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52"/>
          <w:szCs w:val="52"/>
          <w:lang w:val="en-US" w:eastAsia="zh-CN"/>
        </w:rPr>
      </w:pPr>
    </w:p>
    <w:p>
      <w:pPr>
        <w:spacing w:before="0" w:after="0" w:line="240" w:lineRule="auto"/>
        <w:ind w:firstLine="0"/>
        <w:jc w:val="center"/>
        <w:outlineLvl w:val="0"/>
        <w:rPr>
          <w:rFonts w:hint="eastAsia" w:ascii="黑体" w:hAnsi="黑体" w:eastAsia="黑体" w:cs="黑体"/>
          <w:b/>
          <w:color w:val="000000"/>
          <w:sz w:val="52"/>
          <w:szCs w:val="52"/>
          <w:lang w:val="en-US" w:eastAsia="zh-CN"/>
        </w:rPr>
      </w:pPr>
      <w:r>
        <w:rPr>
          <w:rFonts w:hint="eastAsia" w:ascii="黑体" w:hAnsi="黑体" w:eastAsia="黑体" w:cs="黑体"/>
          <w:b/>
          <w:color w:val="000000"/>
          <w:sz w:val="52"/>
          <w:szCs w:val="52"/>
          <w:lang w:val="en-US" w:eastAsia="zh-CN"/>
        </w:rPr>
        <w:t>中国人民政治协商会议河北省威县委员会</w:t>
      </w:r>
    </w:p>
    <w:p>
      <w:pPr>
        <w:spacing w:before="0" w:after="0" w:line="240" w:lineRule="auto"/>
        <w:ind w:firstLine="0"/>
        <w:jc w:val="center"/>
        <w:outlineLvl w:val="0"/>
        <w:rPr>
          <w:rFonts w:hint="eastAsia" w:ascii="黑体" w:hAnsi="黑体" w:eastAsia="黑体" w:cs="黑体"/>
          <w:b/>
          <w:color w:val="000000"/>
          <w:sz w:val="13"/>
          <w:szCs w:val="13"/>
          <w:lang w:val="en-US" w:eastAsia="zh-CN"/>
        </w:rPr>
      </w:pPr>
    </w:p>
    <w:p>
      <w:pPr>
        <w:spacing w:before="0" w:after="0" w:line="240" w:lineRule="auto"/>
        <w:ind w:firstLine="0"/>
        <w:jc w:val="center"/>
        <w:outlineLvl w:val="0"/>
        <w:rPr>
          <w:rFonts w:hint="eastAsia" w:ascii="黑体" w:hAnsi="黑体" w:eastAsia="黑体" w:cs="黑体"/>
          <w:b/>
          <w:color w:val="000000"/>
          <w:sz w:val="52"/>
          <w:szCs w:val="52"/>
          <w:lang w:val="en-US" w:eastAsia="zh-CN"/>
        </w:rPr>
      </w:pPr>
      <w:r>
        <w:rPr>
          <w:rFonts w:hint="eastAsia" w:ascii="黑体" w:hAnsi="黑体" w:eastAsia="黑体" w:cs="黑体"/>
          <w:b/>
          <w:color w:val="000000"/>
          <w:sz w:val="52"/>
          <w:szCs w:val="52"/>
          <w:lang w:val="en-US" w:eastAsia="zh-CN"/>
        </w:rPr>
        <w:t>2022年预算公开</w:t>
      </w:r>
    </w:p>
    <w:p>
      <w:pPr>
        <w:spacing w:before="0" w:after="0" w:line="240" w:lineRule="auto"/>
        <w:ind w:firstLine="0"/>
        <w:jc w:val="center"/>
        <w:outlineLvl w:val="0"/>
        <w:rPr>
          <w:rFonts w:hint="eastAsia" w:ascii="黑体" w:hAnsi="黑体" w:eastAsia="黑体" w:cs="黑体"/>
          <w:b/>
          <w:color w:val="000000"/>
          <w:sz w:val="52"/>
          <w:szCs w:val="52"/>
          <w:lang w:val="en-US" w:eastAsia="zh-CN"/>
        </w:rPr>
      </w:pPr>
    </w:p>
    <w:p>
      <w:pPr>
        <w:spacing w:before="0" w:after="0" w:line="240" w:lineRule="auto"/>
        <w:ind w:firstLine="0"/>
        <w:jc w:val="center"/>
        <w:outlineLvl w:val="0"/>
        <w:rPr>
          <w:rFonts w:hint="eastAsia" w:ascii="黑体" w:hAnsi="黑体" w:eastAsia="黑体" w:cs="黑体"/>
          <w:b/>
          <w:color w:val="000000"/>
          <w:sz w:val="52"/>
          <w:szCs w:val="52"/>
          <w:lang w:val="en-US" w:eastAsia="zh-CN"/>
        </w:rPr>
      </w:pPr>
    </w:p>
    <w:p>
      <w:pPr>
        <w:spacing w:before="0" w:after="0" w:line="240" w:lineRule="auto"/>
        <w:ind w:firstLine="0"/>
        <w:jc w:val="center"/>
        <w:outlineLvl w:val="0"/>
        <w:rPr>
          <w:rFonts w:hint="eastAsia" w:ascii="黑体" w:hAnsi="黑体" w:eastAsia="黑体" w:cs="黑体"/>
          <w:b/>
          <w:color w:val="000000"/>
          <w:sz w:val="52"/>
          <w:szCs w:val="52"/>
          <w:lang w:val="en-US" w:eastAsia="zh-CN"/>
        </w:rPr>
      </w:pPr>
    </w:p>
    <w:p>
      <w:pPr>
        <w:spacing w:before="0" w:after="0" w:line="240" w:lineRule="auto"/>
        <w:ind w:firstLine="0"/>
        <w:jc w:val="center"/>
        <w:outlineLvl w:val="0"/>
        <w:rPr>
          <w:rFonts w:hint="eastAsia" w:ascii="黑体" w:hAnsi="黑体" w:eastAsia="黑体" w:cs="黑体"/>
          <w:b/>
          <w:color w:val="000000"/>
          <w:sz w:val="52"/>
          <w:szCs w:val="52"/>
          <w:lang w:val="en-US" w:eastAsia="zh-CN"/>
        </w:rPr>
      </w:pPr>
    </w:p>
    <w:p>
      <w:pPr>
        <w:spacing w:before="0" w:after="0" w:line="240" w:lineRule="auto"/>
        <w:ind w:firstLine="0"/>
        <w:jc w:val="center"/>
        <w:outlineLvl w:val="0"/>
        <w:rPr>
          <w:rFonts w:hint="eastAsia" w:ascii="黑体" w:hAnsi="黑体" w:eastAsia="黑体" w:cs="黑体"/>
          <w:b/>
          <w:color w:val="000000"/>
          <w:sz w:val="52"/>
          <w:szCs w:val="52"/>
          <w:lang w:val="en-US" w:eastAsia="zh-CN"/>
        </w:rPr>
      </w:pPr>
    </w:p>
    <w:p>
      <w:pPr>
        <w:spacing w:before="0" w:after="0" w:line="240" w:lineRule="auto"/>
        <w:ind w:firstLine="0"/>
        <w:jc w:val="center"/>
        <w:outlineLvl w:val="0"/>
        <w:rPr>
          <w:rFonts w:hint="eastAsia" w:ascii="黑体" w:hAnsi="黑体" w:eastAsia="黑体" w:cs="黑体"/>
          <w:b/>
          <w:color w:val="000000"/>
          <w:sz w:val="52"/>
          <w:szCs w:val="52"/>
          <w:lang w:val="en-US" w:eastAsia="zh-CN"/>
        </w:rPr>
      </w:pPr>
    </w:p>
    <w:p>
      <w:pPr>
        <w:spacing w:before="0" w:after="0" w:line="240" w:lineRule="auto"/>
        <w:ind w:firstLine="0"/>
        <w:jc w:val="center"/>
        <w:outlineLvl w:val="0"/>
        <w:rPr>
          <w:rFonts w:hint="eastAsia" w:ascii="黑体" w:hAnsi="黑体" w:eastAsia="黑体" w:cs="黑体"/>
          <w:b/>
          <w:color w:val="000000"/>
          <w:sz w:val="52"/>
          <w:szCs w:val="52"/>
          <w:lang w:val="en-US" w:eastAsia="zh-CN"/>
        </w:rPr>
      </w:pPr>
    </w:p>
    <w:p>
      <w:pPr>
        <w:spacing w:before="0" w:after="0" w:line="240" w:lineRule="auto"/>
        <w:ind w:firstLine="0"/>
        <w:jc w:val="center"/>
        <w:outlineLvl w:val="0"/>
        <w:rPr>
          <w:rFonts w:hint="default" w:ascii="黑体" w:hAnsi="黑体" w:eastAsia="黑体" w:cs="黑体"/>
          <w:b/>
          <w:color w:val="000000"/>
          <w:sz w:val="32"/>
          <w:szCs w:val="32"/>
          <w:lang w:val="en-US" w:eastAsia="zh-CN"/>
        </w:rPr>
        <w:sectPr>
          <w:pgSz w:w="16840" w:h="11900" w:orient="landscape"/>
          <w:pgMar w:top="1587" w:right="1134" w:bottom="1361" w:left="1134" w:header="720" w:footer="720" w:gutter="0"/>
          <w:pgNumType w:start="1"/>
          <w:cols w:space="720" w:num="1"/>
        </w:sectPr>
      </w:pPr>
      <w:r>
        <w:rPr>
          <w:rFonts w:hint="eastAsia" w:ascii="黑体" w:hAnsi="黑体" w:eastAsia="黑体" w:cs="黑体"/>
          <w:b/>
          <w:color w:val="000000"/>
          <w:sz w:val="32"/>
          <w:szCs w:val="32"/>
          <w:lang w:val="en-US" w:eastAsia="zh-CN"/>
        </w:rPr>
        <w:t>2022年4月6日</w:t>
      </w:r>
    </w:p>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一、中国人民政治协商会议河北省威县委员会(本级）收支预算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4078532.76</w:t>
            </w:r>
          </w:p>
        </w:tc>
        <w:tc>
          <w:tcPr>
            <w:tcW w:w="1971" w:type="dxa"/>
            <w:vAlign w:val="center"/>
          </w:tcPr>
          <w:p>
            <w:pPr>
              <w:pStyle w:val="14"/>
            </w:pPr>
            <w:r>
              <w:t>一、一般公共服务支出</w:t>
            </w:r>
          </w:p>
        </w:tc>
        <w:tc>
          <w:tcPr>
            <w:tcW w:w="1971" w:type="dxa"/>
            <w:vAlign w:val="center"/>
          </w:tcPr>
          <w:p>
            <w:pPr>
              <w:pStyle w:val="13"/>
            </w:pPr>
            <w:r>
              <w:t>4078532.76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4078532.76</w:t>
            </w:r>
          </w:p>
        </w:tc>
        <w:tc>
          <w:tcPr>
            <w:tcW w:w="1971" w:type="dxa"/>
            <w:vAlign w:val="center"/>
          </w:tcPr>
          <w:p>
            <w:pPr>
              <w:pStyle w:val="16"/>
            </w:pPr>
            <w:r>
              <w:t>本年支出合计</w:t>
            </w:r>
          </w:p>
        </w:tc>
        <w:tc>
          <w:tcPr>
            <w:tcW w:w="1971" w:type="dxa"/>
            <w:vAlign w:val="center"/>
          </w:tcPr>
          <w:p>
            <w:pPr>
              <w:pStyle w:val="17"/>
            </w:pPr>
            <w:r>
              <w:t>4078532.76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4078532.76</w:t>
            </w:r>
          </w:p>
        </w:tc>
        <w:tc>
          <w:tcPr>
            <w:tcW w:w="1971" w:type="dxa"/>
            <w:vAlign w:val="center"/>
          </w:tcPr>
          <w:p>
            <w:pPr>
              <w:pStyle w:val="16"/>
            </w:pPr>
            <w:r>
              <w:t>支出总计</w:t>
            </w:r>
          </w:p>
        </w:tc>
        <w:tc>
          <w:tcPr>
            <w:tcW w:w="1971" w:type="dxa"/>
            <w:vAlign w:val="center"/>
          </w:tcPr>
          <w:p>
            <w:pPr>
              <w:pStyle w:val="17"/>
            </w:pPr>
            <w:r>
              <w:t>4078532.76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4078532.76</w:t>
            </w:r>
          </w:p>
        </w:tc>
        <w:tc>
          <w:tcPr>
            <w:tcW w:w="758" w:type="dxa"/>
            <w:vAlign w:val="center"/>
          </w:tcPr>
          <w:p>
            <w:pPr>
              <w:pStyle w:val="17"/>
            </w:pPr>
            <w:r>
              <w:t>4078532.76</w:t>
            </w:r>
          </w:p>
        </w:tc>
        <w:tc>
          <w:tcPr>
            <w:tcW w:w="758" w:type="dxa"/>
            <w:vAlign w:val="center"/>
          </w:tcPr>
          <w:p>
            <w:pPr>
              <w:pStyle w:val="17"/>
            </w:pPr>
            <w:r>
              <w:t>4078532.76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4078532.76</w:t>
            </w:r>
          </w:p>
        </w:tc>
        <w:tc>
          <w:tcPr>
            <w:tcW w:w="758" w:type="dxa"/>
            <w:vAlign w:val="center"/>
          </w:tcPr>
          <w:p>
            <w:pPr>
              <w:pStyle w:val="13"/>
            </w:pPr>
            <w:r>
              <w:t>4078532.76</w:t>
            </w:r>
          </w:p>
        </w:tc>
        <w:tc>
          <w:tcPr>
            <w:tcW w:w="758" w:type="dxa"/>
            <w:vAlign w:val="center"/>
          </w:tcPr>
          <w:p>
            <w:pPr>
              <w:pStyle w:val="13"/>
            </w:pPr>
            <w:r>
              <w:t>4078532.76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20102</w:t>
            </w:r>
          </w:p>
        </w:tc>
        <w:tc>
          <w:tcPr>
            <w:tcW w:w="758" w:type="dxa"/>
            <w:vAlign w:val="center"/>
          </w:tcPr>
          <w:p>
            <w:pPr>
              <w:pStyle w:val="14"/>
            </w:pPr>
            <w:r>
              <w:t>政协事务</w:t>
            </w:r>
          </w:p>
        </w:tc>
        <w:tc>
          <w:tcPr>
            <w:tcW w:w="758" w:type="dxa"/>
            <w:vAlign w:val="center"/>
          </w:tcPr>
          <w:p>
            <w:pPr>
              <w:pStyle w:val="13"/>
            </w:pPr>
            <w:r>
              <w:t>4078532.76</w:t>
            </w:r>
          </w:p>
        </w:tc>
        <w:tc>
          <w:tcPr>
            <w:tcW w:w="758" w:type="dxa"/>
            <w:vAlign w:val="center"/>
          </w:tcPr>
          <w:p>
            <w:pPr>
              <w:pStyle w:val="13"/>
            </w:pPr>
            <w:r>
              <w:t>4078532.76</w:t>
            </w:r>
          </w:p>
        </w:tc>
        <w:tc>
          <w:tcPr>
            <w:tcW w:w="758" w:type="dxa"/>
            <w:vAlign w:val="center"/>
          </w:tcPr>
          <w:p>
            <w:pPr>
              <w:pStyle w:val="13"/>
            </w:pPr>
            <w:r>
              <w:t>4078532.76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2010201</w:t>
            </w:r>
          </w:p>
        </w:tc>
        <w:tc>
          <w:tcPr>
            <w:tcW w:w="758" w:type="dxa"/>
            <w:vAlign w:val="center"/>
          </w:tcPr>
          <w:p>
            <w:pPr>
              <w:pStyle w:val="14"/>
            </w:pPr>
            <w:r>
              <w:t>行政运行</w:t>
            </w:r>
          </w:p>
        </w:tc>
        <w:tc>
          <w:tcPr>
            <w:tcW w:w="758" w:type="dxa"/>
            <w:vAlign w:val="center"/>
          </w:tcPr>
          <w:p>
            <w:pPr>
              <w:pStyle w:val="13"/>
            </w:pPr>
            <w:r>
              <w:t>3478532.76</w:t>
            </w:r>
          </w:p>
        </w:tc>
        <w:tc>
          <w:tcPr>
            <w:tcW w:w="758" w:type="dxa"/>
            <w:vAlign w:val="center"/>
          </w:tcPr>
          <w:p>
            <w:pPr>
              <w:pStyle w:val="13"/>
            </w:pPr>
            <w:r>
              <w:t>3478532.76</w:t>
            </w:r>
          </w:p>
        </w:tc>
        <w:tc>
          <w:tcPr>
            <w:tcW w:w="758" w:type="dxa"/>
            <w:vAlign w:val="center"/>
          </w:tcPr>
          <w:p>
            <w:pPr>
              <w:pStyle w:val="13"/>
            </w:pPr>
            <w:r>
              <w:t>3478532.76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2010204</w:t>
            </w:r>
          </w:p>
        </w:tc>
        <w:tc>
          <w:tcPr>
            <w:tcW w:w="758" w:type="dxa"/>
            <w:vAlign w:val="center"/>
          </w:tcPr>
          <w:p>
            <w:pPr>
              <w:pStyle w:val="14"/>
            </w:pPr>
            <w:r>
              <w:t>政协会议</w:t>
            </w:r>
          </w:p>
        </w:tc>
        <w:tc>
          <w:tcPr>
            <w:tcW w:w="758" w:type="dxa"/>
            <w:vAlign w:val="center"/>
          </w:tcPr>
          <w:p>
            <w:pPr>
              <w:pStyle w:val="13"/>
            </w:pPr>
            <w:r>
              <w:t>180000.00</w:t>
            </w:r>
          </w:p>
        </w:tc>
        <w:tc>
          <w:tcPr>
            <w:tcW w:w="758" w:type="dxa"/>
            <w:vAlign w:val="center"/>
          </w:tcPr>
          <w:p>
            <w:pPr>
              <w:pStyle w:val="13"/>
            </w:pPr>
            <w:r>
              <w:t>180000.00</w:t>
            </w:r>
          </w:p>
        </w:tc>
        <w:tc>
          <w:tcPr>
            <w:tcW w:w="758" w:type="dxa"/>
            <w:vAlign w:val="center"/>
          </w:tcPr>
          <w:p>
            <w:pPr>
              <w:pStyle w:val="13"/>
            </w:pPr>
            <w:r>
              <w:t>180000.00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2010205</w:t>
            </w:r>
          </w:p>
        </w:tc>
        <w:tc>
          <w:tcPr>
            <w:tcW w:w="758" w:type="dxa"/>
            <w:vAlign w:val="center"/>
          </w:tcPr>
          <w:p>
            <w:pPr>
              <w:pStyle w:val="14"/>
            </w:pPr>
            <w:r>
              <w:t>委员视察</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2010206</w:t>
            </w:r>
          </w:p>
        </w:tc>
        <w:tc>
          <w:tcPr>
            <w:tcW w:w="758" w:type="dxa"/>
            <w:vAlign w:val="center"/>
          </w:tcPr>
          <w:p>
            <w:pPr>
              <w:pStyle w:val="14"/>
            </w:pPr>
            <w:r>
              <w:t>参政议政</w:t>
            </w:r>
          </w:p>
        </w:tc>
        <w:tc>
          <w:tcPr>
            <w:tcW w:w="758" w:type="dxa"/>
            <w:vAlign w:val="center"/>
          </w:tcPr>
          <w:p>
            <w:pPr>
              <w:pStyle w:val="13"/>
            </w:pPr>
            <w:r>
              <w:t>210000.00</w:t>
            </w:r>
          </w:p>
        </w:tc>
        <w:tc>
          <w:tcPr>
            <w:tcW w:w="758" w:type="dxa"/>
            <w:vAlign w:val="center"/>
          </w:tcPr>
          <w:p>
            <w:pPr>
              <w:pStyle w:val="13"/>
            </w:pPr>
            <w:r>
              <w:t>210000.00</w:t>
            </w:r>
          </w:p>
        </w:tc>
        <w:tc>
          <w:tcPr>
            <w:tcW w:w="758" w:type="dxa"/>
            <w:vAlign w:val="center"/>
          </w:tcPr>
          <w:p>
            <w:pPr>
              <w:pStyle w:val="13"/>
            </w:pPr>
            <w:r>
              <w:t>210000.00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2010299</w:t>
            </w:r>
          </w:p>
        </w:tc>
        <w:tc>
          <w:tcPr>
            <w:tcW w:w="758" w:type="dxa"/>
            <w:vAlign w:val="center"/>
          </w:tcPr>
          <w:p>
            <w:pPr>
              <w:pStyle w:val="14"/>
            </w:pPr>
            <w:r>
              <w:t>其他政协事务支出</w:t>
            </w:r>
          </w:p>
        </w:tc>
        <w:tc>
          <w:tcPr>
            <w:tcW w:w="758" w:type="dxa"/>
            <w:vAlign w:val="center"/>
          </w:tcPr>
          <w:p>
            <w:pPr>
              <w:pStyle w:val="13"/>
            </w:pPr>
            <w:r>
              <w:t>160000.00</w:t>
            </w:r>
          </w:p>
        </w:tc>
        <w:tc>
          <w:tcPr>
            <w:tcW w:w="758" w:type="dxa"/>
            <w:vAlign w:val="center"/>
          </w:tcPr>
          <w:p>
            <w:pPr>
              <w:pStyle w:val="13"/>
            </w:pPr>
            <w:r>
              <w:t>160000.00</w:t>
            </w:r>
          </w:p>
        </w:tc>
        <w:tc>
          <w:tcPr>
            <w:tcW w:w="758" w:type="dxa"/>
            <w:vAlign w:val="center"/>
          </w:tcPr>
          <w:p>
            <w:pPr>
              <w:pStyle w:val="13"/>
            </w:pPr>
            <w:r>
              <w:t>160000.00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4078532.76</w:t>
            </w:r>
          </w:p>
        </w:tc>
        <w:tc>
          <w:tcPr>
            <w:tcW w:w="1095" w:type="dxa"/>
            <w:vAlign w:val="center"/>
          </w:tcPr>
          <w:p>
            <w:pPr>
              <w:pStyle w:val="17"/>
            </w:pPr>
            <w:r>
              <w:t>3478532.76</w:t>
            </w:r>
          </w:p>
        </w:tc>
        <w:tc>
          <w:tcPr>
            <w:tcW w:w="1095" w:type="dxa"/>
            <w:vAlign w:val="center"/>
          </w:tcPr>
          <w:p>
            <w:pPr>
              <w:pStyle w:val="17"/>
            </w:pPr>
            <w:r>
              <w:t>600000.00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4078532.76</w:t>
            </w:r>
          </w:p>
        </w:tc>
        <w:tc>
          <w:tcPr>
            <w:tcW w:w="1095" w:type="dxa"/>
            <w:vAlign w:val="center"/>
          </w:tcPr>
          <w:p>
            <w:pPr>
              <w:pStyle w:val="13"/>
            </w:pPr>
            <w:r>
              <w:t>3478532.76</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20102</w:t>
            </w:r>
          </w:p>
        </w:tc>
        <w:tc>
          <w:tcPr>
            <w:tcW w:w="1095" w:type="dxa"/>
            <w:vAlign w:val="center"/>
          </w:tcPr>
          <w:p>
            <w:pPr>
              <w:pStyle w:val="14"/>
            </w:pPr>
            <w:r>
              <w:t>政协事务</w:t>
            </w:r>
          </w:p>
        </w:tc>
        <w:tc>
          <w:tcPr>
            <w:tcW w:w="1095" w:type="dxa"/>
            <w:vAlign w:val="center"/>
          </w:tcPr>
          <w:p>
            <w:pPr>
              <w:pStyle w:val="13"/>
            </w:pPr>
            <w:r>
              <w:t>4078532.76</w:t>
            </w:r>
          </w:p>
        </w:tc>
        <w:tc>
          <w:tcPr>
            <w:tcW w:w="1095" w:type="dxa"/>
            <w:vAlign w:val="center"/>
          </w:tcPr>
          <w:p>
            <w:pPr>
              <w:pStyle w:val="13"/>
            </w:pPr>
            <w:r>
              <w:t>3478532.76</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2010201</w:t>
            </w:r>
          </w:p>
        </w:tc>
        <w:tc>
          <w:tcPr>
            <w:tcW w:w="1095" w:type="dxa"/>
            <w:vAlign w:val="center"/>
          </w:tcPr>
          <w:p>
            <w:pPr>
              <w:pStyle w:val="14"/>
            </w:pPr>
            <w:r>
              <w:t>行政运行</w:t>
            </w:r>
          </w:p>
        </w:tc>
        <w:tc>
          <w:tcPr>
            <w:tcW w:w="1095" w:type="dxa"/>
            <w:vAlign w:val="center"/>
          </w:tcPr>
          <w:p>
            <w:pPr>
              <w:pStyle w:val="13"/>
            </w:pPr>
            <w:r>
              <w:t>3478532.76</w:t>
            </w:r>
          </w:p>
        </w:tc>
        <w:tc>
          <w:tcPr>
            <w:tcW w:w="1095" w:type="dxa"/>
            <w:vAlign w:val="center"/>
          </w:tcPr>
          <w:p>
            <w:pPr>
              <w:pStyle w:val="13"/>
            </w:pPr>
            <w:r>
              <w:t>3478532.76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2010204</w:t>
            </w:r>
          </w:p>
        </w:tc>
        <w:tc>
          <w:tcPr>
            <w:tcW w:w="1095" w:type="dxa"/>
            <w:vAlign w:val="center"/>
          </w:tcPr>
          <w:p>
            <w:pPr>
              <w:pStyle w:val="14"/>
            </w:pPr>
            <w:r>
              <w:t>政协会议</w:t>
            </w:r>
          </w:p>
        </w:tc>
        <w:tc>
          <w:tcPr>
            <w:tcW w:w="1095" w:type="dxa"/>
            <w:vAlign w:val="center"/>
          </w:tcPr>
          <w:p>
            <w:pPr>
              <w:pStyle w:val="13"/>
            </w:pPr>
            <w:r>
              <w:t>180000.00</w:t>
            </w:r>
          </w:p>
        </w:tc>
        <w:tc>
          <w:tcPr>
            <w:tcW w:w="1095" w:type="dxa"/>
            <w:vAlign w:val="center"/>
          </w:tcPr>
          <w:p>
            <w:pPr>
              <w:pStyle w:val="13"/>
            </w:pPr>
          </w:p>
        </w:tc>
        <w:tc>
          <w:tcPr>
            <w:tcW w:w="1095" w:type="dxa"/>
            <w:vAlign w:val="center"/>
          </w:tcPr>
          <w:p>
            <w:pPr>
              <w:pStyle w:val="13"/>
            </w:pPr>
            <w:r>
              <w:t>180000.00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2010205</w:t>
            </w:r>
          </w:p>
        </w:tc>
        <w:tc>
          <w:tcPr>
            <w:tcW w:w="1095" w:type="dxa"/>
            <w:vAlign w:val="center"/>
          </w:tcPr>
          <w:p>
            <w:pPr>
              <w:pStyle w:val="14"/>
            </w:pPr>
            <w:r>
              <w:t>委员视察</w:t>
            </w: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2010206</w:t>
            </w:r>
          </w:p>
        </w:tc>
        <w:tc>
          <w:tcPr>
            <w:tcW w:w="1095" w:type="dxa"/>
            <w:vAlign w:val="center"/>
          </w:tcPr>
          <w:p>
            <w:pPr>
              <w:pStyle w:val="14"/>
            </w:pPr>
            <w:r>
              <w:t>参政议政</w:t>
            </w:r>
          </w:p>
        </w:tc>
        <w:tc>
          <w:tcPr>
            <w:tcW w:w="1095" w:type="dxa"/>
            <w:vAlign w:val="center"/>
          </w:tcPr>
          <w:p>
            <w:pPr>
              <w:pStyle w:val="13"/>
            </w:pPr>
            <w:r>
              <w:t>210000.00</w:t>
            </w:r>
          </w:p>
        </w:tc>
        <w:tc>
          <w:tcPr>
            <w:tcW w:w="1095" w:type="dxa"/>
            <w:vAlign w:val="center"/>
          </w:tcPr>
          <w:p>
            <w:pPr>
              <w:pStyle w:val="13"/>
            </w:pPr>
          </w:p>
        </w:tc>
        <w:tc>
          <w:tcPr>
            <w:tcW w:w="1095" w:type="dxa"/>
            <w:vAlign w:val="center"/>
          </w:tcPr>
          <w:p>
            <w:pPr>
              <w:pStyle w:val="13"/>
            </w:pPr>
            <w:r>
              <w:t>210000.00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2010299</w:t>
            </w:r>
          </w:p>
        </w:tc>
        <w:tc>
          <w:tcPr>
            <w:tcW w:w="1095" w:type="dxa"/>
            <w:vAlign w:val="center"/>
          </w:tcPr>
          <w:p>
            <w:pPr>
              <w:pStyle w:val="14"/>
            </w:pPr>
            <w:r>
              <w:t>其他政协事务支出</w:t>
            </w:r>
          </w:p>
        </w:tc>
        <w:tc>
          <w:tcPr>
            <w:tcW w:w="1095" w:type="dxa"/>
            <w:vAlign w:val="center"/>
          </w:tcPr>
          <w:p>
            <w:pPr>
              <w:pStyle w:val="13"/>
            </w:pPr>
            <w:r>
              <w:t>160000.00</w:t>
            </w:r>
          </w:p>
        </w:tc>
        <w:tc>
          <w:tcPr>
            <w:tcW w:w="1095" w:type="dxa"/>
            <w:vAlign w:val="center"/>
          </w:tcPr>
          <w:p>
            <w:pPr>
              <w:pStyle w:val="13"/>
            </w:pPr>
          </w:p>
        </w:tc>
        <w:tc>
          <w:tcPr>
            <w:tcW w:w="1095" w:type="dxa"/>
            <w:vAlign w:val="center"/>
          </w:tcPr>
          <w:p>
            <w:pPr>
              <w:pStyle w:val="13"/>
            </w:pPr>
            <w:r>
              <w:t>160000.00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4078532.76</w:t>
            </w:r>
          </w:p>
        </w:tc>
        <w:tc>
          <w:tcPr>
            <w:tcW w:w="1232" w:type="dxa"/>
            <w:vAlign w:val="center"/>
          </w:tcPr>
          <w:p>
            <w:pPr>
              <w:pStyle w:val="14"/>
            </w:pPr>
            <w:r>
              <w:t>一、一般公共服务支出</w:t>
            </w:r>
          </w:p>
        </w:tc>
        <w:tc>
          <w:tcPr>
            <w:tcW w:w="1232" w:type="dxa"/>
            <w:vAlign w:val="center"/>
          </w:tcPr>
          <w:p>
            <w:pPr>
              <w:pStyle w:val="13"/>
            </w:pPr>
            <w:r>
              <w:t>4078532.76</w:t>
            </w:r>
          </w:p>
        </w:tc>
        <w:tc>
          <w:tcPr>
            <w:tcW w:w="1232" w:type="dxa"/>
            <w:vAlign w:val="center"/>
          </w:tcPr>
          <w:p>
            <w:pPr>
              <w:pStyle w:val="13"/>
            </w:pPr>
            <w:r>
              <w:t>4078532.76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4078532.76</w:t>
            </w:r>
          </w:p>
        </w:tc>
        <w:tc>
          <w:tcPr>
            <w:tcW w:w="1232" w:type="dxa"/>
            <w:vAlign w:val="center"/>
          </w:tcPr>
          <w:p>
            <w:pPr>
              <w:pStyle w:val="16"/>
            </w:pPr>
            <w:r>
              <w:t>本年支出合计</w:t>
            </w:r>
          </w:p>
        </w:tc>
        <w:tc>
          <w:tcPr>
            <w:tcW w:w="1232" w:type="dxa"/>
            <w:vAlign w:val="center"/>
          </w:tcPr>
          <w:p>
            <w:pPr>
              <w:pStyle w:val="17"/>
            </w:pPr>
            <w:r>
              <w:t>4078532.76</w:t>
            </w:r>
          </w:p>
        </w:tc>
        <w:tc>
          <w:tcPr>
            <w:tcW w:w="1232" w:type="dxa"/>
            <w:vAlign w:val="center"/>
          </w:tcPr>
          <w:p>
            <w:pPr>
              <w:pStyle w:val="17"/>
            </w:pPr>
            <w:r>
              <w:t>4078532.76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4078532.76</w:t>
            </w:r>
          </w:p>
        </w:tc>
        <w:tc>
          <w:tcPr>
            <w:tcW w:w="1232" w:type="dxa"/>
            <w:vAlign w:val="center"/>
          </w:tcPr>
          <w:p>
            <w:pPr>
              <w:pStyle w:val="16"/>
            </w:pPr>
            <w:r>
              <w:t>支出总计</w:t>
            </w:r>
          </w:p>
        </w:tc>
        <w:tc>
          <w:tcPr>
            <w:tcW w:w="1232" w:type="dxa"/>
            <w:vAlign w:val="center"/>
          </w:tcPr>
          <w:p>
            <w:pPr>
              <w:pStyle w:val="17"/>
            </w:pPr>
            <w:r>
              <w:t>4078532.76</w:t>
            </w:r>
          </w:p>
        </w:tc>
        <w:tc>
          <w:tcPr>
            <w:tcW w:w="1232" w:type="dxa"/>
            <w:vAlign w:val="center"/>
          </w:tcPr>
          <w:p>
            <w:pPr>
              <w:pStyle w:val="17"/>
            </w:pPr>
            <w:r>
              <w:t>4078532.76</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4078532.76</w:t>
            </w:r>
          </w:p>
        </w:tc>
        <w:tc>
          <w:tcPr>
            <w:tcW w:w="1643" w:type="dxa"/>
            <w:vAlign w:val="center"/>
          </w:tcPr>
          <w:p>
            <w:pPr>
              <w:pStyle w:val="17"/>
            </w:pPr>
            <w:r>
              <w:t>3478532.76</w:t>
            </w:r>
          </w:p>
        </w:tc>
        <w:tc>
          <w:tcPr>
            <w:tcW w:w="1643" w:type="dxa"/>
            <w:vAlign w:val="center"/>
          </w:tcPr>
          <w:p>
            <w:pPr>
              <w:pStyle w:val="17"/>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4078532.76</w:t>
            </w:r>
          </w:p>
        </w:tc>
        <w:tc>
          <w:tcPr>
            <w:tcW w:w="1643" w:type="dxa"/>
            <w:vAlign w:val="center"/>
          </w:tcPr>
          <w:p>
            <w:pPr>
              <w:pStyle w:val="13"/>
            </w:pPr>
            <w:r>
              <w:t>3478532.76</w:t>
            </w: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20102</w:t>
            </w:r>
          </w:p>
        </w:tc>
        <w:tc>
          <w:tcPr>
            <w:tcW w:w="1643" w:type="dxa"/>
            <w:vAlign w:val="center"/>
          </w:tcPr>
          <w:p>
            <w:pPr>
              <w:pStyle w:val="14"/>
            </w:pPr>
            <w:r>
              <w:t>政协事务</w:t>
            </w:r>
          </w:p>
        </w:tc>
        <w:tc>
          <w:tcPr>
            <w:tcW w:w="1643" w:type="dxa"/>
            <w:vAlign w:val="center"/>
          </w:tcPr>
          <w:p>
            <w:pPr>
              <w:pStyle w:val="13"/>
            </w:pPr>
            <w:r>
              <w:t>4078532.76</w:t>
            </w:r>
          </w:p>
        </w:tc>
        <w:tc>
          <w:tcPr>
            <w:tcW w:w="1643" w:type="dxa"/>
            <w:vAlign w:val="center"/>
          </w:tcPr>
          <w:p>
            <w:pPr>
              <w:pStyle w:val="13"/>
            </w:pPr>
            <w:r>
              <w:t>3478532.76</w:t>
            </w: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2010201</w:t>
            </w:r>
          </w:p>
        </w:tc>
        <w:tc>
          <w:tcPr>
            <w:tcW w:w="1643" w:type="dxa"/>
            <w:vAlign w:val="center"/>
          </w:tcPr>
          <w:p>
            <w:pPr>
              <w:pStyle w:val="14"/>
            </w:pPr>
            <w:r>
              <w:t>行政运行</w:t>
            </w:r>
          </w:p>
        </w:tc>
        <w:tc>
          <w:tcPr>
            <w:tcW w:w="1643" w:type="dxa"/>
            <w:vAlign w:val="center"/>
          </w:tcPr>
          <w:p>
            <w:pPr>
              <w:pStyle w:val="13"/>
            </w:pPr>
            <w:r>
              <w:t>3478532.76</w:t>
            </w:r>
          </w:p>
        </w:tc>
        <w:tc>
          <w:tcPr>
            <w:tcW w:w="1643" w:type="dxa"/>
            <w:vAlign w:val="center"/>
          </w:tcPr>
          <w:p>
            <w:pPr>
              <w:pStyle w:val="13"/>
            </w:pPr>
            <w:r>
              <w:t>3478532.76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2010204</w:t>
            </w:r>
          </w:p>
        </w:tc>
        <w:tc>
          <w:tcPr>
            <w:tcW w:w="1643" w:type="dxa"/>
            <w:vAlign w:val="center"/>
          </w:tcPr>
          <w:p>
            <w:pPr>
              <w:pStyle w:val="14"/>
            </w:pPr>
            <w:r>
              <w:t>政协会议</w:t>
            </w:r>
          </w:p>
        </w:tc>
        <w:tc>
          <w:tcPr>
            <w:tcW w:w="1643" w:type="dxa"/>
            <w:vAlign w:val="center"/>
          </w:tcPr>
          <w:p>
            <w:pPr>
              <w:pStyle w:val="13"/>
            </w:pPr>
            <w:r>
              <w:t>180000.00</w:t>
            </w:r>
          </w:p>
        </w:tc>
        <w:tc>
          <w:tcPr>
            <w:tcW w:w="1643" w:type="dxa"/>
            <w:vAlign w:val="center"/>
          </w:tcPr>
          <w:p>
            <w:pPr>
              <w:pStyle w:val="13"/>
            </w:pPr>
          </w:p>
        </w:tc>
        <w:tc>
          <w:tcPr>
            <w:tcW w:w="1643"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2010205</w:t>
            </w:r>
          </w:p>
        </w:tc>
        <w:tc>
          <w:tcPr>
            <w:tcW w:w="1643" w:type="dxa"/>
            <w:vAlign w:val="center"/>
          </w:tcPr>
          <w:p>
            <w:pPr>
              <w:pStyle w:val="14"/>
            </w:pPr>
            <w:r>
              <w:t>委员视察</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2010206</w:t>
            </w:r>
          </w:p>
        </w:tc>
        <w:tc>
          <w:tcPr>
            <w:tcW w:w="1643" w:type="dxa"/>
            <w:vAlign w:val="center"/>
          </w:tcPr>
          <w:p>
            <w:pPr>
              <w:pStyle w:val="14"/>
            </w:pPr>
            <w:r>
              <w:t>参政议政</w:t>
            </w:r>
          </w:p>
        </w:tc>
        <w:tc>
          <w:tcPr>
            <w:tcW w:w="1643" w:type="dxa"/>
            <w:vAlign w:val="center"/>
          </w:tcPr>
          <w:p>
            <w:pPr>
              <w:pStyle w:val="13"/>
            </w:pPr>
            <w:r>
              <w:t>210000.00</w:t>
            </w:r>
          </w:p>
        </w:tc>
        <w:tc>
          <w:tcPr>
            <w:tcW w:w="1643" w:type="dxa"/>
            <w:vAlign w:val="center"/>
          </w:tcPr>
          <w:p>
            <w:pPr>
              <w:pStyle w:val="13"/>
            </w:pPr>
          </w:p>
        </w:tc>
        <w:tc>
          <w:tcPr>
            <w:tcW w:w="1643"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2010299</w:t>
            </w:r>
          </w:p>
        </w:tc>
        <w:tc>
          <w:tcPr>
            <w:tcW w:w="1643" w:type="dxa"/>
            <w:vAlign w:val="center"/>
          </w:tcPr>
          <w:p>
            <w:pPr>
              <w:pStyle w:val="14"/>
            </w:pPr>
            <w:r>
              <w:t>其他政协事务支出</w:t>
            </w:r>
          </w:p>
        </w:tc>
        <w:tc>
          <w:tcPr>
            <w:tcW w:w="1643" w:type="dxa"/>
            <w:vAlign w:val="center"/>
          </w:tcPr>
          <w:p>
            <w:pPr>
              <w:pStyle w:val="13"/>
            </w:pPr>
            <w:r>
              <w:t>160000.00</w:t>
            </w:r>
          </w:p>
        </w:tc>
        <w:tc>
          <w:tcPr>
            <w:tcW w:w="1643" w:type="dxa"/>
            <w:vAlign w:val="center"/>
          </w:tcPr>
          <w:p>
            <w:pPr>
              <w:pStyle w:val="13"/>
            </w:pPr>
          </w:p>
        </w:tc>
        <w:tc>
          <w:tcPr>
            <w:tcW w:w="1643" w:type="dxa"/>
            <w:vAlign w:val="center"/>
          </w:tcPr>
          <w:p>
            <w:pPr>
              <w:pStyle w:val="13"/>
            </w:pPr>
            <w:r>
              <w:t>160000.00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3478532.76</w:t>
            </w:r>
          </w:p>
        </w:tc>
        <w:tc>
          <w:tcPr>
            <w:tcW w:w="1643" w:type="dxa"/>
            <w:vAlign w:val="center"/>
          </w:tcPr>
          <w:p>
            <w:pPr>
              <w:pStyle w:val="17"/>
            </w:pPr>
            <w:r>
              <w:t>3008972.76</w:t>
            </w:r>
          </w:p>
        </w:tc>
        <w:tc>
          <w:tcPr>
            <w:tcW w:w="1643" w:type="dxa"/>
            <w:vAlign w:val="center"/>
          </w:tcPr>
          <w:p>
            <w:pPr>
              <w:pStyle w:val="17"/>
            </w:pPr>
            <w:r>
              <w:t>469560.00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2944204.76</w:t>
            </w:r>
          </w:p>
        </w:tc>
        <w:tc>
          <w:tcPr>
            <w:tcW w:w="1643" w:type="dxa"/>
            <w:vAlign w:val="center"/>
          </w:tcPr>
          <w:p>
            <w:pPr>
              <w:pStyle w:val="13"/>
            </w:pPr>
            <w:r>
              <w:t>2944204.76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1106448.00</w:t>
            </w:r>
          </w:p>
        </w:tc>
        <w:tc>
          <w:tcPr>
            <w:tcW w:w="1643" w:type="dxa"/>
            <w:vAlign w:val="center"/>
          </w:tcPr>
          <w:p>
            <w:pPr>
              <w:pStyle w:val="13"/>
            </w:pPr>
            <w:r>
              <w:t>1106448.00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303660.00</w:t>
            </w:r>
          </w:p>
        </w:tc>
        <w:tc>
          <w:tcPr>
            <w:tcW w:w="1643" w:type="dxa"/>
            <w:vAlign w:val="center"/>
          </w:tcPr>
          <w:p>
            <w:pPr>
              <w:pStyle w:val="13"/>
            </w:pPr>
            <w:r>
              <w:t>303660.00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79712.00</w:t>
            </w:r>
          </w:p>
        </w:tc>
        <w:tc>
          <w:tcPr>
            <w:tcW w:w="1643" w:type="dxa"/>
            <w:vAlign w:val="center"/>
          </w:tcPr>
          <w:p>
            <w:pPr>
              <w:pStyle w:val="13"/>
            </w:pPr>
            <w:r>
              <w:t>79712.00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30492.00</w:t>
            </w:r>
          </w:p>
        </w:tc>
        <w:tc>
          <w:tcPr>
            <w:tcW w:w="1643" w:type="dxa"/>
            <w:vAlign w:val="center"/>
          </w:tcPr>
          <w:p>
            <w:pPr>
              <w:pStyle w:val="13"/>
            </w:pPr>
            <w:r>
              <w:t>30492.00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239657.52</w:t>
            </w:r>
          </w:p>
        </w:tc>
        <w:tc>
          <w:tcPr>
            <w:tcW w:w="1643" w:type="dxa"/>
            <w:vAlign w:val="center"/>
          </w:tcPr>
          <w:p>
            <w:pPr>
              <w:pStyle w:val="13"/>
            </w:pPr>
            <w:r>
              <w:t>239657.52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115417.87</w:t>
            </w:r>
          </w:p>
        </w:tc>
        <w:tc>
          <w:tcPr>
            <w:tcW w:w="1643" w:type="dxa"/>
            <w:vAlign w:val="center"/>
          </w:tcPr>
          <w:p>
            <w:pPr>
              <w:pStyle w:val="13"/>
            </w:pPr>
            <w:r>
              <w:t>115417.87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204811.20</w:t>
            </w:r>
          </w:p>
        </w:tc>
        <w:tc>
          <w:tcPr>
            <w:tcW w:w="1643" w:type="dxa"/>
            <w:vAlign w:val="center"/>
          </w:tcPr>
          <w:p>
            <w:pPr>
              <w:pStyle w:val="13"/>
            </w:pPr>
            <w:r>
              <w:t>204811.20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864006.17</w:t>
            </w:r>
          </w:p>
        </w:tc>
        <w:tc>
          <w:tcPr>
            <w:tcW w:w="1643" w:type="dxa"/>
            <w:vAlign w:val="center"/>
          </w:tcPr>
          <w:p>
            <w:pPr>
              <w:pStyle w:val="13"/>
            </w:pPr>
            <w:r>
              <w:t>864006.17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469560.00</w:t>
            </w:r>
          </w:p>
        </w:tc>
        <w:tc>
          <w:tcPr>
            <w:tcW w:w="1643" w:type="dxa"/>
            <w:vAlign w:val="center"/>
          </w:tcPr>
          <w:p>
            <w:pPr>
              <w:pStyle w:val="13"/>
            </w:pPr>
          </w:p>
        </w:tc>
        <w:tc>
          <w:tcPr>
            <w:tcW w:w="1643" w:type="dxa"/>
            <w:vAlign w:val="center"/>
          </w:tcPr>
          <w:p>
            <w:pPr>
              <w:pStyle w:val="13"/>
            </w:pPr>
            <w:r>
              <w:t>469560.00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100000.00</w:t>
            </w:r>
          </w:p>
        </w:tc>
        <w:tc>
          <w:tcPr>
            <w:tcW w:w="1643" w:type="dxa"/>
            <w:vAlign w:val="center"/>
          </w:tcPr>
          <w:p>
            <w:pPr>
              <w:pStyle w:val="13"/>
            </w:pP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12000.00</w:t>
            </w:r>
          </w:p>
        </w:tc>
        <w:tc>
          <w:tcPr>
            <w:tcW w:w="1643" w:type="dxa"/>
            <w:vAlign w:val="center"/>
          </w:tcPr>
          <w:p>
            <w:pPr>
              <w:pStyle w:val="13"/>
            </w:pPr>
          </w:p>
        </w:tc>
        <w:tc>
          <w:tcPr>
            <w:tcW w:w="1643"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21000.00</w:t>
            </w:r>
          </w:p>
        </w:tc>
        <w:tc>
          <w:tcPr>
            <w:tcW w:w="1643" w:type="dxa"/>
            <w:vAlign w:val="center"/>
          </w:tcPr>
          <w:p>
            <w:pPr>
              <w:pStyle w:val="13"/>
            </w:pPr>
          </w:p>
        </w:tc>
        <w:tc>
          <w:tcPr>
            <w:tcW w:w="1643" w:type="dxa"/>
            <w:vAlign w:val="center"/>
          </w:tcPr>
          <w:p>
            <w:pPr>
              <w:pStyle w:val="13"/>
            </w:pPr>
            <w:r>
              <w:t>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80000.00</w:t>
            </w:r>
          </w:p>
        </w:tc>
        <w:tc>
          <w:tcPr>
            <w:tcW w:w="1643" w:type="dxa"/>
            <w:vAlign w:val="center"/>
          </w:tcPr>
          <w:p>
            <w:pPr>
              <w:pStyle w:val="13"/>
            </w:pPr>
          </w:p>
        </w:tc>
        <w:tc>
          <w:tcPr>
            <w:tcW w:w="1643"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42000.00</w:t>
            </w:r>
          </w:p>
        </w:tc>
        <w:tc>
          <w:tcPr>
            <w:tcW w:w="1643" w:type="dxa"/>
            <w:vAlign w:val="center"/>
          </w:tcPr>
          <w:p>
            <w:pPr>
              <w:pStyle w:val="13"/>
            </w:pPr>
          </w:p>
        </w:tc>
        <w:tc>
          <w:tcPr>
            <w:tcW w:w="1643" w:type="dxa"/>
            <w:vAlign w:val="center"/>
          </w:tcPr>
          <w:p>
            <w:pPr>
              <w:pStyle w:val="13"/>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163560.00</w:t>
            </w:r>
          </w:p>
        </w:tc>
        <w:tc>
          <w:tcPr>
            <w:tcW w:w="1643" w:type="dxa"/>
            <w:vAlign w:val="center"/>
          </w:tcPr>
          <w:p>
            <w:pPr>
              <w:pStyle w:val="13"/>
            </w:pPr>
          </w:p>
        </w:tc>
        <w:tc>
          <w:tcPr>
            <w:tcW w:w="1643" w:type="dxa"/>
            <w:vAlign w:val="center"/>
          </w:tcPr>
          <w:p>
            <w:pPr>
              <w:pStyle w:val="13"/>
            </w:pPr>
            <w:r>
              <w:t>163560.00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64768.00</w:t>
            </w:r>
          </w:p>
        </w:tc>
        <w:tc>
          <w:tcPr>
            <w:tcW w:w="1643" w:type="dxa"/>
            <w:vAlign w:val="center"/>
          </w:tcPr>
          <w:p>
            <w:pPr>
              <w:pStyle w:val="13"/>
            </w:pPr>
            <w:r>
              <w:t>64768.00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28048.00</w:t>
            </w:r>
          </w:p>
        </w:tc>
        <w:tc>
          <w:tcPr>
            <w:tcW w:w="1643" w:type="dxa"/>
            <w:vAlign w:val="center"/>
          </w:tcPr>
          <w:p>
            <w:pPr>
              <w:pStyle w:val="13"/>
            </w:pPr>
            <w:r>
              <w:t>28048.00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15120.00</w:t>
            </w:r>
          </w:p>
        </w:tc>
        <w:tc>
          <w:tcPr>
            <w:tcW w:w="1643" w:type="dxa"/>
            <w:vAlign w:val="center"/>
          </w:tcPr>
          <w:p>
            <w:pPr>
              <w:pStyle w:val="13"/>
            </w:pPr>
            <w:r>
              <w:t>15120.00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21600.00</w:t>
            </w:r>
          </w:p>
        </w:tc>
        <w:tc>
          <w:tcPr>
            <w:tcW w:w="1643" w:type="dxa"/>
            <w:vAlign w:val="center"/>
          </w:tcPr>
          <w:p>
            <w:pPr>
              <w:pStyle w:val="13"/>
            </w:pPr>
            <w:r>
              <w:t>21600.00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213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2"/>
            </w:pPr>
            <w:r>
              <w:t>序号</w:t>
            </w:r>
          </w:p>
        </w:tc>
        <w:tc>
          <w:tcPr>
            <w:tcW w:w="2131"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5" w:type="dxa"/>
            <w:vMerge w:val="continue"/>
          </w:tcPr>
          <w:p/>
        </w:tc>
        <w:tc>
          <w:tcPr>
            <w:tcW w:w="2131"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5" w:type="dxa"/>
            <w:vAlign w:val="center"/>
          </w:tcPr>
          <w:p>
            <w:pPr>
              <w:pStyle w:val="12"/>
            </w:pPr>
            <w:r>
              <w:t>栏次</w:t>
            </w:r>
          </w:p>
        </w:tc>
        <w:tc>
          <w:tcPr>
            <w:tcW w:w="2131"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5" w:type="dxa"/>
            <w:vAlign w:val="center"/>
          </w:tcPr>
          <w:p>
            <w:pPr>
              <w:pStyle w:val="15"/>
              <w:rPr>
                <w:rFonts w:hint="eastAsia" w:eastAsia="方正书宋_GBK"/>
                <w:lang w:val="en-US" w:eastAsia="zh-CN"/>
              </w:rPr>
            </w:pPr>
            <w:r>
              <w:rPr>
                <w:rFonts w:hint="eastAsia"/>
                <w:lang w:val="en-US" w:eastAsia="zh-CN"/>
              </w:rPr>
              <w:t>1</w:t>
            </w:r>
          </w:p>
        </w:tc>
        <w:tc>
          <w:tcPr>
            <w:tcW w:w="2131"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一、因公出国（境）费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5" w:type="dxa"/>
            <w:vAlign w:val="center"/>
          </w:tcPr>
          <w:p>
            <w:pPr>
              <w:pStyle w:val="15"/>
              <w:rPr>
                <w:rFonts w:hint="eastAsia" w:eastAsia="方正书宋_GBK"/>
                <w:lang w:val="en-US" w:eastAsia="zh-CN"/>
              </w:rPr>
            </w:pPr>
            <w:r>
              <w:rPr>
                <w:rFonts w:hint="eastAsia"/>
                <w:lang w:val="en-US" w:eastAsia="zh-CN"/>
              </w:rPr>
              <w:t>2</w:t>
            </w:r>
          </w:p>
        </w:tc>
        <w:tc>
          <w:tcPr>
            <w:tcW w:w="2131"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二、公务用车购置及运维费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5" w:type="dxa"/>
            <w:vAlign w:val="center"/>
          </w:tcPr>
          <w:p>
            <w:pPr>
              <w:pStyle w:val="15"/>
              <w:rPr>
                <w:rFonts w:hint="eastAsia" w:eastAsia="方正书宋_GBK"/>
                <w:lang w:val="en-US" w:eastAsia="zh-CN"/>
              </w:rPr>
            </w:pPr>
            <w:r>
              <w:rPr>
                <w:rFonts w:hint="eastAsia"/>
                <w:lang w:val="en-US" w:eastAsia="zh-CN"/>
              </w:rPr>
              <w:t>3</w:t>
            </w:r>
          </w:p>
        </w:tc>
        <w:tc>
          <w:tcPr>
            <w:tcW w:w="2131"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5" w:type="dxa"/>
            <w:vAlign w:val="center"/>
          </w:tcPr>
          <w:p>
            <w:pPr>
              <w:pStyle w:val="15"/>
              <w:rPr>
                <w:rFonts w:hint="eastAsia" w:eastAsia="方正书宋_GBK"/>
                <w:lang w:val="en-US" w:eastAsia="zh-CN"/>
              </w:rPr>
            </w:pPr>
            <w:r>
              <w:rPr>
                <w:rFonts w:hint="eastAsia"/>
                <w:lang w:val="en-US" w:eastAsia="zh-CN"/>
              </w:rPr>
              <w:t>4</w:t>
            </w:r>
          </w:p>
        </w:tc>
        <w:tc>
          <w:tcPr>
            <w:tcW w:w="2131"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42000.00</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42000.00</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5" w:type="dxa"/>
            <w:vAlign w:val="center"/>
          </w:tcPr>
          <w:p>
            <w:pPr>
              <w:pStyle w:val="15"/>
              <w:rPr>
                <w:rFonts w:hint="eastAsia" w:eastAsia="方正书宋_GBK"/>
                <w:lang w:val="en-US" w:eastAsia="zh-CN"/>
              </w:rPr>
            </w:pPr>
            <w:r>
              <w:rPr>
                <w:rFonts w:hint="eastAsia"/>
                <w:lang w:val="en-US" w:eastAsia="zh-CN"/>
              </w:rPr>
              <w:t>5</w:t>
            </w:r>
          </w:p>
        </w:tc>
        <w:tc>
          <w:tcPr>
            <w:tcW w:w="2131"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hint="eastAsia" w:ascii="方正书宋_GBK" w:eastAsia="方正书宋_GBK"/>
              </w:rPr>
              <w:t>三、公务接待费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80000.00</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80000.00</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中国人民政治协商会议河北省威县委员会2022年部门预算信息公开情况说明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中国人民政治协商会议河北省威县委员会2022年部门预算信息公开情况说明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按照《预算法》、《地方预决算公开操作规程》和《关于进一步推进预算公开工作的实施意见》规定，现将中国人民政治协商会议河北省威县委员会2022年部门预算公开如下：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00" w:lineRule="exact"/>
        <w:ind w:firstLine="560" w:firstLineChars="200"/>
        <w:jc w:val="left"/>
      </w:pPr>
      <w:r>
        <w:rPr>
          <w:rFonts w:eastAsia="方正仿宋_GBK"/>
          <w:sz w:val="28"/>
        </w:rPr>
        <w:t>在县委领导下，对本县的大政方针以及政治、经济、文化和社会生活中的重要问题在决策之前进行协商和就决策执行过程中的重要问题进行协商，同时，对国家法律和地方法规、重大方针整的贯彻执行，本县机关、法院、检察院以及其工作通过建议和批评进行监督；通过多种形式，广开言路，对本县改革开放和现代化建设参政议政。</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中国人民政治协商会议河北省威县委员会(本级）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ind w:firstLine="640"/>
        <w:rPr>
          <w:rFonts w:ascii="Times New Roman" w:hAnsi="Times New Roman" w:eastAsia="仿宋" w:cs="Times New Roman"/>
          <w:sz w:val="32"/>
          <w:szCs w:val="32"/>
          <w:highlight w:val="none"/>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r>
        <w:rPr>
          <w:rFonts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eastAsia="zh-CN"/>
        </w:rPr>
        <w:t>中国人民政治协商会议河北省威县委员会</w:t>
      </w:r>
      <w:r>
        <w:rPr>
          <w:rFonts w:ascii="Times New Roman" w:hAnsi="Times New Roman" w:eastAsia="仿宋" w:cs="Times New Roman"/>
          <w:sz w:val="32"/>
          <w:szCs w:val="32"/>
          <w:highlight w:val="none"/>
        </w:rPr>
        <w:t>的收支包含在部门预算中。</w:t>
      </w:r>
    </w:p>
    <w:p>
      <w:pPr>
        <w:ind w:firstLine="64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收入说明</w:t>
      </w:r>
    </w:p>
    <w:p>
      <w:pPr>
        <w:ind w:firstLine="640"/>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rPr>
        <w:t>反映本部门当年全部收入。202</w:t>
      </w:r>
      <w:r>
        <w:rPr>
          <w:rFonts w:hint="eastAsia"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rPr>
        <w:t>年预算收入</w:t>
      </w:r>
      <w:r>
        <w:rPr>
          <w:rFonts w:hint="eastAsia" w:ascii="Times New Roman" w:hAnsi="Times New Roman" w:eastAsia="仿宋" w:cs="Times New Roman"/>
          <w:sz w:val="32"/>
          <w:szCs w:val="32"/>
          <w:highlight w:val="none"/>
          <w:lang w:val="en-US" w:eastAsia="zh-CN"/>
        </w:rPr>
        <w:t>407.85万元，其中：一般公共预算收入407.85万元，基金预算收入0万元，财政专户核拨收入0万元，其他来源收入0万元。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hint="eastAsia" w:ascii="Times New Roman" w:hAnsi="Times New Roman" w:eastAsia="仿宋" w:cs="Times New Roman"/>
          <w:sz w:val="32"/>
          <w:szCs w:val="32"/>
          <w:highlight w:val="none"/>
          <w:shd w:val="clear" w:color="auto" w:fill="auto"/>
          <w:lang w:val="en-US" w:eastAsia="zh-CN"/>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highlight w:val="none"/>
          <w:lang w:eastAsia="zh-CN"/>
        </w:rPr>
        <w:t>中国人民政治协商会议河北省威县委员会</w:t>
      </w:r>
      <w:r>
        <w:rPr>
          <w:rFonts w:hint="eastAsia" w:ascii="Times New Roman" w:hAnsi="Times New Roman" w:eastAsia="仿宋" w:cs="Times New Roman"/>
          <w:sz w:val="32"/>
          <w:szCs w:val="32"/>
          <w:highlight w:val="none"/>
        </w:rPr>
        <w:t>年度部门预算中支出预算的总体情况。202</w:t>
      </w:r>
      <w:r>
        <w:rPr>
          <w:rFonts w:hint="eastAsia"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rPr>
        <w:t>年部门支出预算为</w:t>
      </w:r>
      <w:r>
        <w:rPr>
          <w:rFonts w:hint="eastAsia" w:ascii="Times New Roman" w:hAnsi="Times New Roman" w:eastAsia="仿宋" w:cs="Times New Roman"/>
          <w:sz w:val="32"/>
          <w:szCs w:val="32"/>
          <w:highlight w:val="none"/>
          <w:shd w:val="clear" w:color="auto" w:fill="auto"/>
          <w:lang w:val="en-US" w:eastAsia="zh-CN"/>
        </w:rPr>
        <w:t>407.85万元，其中基本支出347.85万元，包括人员经费300.90万元和日常公用经费46.96万元；项目支出60万元，主要为政协会议支出18万元，委员视察支出5万元，参政议政支出21万元，其他政协事务支出16万元；其他支出0万元。</w:t>
      </w:r>
    </w:p>
    <w:p>
      <w:pPr>
        <w:ind w:firstLine="64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比上年增减情况</w:t>
      </w:r>
    </w:p>
    <w:p>
      <w:pPr>
        <w:ind w:firstLine="640"/>
      </w:pPr>
      <w:r>
        <w:rPr>
          <w:rFonts w:hint="eastAsia" w:ascii="Times New Roman" w:hAnsi="Times New Roman" w:eastAsia="仿宋" w:cs="Times New Roman"/>
          <w:color w:val="000000"/>
          <w:sz w:val="32"/>
          <w:szCs w:val="32"/>
          <w:highlight w:val="none"/>
        </w:rPr>
        <w:t>202</w:t>
      </w:r>
      <w:r>
        <w:rPr>
          <w:rFonts w:hint="eastAsia" w:ascii="Times New Roman" w:hAnsi="Times New Roman" w:eastAsia="仿宋" w:cs="Times New Roman"/>
          <w:color w:val="000000"/>
          <w:sz w:val="32"/>
          <w:szCs w:val="32"/>
          <w:highlight w:val="none"/>
          <w:lang w:val="en-US" w:eastAsia="zh-CN"/>
        </w:rPr>
        <w:t>2</w:t>
      </w:r>
      <w:r>
        <w:rPr>
          <w:rFonts w:hint="eastAsia" w:ascii="Times New Roman" w:hAnsi="Times New Roman" w:eastAsia="仿宋" w:cs="Times New Roman"/>
          <w:color w:val="000000"/>
          <w:sz w:val="32"/>
          <w:szCs w:val="32"/>
          <w:highlight w:val="none"/>
        </w:rPr>
        <w:t>年部门预算收支安排</w:t>
      </w:r>
      <w:r>
        <w:rPr>
          <w:rFonts w:hint="eastAsia" w:ascii="Times New Roman" w:hAnsi="Times New Roman" w:eastAsia="仿宋" w:cs="Times New Roman"/>
          <w:sz w:val="32"/>
          <w:szCs w:val="32"/>
          <w:highlight w:val="none"/>
          <w:lang w:val="en-US" w:eastAsia="zh-CN"/>
        </w:rPr>
        <w:t>407.85万元，较2021年增加88.1万元，其中：基本支出增加89.5万元，主要是人员经费增加86.52万元，日常公用经费增加2.99万元；项目支出减少1.4万元，主要是政协会议费、委员活动经费、委员视察经费、委员培训费等；无其他支出。</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autoSpaceDE w:val="0"/>
        <w:autoSpaceDN w:val="0"/>
        <w:adjustRightInd w:val="0"/>
        <w:ind w:left="198" w:firstLine="640" w:firstLineChars="200"/>
        <w:jc w:val="left"/>
      </w:pPr>
      <w:r>
        <w:rPr>
          <w:rFonts w:hint="eastAsia" w:ascii="Times New Roman" w:hAnsi="Times New Roman" w:eastAsia="仿宋" w:cs="Times New Roman"/>
          <w:sz w:val="32"/>
          <w:szCs w:val="32"/>
          <w:highlight w:val="none"/>
        </w:rPr>
        <w:t>202</w:t>
      </w:r>
      <w:r>
        <w:rPr>
          <w:rFonts w:hint="eastAsia"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rPr>
        <w:t>年，我部门机关运行经费共计安排</w:t>
      </w:r>
      <w:r>
        <w:rPr>
          <w:rFonts w:hint="eastAsia" w:ascii="Times New Roman" w:hAnsi="Times New Roman" w:eastAsia="仿宋" w:cs="Times New Roman"/>
          <w:sz w:val="32"/>
          <w:szCs w:val="32"/>
          <w:highlight w:val="none"/>
          <w:lang w:val="en-US" w:eastAsia="zh-CN"/>
        </w:rPr>
        <w:t>46.96</w:t>
      </w:r>
      <w:r>
        <w:rPr>
          <w:rFonts w:hint="eastAsia" w:ascii="Times New Roman" w:hAnsi="Times New Roman" w:eastAsia="仿宋" w:cs="Times New Roman"/>
          <w:sz w:val="32"/>
          <w:szCs w:val="32"/>
          <w:highlight w:val="none"/>
        </w:rPr>
        <w:t>万元，主</w:t>
      </w:r>
      <w:r>
        <w:rPr>
          <w:rFonts w:hint="eastAsia" w:ascii="Times New Roman" w:hAnsi="Times New Roman" w:eastAsia="仿宋" w:cs="Times New Roman"/>
          <w:sz w:val="32"/>
          <w:szCs w:val="32"/>
        </w:rPr>
        <w:t>要用于保证机关正常运转的办公费、邮电费、差旅费、会议费、福利费、日常维修费、办公用房水电费、办公用房取暖费、公务用车运行维护费、公务接待费、其他交通费等支出。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年，我部门财政拨款“三公”经费预算安排12.</w:t>
      </w:r>
      <w:r>
        <w:rPr>
          <w:rFonts w:hint="eastAsia" w:eastAsia="仿宋" w:cs="Times New Roman"/>
          <w:sz w:val="32"/>
          <w:szCs w:val="32"/>
          <w:lang w:val="en-US" w:eastAsia="zh-CN"/>
        </w:rPr>
        <w:t>2</w:t>
      </w:r>
      <w:r>
        <w:rPr>
          <w:rFonts w:hint="eastAsia" w:ascii="Times New Roman" w:hAnsi="Times New Roman" w:eastAsia="仿宋" w:cs="Times New Roman"/>
          <w:sz w:val="32"/>
          <w:szCs w:val="32"/>
        </w:rPr>
        <w:t>万元，其中：因公出国（境）费0万元；公务用车购置及运维费4.</w:t>
      </w:r>
      <w:r>
        <w:rPr>
          <w:rFonts w:hint="eastAsia" w:eastAsia="仿宋" w:cs="Times New Roman"/>
          <w:sz w:val="32"/>
          <w:szCs w:val="32"/>
          <w:lang w:val="en-US" w:eastAsia="zh-CN"/>
        </w:rPr>
        <w:t>2</w:t>
      </w:r>
      <w:r>
        <w:rPr>
          <w:rFonts w:hint="eastAsia" w:ascii="Times New Roman" w:hAnsi="Times New Roman" w:eastAsia="仿宋" w:cs="Times New Roman"/>
          <w:sz w:val="32"/>
          <w:szCs w:val="32"/>
        </w:rPr>
        <w:t>万元（其中：公务用车购置费0万元，公务用车运行维护费4.</w:t>
      </w:r>
      <w:r>
        <w:rPr>
          <w:rFonts w:hint="eastAsia" w:eastAsia="仿宋" w:cs="Times New Roman"/>
          <w:sz w:val="32"/>
          <w:szCs w:val="32"/>
          <w:lang w:val="en-US" w:eastAsia="zh-CN"/>
        </w:rPr>
        <w:t>2</w:t>
      </w:r>
      <w:r>
        <w:rPr>
          <w:rFonts w:hint="eastAsia" w:ascii="Times New Roman" w:hAnsi="Times New Roman" w:eastAsia="仿宋" w:cs="Times New Roman"/>
          <w:sz w:val="32"/>
          <w:szCs w:val="32"/>
        </w:rPr>
        <w:t>万元)；公务接待费8万元。“三公”经费与20</w:t>
      </w:r>
      <w:r>
        <w:rPr>
          <w:rFonts w:hint="eastAsia" w:ascii="Times New Roman" w:hAnsi="Times New Roman" w:eastAsia="仿宋" w:cs="Times New Roman"/>
          <w:sz w:val="32"/>
          <w:szCs w:val="32"/>
          <w:lang w:val="en-US" w:eastAsia="zh-CN"/>
        </w:rPr>
        <w:t>21</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持平</w:t>
      </w:r>
      <w:r>
        <w:rPr>
          <w:rFonts w:hint="eastAsia" w:ascii="Times New Roman" w:hAnsi="Times New Roman" w:eastAsia="仿宋" w:cs="Times New Roman"/>
          <w:sz w:val="32"/>
          <w:szCs w:val="32"/>
        </w:rPr>
        <w:t>。</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总体绩效目标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在中共威县县委的领导下，坚持以中国特色社会主义理论体系为指导，全面贯彻落实中共及省市县委会议文件精神，紧紧围绕全县改革发展总体目标，高举民主和团结两面旗帜，认真履行政治协商、民主监督、参政议政职能，切实发挥协调关系、汇聚力量、建言献策、服务大局的作用。以全委会为全体协商平台、以常委会为重点协商平台、以主席会为专题协商平台，针对涉及全县战略性重点工作，进行协商，提出协商意见，把协商程序纳入决策之前和决策执行过程中；对国家法律和地方法规、重大方针政策的贯彻执行，本县机关、法院、检察院及其工作通过建议和批评进行监督；通过多种形式，广开言路，对本县经济社会发展参政议政。</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分项绩效目标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1.政治协商</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绩效目标：完善各项会议制度，规范会议程序，提高会议质量，提高政治协商水平。增强开展政治协商的自觉性和主动性，规范协商内容，丰富协商形式和层次，把政治协商纳入决策程序</w:t>
      </w:r>
      <w:r>
        <w:rPr>
          <w:rFonts w:hint="eastAsia" w:ascii="Times New Roman" w:hAnsi="Times New Roman" w:eastAsia="仿宋" w:cs="Times New Roman"/>
          <w:sz w:val="32"/>
          <w:szCs w:val="32"/>
          <w:lang w:eastAsia="zh-CN"/>
        </w:rPr>
        <w:t>。</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绩效指标：会议筹备及会务工作的完成率</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政治任务实现率</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专题协商活动完成率</w:t>
      </w:r>
      <w:r>
        <w:rPr>
          <w:rFonts w:hint="eastAsia" w:ascii="Times New Roman" w:hAnsi="Times New Roman" w:eastAsia="仿宋" w:cs="Times New Roman"/>
          <w:sz w:val="32"/>
          <w:szCs w:val="32"/>
          <w:lang w:eastAsia="zh-CN"/>
        </w:rPr>
        <w:t>。</w:t>
      </w:r>
    </w:p>
    <w:p>
      <w:pPr>
        <w:numPr>
          <w:ilvl w:val="0"/>
          <w:numId w:val="2"/>
        </w:num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民主监督</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绩效指标：监督工作任务完成率</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提案督办完成率</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提案交办率</w:t>
      </w:r>
      <w:r>
        <w:rPr>
          <w:rFonts w:hint="eastAsia" w:ascii="Times New Roman" w:hAnsi="Times New Roman" w:eastAsia="仿宋" w:cs="Times New Roman"/>
          <w:sz w:val="32"/>
          <w:szCs w:val="32"/>
          <w:lang w:eastAsia="zh-CN"/>
        </w:rPr>
        <w:t>。</w:t>
      </w:r>
    </w:p>
    <w:p>
      <w:pPr>
        <w:numPr>
          <w:ilvl w:val="0"/>
          <w:numId w:val="2"/>
        </w:numPr>
        <w:autoSpaceDE w:val="0"/>
        <w:autoSpaceDN w:val="0"/>
        <w:adjustRightInd w:val="0"/>
        <w:ind w:left="198" w:leftChars="0"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参政议政</w:t>
      </w:r>
    </w:p>
    <w:p>
      <w:pPr>
        <w:numPr>
          <w:ilvl w:val="0"/>
          <w:numId w:val="0"/>
        </w:numPr>
        <w:autoSpaceDE w:val="0"/>
        <w:autoSpaceDN w:val="0"/>
        <w:adjustRightInd w:val="0"/>
        <w:ind w:leftChars="200" w:firstLine="320" w:firstLineChars="1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绩效目标：发挥政协作为扩大社会各界有序参与的重要渠道作用，探索开展活动的新方法新途径，充分调动委员参政议政积极，向县委、县政府提出高质量的建议案。</w:t>
      </w:r>
    </w:p>
    <w:p>
      <w:pPr>
        <w:numPr>
          <w:ilvl w:val="0"/>
          <w:numId w:val="0"/>
        </w:numPr>
        <w:autoSpaceDE w:val="0"/>
        <w:autoSpaceDN w:val="0"/>
        <w:adjustRightInd w:val="0"/>
        <w:ind w:leftChars="200" w:firstLine="320" w:firstLineChars="1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绩效指标：调研结果和政策建议采纳数</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重点课题和专项调研完成率</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社情民意反映率</w:t>
      </w:r>
      <w:r>
        <w:rPr>
          <w:rFonts w:hint="eastAsia" w:ascii="Times New Roman" w:hAnsi="Times New Roman" w:eastAsia="仿宋" w:cs="Times New Roman"/>
          <w:sz w:val="32"/>
          <w:szCs w:val="32"/>
          <w:lang w:eastAsia="zh-CN"/>
        </w:rPr>
        <w:t>。</w:t>
      </w:r>
    </w:p>
    <w:p>
      <w:pPr>
        <w:numPr>
          <w:ilvl w:val="0"/>
          <w:numId w:val="2"/>
        </w:numPr>
        <w:autoSpaceDE w:val="0"/>
        <w:autoSpaceDN w:val="0"/>
        <w:adjustRightInd w:val="0"/>
        <w:ind w:left="198" w:leftChars="0"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政协事务管理</w:t>
      </w:r>
    </w:p>
    <w:p>
      <w:pPr>
        <w:numPr>
          <w:ilvl w:val="0"/>
          <w:numId w:val="0"/>
        </w:numPr>
        <w:autoSpaceDE w:val="0"/>
        <w:autoSpaceDN w:val="0"/>
        <w:adjustRightInd w:val="0"/>
        <w:ind w:leftChars="200" w:firstLine="320" w:firstLineChars="1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绩效目标：机关自身建设、服务保障能力进一步提升。</w:t>
      </w:r>
    </w:p>
    <w:p>
      <w:pPr>
        <w:numPr>
          <w:ilvl w:val="0"/>
          <w:numId w:val="0"/>
        </w:numPr>
        <w:autoSpaceDE w:val="0"/>
        <w:autoSpaceDN w:val="0"/>
        <w:adjustRightInd w:val="0"/>
        <w:ind w:leftChars="200" w:firstLine="320" w:firstLineChars="1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绩效指标：综合业务管理工作完成率</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文史丛书完成率</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委员和机关人员培训率</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综合事务保障率</w:t>
      </w:r>
      <w:r>
        <w:rPr>
          <w:rFonts w:hint="eastAsia" w:ascii="Times New Roman" w:hAnsi="Times New Roman" w:eastAsia="仿宋" w:cs="Times New Roman"/>
          <w:sz w:val="32"/>
          <w:szCs w:val="32"/>
          <w:lang w:eastAsia="zh-CN"/>
        </w:rPr>
        <w:t>。</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工作保障措施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6、加强宣传培训。加强人员培训，加大宣传力度，强化预算绩效管理意识，促进预算绩效管理水平提升。</w:t>
      </w:r>
    </w:p>
    <w:p>
      <w:pPr>
        <w:pStyle w:val="25"/>
      </w:pPr>
    </w:p>
    <w:p>
      <w:pPr>
        <w:numPr>
          <w:ilvl w:val="0"/>
          <w:numId w:val="3"/>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640"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1、机关安全保障经费绩效目标表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1.加强机关安全保障建设，聘用门卫人员负责机关日常秩序和安全。</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门卫人员出勤率</w:t>
            </w:r>
          </w:p>
        </w:tc>
        <w:tc>
          <w:tcPr>
            <w:tcW w:w="2466" w:type="dxa"/>
            <w:vAlign w:val="center"/>
          </w:tcPr>
          <w:p>
            <w:pPr>
              <w:pStyle w:val="14"/>
            </w:pPr>
            <w:r>
              <w:t>出勤占应出勤天数的比例</w:t>
            </w:r>
          </w:p>
        </w:tc>
        <w:tc>
          <w:tcPr>
            <w:tcW w:w="2466" w:type="dxa"/>
            <w:vAlign w:val="center"/>
          </w:tcPr>
          <w:p>
            <w:pPr>
              <w:pStyle w:val="14"/>
            </w:pPr>
            <w:r>
              <w:t>≥360天</w:t>
            </w:r>
          </w:p>
        </w:tc>
        <w:tc>
          <w:tcPr>
            <w:tcW w:w="2466" w:type="dxa"/>
            <w:vAlign w:val="center"/>
          </w:tcPr>
          <w:p>
            <w:pPr>
              <w:pStyle w:val="14"/>
            </w:pPr>
            <w:r>
              <w:t>考勤制度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门卫工作受到领导认可程度</w:t>
            </w:r>
          </w:p>
        </w:tc>
        <w:tc>
          <w:tcPr>
            <w:tcW w:w="2466" w:type="dxa"/>
            <w:vAlign w:val="center"/>
          </w:tcPr>
          <w:p>
            <w:pPr>
              <w:pStyle w:val="14"/>
            </w:pPr>
            <w:r>
              <w:t>领导对门卫工作的认可度</w:t>
            </w:r>
          </w:p>
        </w:tc>
        <w:tc>
          <w:tcPr>
            <w:tcW w:w="2466" w:type="dxa"/>
            <w:vAlign w:val="center"/>
          </w:tcPr>
          <w:p>
            <w:pPr>
              <w:pStyle w:val="14"/>
            </w:pPr>
            <w:r>
              <w:t>好</w:t>
            </w:r>
          </w:p>
        </w:tc>
        <w:tc>
          <w:tcPr>
            <w:tcW w:w="2466" w:type="dxa"/>
            <w:vAlign w:val="center"/>
          </w:tcPr>
          <w:p>
            <w:pPr>
              <w:pStyle w:val="14"/>
            </w:pPr>
            <w:r>
              <w:t>领导对门卫工作的认可度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服务的完成度</w:t>
            </w:r>
          </w:p>
        </w:tc>
        <w:tc>
          <w:tcPr>
            <w:tcW w:w="2466" w:type="dxa"/>
            <w:vAlign w:val="center"/>
          </w:tcPr>
          <w:p>
            <w:pPr>
              <w:pStyle w:val="14"/>
            </w:pPr>
            <w:r>
              <w:t>服务的完成度</w:t>
            </w:r>
          </w:p>
        </w:tc>
        <w:tc>
          <w:tcPr>
            <w:tcW w:w="2466" w:type="dxa"/>
            <w:vAlign w:val="center"/>
          </w:tcPr>
          <w:p>
            <w:pPr>
              <w:pStyle w:val="14"/>
            </w:pPr>
            <w:r>
              <w:t>好</w:t>
            </w:r>
          </w:p>
        </w:tc>
        <w:tc>
          <w:tcPr>
            <w:tcW w:w="2466" w:type="dxa"/>
            <w:vAlign w:val="center"/>
          </w:tcPr>
          <w:p>
            <w:pPr>
              <w:pStyle w:val="14"/>
            </w:pPr>
            <w:r>
              <w:t>服务的完成度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运行保障成本</w:t>
            </w:r>
          </w:p>
        </w:tc>
        <w:tc>
          <w:tcPr>
            <w:tcW w:w="2466" w:type="dxa"/>
            <w:vAlign w:val="center"/>
          </w:tcPr>
          <w:p>
            <w:pPr>
              <w:pStyle w:val="14"/>
            </w:pPr>
            <w:r>
              <w:t>运行保障成本</w:t>
            </w:r>
          </w:p>
        </w:tc>
        <w:tc>
          <w:tcPr>
            <w:tcW w:w="2466" w:type="dxa"/>
            <w:vAlign w:val="center"/>
          </w:tcPr>
          <w:p>
            <w:pPr>
              <w:pStyle w:val="14"/>
            </w:pPr>
            <w:r>
              <w:t>好</w:t>
            </w:r>
          </w:p>
        </w:tc>
        <w:tc>
          <w:tcPr>
            <w:tcW w:w="2466" w:type="dxa"/>
            <w:vAlign w:val="center"/>
          </w:tcPr>
          <w:p>
            <w:pPr>
              <w:pStyle w:val="14"/>
            </w:pPr>
            <w:r>
              <w:t>运行保障成本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好</w:t>
            </w:r>
          </w:p>
        </w:tc>
        <w:tc>
          <w:tcPr>
            <w:tcW w:w="2466" w:type="dxa"/>
            <w:vAlign w:val="center"/>
          </w:tcPr>
          <w:p>
            <w:pPr>
              <w:pStyle w:val="14"/>
            </w:pPr>
            <w:r>
              <w:t>服务的改善与提升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好</w:t>
            </w:r>
          </w:p>
        </w:tc>
        <w:tc>
          <w:tcPr>
            <w:tcW w:w="2466" w:type="dxa"/>
            <w:vAlign w:val="center"/>
          </w:tcPr>
          <w:p>
            <w:pPr>
              <w:pStyle w:val="14"/>
            </w:pPr>
            <w:r>
              <w:t>提高机关工作效率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环保节能</w:t>
            </w:r>
          </w:p>
        </w:tc>
        <w:tc>
          <w:tcPr>
            <w:tcW w:w="2466" w:type="dxa"/>
            <w:vAlign w:val="center"/>
          </w:tcPr>
          <w:p>
            <w:pPr>
              <w:pStyle w:val="14"/>
            </w:pPr>
            <w:r>
              <w:t>环保节能</w:t>
            </w:r>
          </w:p>
        </w:tc>
        <w:tc>
          <w:tcPr>
            <w:tcW w:w="2466" w:type="dxa"/>
            <w:vAlign w:val="center"/>
          </w:tcPr>
          <w:p>
            <w:pPr>
              <w:pStyle w:val="14"/>
            </w:pPr>
            <w:r>
              <w:t>好</w:t>
            </w:r>
          </w:p>
        </w:tc>
        <w:tc>
          <w:tcPr>
            <w:tcW w:w="2466" w:type="dxa"/>
            <w:vAlign w:val="center"/>
          </w:tcPr>
          <w:p>
            <w:pPr>
              <w:pStyle w:val="14"/>
            </w:pPr>
            <w:r>
              <w:t>节约职工工作时间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好</w:t>
            </w:r>
          </w:p>
        </w:tc>
        <w:tc>
          <w:tcPr>
            <w:tcW w:w="2466" w:type="dxa"/>
            <w:vAlign w:val="center"/>
          </w:tcPr>
          <w:p>
            <w:pPr>
              <w:pStyle w:val="14"/>
            </w:pPr>
            <w:r>
              <w:t>机关运行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调查满意度</w:t>
            </w:r>
          </w:p>
        </w:tc>
        <w:tc>
          <w:tcPr>
            <w:tcW w:w="2466" w:type="dxa"/>
            <w:vAlign w:val="center"/>
          </w:tcPr>
          <w:p>
            <w:pPr>
              <w:pStyle w:val="14"/>
            </w:pPr>
            <w:r>
              <w:t>机关人员对门卫工作的满意度（%）</w:t>
            </w:r>
          </w:p>
        </w:tc>
        <w:tc>
          <w:tcPr>
            <w:tcW w:w="2466" w:type="dxa"/>
            <w:vAlign w:val="center"/>
          </w:tcPr>
          <w:p>
            <w:pPr>
              <w:pStyle w:val="14"/>
            </w:pPr>
            <w:r>
              <w:t>≥100百分比（%）</w:t>
            </w:r>
          </w:p>
        </w:tc>
        <w:tc>
          <w:tcPr>
            <w:tcW w:w="2466" w:type="dxa"/>
            <w:vAlign w:val="center"/>
          </w:tcPr>
          <w:p>
            <w:pPr>
              <w:pStyle w:val="14"/>
            </w:pPr>
            <w:r>
              <w:t>受访对象对门卫工作的满意程度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2、人才工作经费绩效目标表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1.加强硕博人才引进工作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联系高素质人才次数</w:t>
            </w:r>
          </w:p>
        </w:tc>
        <w:tc>
          <w:tcPr>
            <w:tcW w:w="2466" w:type="dxa"/>
            <w:vAlign w:val="center"/>
          </w:tcPr>
          <w:p>
            <w:pPr>
              <w:pStyle w:val="14"/>
            </w:pPr>
            <w:r>
              <w:t>联系高素质人才次数</w:t>
            </w:r>
          </w:p>
        </w:tc>
        <w:tc>
          <w:tcPr>
            <w:tcW w:w="2466" w:type="dxa"/>
            <w:vAlign w:val="center"/>
          </w:tcPr>
          <w:p>
            <w:pPr>
              <w:pStyle w:val="14"/>
            </w:pPr>
            <w:r>
              <w:t>≥5次</w:t>
            </w:r>
          </w:p>
        </w:tc>
        <w:tc>
          <w:tcPr>
            <w:tcW w:w="2466" w:type="dxa"/>
            <w:vAlign w:val="center"/>
          </w:tcPr>
          <w:p>
            <w:pPr>
              <w:pStyle w:val="14"/>
            </w:pPr>
            <w:r>
              <w:t>联系高素质人才次数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加强高素质人才交流</w:t>
            </w:r>
          </w:p>
        </w:tc>
        <w:tc>
          <w:tcPr>
            <w:tcW w:w="2466" w:type="dxa"/>
            <w:vAlign w:val="center"/>
          </w:tcPr>
          <w:p>
            <w:pPr>
              <w:pStyle w:val="14"/>
            </w:pPr>
            <w:r>
              <w:t>加强高素质人才交流</w:t>
            </w:r>
          </w:p>
        </w:tc>
        <w:tc>
          <w:tcPr>
            <w:tcW w:w="2466" w:type="dxa"/>
            <w:vAlign w:val="center"/>
          </w:tcPr>
          <w:p>
            <w:pPr>
              <w:pStyle w:val="14"/>
            </w:pPr>
            <w:r>
              <w:t>好</w:t>
            </w:r>
          </w:p>
        </w:tc>
        <w:tc>
          <w:tcPr>
            <w:tcW w:w="2466" w:type="dxa"/>
            <w:vAlign w:val="center"/>
          </w:tcPr>
          <w:p>
            <w:pPr>
              <w:pStyle w:val="14"/>
            </w:pPr>
            <w:r>
              <w:t>加强高素质人才交流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≥90%</w:t>
            </w:r>
          </w:p>
        </w:tc>
        <w:tc>
          <w:tcPr>
            <w:tcW w:w="2466" w:type="dxa"/>
            <w:vAlign w:val="center"/>
          </w:tcPr>
          <w:p>
            <w:pPr>
              <w:pStyle w:val="14"/>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项目实际成本</w:t>
            </w:r>
          </w:p>
        </w:tc>
        <w:tc>
          <w:tcPr>
            <w:tcW w:w="2466" w:type="dxa"/>
            <w:vAlign w:val="center"/>
          </w:tcPr>
          <w:p>
            <w:pPr>
              <w:pStyle w:val="14"/>
            </w:pPr>
            <w:r>
              <w:t>项目实际成本</w:t>
            </w:r>
          </w:p>
        </w:tc>
        <w:tc>
          <w:tcPr>
            <w:tcW w:w="2466" w:type="dxa"/>
            <w:vAlign w:val="center"/>
          </w:tcPr>
          <w:p>
            <w:pPr>
              <w:pStyle w:val="14"/>
            </w:pPr>
            <w:r>
              <w:t>100%</w:t>
            </w:r>
          </w:p>
        </w:tc>
        <w:tc>
          <w:tcPr>
            <w:tcW w:w="2466" w:type="dxa"/>
            <w:vAlign w:val="center"/>
          </w:tcPr>
          <w:p>
            <w:pPr>
              <w:pStyle w:val="14"/>
            </w:pPr>
            <w:r>
              <w:t>项目实际成本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≥100%</w:t>
            </w:r>
          </w:p>
        </w:tc>
        <w:tc>
          <w:tcPr>
            <w:tcW w:w="2466"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≥5次</w:t>
            </w:r>
          </w:p>
        </w:tc>
        <w:tc>
          <w:tcPr>
            <w:tcW w:w="2466" w:type="dxa"/>
            <w:vAlign w:val="center"/>
          </w:tcPr>
          <w:p>
            <w:pPr>
              <w:pStyle w:val="14"/>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3、委员活动经费绩效目标表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1.加强学习交流，提高政协委员的参政议政能力，拓宽民主监督渠道，推动威县经济社会可持续健康发展。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调研结果和政策建议采纳数</w:t>
            </w:r>
          </w:p>
        </w:tc>
        <w:tc>
          <w:tcPr>
            <w:tcW w:w="2466" w:type="dxa"/>
            <w:vAlign w:val="center"/>
          </w:tcPr>
          <w:p>
            <w:pPr>
              <w:pStyle w:val="14"/>
            </w:pPr>
            <w:r>
              <w:t>调研结果和政策建议采纳数占全部数量的比例</w:t>
            </w:r>
          </w:p>
        </w:tc>
        <w:tc>
          <w:tcPr>
            <w:tcW w:w="2466" w:type="dxa"/>
            <w:vAlign w:val="center"/>
          </w:tcPr>
          <w:p>
            <w:pPr>
              <w:pStyle w:val="14"/>
            </w:pPr>
            <w:r>
              <w:t>≥50百分比（%）</w:t>
            </w:r>
          </w:p>
        </w:tc>
        <w:tc>
          <w:tcPr>
            <w:tcW w:w="2466" w:type="dxa"/>
            <w:vAlign w:val="center"/>
          </w:tcPr>
          <w:p>
            <w:pPr>
              <w:pStyle w:val="14"/>
            </w:pPr>
            <w:r>
              <w:t>调研结果和建议采纳率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重点课题和专项调研完成率</w:t>
            </w:r>
          </w:p>
        </w:tc>
        <w:tc>
          <w:tcPr>
            <w:tcW w:w="2466" w:type="dxa"/>
            <w:vAlign w:val="center"/>
          </w:tcPr>
          <w:p>
            <w:pPr>
              <w:pStyle w:val="14"/>
            </w:pPr>
            <w:r>
              <w:t>重点课题和专项调研完成情况占年度计划的比例</w:t>
            </w:r>
          </w:p>
        </w:tc>
        <w:tc>
          <w:tcPr>
            <w:tcW w:w="2466" w:type="dxa"/>
            <w:vAlign w:val="center"/>
          </w:tcPr>
          <w:p>
            <w:pPr>
              <w:pStyle w:val="14"/>
            </w:pPr>
            <w:r>
              <w:t>100百分比（%）</w:t>
            </w:r>
          </w:p>
        </w:tc>
        <w:tc>
          <w:tcPr>
            <w:tcW w:w="2466" w:type="dxa"/>
            <w:vAlign w:val="center"/>
          </w:tcPr>
          <w:p>
            <w:pPr>
              <w:pStyle w:val="14"/>
            </w:pPr>
            <w:r>
              <w:t>政协年度计划安排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活动开展按时情况</w:t>
            </w:r>
          </w:p>
        </w:tc>
        <w:tc>
          <w:tcPr>
            <w:tcW w:w="2466" w:type="dxa"/>
            <w:vAlign w:val="center"/>
          </w:tcPr>
          <w:p>
            <w:pPr>
              <w:pStyle w:val="14"/>
            </w:pPr>
            <w:r>
              <w:t>委员活动是否按计划按时开展</w:t>
            </w:r>
          </w:p>
        </w:tc>
        <w:tc>
          <w:tcPr>
            <w:tcW w:w="2466" w:type="dxa"/>
            <w:vAlign w:val="center"/>
          </w:tcPr>
          <w:p>
            <w:pPr>
              <w:pStyle w:val="14"/>
            </w:pPr>
            <w:r>
              <w:t>委员活动按时开展情况</w:t>
            </w:r>
          </w:p>
        </w:tc>
        <w:tc>
          <w:tcPr>
            <w:tcW w:w="2466" w:type="dxa"/>
            <w:vAlign w:val="center"/>
          </w:tcPr>
          <w:p>
            <w:pPr>
              <w:pStyle w:val="14"/>
            </w:pPr>
            <w:r>
              <w:t>委员活动按时开展情况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100百分比（%）</w:t>
            </w:r>
          </w:p>
        </w:tc>
        <w:tc>
          <w:tcPr>
            <w:tcW w:w="2466" w:type="dxa"/>
            <w:vAlign w:val="center"/>
          </w:tcPr>
          <w:p>
            <w:pPr>
              <w:pStyle w:val="14"/>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活动中委员的满意率</w:t>
            </w:r>
          </w:p>
        </w:tc>
        <w:tc>
          <w:tcPr>
            <w:tcW w:w="2466" w:type="dxa"/>
            <w:vAlign w:val="center"/>
          </w:tcPr>
          <w:p>
            <w:pPr>
              <w:pStyle w:val="14"/>
            </w:pPr>
            <w:r>
              <w:t>委员对活动效果的满意度</w:t>
            </w:r>
          </w:p>
        </w:tc>
        <w:tc>
          <w:tcPr>
            <w:tcW w:w="2466" w:type="dxa"/>
            <w:vAlign w:val="center"/>
          </w:tcPr>
          <w:p>
            <w:pPr>
              <w:pStyle w:val="14"/>
            </w:pPr>
            <w:r>
              <w:t>100百分比（%）</w:t>
            </w:r>
          </w:p>
        </w:tc>
        <w:tc>
          <w:tcPr>
            <w:tcW w:w="2466" w:type="dxa"/>
            <w:vAlign w:val="center"/>
          </w:tcPr>
          <w:p>
            <w:pPr>
              <w:pStyle w:val="14"/>
            </w:pPr>
            <w:r>
              <w:t>开展委员活动取得的效果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提高委员履职能力</w:t>
            </w:r>
          </w:p>
        </w:tc>
        <w:tc>
          <w:tcPr>
            <w:tcW w:w="2466" w:type="dxa"/>
            <w:vAlign w:val="center"/>
          </w:tcPr>
          <w:p>
            <w:pPr>
              <w:pStyle w:val="14"/>
            </w:pPr>
            <w:r>
              <w:t>提高委员履职能力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加强节约集约利用</w:t>
            </w:r>
          </w:p>
        </w:tc>
        <w:tc>
          <w:tcPr>
            <w:tcW w:w="2466" w:type="dxa"/>
            <w:vAlign w:val="center"/>
          </w:tcPr>
          <w:p>
            <w:pPr>
              <w:pStyle w:val="14"/>
            </w:pPr>
            <w:r>
              <w:t>加强节约集约利用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拓宽民主监督渠道</w:t>
            </w:r>
          </w:p>
        </w:tc>
        <w:tc>
          <w:tcPr>
            <w:tcW w:w="2466" w:type="dxa"/>
            <w:vAlign w:val="center"/>
          </w:tcPr>
          <w:p>
            <w:pPr>
              <w:pStyle w:val="14"/>
            </w:pPr>
            <w:r>
              <w:t>拓宽民主监督渠道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委员满意率</w:t>
            </w:r>
          </w:p>
        </w:tc>
        <w:tc>
          <w:tcPr>
            <w:tcW w:w="2466" w:type="dxa"/>
            <w:vAlign w:val="center"/>
          </w:tcPr>
          <w:p>
            <w:pPr>
              <w:pStyle w:val="14"/>
            </w:pPr>
            <w:r>
              <w:t>政协委员满意数量占总数量的比例</w:t>
            </w:r>
          </w:p>
        </w:tc>
        <w:tc>
          <w:tcPr>
            <w:tcW w:w="2466" w:type="dxa"/>
            <w:vAlign w:val="center"/>
          </w:tcPr>
          <w:p>
            <w:pPr>
              <w:pStyle w:val="14"/>
            </w:pPr>
            <w:r>
              <w:t>100百分比（%）</w:t>
            </w:r>
          </w:p>
        </w:tc>
        <w:tc>
          <w:tcPr>
            <w:tcW w:w="2466" w:type="dxa"/>
            <w:vAlign w:val="center"/>
          </w:tcPr>
          <w:p>
            <w:pPr>
              <w:pStyle w:val="14"/>
            </w:pPr>
            <w:r>
              <w:t>调查委员的满意度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4、委员培训费绩效目标表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1.委员履职水平得到进一步的提升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委员和机关人员培训率</w:t>
            </w:r>
          </w:p>
        </w:tc>
        <w:tc>
          <w:tcPr>
            <w:tcW w:w="2466" w:type="dxa"/>
            <w:vAlign w:val="center"/>
          </w:tcPr>
          <w:p>
            <w:pPr>
              <w:pStyle w:val="14"/>
            </w:pPr>
            <w:r>
              <w:t>委员和机关人员培训率</w:t>
            </w:r>
          </w:p>
        </w:tc>
        <w:tc>
          <w:tcPr>
            <w:tcW w:w="2466" w:type="dxa"/>
            <w:vAlign w:val="center"/>
          </w:tcPr>
          <w:p>
            <w:pPr>
              <w:pStyle w:val="14"/>
            </w:pPr>
            <w:r>
              <w:t>≥95百分比（%）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培训参加人次</w:t>
            </w:r>
          </w:p>
        </w:tc>
        <w:tc>
          <w:tcPr>
            <w:tcW w:w="2466" w:type="dxa"/>
            <w:vAlign w:val="center"/>
          </w:tcPr>
          <w:p>
            <w:pPr>
              <w:pStyle w:val="14"/>
            </w:pPr>
            <w:r>
              <w:t>培训参加人次</w:t>
            </w:r>
          </w:p>
        </w:tc>
        <w:tc>
          <w:tcPr>
            <w:tcW w:w="2466" w:type="dxa"/>
            <w:vAlign w:val="center"/>
          </w:tcPr>
          <w:p>
            <w:pPr>
              <w:pStyle w:val="14"/>
            </w:pPr>
            <w:r>
              <w:t>≥200人次</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≥100百分比（%）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按总成本控制</w:t>
            </w:r>
          </w:p>
        </w:tc>
        <w:tc>
          <w:tcPr>
            <w:tcW w:w="2466" w:type="dxa"/>
            <w:vAlign w:val="center"/>
          </w:tcPr>
          <w:p>
            <w:pPr>
              <w:pStyle w:val="14"/>
            </w:pPr>
            <w:r>
              <w:t>按总成本控制</w:t>
            </w:r>
          </w:p>
        </w:tc>
        <w:tc>
          <w:tcPr>
            <w:tcW w:w="2466" w:type="dxa"/>
            <w:vAlign w:val="center"/>
          </w:tcPr>
          <w:p>
            <w:pPr>
              <w:pStyle w:val="14"/>
            </w:pPr>
            <w:r>
              <w:t>≥100百分比（%）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≥100百分比（%）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提高工作效率</w:t>
            </w:r>
          </w:p>
        </w:tc>
        <w:tc>
          <w:tcPr>
            <w:tcW w:w="2466" w:type="dxa"/>
            <w:vAlign w:val="center"/>
          </w:tcPr>
          <w:p>
            <w:pPr>
              <w:pStyle w:val="14"/>
            </w:pPr>
            <w:r>
              <w:t>提高工作效率</w:t>
            </w:r>
          </w:p>
        </w:tc>
        <w:tc>
          <w:tcPr>
            <w:tcW w:w="2466" w:type="dxa"/>
            <w:vAlign w:val="center"/>
          </w:tcPr>
          <w:p>
            <w:pPr>
              <w:pStyle w:val="14"/>
            </w:pPr>
            <w:r>
              <w:t>≥100百分比（%）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环保节能</w:t>
            </w:r>
          </w:p>
        </w:tc>
        <w:tc>
          <w:tcPr>
            <w:tcW w:w="2466" w:type="dxa"/>
            <w:vAlign w:val="center"/>
          </w:tcPr>
          <w:p>
            <w:pPr>
              <w:pStyle w:val="14"/>
            </w:pPr>
            <w:r>
              <w:t>环保节能</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≥100百分比（%）</w:t>
            </w:r>
          </w:p>
        </w:tc>
        <w:tc>
          <w:tcPr>
            <w:tcW w:w="2466" w:type="dxa"/>
            <w:vAlign w:val="center"/>
          </w:tcPr>
          <w:p>
            <w:pPr>
              <w:pStyle w:val="14"/>
            </w:pPr>
            <w:r>
              <w:t>提升委员履职能力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受训委员满意度（%）</w:t>
            </w:r>
          </w:p>
        </w:tc>
        <w:tc>
          <w:tcPr>
            <w:tcW w:w="2466" w:type="dxa"/>
            <w:vAlign w:val="center"/>
          </w:tcPr>
          <w:p>
            <w:pPr>
              <w:pStyle w:val="14"/>
            </w:pPr>
            <w:r>
              <w:t>受训委员满意度（%）</w:t>
            </w:r>
          </w:p>
        </w:tc>
        <w:tc>
          <w:tcPr>
            <w:tcW w:w="2466" w:type="dxa"/>
            <w:vAlign w:val="center"/>
          </w:tcPr>
          <w:p>
            <w:pPr>
              <w:pStyle w:val="14"/>
            </w:pPr>
            <w:r>
              <w:t>≥100百分比（%）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5、委员视察经费绩效目标表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1.完善民主监督机制，畅通民主监督渠道，建立健全知情、沟通制度，加强工作协调配合，提高民主监督的质量和成效。</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监督工作任务完成率</w:t>
            </w:r>
          </w:p>
        </w:tc>
        <w:tc>
          <w:tcPr>
            <w:tcW w:w="2466" w:type="dxa"/>
            <w:vAlign w:val="center"/>
          </w:tcPr>
          <w:p>
            <w:pPr>
              <w:pStyle w:val="14"/>
            </w:pPr>
            <w:r>
              <w:t>监督工作完成情况占全年任务的占比</w:t>
            </w:r>
          </w:p>
        </w:tc>
        <w:tc>
          <w:tcPr>
            <w:tcW w:w="2466" w:type="dxa"/>
            <w:vAlign w:val="center"/>
          </w:tcPr>
          <w:p>
            <w:pPr>
              <w:pStyle w:val="14"/>
            </w:pPr>
            <w:r>
              <w:t>≥100百分比（%）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委员视察活动参加率</w:t>
            </w:r>
          </w:p>
        </w:tc>
        <w:tc>
          <w:tcPr>
            <w:tcW w:w="2466" w:type="dxa"/>
            <w:vAlign w:val="center"/>
          </w:tcPr>
          <w:p>
            <w:pPr>
              <w:pStyle w:val="14"/>
            </w:pPr>
            <w:r>
              <w:t>委员参加视察活动占应参加委员的比例</w:t>
            </w:r>
          </w:p>
        </w:tc>
        <w:tc>
          <w:tcPr>
            <w:tcW w:w="2466" w:type="dxa"/>
            <w:vAlign w:val="center"/>
          </w:tcPr>
          <w:p>
            <w:pPr>
              <w:pStyle w:val="14"/>
            </w:pPr>
            <w:r>
              <w:t>100百分比（%）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100百分比（%）</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100百分比（%）</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视察活动群众满意度</w:t>
            </w:r>
          </w:p>
        </w:tc>
        <w:tc>
          <w:tcPr>
            <w:tcW w:w="2466" w:type="dxa"/>
            <w:vAlign w:val="center"/>
          </w:tcPr>
          <w:p>
            <w:pPr>
              <w:pStyle w:val="14"/>
            </w:pPr>
            <w:r>
              <w:t>群众对委员视察带来的效果满意度</w:t>
            </w:r>
          </w:p>
        </w:tc>
        <w:tc>
          <w:tcPr>
            <w:tcW w:w="2466" w:type="dxa"/>
            <w:vAlign w:val="center"/>
          </w:tcPr>
          <w:p>
            <w:pPr>
              <w:pStyle w:val="14"/>
            </w:pPr>
            <w:r>
              <w:t>≥100百分比（%）</w:t>
            </w:r>
          </w:p>
        </w:tc>
        <w:tc>
          <w:tcPr>
            <w:tcW w:w="2466" w:type="dxa"/>
            <w:vAlign w:val="center"/>
          </w:tcPr>
          <w:p>
            <w:pPr>
              <w:pStyle w:val="14"/>
            </w:pPr>
            <w:r>
              <w:t>开展视察活动取得的效果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成本节约</w:t>
            </w:r>
          </w:p>
        </w:tc>
        <w:tc>
          <w:tcPr>
            <w:tcW w:w="2466" w:type="dxa"/>
            <w:vAlign w:val="center"/>
          </w:tcPr>
          <w:p>
            <w:pPr>
              <w:pStyle w:val="14"/>
            </w:pPr>
            <w:r>
              <w:t>成本节约</w:t>
            </w:r>
          </w:p>
        </w:tc>
        <w:tc>
          <w:tcPr>
            <w:tcW w:w="2466" w:type="dxa"/>
            <w:vAlign w:val="center"/>
          </w:tcPr>
          <w:p>
            <w:pPr>
              <w:pStyle w:val="14"/>
            </w:pPr>
            <w:r>
              <w:t>100百分比（%）</w:t>
            </w:r>
          </w:p>
        </w:tc>
        <w:tc>
          <w:tcPr>
            <w:tcW w:w="2466"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100百分比（%）</w:t>
            </w:r>
          </w:p>
        </w:tc>
        <w:tc>
          <w:tcPr>
            <w:tcW w:w="2466" w:type="dxa"/>
            <w:vAlign w:val="center"/>
          </w:tcPr>
          <w:p>
            <w:pPr>
              <w:pStyle w:val="14"/>
            </w:pPr>
            <w:r>
              <w:t>满足生态要求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项目发挥作用情况</w:t>
            </w:r>
          </w:p>
        </w:tc>
        <w:tc>
          <w:tcPr>
            <w:tcW w:w="2466" w:type="dxa"/>
            <w:vAlign w:val="center"/>
          </w:tcPr>
          <w:p>
            <w:pPr>
              <w:pStyle w:val="14"/>
            </w:pPr>
            <w:r>
              <w:t>项目发挥作用情况</w:t>
            </w:r>
          </w:p>
        </w:tc>
        <w:tc>
          <w:tcPr>
            <w:tcW w:w="2466" w:type="dxa"/>
            <w:vAlign w:val="center"/>
          </w:tcPr>
          <w:p>
            <w:pPr>
              <w:pStyle w:val="14"/>
            </w:pPr>
            <w:r>
              <w:t>100百分比（%）</w:t>
            </w:r>
          </w:p>
        </w:tc>
        <w:tc>
          <w:tcPr>
            <w:tcW w:w="2466" w:type="dxa"/>
            <w:vAlign w:val="center"/>
          </w:tcPr>
          <w:p>
            <w:pPr>
              <w:pStyle w:val="14"/>
            </w:pPr>
            <w:r>
              <w:t>提高民主监督的质量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视察活动委员满意度</w:t>
            </w:r>
          </w:p>
        </w:tc>
        <w:tc>
          <w:tcPr>
            <w:tcW w:w="2466" w:type="dxa"/>
            <w:vAlign w:val="center"/>
          </w:tcPr>
          <w:p>
            <w:pPr>
              <w:pStyle w:val="14"/>
            </w:pPr>
            <w:r>
              <w:t>政协委员满意数量占总数量的比例</w:t>
            </w:r>
          </w:p>
        </w:tc>
        <w:tc>
          <w:tcPr>
            <w:tcW w:w="2466" w:type="dxa"/>
            <w:vAlign w:val="center"/>
          </w:tcPr>
          <w:p>
            <w:pPr>
              <w:pStyle w:val="14"/>
            </w:pPr>
            <w:r>
              <w:t>≥100百分比（%）</w:t>
            </w:r>
          </w:p>
        </w:tc>
        <w:tc>
          <w:tcPr>
            <w:tcW w:w="2466" w:type="dxa"/>
            <w:vAlign w:val="center"/>
          </w:tcPr>
          <w:p>
            <w:pPr>
              <w:pStyle w:val="14"/>
            </w:pPr>
            <w:r>
              <w:t>调查中满意的委员占比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6、政协会议经费绩效目标表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1.2022年县政协将按照县委政府要求继续做好政治协商工作，筹备召开政协威县第十五届委员会第二次会议；通过召开常委会议的形式向县委提出建议案，发挥好参谋助手作用；筹备召开政协各类会议。</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实际到会人数占应到人数的比例</w:t>
            </w:r>
          </w:p>
        </w:tc>
        <w:tc>
          <w:tcPr>
            <w:tcW w:w="2466" w:type="dxa"/>
            <w:vAlign w:val="center"/>
          </w:tcPr>
          <w:p>
            <w:pPr>
              <w:pStyle w:val="14"/>
            </w:pPr>
            <w:r>
              <w:t>参加会议的政协委员占应参加会议委员的比例。</w:t>
            </w:r>
          </w:p>
        </w:tc>
        <w:tc>
          <w:tcPr>
            <w:tcW w:w="2466" w:type="dxa"/>
            <w:vAlign w:val="center"/>
          </w:tcPr>
          <w:p>
            <w:pPr>
              <w:pStyle w:val="14"/>
            </w:pPr>
            <w:r>
              <w:t>≥95百分比（%）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会议筹备及会务工作的完成率</w:t>
            </w:r>
          </w:p>
        </w:tc>
        <w:tc>
          <w:tcPr>
            <w:tcW w:w="2466" w:type="dxa"/>
            <w:vAlign w:val="center"/>
          </w:tcPr>
          <w:p>
            <w:pPr>
              <w:pStyle w:val="14"/>
            </w:pPr>
            <w:r>
              <w:t>各类会议保障情况及会议完成情况</w:t>
            </w:r>
          </w:p>
        </w:tc>
        <w:tc>
          <w:tcPr>
            <w:tcW w:w="2466" w:type="dxa"/>
            <w:vAlign w:val="center"/>
          </w:tcPr>
          <w:p>
            <w:pPr>
              <w:pStyle w:val="14"/>
            </w:pPr>
            <w:r>
              <w:t>100百分比（%）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完成任务时限</w:t>
            </w:r>
          </w:p>
        </w:tc>
        <w:tc>
          <w:tcPr>
            <w:tcW w:w="2466" w:type="dxa"/>
            <w:vAlign w:val="center"/>
          </w:tcPr>
          <w:p>
            <w:pPr>
              <w:pStyle w:val="14"/>
            </w:pPr>
            <w:r>
              <w:t>完成任务时限</w:t>
            </w:r>
          </w:p>
        </w:tc>
        <w:tc>
          <w:tcPr>
            <w:tcW w:w="2466" w:type="dxa"/>
            <w:vAlign w:val="center"/>
          </w:tcPr>
          <w:p>
            <w:pPr>
              <w:pStyle w:val="14"/>
            </w:pPr>
            <w:r>
              <w:t>100百分比（%）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控制在预算内</w:t>
            </w:r>
          </w:p>
        </w:tc>
        <w:tc>
          <w:tcPr>
            <w:tcW w:w="2466" w:type="dxa"/>
            <w:vAlign w:val="center"/>
          </w:tcPr>
          <w:p>
            <w:pPr>
              <w:pStyle w:val="14"/>
            </w:pPr>
            <w:r>
              <w:t>控制在预算内</w:t>
            </w:r>
          </w:p>
        </w:tc>
        <w:tc>
          <w:tcPr>
            <w:tcW w:w="2466" w:type="dxa"/>
            <w:vAlign w:val="center"/>
          </w:tcPr>
          <w:p>
            <w:pPr>
              <w:pStyle w:val="14"/>
            </w:pPr>
            <w:r>
              <w:t>100百分比（%）</w:t>
            </w:r>
          </w:p>
        </w:tc>
        <w:tc>
          <w:tcPr>
            <w:tcW w:w="2466" w:type="dxa"/>
            <w:vAlign w:val="center"/>
          </w:tcPr>
          <w:p>
            <w:pPr>
              <w:pStyle w:val="14"/>
            </w:pPr>
            <w:r>
              <w:t>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政协会议成果转化率（%）</w:t>
            </w:r>
          </w:p>
        </w:tc>
        <w:tc>
          <w:tcPr>
            <w:tcW w:w="2466" w:type="dxa"/>
            <w:vAlign w:val="center"/>
          </w:tcPr>
          <w:p>
            <w:pPr>
              <w:pStyle w:val="14"/>
            </w:pPr>
            <w:r>
              <w:t>政协会议成果被县委政府采纳的占比</w:t>
            </w:r>
          </w:p>
        </w:tc>
        <w:tc>
          <w:tcPr>
            <w:tcW w:w="2466" w:type="dxa"/>
            <w:vAlign w:val="center"/>
          </w:tcPr>
          <w:p>
            <w:pPr>
              <w:pStyle w:val="14"/>
            </w:pPr>
            <w:r>
              <w:t>≥50百分比（%）</w:t>
            </w:r>
          </w:p>
        </w:tc>
        <w:tc>
          <w:tcPr>
            <w:tcW w:w="2466" w:type="dxa"/>
            <w:vAlign w:val="center"/>
          </w:tcPr>
          <w:p>
            <w:pPr>
              <w:pStyle w:val="14"/>
            </w:pPr>
            <w:r>
              <w:t>政协会议成果被县委政府采纳的数量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总成本费用</w:t>
            </w:r>
          </w:p>
        </w:tc>
        <w:tc>
          <w:tcPr>
            <w:tcW w:w="2466" w:type="dxa"/>
            <w:vAlign w:val="center"/>
          </w:tcPr>
          <w:p>
            <w:pPr>
              <w:pStyle w:val="14"/>
            </w:pPr>
            <w:r>
              <w:t>项目经营期年指标</w:t>
            </w:r>
          </w:p>
        </w:tc>
        <w:tc>
          <w:tcPr>
            <w:tcW w:w="2466" w:type="dxa"/>
            <w:vAlign w:val="center"/>
          </w:tcPr>
          <w:p>
            <w:pPr>
              <w:pStyle w:val="14"/>
            </w:pPr>
            <w:r>
              <w:t>100百分比（%）</w:t>
            </w:r>
          </w:p>
        </w:tc>
        <w:tc>
          <w:tcPr>
            <w:tcW w:w="2466" w:type="dxa"/>
            <w:vAlign w:val="center"/>
          </w:tcPr>
          <w:p>
            <w:pPr>
              <w:pStyle w:val="14"/>
            </w:pPr>
            <w:r>
              <w:t>年初工作指标计划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环保节能</w:t>
            </w:r>
          </w:p>
        </w:tc>
        <w:tc>
          <w:tcPr>
            <w:tcW w:w="2466" w:type="dxa"/>
            <w:vAlign w:val="center"/>
          </w:tcPr>
          <w:p>
            <w:pPr>
              <w:pStyle w:val="14"/>
            </w:pPr>
            <w:r>
              <w:t>环保节能</w:t>
            </w:r>
          </w:p>
        </w:tc>
        <w:tc>
          <w:tcPr>
            <w:tcW w:w="2466" w:type="dxa"/>
            <w:vAlign w:val="center"/>
          </w:tcPr>
          <w:p>
            <w:pPr>
              <w:pStyle w:val="14"/>
            </w:pPr>
            <w:r>
              <w:t>杜绝浪费</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增强影响力</w:t>
            </w:r>
          </w:p>
        </w:tc>
        <w:tc>
          <w:tcPr>
            <w:tcW w:w="2466" w:type="dxa"/>
            <w:vAlign w:val="center"/>
          </w:tcPr>
          <w:p>
            <w:pPr>
              <w:pStyle w:val="14"/>
            </w:pPr>
            <w:r>
              <w:t>增强影响力</w:t>
            </w:r>
          </w:p>
        </w:tc>
        <w:tc>
          <w:tcPr>
            <w:tcW w:w="2466" w:type="dxa"/>
            <w:vAlign w:val="center"/>
          </w:tcPr>
          <w:p>
            <w:pPr>
              <w:pStyle w:val="14"/>
            </w:pPr>
            <w:r>
              <w:t>增强人民对政治协商的影响力</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委员满意度</w:t>
            </w:r>
          </w:p>
        </w:tc>
        <w:tc>
          <w:tcPr>
            <w:tcW w:w="2466" w:type="dxa"/>
            <w:vAlign w:val="center"/>
          </w:tcPr>
          <w:p>
            <w:pPr>
              <w:pStyle w:val="14"/>
            </w:pPr>
            <w:r>
              <w:t>参会委员满意数量占总数的比例。</w:t>
            </w:r>
          </w:p>
        </w:tc>
        <w:tc>
          <w:tcPr>
            <w:tcW w:w="2466" w:type="dxa"/>
            <w:vAlign w:val="center"/>
          </w:tcPr>
          <w:p>
            <w:pPr>
              <w:pStyle w:val="14"/>
            </w:pPr>
            <w:r>
              <w:t>100百分比（%）</w:t>
            </w:r>
          </w:p>
        </w:tc>
        <w:tc>
          <w:tcPr>
            <w:tcW w:w="2466" w:type="dxa"/>
            <w:vAlign w:val="center"/>
          </w:tcPr>
          <w:p>
            <w:pPr>
              <w:pStyle w:val="14"/>
            </w:pPr>
            <w:r>
              <w:t>委员满意度调查占被调查委员总数的比例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2022年，中国人民政治协商会议河北省威县委员会安排政府采购预算</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rPr>
                <w:rFonts w:hint="eastAsia" w:ascii="Times New Roman" w:hAnsi="Times New Roman" w:eastAsia="方正书宋_GBK" w:cs="Times New Roman"/>
                <w:sz w:val="24"/>
                <w:szCs w:val="24"/>
                <w:lang w:val="en-US" w:eastAsia="zh-CN" w:bidi="ar-SA"/>
              </w:rPr>
            </w:pPr>
            <w:r>
              <w:rPr>
                <w:rFonts w:hint="eastAsia" w:ascii="方正书宋_GBK" w:eastAsia="方正书宋_GBK"/>
              </w:rPr>
              <w:t>政协委员活动经费</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ascii="方正书宋_GBK" w:eastAsia="方正书宋_GBK"/>
              </w:rPr>
              <w:t>210000.00</w:t>
            </w:r>
          </w:p>
        </w:tc>
        <w:tc>
          <w:tcPr>
            <w:tcW w:w="924" w:type="dxa"/>
            <w:vAlign w:val="center"/>
          </w:tcPr>
          <w:p>
            <w:pPr>
              <w:spacing w:line="300" w:lineRule="exact"/>
              <w:jc w:val="left"/>
              <w:rPr>
                <w:rFonts w:hint="eastAsia" w:ascii="Times New Roman" w:hAnsi="Times New Roman" w:eastAsia="宋体" w:cs="Times New Roman"/>
                <w:sz w:val="24"/>
                <w:szCs w:val="24"/>
                <w:lang w:val="en-US" w:eastAsia="zh-CN" w:bidi="ar-SA"/>
              </w:rPr>
            </w:pPr>
            <w:r>
              <w:rPr>
                <w:rFonts w:hint="eastAsia" w:ascii="方正书宋_GBK" w:eastAsia="方正书宋_GBK"/>
              </w:rPr>
              <w:t>台式计算机</w:t>
            </w:r>
          </w:p>
        </w:tc>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ascii="方正书宋_GBK" w:eastAsia="方正书宋_GBK"/>
              </w:rPr>
              <w:t>A02010104</w:t>
            </w:r>
          </w:p>
        </w:tc>
        <w:tc>
          <w:tcPr>
            <w:tcW w:w="924" w:type="dxa"/>
            <w:vAlign w:val="center"/>
          </w:tcPr>
          <w:p>
            <w:pPr>
              <w:spacing w:line="300" w:lineRule="exact"/>
              <w:jc w:val="center"/>
              <w:rPr>
                <w:rFonts w:ascii="Times New Roman" w:hAnsi="Times New Roman" w:eastAsia="Times New Roman" w:cs="Times New Roman"/>
                <w:sz w:val="24"/>
                <w:szCs w:val="24"/>
                <w:lang w:val="en-US" w:eastAsia="uk-UA" w:bidi="ar-SA"/>
              </w:rPr>
            </w:pPr>
            <w:r>
              <w:rPr>
                <w:rFonts w:hint="eastAsia" w:ascii="方正书宋_GBK" w:eastAsia="方正书宋_GBK"/>
              </w:rPr>
              <w:t>台</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3</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ascii="方正书宋_GBK" w:eastAsia="方正书宋_GBK"/>
              </w:rPr>
              <w:t>5000.00</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ascii="方正书宋_GBK" w:eastAsia="方正书宋_GBK"/>
              </w:rPr>
              <w:t>1</w:t>
            </w:r>
            <w:r>
              <w:rPr>
                <w:rFonts w:hint="eastAsia" w:ascii="方正书宋_GBK" w:eastAsia="方正书宋_GBK"/>
                <w:lang w:val="en-US" w:eastAsia="zh-CN"/>
              </w:rPr>
              <w:t>5</w:t>
            </w:r>
            <w:r>
              <w:rPr>
                <w:rFonts w:ascii="方正书宋_GBK" w:eastAsia="方正书宋_GBK"/>
              </w:rPr>
              <w:t>000.00</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ascii="方正书宋_GBK" w:eastAsia="方正书宋_GBK"/>
              </w:rPr>
              <w:t>1</w:t>
            </w:r>
            <w:r>
              <w:rPr>
                <w:rFonts w:hint="eastAsia" w:ascii="方正书宋_GBK" w:eastAsia="方正书宋_GBK"/>
                <w:lang w:val="en-US" w:eastAsia="zh-CN"/>
              </w:rPr>
              <w:t>5</w:t>
            </w:r>
            <w:r>
              <w:rPr>
                <w:rFonts w:ascii="方正书宋_GBK" w:eastAsia="方正书宋_GBK"/>
              </w:rPr>
              <w:t>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hint="eastAsia" w:ascii="方正书宋_GBK" w:eastAsia="方正书宋_GBK"/>
              </w:rPr>
              <w:t>政协委员活动经费</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ascii="方正书宋_GBK" w:eastAsia="方正书宋_GBK"/>
              </w:rPr>
              <w:t>210000.00</w:t>
            </w:r>
          </w:p>
        </w:tc>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hint="eastAsia" w:ascii="方正书宋_GBK" w:eastAsia="方正书宋_GBK"/>
                <w:lang w:eastAsia="zh-CN"/>
              </w:rPr>
              <w:t>木质台、桌类</w:t>
            </w:r>
          </w:p>
        </w:tc>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ascii="方正书宋_GBK" w:eastAsia="方正书宋_GBK"/>
              </w:rPr>
              <w:t>A</w:t>
            </w:r>
            <w:r>
              <w:rPr>
                <w:rFonts w:hint="eastAsia" w:ascii="方正书宋_GBK" w:eastAsia="方正书宋_GBK"/>
                <w:lang w:val="en-US" w:eastAsia="zh-CN"/>
              </w:rPr>
              <w:t>060205</w:t>
            </w:r>
          </w:p>
        </w:tc>
        <w:tc>
          <w:tcPr>
            <w:tcW w:w="924" w:type="dxa"/>
            <w:vAlign w:val="center"/>
          </w:tcPr>
          <w:p>
            <w:pPr>
              <w:spacing w:line="300" w:lineRule="exact"/>
              <w:jc w:val="center"/>
              <w:rPr>
                <w:rFonts w:ascii="Times New Roman" w:hAnsi="Times New Roman" w:eastAsia="Times New Roman" w:cs="Times New Roman"/>
                <w:sz w:val="24"/>
                <w:szCs w:val="24"/>
                <w:lang w:val="en-US" w:eastAsia="uk-UA" w:bidi="ar-SA"/>
              </w:rPr>
            </w:pPr>
            <w:r>
              <w:rPr>
                <w:rFonts w:hint="eastAsia" w:ascii="方正书宋_GBK" w:eastAsia="方正书宋_GBK"/>
                <w:lang w:eastAsia="zh-CN"/>
              </w:rPr>
              <w:t>组</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3</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1400</w:t>
            </w:r>
            <w:r>
              <w:rPr>
                <w:rFonts w:ascii="方正书宋_GBK" w:eastAsia="方正书宋_GBK"/>
              </w:rPr>
              <w:t>.00</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4200</w:t>
            </w:r>
            <w:r>
              <w:rPr>
                <w:rFonts w:ascii="方正书宋_GBK" w:eastAsia="方正书宋_GBK"/>
              </w:rPr>
              <w:t>.00</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42</w:t>
            </w:r>
            <w:r>
              <w:rPr>
                <w:rFonts w:ascii="方正书宋_GBK" w:eastAsia="方正书宋_GBK"/>
              </w:rPr>
              <w:t>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hint="eastAsia" w:ascii="方正书宋_GBK" w:eastAsia="方正书宋_GBK"/>
              </w:rPr>
              <w:t>政协委员活动经费</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ascii="方正书宋_GBK" w:eastAsia="方正书宋_GBK"/>
              </w:rPr>
              <w:t>210000.00</w:t>
            </w:r>
          </w:p>
        </w:tc>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hint="eastAsia" w:ascii="方正书宋_GBK" w:eastAsia="方正书宋_GBK"/>
                <w:lang w:eastAsia="zh-CN"/>
              </w:rPr>
              <w:t>其他沙发类</w:t>
            </w:r>
          </w:p>
        </w:tc>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ascii="方正书宋_GBK" w:eastAsia="方正书宋_GBK"/>
              </w:rPr>
              <w:t>A</w:t>
            </w:r>
            <w:r>
              <w:rPr>
                <w:rFonts w:hint="eastAsia" w:ascii="方正书宋_GBK" w:eastAsia="方正书宋_GBK"/>
                <w:lang w:val="en-US" w:eastAsia="zh-CN"/>
              </w:rPr>
              <w:t>060499</w:t>
            </w:r>
          </w:p>
        </w:tc>
        <w:tc>
          <w:tcPr>
            <w:tcW w:w="924" w:type="dxa"/>
            <w:vAlign w:val="center"/>
          </w:tcPr>
          <w:p>
            <w:pPr>
              <w:spacing w:line="300" w:lineRule="exact"/>
              <w:jc w:val="center"/>
              <w:rPr>
                <w:rFonts w:ascii="Times New Roman" w:hAnsi="Times New Roman" w:eastAsia="Times New Roman" w:cs="Times New Roman"/>
                <w:sz w:val="24"/>
                <w:szCs w:val="24"/>
                <w:lang w:val="en-US" w:eastAsia="uk-UA" w:bidi="ar-SA"/>
              </w:rPr>
            </w:pPr>
            <w:r>
              <w:rPr>
                <w:rFonts w:hint="eastAsia" w:ascii="方正书宋_GBK" w:eastAsia="方正书宋_GBK"/>
                <w:lang w:eastAsia="zh-CN"/>
              </w:rPr>
              <w:t>组</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ascii="方正书宋_GBK" w:eastAsia="方正书宋_GBK"/>
              </w:rPr>
              <w:t>2</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2400</w:t>
            </w:r>
            <w:r>
              <w:rPr>
                <w:rFonts w:ascii="方正书宋_GBK" w:eastAsia="方正书宋_GBK"/>
              </w:rPr>
              <w:t>.00</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48</w:t>
            </w:r>
            <w:r>
              <w:rPr>
                <w:rFonts w:ascii="方正书宋_GBK" w:eastAsia="方正书宋_GBK"/>
              </w:rPr>
              <w:t>00.00</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48</w:t>
            </w:r>
            <w:r>
              <w:rPr>
                <w:rFonts w:ascii="方正书宋_GBK" w:eastAsia="方正书宋_GBK"/>
              </w:rPr>
              <w:t>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hint="eastAsia" w:ascii="方正书宋_GBK" w:eastAsia="方正书宋_GBK"/>
              </w:rPr>
              <w:t>政协委员活动经费</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ascii="方正书宋_GBK" w:eastAsia="方正书宋_GBK"/>
              </w:rPr>
              <w:t>210000.00</w:t>
            </w:r>
          </w:p>
        </w:tc>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hint="eastAsia" w:ascii="方正书宋_GBK" w:eastAsia="方正书宋_GBK"/>
                <w:lang w:eastAsia="zh-CN"/>
              </w:rPr>
              <w:t>多功能一体机</w:t>
            </w:r>
          </w:p>
        </w:tc>
        <w:tc>
          <w:tcPr>
            <w:tcW w:w="924" w:type="dxa"/>
            <w:vAlign w:val="center"/>
          </w:tcPr>
          <w:p>
            <w:pPr>
              <w:spacing w:line="300" w:lineRule="exact"/>
              <w:jc w:val="lef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A020204</w:t>
            </w:r>
          </w:p>
        </w:tc>
        <w:tc>
          <w:tcPr>
            <w:tcW w:w="924" w:type="dxa"/>
            <w:vAlign w:val="center"/>
          </w:tcPr>
          <w:p>
            <w:pPr>
              <w:spacing w:line="300" w:lineRule="exact"/>
              <w:jc w:val="center"/>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台</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3</w:t>
            </w:r>
          </w:p>
        </w:tc>
        <w:tc>
          <w:tcPr>
            <w:tcW w:w="924" w:type="dxa"/>
            <w:vAlign w:val="center"/>
          </w:tcPr>
          <w:p>
            <w:pPr>
              <w:spacing w:line="300" w:lineRule="exact"/>
              <w:jc w:val="right"/>
              <w:rPr>
                <w:rFonts w:hint="eastAsia" w:ascii="方正书宋_GBK" w:hAnsi="Times New Roman" w:eastAsia="方正书宋_GBK" w:cs="Times New Roman"/>
                <w:sz w:val="24"/>
                <w:szCs w:val="24"/>
                <w:lang w:val="en-US" w:eastAsia="zh-CN" w:bidi="ar-SA"/>
              </w:rPr>
            </w:pPr>
            <w:r>
              <w:rPr>
                <w:rFonts w:hint="eastAsia" w:ascii="方正书宋_GBK" w:hAnsi="Times New Roman" w:eastAsia="方正书宋_GBK"/>
                <w:lang w:val="en-US" w:eastAsia="zh-CN"/>
              </w:rPr>
              <w:t>2000</w:t>
            </w:r>
          </w:p>
        </w:tc>
        <w:tc>
          <w:tcPr>
            <w:tcW w:w="924" w:type="dxa"/>
            <w:vAlign w:val="center"/>
          </w:tcPr>
          <w:p>
            <w:pPr>
              <w:spacing w:line="300" w:lineRule="exact"/>
              <w:jc w:val="right"/>
              <w:rPr>
                <w:rFonts w:hint="eastAsia" w:ascii="方正书宋_GBK" w:hAnsi="Times New Roman" w:eastAsia="方正书宋_GBK" w:cs="Times New Roman"/>
                <w:sz w:val="24"/>
                <w:szCs w:val="24"/>
                <w:lang w:val="en-US" w:eastAsia="zh-CN" w:bidi="ar-SA"/>
              </w:rPr>
            </w:pPr>
            <w:r>
              <w:rPr>
                <w:rFonts w:hint="eastAsia" w:ascii="方正书宋_GBK" w:hAnsi="Times New Roman" w:eastAsia="方正书宋_GBK"/>
                <w:lang w:val="en-US" w:eastAsia="zh-CN"/>
              </w:rPr>
              <w:t>6000</w:t>
            </w:r>
          </w:p>
        </w:tc>
        <w:tc>
          <w:tcPr>
            <w:tcW w:w="924" w:type="dxa"/>
            <w:vAlign w:val="center"/>
          </w:tcPr>
          <w:p>
            <w:pPr>
              <w:spacing w:line="300" w:lineRule="exact"/>
              <w:jc w:val="right"/>
              <w:rPr>
                <w:rFonts w:ascii="Times New Roman" w:hAnsi="Times New Roman" w:eastAsia="Times New Roman" w:cs="Times New Roman"/>
                <w:sz w:val="24"/>
                <w:szCs w:val="24"/>
                <w:lang w:val="en-US" w:eastAsia="uk-UA" w:bidi="ar-SA"/>
              </w:rPr>
            </w:pPr>
            <w:r>
              <w:rPr>
                <w:rFonts w:hint="eastAsia" w:ascii="方正书宋_GBK" w:eastAsia="方正书宋_GBK"/>
                <w:lang w:val="en-US" w:eastAsia="zh-CN"/>
              </w:rPr>
              <w:t>6000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中国人民政治协商会议河北省威县委员会（含所属单位）上年末固定资产金额为</w:t>
      </w:r>
      <w:r>
        <w:rPr>
          <w:rFonts w:hint="eastAsia" w:eastAsia="方正仿宋_GBK" w:cs="Times New Roman"/>
          <w:b w:val="0"/>
          <w:color w:val="000000"/>
          <w:sz w:val="28"/>
          <w:lang w:val="en-US" w:eastAsia="zh-CN"/>
        </w:rPr>
        <w:t>161.96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131中国人民政治协商会议河北省威县委员会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hint="eastAsia" w:ascii="方正书宋_GBK" w:eastAsia="方正书宋_GBK"/>
              </w:rPr>
              <w:t>　　　　　　　　资产总额</w:t>
            </w:r>
          </w:p>
        </w:tc>
        <w:tc>
          <w:tcPr>
            <w:tcW w:w="4933" w:type="dxa"/>
            <w:vAlign w:val="center"/>
          </w:tcPr>
          <w:p>
            <w:pPr>
              <w:spacing w:line="300" w:lineRule="exact"/>
              <w:jc w:val="center"/>
              <w:rPr>
                <w:rFonts w:ascii="方正书宋_GBK" w:hAnsi="Times New Roman" w:eastAsia="方正书宋_GBK" w:cs="Times New Roman"/>
                <w:sz w:val="24"/>
                <w:szCs w:val="24"/>
                <w:lang w:val="en-US" w:eastAsia="uk-UA" w:bidi="ar-SA"/>
              </w:rPr>
            </w:pPr>
          </w:p>
        </w:tc>
        <w:tc>
          <w:tcPr>
            <w:tcW w:w="4933" w:type="dxa"/>
            <w:vAlign w:val="center"/>
          </w:tcPr>
          <w:p>
            <w:pPr>
              <w:spacing w:line="300" w:lineRule="exact"/>
              <w:jc w:val="right"/>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1619558.88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ascii="方正书宋_GBK" w:eastAsia="方正书宋_GBK"/>
              </w:rPr>
              <w:t>1</w:t>
            </w:r>
            <w:r>
              <w:rPr>
                <w:rFonts w:hint="eastAsia" w:ascii="方正书宋_GBK" w:eastAsia="方正书宋_GBK"/>
              </w:rPr>
              <w:t>、房屋（平方米）</w:t>
            </w:r>
          </w:p>
        </w:tc>
        <w:tc>
          <w:tcPr>
            <w:tcW w:w="4933" w:type="dxa"/>
            <w:vAlign w:val="center"/>
          </w:tcPr>
          <w:p>
            <w:pPr>
              <w:spacing w:line="300" w:lineRule="exact"/>
              <w:jc w:val="center"/>
              <w:rPr>
                <w:rFonts w:ascii="方正书宋_GBK" w:hAnsi="Times New Roman" w:eastAsia="方正书宋_GBK" w:cs="Times New Roman"/>
                <w:sz w:val="24"/>
                <w:szCs w:val="24"/>
                <w:lang w:val="en-US" w:eastAsia="uk-UA" w:bidi="ar-SA"/>
              </w:rPr>
            </w:pPr>
            <w:r>
              <w:rPr>
                <w:rFonts w:ascii="方正书宋_GBK" w:eastAsia="方正书宋_GBK"/>
              </w:rPr>
              <w:t>987.60</w:t>
            </w:r>
          </w:p>
        </w:tc>
        <w:tc>
          <w:tcPr>
            <w:tcW w:w="4933" w:type="dxa"/>
            <w:vAlign w:val="top"/>
          </w:tcPr>
          <w:p>
            <w:pPr>
              <w:spacing w:line="300" w:lineRule="exact"/>
              <w:jc w:val="right"/>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673550.88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hint="eastAsia" w:ascii="方正书宋_GBK" w:eastAsia="方正书宋_GBK"/>
              </w:rPr>
              <w:t>　　其中：办公用房（平方米）</w:t>
            </w:r>
          </w:p>
        </w:tc>
        <w:tc>
          <w:tcPr>
            <w:tcW w:w="4933" w:type="dxa"/>
            <w:vAlign w:val="center"/>
          </w:tcPr>
          <w:p>
            <w:pPr>
              <w:spacing w:line="300" w:lineRule="exact"/>
              <w:jc w:val="center"/>
              <w:rPr>
                <w:rFonts w:ascii="方正书宋_GBK" w:hAnsi="Times New Roman" w:eastAsia="方正书宋_GBK" w:cs="Times New Roman"/>
                <w:sz w:val="24"/>
                <w:szCs w:val="24"/>
                <w:lang w:val="en-US" w:eastAsia="uk-UA" w:bidi="ar-SA"/>
              </w:rPr>
            </w:pPr>
            <w:r>
              <w:rPr>
                <w:rFonts w:ascii="方正书宋_GBK" w:eastAsia="方正书宋_GBK"/>
              </w:rPr>
              <w:t>400</w:t>
            </w:r>
          </w:p>
        </w:tc>
        <w:tc>
          <w:tcPr>
            <w:tcW w:w="4933" w:type="dxa"/>
            <w:vAlign w:val="center"/>
          </w:tcPr>
          <w:p>
            <w:pPr>
              <w:spacing w:line="300" w:lineRule="exact"/>
              <w:jc w:val="right"/>
              <w:rPr>
                <w:rFonts w:ascii="方正书宋_GBK" w:hAnsi="Times New Roman" w:eastAsia="方正书宋_GBK" w:cs="Times New Roman"/>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ascii="方正书宋_GBK" w:eastAsia="方正书宋_GBK"/>
              </w:rPr>
              <w:t>2</w:t>
            </w:r>
            <w:r>
              <w:rPr>
                <w:rFonts w:hint="eastAsia" w:ascii="方正书宋_GBK" w:eastAsia="方正书宋_GBK"/>
              </w:rPr>
              <w:t>、车辆（台、辆）</w:t>
            </w:r>
          </w:p>
        </w:tc>
        <w:tc>
          <w:tcPr>
            <w:tcW w:w="4933" w:type="dxa"/>
            <w:vAlign w:val="center"/>
          </w:tcPr>
          <w:p>
            <w:pPr>
              <w:spacing w:line="300" w:lineRule="exact"/>
              <w:jc w:val="center"/>
              <w:rPr>
                <w:rFonts w:ascii="方正书宋_GBK" w:hAnsi="Times New Roman" w:eastAsia="方正书宋_GBK" w:cs="Times New Roman"/>
                <w:sz w:val="24"/>
                <w:szCs w:val="24"/>
                <w:lang w:val="en-US" w:eastAsia="uk-UA" w:bidi="ar-SA"/>
              </w:rPr>
            </w:pPr>
            <w:r>
              <w:rPr>
                <w:rFonts w:ascii="方正书宋_GBK" w:eastAsia="方正书宋_GBK"/>
              </w:rPr>
              <w:t>2</w:t>
            </w:r>
          </w:p>
        </w:tc>
        <w:tc>
          <w:tcPr>
            <w:tcW w:w="493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339872.00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imes New Roman"/>
                <w:sz w:val="24"/>
                <w:szCs w:val="24"/>
                <w:lang w:val="en-US" w:eastAsia="uk-UA" w:bidi="ar-SA"/>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0" w:type="auto"/>
            <w:vAlign w:val="center"/>
          </w:tcPr>
          <w:p>
            <w:pPr>
              <w:spacing w:line="300" w:lineRule="exact"/>
              <w:jc w:val="center"/>
              <w:rPr>
                <w:rFonts w:ascii="方正书宋_GBK" w:hAnsi="Times New Roman" w:eastAsia="方正书宋_GBK" w:cs="Times New Roman"/>
                <w:sz w:val="24"/>
                <w:szCs w:val="24"/>
                <w:lang w:val="en-US" w:eastAsia="uk-UA" w:bidi="ar-SA"/>
              </w:rPr>
            </w:pPr>
          </w:p>
        </w:tc>
        <w:tc>
          <w:tcPr>
            <w:tcW w:w="0" w:type="auto"/>
            <w:vAlign w:val="center"/>
          </w:tcPr>
          <w:p>
            <w:pPr>
              <w:spacing w:line="300" w:lineRule="exact"/>
              <w:jc w:val="right"/>
              <w:rPr>
                <w:rFonts w:ascii="方正书宋_GBK" w:hAnsi="Times New Roman" w:eastAsia="方正书宋_GBK" w:cs="Times New Roman"/>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imes New Roman"/>
                <w:sz w:val="24"/>
                <w:szCs w:val="24"/>
                <w:lang w:val="en-US" w:eastAsia="uk-UA" w:bidi="ar-SA"/>
              </w:rPr>
            </w:pPr>
            <w:r>
              <w:rPr>
                <w:rFonts w:ascii="方正书宋_GBK" w:eastAsia="方正书宋_GBK"/>
              </w:rPr>
              <w:t>4</w:t>
            </w:r>
            <w:r>
              <w:rPr>
                <w:rFonts w:hint="eastAsia" w:ascii="方正书宋_GBK" w:eastAsia="方正书宋_GBK"/>
              </w:rPr>
              <w:t>、其他固定资产</w:t>
            </w:r>
          </w:p>
        </w:tc>
        <w:tc>
          <w:tcPr>
            <w:tcW w:w="0" w:type="auto"/>
            <w:vAlign w:val="center"/>
          </w:tcPr>
          <w:p>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291</w:t>
            </w:r>
          </w:p>
        </w:tc>
        <w:tc>
          <w:tcPr>
            <w:tcW w:w="0" w:type="auto"/>
            <w:vAlign w:val="center"/>
          </w:tcPr>
          <w:p>
            <w:pPr>
              <w:spacing w:line="300" w:lineRule="exact"/>
              <w:jc w:val="right"/>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606136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一、中国人民政治协商会议河北省威县委员会(本级）收支预算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4078532.76</w:t>
            </w:r>
          </w:p>
        </w:tc>
        <w:tc>
          <w:tcPr>
            <w:tcW w:w="2959" w:type="dxa"/>
            <w:vAlign w:val="center"/>
          </w:tcPr>
          <w:p>
            <w:pPr>
              <w:pStyle w:val="14"/>
            </w:pPr>
            <w:r>
              <w:t>一、一般公共服务支出</w:t>
            </w:r>
          </w:p>
        </w:tc>
        <w:tc>
          <w:tcPr>
            <w:tcW w:w="2959" w:type="dxa"/>
            <w:vAlign w:val="center"/>
          </w:tcPr>
          <w:p>
            <w:pPr>
              <w:pStyle w:val="13"/>
            </w:pPr>
            <w:r>
              <w:t>4078532.76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4078532.76</w:t>
            </w:r>
          </w:p>
        </w:tc>
        <w:tc>
          <w:tcPr>
            <w:tcW w:w="2959" w:type="dxa"/>
            <w:vAlign w:val="center"/>
          </w:tcPr>
          <w:p>
            <w:pPr>
              <w:pStyle w:val="16"/>
            </w:pPr>
            <w:r>
              <w:t>本年支出合计</w:t>
            </w:r>
          </w:p>
        </w:tc>
        <w:tc>
          <w:tcPr>
            <w:tcW w:w="2959" w:type="dxa"/>
            <w:vAlign w:val="center"/>
          </w:tcPr>
          <w:p>
            <w:pPr>
              <w:pStyle w:val="17"/>
            </w:pPr>
            <w:r>
              <w:t>4078532.76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4078532.76</w:t>
            </w:r>
          </w:p>
        </w:tc>
        <w:tc>
          <w:tcPr>
            <w:tcW w:w="2959" w:type="dxa"/>
            <w:vAlign w:val="center"/>
          </w:tcPr>
          <w:p>
            <w:pPr>
              <w:pStyle w:val="16"/>
            </w:pPr>
            <w:r>
              <w:t>支出总计</w:t>
            </w:r>
          </w:p>
        </w:tc>
        <w:tc>
          <w:tcPr>
            <w:tcW w:w="2959" w:type="dxa"/>
            <w:vAlign w:val="center"/>
          </w:tcPr>
          <w:p>
            <w:pPr>
              <w:pStyle w:val="17"/>
            </w:pPr>
            <w:r>
              <w:t>4078532.76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4078532.76</w:t>
            </w:r>
          </w:p>
        </w:tc>
        <w:tc>
          <w:tcPr>
            <w:tcW w:w="758" w:type="dxa"/>
            <w:vAlign w:val="center"/>
          </w:tcPr>
          <w:p>
            <w:pPr>
              <w:pStyle w:val="17"/>
            </w:pPr>
            <w:r>
              <w:t>4078532.76</w:t>
            </w:r>
          </w:p>
        </w:tc>
        <w:tc>
          <w:tcPr>
            <w:tcW w:w="758" w:type="dxa"/>
            <w:vAlign w:val="center"/>
          </w:tcPr>
          <w:p>
            <w:pPr>
              <w:pStyle w:val="17"/>
            </w:pPr>
            <w:r>
              <w:t>4078532.76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4078532.76</w:t>
            </w:r>
          </w:p>
        </w:tc>
        <w:tc>
          <w:tcPr>
            <w:tcW w:w="758" w:type="dxa"/>
            <w:vAlign w:val="center"/>
          </w:tcPr>
          <w:p>
            <w:pPr>
              <w:pStyle w:val="13"/>
            </w:pPr>
            <w:r>
              <w:t>4078532.76</w:t>
            </w:r>
          </w:p>
        </w:tc>
        <w:tc>
          <w:tcPr>
            <w:tcW w:w="758" w:type="dxa"/>
            <w:vAlign w:val="center"/>
          </w:tcPr>
          <w:p>
            <w:pPr>
              <w:pStyle w:val="13"/>
            </w:pPr>
            <w:r>
              <w:t>4078532.76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20102</w:t>
            </w:r>
          </w:p>
        </w:tc>
        <w:tc>
          <w:tcPr>
            <w:tcW w:w="758" w:type="dxa"/>
            <w:vAlign w:val="center"/>
          </w:tcPr>
          <w:p>
            <w:pPr>
              <w:pStyle w:val="14"/>
            </w:pPr>
            <w:r>
              <w:t>政协事务</w:t>
            </w:r>
          </w:p>
        </w:tc>
        <w:tc>
          <w:tcPr>
            <w:tcW w:w="758" w:type="dxa"/>
            <w:vAlign w:val="center"/>
          </w:tcPr>
          <w:p>
            <w:pPr>
              <w:pStyle w:val="13"/>
            </w:pPr>
            <w:r>
              <w:t>4078532.76</w:t>
            </w:r>
          </w:p>
        </w:tc>
        <w:tc>
          <w:tcPr>
            <w:tcW w:w="758" w:type="dxa"/>
            <w:vAlign w:val="center"/>
          </w:tcPr>
          <w:p>
            <w:pPr>
              <w:pStyle w:val="13"/>
            </w:pPr>
            <w:r>
              <w:t>4078532.76</w:t>
            </w:r>
          </w:p>
        </w:tc>
        <w:tc>
          <w:tcPr>
            <w:tcW w:w="758" w:type="dxa"/>
            <w:vAlign w:val="center"/>
          </w:tcPr>
          <w:p>
            <w:pPr>
              <w:pStyle w:val="13"/>
            </w:pPr>
            <w:r>
              <w:t>4078532.76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2010201</w:t>
            </w:r>
          </w:p>
        </w:tc>
        <w:tc>
          <w:tcPr>
            <w:tcW w:w="758" w:type="dxa"/>
            <w:vAlign w:val="center"/>
          </w:tcPr>
          <w:p>
            <w:pPr>
              <w:pStyle w:val="14"/>
            </w:pPr>
            <w:r>
              <w:t>行政运行</w:t>
            </w:r>
          </w:p>
        </w:tc>
        <w:tc>
          <w:tcPr>
            <w:tcW w:w="758" w:type="dxa"/>
            <w:vAlign w:val="center"/>
          </w:tcPr>
          <w:p>
            <w:pPr>
              <w:pStyle w:val="13"/>
            </w:pPr>
            <w:r>
              <w:t>3478532.76</w:t>
            </w:r>
          </w:p>
        </w:tc>
        <w:tc>
          <w:tcPr>
            <w:tcW w:w="758" w:type="dxa"/>
            <w:vAlign w:val="center"/>
          </w:tcPr>
          <w:p>
            <w:pPr>
              <w:pStyle w:val="13"/>
            </w:pPr>
            <w:r>
              <w:t>3478532.76</w:t>
            </w:r>
          </w:p>
        </w:tc>
        <w:tc>
          <w:tcPr>
            <w:tcW w:w="758" w:type="dxa"/>
            <w:vAlign w:val="center"/>
          </w:tcPr>
          <w:p>
            <w:pPr>
              <w:pStyle w:val="13"/>
            </w:pPr>
            <w:r>
              <w:t>3478532.76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2010204</w:t>
            </w:r>
          </w:p>
        </w:tc>
        <w:tc>
          <w:tcPr>
            <w:tcW w:w="758" w:type="dxa"/>
            <w:vAlign w:val="center"/>
          </w:tcPr>
          <w:p>
            <w:pPr>
              <w:pStyle w:val="14"/>
            </w:pPr>
            <w:r>
              <w:t>政协会议</w:t>
            </w:r>
          </w:p>
        </w:tc>
        <w:tc>
          <w:tcPr>
            <w:tcW w:w="758" w:type="dxa"/>
            <w:vAlign w:val="center"/>
          </w:tcPr>
          <w:p>
            <w:pPr>
              <w:pStyle w:val="13"/>
            </w:pPr>
            <w:r>
              <w:t>180000.00</w:t>
            </w:r>
          </w:p>
        </w:tc>
        <w:tc>
          <w:tcPr>
            <w:tcW w:w="758" w:type="dxa"/>
            <w:vAlign w:val="center"/>
          </w:tcPr>
          <w:p>
            <w:pPr>
              <w:pStyle w:val="13"/>
            </w:pPr>
            <w:r>
              <w:t>180000.00</w:t>
            </w:r>
          </w:p>
        </w:tc>
        <w:tc>
          <w:tcPr>
            <w:tcW w:w="758" w:type="dxa"/>
            <w:vAlign w:val="center"/>
          </w:tcPr>
          <w:p>
            <w:pPr>
              <w:pStyle w:val="13"/>
            </w:pPr>
            <w:r>
              <w:t>180000.00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2010205</w:t>
            </w:r>
          </w:p>
        </w:tc>
        <w:tc>
          <w:tcPr>
            <w:tcW w:w="758" w:type="dxa"/>
            <w:vAlign w:val="center"/>
          </w:tcPr>
          <w:p>
            <w:pPr>
              <w:pStyle w:val="14"/>
            </w:pPr>
            <w:r>
              <w:t>委员视察</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2010206</w:t>
            </w:r>
          </w:p>
        </w:tc>
        <w:tc>
          <w:tcPr>
            <w:tcW w:w="758" w:type="dxa"/>
            <w:vAlign w:val="center"/>
          </w:tcPr>
          <w:p>
            <w:pPr>
              <w:pStyle w:val="14"/>
            </w:pPr>
            <w:r>
              <w:t>参政议政</w:t>
            </w:r>
          </w:p>
        </w:tc>
        <w:tc>
          <w:tcPr>
            <w:tcW w:w="758" w:type="dxa"/>
            <w:vAlign w:val="center"/>
          </w:tcPr>
          <w:p>
            <w:pPr>
              <w:pStyle w:val="13"/>
            </w:pPr>
            <w:r>
              <w:t>210000.00</w:t>
            </w:r>
          </w:p>
        </w:tc>
        <w:tc>
          <w:tcPr>
            <w:tcW w:w="758" w:type="dxa"/>
            <w:vAlign w:val="center"/>
          </w:tcPr>
          <w:p>
            <w:pPr>
              <w:pStyle w:val="13"/>
            </w:pPr>
            <w:r>
              <w:t>210000.00</w:t>
            </w:r>
          </w:p>
        </w:tc>
        <w:tc>
          <w:tcPr>
            <w:tcW w:w="758" w:type="dxa"/>
            <w:vAlign w:val="center"/>
          </w:tcPr>
          <w:p>
            <w:pPr>
              <w:pStyle w:val="13"/>
            </w:pPr>
            <w:r>
              <w:t>210000.00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2010299</w:t>
            </w:r>
          </w:p>
        </w:tc>
        <w:tc>
          <w:tcPr>
            <w:tcW w:w="758" w:type="dxa"/>
            <w:vAlign w:val="center"/>
          </w:tcPr>
          <w:p>
            <w:pPr>
              <w:pStyle w:val="14"/>
            </w:pPr>
            <w:r>
              <w:t>其他政协事务支出</w:t>
            </w:r>
          </w:p>
        </w:tc>
        <w:tc>
          <w:tcPr>
            <w:tcW w:w="758" w:type="dxa"/>
            <w:vAlign w:val="center"/>
          </w:tcPr>
          <w:p>
            <w:pPr>
              <w:pStyle w:val="13"/>
            </w:pPr>
            <w:r>
              <w:t>160000.00</w:t>
            </w:r>
          </w:p>
        </w:tc>
        <w:tc>
          <w:tcPr>
            <w:tcW w:w="758" w:type="dxa"/>
            <w:vAlign w:val="center"/>
          </w:tcPr>
          <w:p>
            <w:pPr>
              <w:pStyle w:val="13"/>
            </w:pPr>
            <w:r>
              <w:t>160000.00</w:t>
            </w:r>
          </w:p>
        </w:tc>
        <w:tc>
          <w:tcPr>
            <w:tcW w:w="758" w:type="dxa"/>
            <w:vAlign w:val="center"/>
          </w:tcPr>
          <w:p>
            <w:pPr>
              <w:pStyle w:val="13"/>
            </w:pPr>
            <w:r>
              <w:t>160000.00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4078532.76</w:t>
            </w:r>
          </w:p>
        </w:tc>
        <w:tc>
          <w:tcPr>
            <w:tcW w:w="1095" w:type="dxa"/>
            <w:vAlign w:val="center"/>
          </w:tcPr>
          <w:p>
            <w:pPr>
              <w:pStyle w:val="17"/>
            </w:pPr>
            <w:r>
              <w:t>3478532.76</w:t>
            </w:r>
          </w:p>
        </w:tc>
        <w:tc>
          <w:tcPr>
            <w:tcW w:w="1095" w:type="dxa"/>
            <w:vAlign w:val="center"/>
          </w:tcPr>
          <w:p>
            <w:pPr>
              <w:pStyle w:val="17"/>
            </w:pPr>
            <w:r>
              <w:t>600000.00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4078532.76</w:t>
            </w:r>
          </w:p>
        </w:tc>
        <w:tc>
          <w:tcPr>
            <w:tcW w:w="1095" w:type="dxa"/>
            <w:vAlign w:val="center"/>
          </w:tcPr>
          <w:p>
            <w:pPr>
              <w:pStyle w:val="13"/>
            </w:pPr>
            <w:r>
              <w:t>3478532.76</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20102</w:t>
            </w:r>
          </w:p>
        </w:tc>
        <w:tc>
          <w:tcPr>
            <w:tcW w:w="1095" w:type="dxa"/>
            <w:vAlign w:val="center"/>
          </w:tcPr>
          <w:p>
            <w:pPr>
              <w:pStyle w:val="14"/>
            </w:pPr>
            <w:r>
              <w:t>政协事务</w:t>
            </w:r>
          </w:p>
        </w:tc>
        <w:tc>
          <w:tcPr>
            <w:tcW w:w="1095" w:type="dxa"/>
            <w:vAlign w:val="center"/>
          </w:tcPr>
          <w:p>
            <w:pPr>
              <w:pStyle w:val="13"/>
            </w:pPr>
            <w:r>
              <w:t>4078532.76</w:t>
            </w:r>
          </w:p>
        </w:tc>
        <w:tc>
          <w:tcPr>
            <w:tcW w:w="1095" w:type="dxa"/>
            <w:vAlign w:val="center"/>
          </w:tcPr>
          <w:p>
            <w:pPr>
              <w:pStyle w:val="13"/>
            </w:pPr>
            <w:r>
              <w:t>3478532.76</w:t>
            </w:r>
          </w:p>
        </w:tc>
        <w:tc>
          <w:tcPr>
            <w:tcW w:w="1095" w:type="dxa"/>
            <w:vAlign w:val="center"/>
          </w:tcPr>
          <w:p>
            <w:pPr>
              <w:pStyle w:val="13"/>
            </w:pPr>
            <w:r>
              <w:t>600000.00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2010201</w:t>
            </w:r>
          </w:p>
        </w:tc>
        <w:tc>
          <w:tcPr>
            <w:tcW w:w="1095" w:type="dxa"/>
            <w:vAlign w:val="center"/>
          </w:tcPr>
          <w:p>
            <w:pPr>
              <w:pStyle w:val="14"/>
            </w:pPr>
            <w:r>
              <w:t>行政运行</w:t>
            </w:r>
          </w:p>
        </w:tc>
        <w:tc>
          <w:tcPr>
            <w:tcW w:w="1095" w:type="dxa"/>
            <w:vAlign w:val="center"/>
          </w:tcPr>
          <w:p>
            <w:pPr>
              <w:pStyle w:val="13"/>
            </w:pPr>
            <w:r>
              <w:t>3478532.76</w:t>
            </w:r>
          </w:p>
        </w:tc>
        <w:tc>
          <w:tcPr>
            <w:tcW w:w="1095" w:type="dxa"/>
            <w:vAlign w:val="center"/>
          </w:tcPr>
          <w:p>
            <w:pPr>
              <w:pStyle w:val="13"/>
            </w:pPr>
            <w:r>
              <w:t>3478532.76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2010204</w:t>
            </w:r>
          </w:p>
        </w:tc>
        <w:tc>
          <w:tcPr>
            <w:tcW w:w="1095" w:type="dxa"/>
            <w:vAlign w:val="center"/>
          </w:tcPr>
          <w:p>
            <w:pPr>
              <w:pStyle w:val="14"/>
            </w:pPr>
            <w:r>
              <w:t>政协会议</w:t>
            </w:r>
          </w:p>
        </w:tc>
        <w:tc>
          <w:tcPr>
            <w:tcW w:w="1095" w:type="dxa"/>
            <w:vAlign w:val="center"/>
          </w:tcPr>
          <w:p>
            <w:pPr>
              <w:pStyle w:val="13"/>
            </w:pPr>
            <w:r>
              <w:t>180000.00</w:t>
            </w:r>
          </w:p>
        </w:tc>
        <w:tc>
          <w:tcPr>
            <w:tcW w:w="1095" w:type="dxa"/>
            <w:vAlign w:val="center"/>
          </w:tcPr>
          <w:p>
            <w:pPr>
              <w:pStyle w:val="13"/>
            </w:pPr>
          </w:p>
        </w:tc>
        <w:tc>
          <w:tcPr>
            <w:tcW w:w="1095" w:type="dxa"/>
            <w:vAlign w:val="center"/>
          </w:tcPr>
          <w:p>
            <w:pPr>
              <w:pStyle w:val="13"/>
            </w:pPr>
            <w:r>
              <w:t>180000.00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2010205</w:t>
            </w:r>
          </w:p>
        </w:tc>
        <w:tc>
          <w:tcPr>
            <w:tcW w:w="1095" w:type="dxa"/>
            <w:vAlign w:val="center"/>
          </w:tcPr>
          <w:p>
            <w:pPr>
              <w:pStyle w:val="14"/>
            </w:pPr>
            <w:r>
              <w:t>委员视察</w:t>
            </w: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2010206</w:t>
            </w:r>
          </w:p>
        </w:tc>
        <w:tc>
          <w:tcPr>
            <w:tcW w:w="1095" w:type="dxa"/>
            <w:vAlign w:val="center"/>
          </w:tcPr>
          <w:p>
            <w:pPr>
              <w:pStyle w:val="14"/>
            </w:pPr>
            <w:r>
              <w:t>参政议政</w:t>
            </w:r>
          </w:p>
        </w:tc>
        <w:tc>
          <w:tcPr>
            <w:tcW w:w="1095" w:type="dxa"/>
            <w:vAlign w:val="center"/>
          </w:tcPr>
          <w:p>
            <w:pPr>
              <w:pStyle w:val="13"/>
            </w:pPr>
            <w:r>
              <w:t>210000.00</w:t>
            </w:r>
          </w:p>
        </w:tc>
        <w:tc>
          <w:tcPr>
            <w:tcW w:w="1095" w:type="dxa"/>
            <w:vAlign w:val="center"/>
          </w:tcPr>
          <w:p>
            <w:pPr>
              <w:pStyle w:val="13"/>
            </w:pPr>
          </w:p>
        </w:tc>
        <w:tc>
          <w:tcPr>
            <w:tcW w:w="1095" w:type="dxa"/>
            <w:vAlign w:val="center"/>
          </w:tcPr>
          <w:p>
            <w:pPr>
              <w:pStyle w:val="13"/>
            </w:pPr>
            <w:r>
              <w:t>210000.00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2010299</w:t>
            </w:r>
          </w:p>
        </w:tc>
        <w:tc>
          <w:tcPr>
            <w:tcW w:w="1095" w:type="dxa"/>
            <w:vAlign w:val="center"/>
          </w:tcPr>
          <w:p>
            <w:pPr>
              <w:pStyle w:val="14"/>
            </w:pPr>
            <w:r>
              <w:t>其他政协事务支出</w:t>
            </w:r>
          </w:p>
        </w:tc>
        <w:tc>
          <w:tcPr>
            <w:tcW w:w="1095" w:type="dxa"/>
            <w:vAlign w:val="center"/>
          </w:tcPr>
          <w:p>
            <w:pPr>
              <w:pStyle w:val="13"/>
            </w:pPr>
            <w:r>
              <w:t>160000.00</w:t>
            </w:r>
          </w:p>
        </w:tc>
        <w:tc>
          <w:tcPr>
            <w:tcW w:w="1095" w:type="dxa"/>
            <w:vAlign w:val="center"/>
          </w:tcPr>
          <w:p>
            <w:pPr>
              <w:pStyle w:val="13"/>
            </w:pPr>
          </w:p>
        </w:tc>
        <w:tc>
          <w:tcPr>
            <w:tcW w:w="1095" w:type="dxa"/>
            <w:vAlign w:val="center"/>
          </w:tcPr>
          <w:p>
            <w:pPr>
              <w:pStyle w:val="13"/>
            </w:pPr>
            <w:r>
              <w:t>160000.00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4078532.76</w:t>
            </w:r>
          </w:p>
        </w:tc>
        <w:tc>
          <w:tcPr>
            <w:tcW w:w="1232" w:type="dxa"/>
            <w:vAlign w:val="center"/>
          </w:tcPr>
          <w:p>
            <w:pPr>
              <w:pStyle w:val="14"/>
            </w:pPr>
            <w:r>
              <w:t>一、一般公共服务支出</w:t>
            </w:r>
          </w:p>
        </w:tc>
        <w:tc>
          <w:tcPr>
            <w:tcW w:w="1232" w:type="dxa"/>
            <w:vAlign w:val="center"/>
          </w:tcPr>
          <w:p>
            <w:pPr>
              <w:pStyle w:val="13"/>
            </w:pPr>
            <w:r>
              <w:t>4078532.76</w:t>
            </w:r>
          </w:p>
        </w:tc>
        <w:tc>
          <w:tcPr>
            <w:tcW w:w="1232" w:type="dxa"/>
            <w:vAlign w:val="center"/>
          </w:tcPr>
          <w:p>
            <w:pPr>
              <w:pStyle w:val="13"/>
            </w:pPr>
            <w:r>
              <w:t>4078532.76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4078532.76</w:t>
            </w:r>
          </w:p>
        </w:tc>
        <w:tc>
          <w:tcPr>
            <w:tcW w:w="1232" w:type="dxa"/>
            <w:vAlign w:val="center"/>
          </w:tcPr>
          <w:p>
            <w:pPr>
              <w:pStyle w:val="16"/>
            </w:pPr>
            <w:r>
              <w:t>本年支出合计</w:t>
            </w:r>
          </w:p>
        </w:tc>
        <w:tc>
          <w:tcPr>
            <w:tcW w:w="1232" w:type="dxa"/>
            <w:vAlign w:val="center"/>
          </w:tcPr>
          <w:p>
            <w:pPr>
              <w:pStyle w:val="17"/>
            </w:pPr>
            <w:r>
              <w:t>4078532.76</w:t>
            </w:r>
          </w:p>
        </w:tc>
        <w:tc>
          <w:tcPr>
            <w:tcW w:w="1232" w:type="dxa"/>
            <w:vAlign w:val="center"/>
          </w:tcPr>
          <w:p>
            <w:pPr>
              <w:pStyle w:val="17"/>
            </w:pPr>
            <w:r>
              <w:t>4078532.76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4078532.76</w:t>
            </w:r>
          </w:p>
        </w:tc>
        <w:tc>
          <w:tcPr>
            <w:tcW w:w="1232" w:type="dxa"/>
            <w:vAlign w:val="center"/>
          </w:tcPr>
          <w:p>
            <w:pPr>
              <w:pStyle w:val="16"/>
            </w:pPr>
            <w:r>
              <w:t>支出总计</w:t>
            </w:r>
          </w:p>
        </w:tc>
        <w:tc>
          <w:tcPr>
            <w:tcW w:w="1232" w:type="dxa"/>
            <w:vAlign w:val="center"/>
          </w:tcPr>
          <w:p>
            <w:pPr>
              <w:pStyle w:val="17"/>
            </w:pPr>
            <w:r>
              <w:t>4078532.76</w:t>
            </w:r>
          </w:p>
        </w:tc>
        <w:tc>
          <w:tcPr>
            <w:tcW w:w="1232" w:type="dxa"/>
            <w:vAlign w:val="center"/>
          </w:tcPr>
          <w:p>
            <w:pPr>
              <w:pStyle w:val="17"/>
            </w:pPr>
            <w:r>
              <w:t>4078532.76</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4078532.76</w:t>
            </w:r>
          </w:p>
        </w:tc>
        <w:tc>
          <w:tcPr>
            <w:tcW w:w="1643" w:type="dxa"/>
            <w:vAlign w:val="center"/>
          </w:tcPr>
          <w:p>
            <w:pPr>
              <w:pStyle w:val="17"/>
            </w:pPr>
            <w:r>
              <w:t>3478532.76</w:t>
            </w:r>
          </w:p>
        </w:tc>
        <w:tc>
          <w:tcPr>
            <w:tcW w:w="1643" w:type="dxa"/>
            <w:vAlign w:val="center"/>
          </w:tcPr>
          <w:p>
            <w:pPr>
              <w:pStyle w:val="17"/>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4078532.76</w:t>
            </w:r>
          </w:p>
        </w:tc>
        <w:tc>
          <w:tcPr>
            <w:tcW w:w="1643" w:type="dxa"/>
            <w:vAlign w:val="center"/>
          </w:tcPr>
          <w:p>
            <w:pPr>
              <w:pStyle w:val="13"/>
            </w:pPr>
            <w:r>
              <w:t>3478532.76</w:t>
            </w: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20102</w:t>
            </w:r>
          </w:p>
        </w:tc>
        <w:tc>
          <w:tcPr>
            <w:tcW w:w="1643" w:type="dxa"/>
            <w:vAlign w:val="center"/>
          </w:tcPr>
          <w:p>
            <w:pPr>
              <w:pStyle w:val="14"/>
            </w:pPr>
            <w:r>
              <w:t>政协事务</w:t>
            </w:r>
          </w:p>
        </w:tc>
        <w:tc>
          <w:tcPr>
            <w:tcW w:w="1643" w:type="dxa"/>
            <w:vAlign w:val="center"/>
          </w:tcPr>
          <w:p>
            <w:pPr>
              <w:pStyle w:val="13"/>
            </w:pPr>
            <w:r>
              <w:t>4078532.76</w:t>
            </w:r>
          </w:p>
        </w:tc>
        <w:tc>
          <w:tcPr>
            <w:tcW w:w="1643" w:type="dxa"/>
            <w:vAlign w:val="center"/>
          </w:tcPr>
          <w:p>
            <w:pPr>
              <w:pStyle w:val="13"/>
            </w:pPr>
            <w:r>
              <w:t>3478532.76</w:t>
            </w:r>
          </w:p>
        </w:tc>
        <w:tc>
          <w:tcPr>
            <w:tcW w:w="1643"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2010201</w:t>
            </w:r>
          </w:p>
        </w:tc>
        <w:tc>
          <w:tcPr>
            <w:tcW w:w="1643" w:type="dxa"/>
            <w:vAlign w:val="center"/>
          </w:tcPr>
          <w:p>
            <w:pPr>
              <w:pStyle w:val="14"/>
            </w:pPr>
            <w:r>
              <w:t>行政运行</w:t>
            </w:r>
          </w:p>
        </w:tc>
        <w:tc>
          <w:tcPr>
            <w:tcW w:w="1643" w:type="dxa"/>
            <w:vAlign w:val="center"/>
          </w:tcPr>
          <w:p>
            <w:pPr>
              <w:pStyle w:val="13"/>
            </w:pPr>
            <w:r>
              <w:t>3478532.76</w:t>
            </w:r>
          </w:p>
        </w:tc>
        <w:tc>
          <w:tcPr>
            <w:tcW w:w="1643" w:type="dxa"/>
            <w:vAlign w:val="center"/>
          </w:tcPr>
          <w:p>
            <w:pPr>
              <w:pStyle w:val="13"/>
            </w:pPr>
            <w:r>
              <w:t>3478532.76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2010204</w:t>
            </w:r>
          </w:p>
        </w:tc>
        <w:tc>
          <w:tcPr>
            <w:tcW w:w="1643" w:type="dxa"/>
            <w:vAlign w:val="center"/>
          </w:tcPr>
          <w:p>
            <w:pPr>
              <w:pStyle w:val="14"/>
            </w:pPr>
            <w:r>
              <w:t>政协会议</w:t>
            </w:r>
          </w:p>
        </w:tc>
        <w:tc>
          <w:tcPr>
            <w:tcW w:w="1643" w:type="dxa"/>
            <w:vAlign w:val="center"/>
          </w:tcPr>
          <w:p>
            <w:pPr>
              <w:pStyle w:val="13"/>
            </w:pPr>
            <w:r>
              <w:t>180000.00</w:t>
            </w:r>
          </w:p>
        </w:tc>
        <w:tc>
          <w:tcPr>
            <w:tcW w:w="1643" w:type="dxa"/>
            <w:vAlign w:val="center"/>
          </w:tcPr>
          <w:p>
            <w:pPr>
              <w:pStyle w:val="13"/>
            </w:pPr>
          </w:p>
        </w:tc>
        <w:tc>
          <w:tcPr>
            <w:tcW w:w="1643"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2010205</w:t>
            </w:r>
          </w:p>
        </w:tc>
        <w:tc>
          <w:tcPr>
            <w:tcW w:w="1643" w:type="dxa"/>
            <w:vAlign w:val="center"/>
          </w:tcPr>
          <w:p>
            <w:pPr>
              <w:pStyle w:val="14"/>
            </w:pPr>
            <w:r>
              <w:t>委员视察</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2010206</w:t>
            </w:r>
          </w:p>
        </w:tc>
        <w:tc>
          <w:tcPr>
            <w:tcW w:w="1643" w:type="dxa"/>
            <w:vAlign w:val="center"/>
          </w:tcPr>
          <w:p>
            <w:pPr>
              <w:pStyle w:val="14"/>
            </w:pPr>
            <w:r>
              <w:t>参政议政</w:t>
            </w:r>
          </w:p>
        </w:tc>
        <w:tc>
          <w:tcPr>
            <w:tcW w:w="1643" w:type="dxa"/>
            <w:vAlign w:val="center"/>
          </w:tcPr>
          <w:p>
            <w:pPr>
              <w:pStyle w:val="13"/>
            </w:pPr>
            <w:r>
              <w:t>210000.00</w:t>
            </w:r>
          </w:p>
        </w:tc>
        <w:tc>
          <w:tcPr>
            <w:tcW w:w="1643" w:type="dxa"/>
            <w:vAlign w:val="center"/>
          </w:tcPr>
          <w:p>
            <w:pPr>
              <w:pStyle w:val="13"/>
            </w:pPr>
          </w:p>
        </w:tc>
        <w:tc>
          <w:tcPr>
            <w:tcW w:w="1643"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2010299</w:t>
            </w:r>
          </w:p>
        </w:tc>
        <w:tc>
          <w:tcPr>
            <w:tcW w:w="1643" w:type="dxa"/>
            <w:vAlign w:val="center"/>
          </w:tcPr>
          <w:p>
            <w:pPr>
              <w:pStyle w:val="14"/>
            </w:pPr>
            <w:r>
              <w:t>其他政协事务支出</w:t>
            </w:r>
          </w:p>
        </w:tc>
        <w:tc>
          <w:tcPr>
            <w:tcW w:w="1643" w:type="dxa"/>
            <w:vAlign w:val="center"/>
          </w:tcPr>
          <w:p>
            <w:pPr>
              <w:pStyle w:val="13"/>
            </w:pPr>
            <w:r>
              <w:t>160000.00</w:t>
            </w:r>
          </w:p>
        </w:tc>
        <w:tc>
          <w:tcPr>
            <w:tcW w:w="1643" w:type="dxa"/>
            <w:vAlign w:val="center"/>
          </w:tcPr>
          <w:p>
            <w:pPr>
              <w:pStyle w:val="13"/>
            </w:pPr>
          </w:p>
        </w:tc>
        <w:tc>
          <w:tcPr>
            <w:tcW w:w="1643" w:type="dxa"/>
            <w:vAlign w:val="center"/>
          </w:tcPr>
          <w:p>
            <w:pPr>
              <w:pStyle w:val="13"/>
            </w:pPr>
            <w:r>
              <w:t>160000.00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3478532.76</w:t>
            </w:r>
          </w:p>
        </w:tc>
        <w:tc>
          <w:tcPr>
            <w:tcW w:w="1643" w:type="dxa"/>
            <w:vAlign w:val="center"/>
          </w:tcPr>
          <w:p>
            <w:pPr>
              <w:pStyle w:val="17"/>
            </w:pPr>
            <w:r>
              <w:t>3008972.76</w:t>
            </w:r>
          </w:p>
        </w:tc>
        <w:tc>
          <w:tcPr>
            <w:tcW w:w="1643" w:type="dxa"/>
            <w:vAlign w:val="center"/>
          </w:tcPr>
          <w:p>
            <w:pPr>
              <w:pStyle w:val="17"/>
            </w:pPr>
            <w:r>
              <w:t>469560.00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2944204.76</w:t>
            </w:r>
          </w:p>
        </w:tc>
        <w:tc>
          <w:tcPr>
            <w:tcW w:w="1643" w:type="dxa"/>
            <w:vAlign w:val="center"/>
          </w:tcPr>
          <w:p>
            <w:pPr>
              <w:pStyle w:val="13"/>
            </w:pPr>
            <w:r>
              <w:t>2944204.76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1106448.00</w:t>
            </w:r>
          </w:p>
        </w:tc>
        <w:tc>
          <w:tcPr>
            <w:tcW w:w="1643" w:type="dxa"/>
            <w:vAlign w:val="center"/>
          </w:tcPr>
          <w:p>
            <w:pPr>
              <w:pStyle w:val="13"/>
            </w:pPr>
            <w:r>
              <w:t>1106448.00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303660.00</w:t>
            </w:r>
          </w:p>
        </w:tc>
        <w:tc>
          <w:tcPr>
            <w:tcW w:w="1643" w:type="dxa"/>
            <w:vAlign w:val="center"/>
          </w:tcPr>
          <w:p>
            <w:pPr>
              <w:pStyle w:val="13"/>
            </w:pPr>
            <w:r>
              <w:t>303660.00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79712.00</w:t>
            </w:r>
          </w:p>
        </w:tc>
        <w:tc>
          <w:tcPr>
            <w:tcW w:w="1643" w:type="dxa"/>
            <w:vAlign w:val="center"/>
          </w:tcPr>
          <w:p>
            <w:pPr>
              <w:pStyle w:val="13"/>
            </w:pPr>
            <w:r>
              <w:t>79712.00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30492.00</w:t>
            </w:r>
          </w:p>
        </w:tc>
        <w:tc>
          <w:tcPr>
            <w:tcW w:w="1643" w:type="dxa"/>
            <w:vAlign w:val="center"/>
          </w:tcPr>
          <w:p>
            <w:pPr>
              <w:pStyle w:val="13"/>
            </w:pPr>
            <w:r>
              <w:t>30492.00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239657.52</w:t>
            </w:r>
          </w:p>
        </w:tc>
        <w:tc>
          <w:tcPr>
            <w:tcW w:w="1643" w:type="dxa"/>
            <w:vAlign w:val="center"/>
          </w:tcPr>
          <w:p>
            <w:pPr>
              <w:pStyle w:val="13"/>
            </w:pPr>
            <w:r>
              <w:t>239657.52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115417.87</w:t>
            </w:r>
          </w:p>
        </w:tc>
        <w:tc>
          <w:tcPr>
            <w:tcW w:w="1643" w:type="dxa"/>
            <w:vAlign w:val="center"/>
          </w:tcPr>
          <w:p>
            <w:pPr>
              <w:pStyle w:val="13"/>
            </w:pPr>
            <w:r>
              <w:t>115417.87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204811.20</w:t>
            </w:r>
          </w:p>
        </w:tc>
        <w:tc>
          <w:tcPr>
            <w:tcW w:w="1643" w:type="dxa"/>
            <w:vAlign w:val="center"/>
          </w:tcPr>
          <w:p>
            <w:pPr>
              <w:pStyle w:val="13"/>
            </w:pPr>
            <w:r>
              <w:t>204811.20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864006.17</w:t>
            </w:r>
          </w:p>
        </w:tc>
        <w:tc>
          <w:tcPr>
            <w:tcW w:w="1643" w:type="dxa"/>
            <w:vAlign w:val="center"/>
          </w:tcPr>
          <w:p>
            <w:pPr>
              <w:pStyle w:val="13"/>
            </w:pPr>
            <w:r>
              <w:t>864006.17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469560.00</w:t>
            </w:r>
          </w:p>
        </w:tc>
        <w:tc>
          <w:tcPr>
            <w:tcW w:w="1643" w:type="dxa"/>
            <w:vAlign w:val="center"/>
          </w:tcPr>
          <w:p>
            <w:pPr>
              <w:pStyle w:val="13"/>
            </w:pPr>
          </w:p>
        </w:tc>
        <w:tc>
          <w:tcPr>
            <w:tcW w:w="1643" w:type="dxa"/>
            <w:vAlign w:val="center"/>
          </w:tcPr>
          <w:p>
            <w:pPr>
              <w:pStyle w:val="13"/>
            </w:pPr>
            <w:r>
              <w:t>469560.00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100000.00</w:t>
            </w:r>
          </w:p>
        </w:tc>
        <w:tc>
          <w:tcPr>
            <w:tcW w:w="1643" w:type="dxa"/>
            <w:vAlign w:val="center"/>
          </w:tcPr>
          <w:p>
            <w:pPr>
              <w:pStyle w:val="13"/>
            </w:pP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12000.00</w:t>
            </w:r>
          </w:p>
        </w:tc>
        <w:tc>
          <w:tcPr>
            <w:tcW w:w="1643" w:type="dxa"/>
            <w:vAlign w:val="center"/>
          </w:tcPr>
          <w:p>
            <w:pPr>
              <w:pStyle w:val="13"/>
            </w:pPr>
          </w:p>
        </w:tc>
        <w:tc>
          <w:tcPr>
            <w:tcW w:w="1643"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21000.00</w:t>
            </w:r>
          </w:p>
        </w:tc>
        <w:tc>
          <w:tcPr>
            <w:tcW w:w="1643" w:type="dxa"/>
            <w:vAlign w:val="center"/>
          </w:tcPr>
          <w:p>
            <w:pPr>
              <w:pStyle w:val="13"/>
            </w:pPr>
          </w:p>
        </w:tc>
        <w:tc>
          <w:tcPr>
            <w:tcW w:w="1643" w:type="dxa"/>
            <w:vAlign w:val="center"/>
          </w:tcPr>
          <w:p>
            <w:pPr>
              <w:pStyle w:val="13"/>
            </w:pPr>
            <w:r>
              <w:t>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80000.00</w:t>
            </w:r>
          </w:p>
        </w:tc>
        <w:tc>
          <w:tcPr>
            <w:tcW w:w="1643" w:type="dxa"/>
            <w:vAlign w:val="center"/>
          </w:tcPr>
          <w:p>
            <w:pPr>
              <w:pStyle w:val="13"/>
            </w:pPr>
          </w:p>
        </w:tc>
        <w:tc>
          <w:tcPr>
            <w:tcW w:w="1643"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42000.00</w:t>
            </w:r>
          </w:p>
        </w:tc>
        <w:tc>
          <w:tcPr>
            <w:tcW w:w="1643" w:type="dxa"/>
            <w:vAlign w:val="center"/>
          </w:tcPr>
          <w:p>
            <w:pPr>
              <w:pStyle w:val="13"/>
            </w:pPr>
          </w:p>
        </w:tc>
        <w:tc>
          <w:tcPr>
            <w:tcW w:w="1643" w:type="dxa"/>
            <w:vAlign w:val="center"/>
          </w:tcPr>
          <w:p>
            <w:pPr>
              <w:pStyle w:val="13"/>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163560.00</w:t>
            </w:r>
          </w:p>
        </w:tc>
        <w:tc>
          <w:tcPr>
            <w:tcW w:w="1643" w:type="dxa"/>
            <w:vAlign w:val="center"/>
          </w:tcPr>
          <w:p>
            <w:pPr>
              <w:pStyle w:val="13"/>
            </w:pPr>
          </w:p>
        </w:tc>
        <w:tc>
          <w:tcPr>
            <w:tcW w:w="1643" w:type="dxa"/>
            <w:vAlign w:val="center"/>
          </w:tcPr>
          <w:p>
            <w:pPr>
              <w:pStyle w:val="13"/>
            </w:pPr>
            <w:r>
              <w:t>163560.00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64768.00</w:t>
            </w:r>
          </w:p>
        </w:tc>
        <w:tc>
          <w:tcPr>
            <w:tcW w:w="1643" w:type="dxa"/>
            <w:vAlign w:val="center"/>
          </w:tcPr>
          <w:p>
            <w:pPr>
              <w:pStyle w:val="13"/>
            </w:pPr>
            <w:r>
              <w:t>64768.00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28048.00</w:t>
            </w:r>
          </w:p>
        </w:tc>
        <w:tc>
          <w:tcPr>
            <w:tcW w:w="1643" w:type="dxa"/>
            <w:vAlign w:val="center"/>
          </w:tcPr>
          <w:p>
            <w:pPr>
              <w:pStyle w:val="13"/>
            </w:pPr>
            <w:r>
              <w:t>28048.00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15120.00</w:t>
            </w:r>
          </w:p>
        </w:tc>
        <w:tc>
          <w:tcPr>
            <w:tcW w:w="1643" w:type="dxa"/>
            <w:vAlign w:val="center"/>
          </w:tcPr>
          <w:p>
            <w:pPr>
              <w:pStyle w:val="13"/>
            </w:pPr>
            <w:r>
              <w:t>15120.00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21600.00</w:t>
            </w:r>
          </w:p>
        </w:tc>
        <w:tc>
          <w:tcPr>
            <w:tcW w:w="1643" w:type="dxa"/>
            <w:vAlign w:val="center"/>
          </w:tcPr>
          <w:p>
            <w:pPr>
              <w:pStyle w:val="13"/>
            </w:pPr>
            <w:r>
              <w:t>21600.00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一、因公出国（境）费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2</w:t>
            </w:r>
          </w:p>
        </w:tc>
        <w:tc>
          <w:tcPr>
            <w:tcW w:w="1643"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二、公务用车购置及运维费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3</w:t>
            </w:r>
          </w:p>
        </w:tc>
        <w:tc>
          <w:tcPr>
            <w:tcW w:w="1643"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4</w:t>
            </w:r>
          </w:p>
        </w:tc>
        <w:tc>
          <w:tcPr>
            <w:tcW w:w="1643"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42000.00</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42000.00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5</w:t>
            </w:r>
          </w:p>
        </w:tc>
        <w:tc>
          <w:tcPr>
            <w:tcW w:w="1643"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hint="eastAsia" w:ascii="方正书宋_GBK" w:eastAsia="方正书宋_GBK"/>
              </w:rPr>
              <w:t>三、公务接待费</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80000.00</w:t>
            </w:r>
          </w:p>
        </w:tc>
        <w:tc>
          <w:tcPr>
            <w:tcW w:w="164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80000.00</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中国人民政治协商会议河北省威县委员会(本级）2022年单位预算信息公开情况说明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按照《预算法》、《地方预决算公开操作规程》和《关于进一步推进预算公开工作的实施意见》规定，现将中国人民政治协商会议河北省威县委员会(本级）2022年单位预算公开如下：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ind w:firstLine="640"/>
        <w:rPr>
          <w:rFonts w:hint="eastAsia" w:ascii="Times New Roman" w:hAnsi="Times New Roman" w:eastAsia="仿宋" w:cs="Times New Roman"/>
          <w:sz w:val="32"/>
          <w:szCs w:val="32"/>
          <w:highlight w:val="none"/>
        </w:rPr>
      </w:pPr>
      <w:r>
        <w:rPr>
          <w:rFonts w:ascii="方正楷体_GBK" w:hAnsi="方正楷体_GBK" w:eastAsia="方正楷体_GBK" w:cs="方正楷体_GBK"/>
          <w:b/>
          <w:color w:val="000000"/>
          <w:sz w:val="32"/>
        </w:rPr>
        <w:t>单位职责：</w:t>
      </w:r>
      <w:r>
        <w:rPr>
          <w:rFonts w:hint="eastAsia" w:ascii="Times New Roman" w:hAnsi="Times New Roman" w:eastAsia="仿宋" w:cs="Times New Roman"/>
          <w:sz w:val="32"/>
          <w:szCs w:val="32"/>
          <w:highlight w:val="none"/>
        </w:rPr>
        <w:t>（一）组织实施县政协全体会议、常委会议、主席会议的决议、决定。</w:t>
      </w:r>
    </w:p>
    <w:p>
      <w:pPr>
        <w:ind w:firstLine="64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（二）负责县政协全体会议、常务委员会议、主席会议、专题协商会议等各类会议的会务工作。</w:t>
      </w:r>
    </w:p>
    <w:p>
      <w:pPr>
        <w:ind w:firstLine="64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（三）负责委员视察、调研、参观、考察、座谈、研讨等日常活动的秘书、服务和具体组织工作。</w:t>
      </w:r>
    </w:p>
    <w:p>
      <w:pPr>
        <w:ind w:firstLine="64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（四）研究统一战线和人民政协的理论政策，宣传贯彻执行中央和省市县重大决策部署，调查总结工作经验，研究探讨共同性问题及解决的办法，供县委政府领导参阅。</w:t>
      </w:r>
    </w:p>
    <w:p>
      <w:pPr>
        <w:ind w:firstLine="64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（五）负责县政协委员联络接待和来信来访工作。</w:t>
      </w:r>
    </w:p>
    <w:p>
      <w:pPr>
        <w:ind w:firstLine="64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（六）密切联系各民主党派、人民团体和县直有关部门，互相配合，协调工作。</w:t>
      </w:r>
    </w:p>
    <w:p>
      <w:pPr>
        <w:ind w:firstLine="64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（七）负责县政协机关的机构编制、人事任免、调配、人员培训、考核奖惩、工资福利等工作。</w:t>
      </w:r>
    </w:p>
    <w:p>
      <w:pPr>
        <w:ind w:firstLine="64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（八）负责县政协开展活动的后勤保障、机关经费管理、资产管理、基建、审计等工作。</w:t>
      </w:r>
    </w:p>
    <w:p>
      <w:pPr>
        <w:ind w:firstLine="64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（九）承办县政协主席、副主席及秘书长交办的其它事项。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中国人民政治协商会议河北省威县委员会(本级）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rPr>
          <w:rFonts w:ascii="Times New Roman" w:hAnsi="Times New Roman" w:eastAsia="仿宋" w:cs="Times New Roman"/>
          <w:sz w:val="32"/>
          <w:szCs w:val="32"/>
          <w:highlight w:val="none"/>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r>
        <w:rPr>
          <w:rFonts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eastAsia="zh-CN"/>
        </w:rPr>
        <w:t>中国人民政治协商会议河北省威县委员会</w:t>
      </w:r>
      <w:r>
        <w:rPr>
          <w:rFonts w:ascii="Times New Roman" w:hAnsi="Times New Roman" w:eastAsia="仿宋" w:cs="Times New Roman"/>
          <w:sz w:val="32"/>
          <w:szCs w:val="32"/>
          <w:highlight w:val="none"/>
        </w:rPr>
        <w:t>的收支包含在部门预算中。</w:t>
      </w:r>
    </w:p>
    <w:p>
      <w:pPr>
        <w:ind w:firstLine="64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收入说明</w:t>
      </w:r>
    </w:p>
    <w:p>
      <w:pPr>
        <w:ind w:firstLine="640"/>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rPr>
        <w:t>反映本部门当年全部收入。202</w:t>
      </w:r>
      <w:r>
        <w:rPr>
          <w:rFonts w:hint="eastAsia"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rPr>
        <w:t>年预算收入</w:t>
      </w:r>
      <w:r>
        <w:rPr>
          <w:rFonts w:hint="eastAsia" w:ascii="Times New Roman" w:hAnsi="Times New Roman" w:eastAsia="仿宋" w:cs="Times New Roman"/>
          <w:sz w:val="32"/>
          <w:szCs w:val="32"/>
          <w:highlight w:val="none"/>
          <w:lang w:val="en-US" w:eastAsia="zh-CN"/>
        </w:rPr>
        <w:t>407.85万元，其中：一般公共预算收入407.85万元，基金预算收入0万元，财政专户核拨收入0万元，其他来源收入0万元。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hint="eastAsia" w:ascii="Times New Roman" w:hAnsi="Times New Roman" w:eastAsia="仿宋" w:cs="Times New Roman"/>
          <w:sz w:val="32"/>
          <w:szCs w:val="32"/>
          <w:highlight w:val="none"/>
          <w:shd w:val="clear" w:color="auto" w:fill="auto"/>
          <w:lang w:val="en-US" w:eastAsia="zh-CN"/>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highlight w:val="none"/>
          <w:lang w:eastAsia="zh-CN"/>
        </w:rPr>
        <w:t>中国人民政治协商会议河北省威县委员会</w:t>
      </w:r>
      <w:r>
        <w:rPr>
          <w:rFonts w:hint="eastAsia" w:ascii="Times New Roman" w:hAnsi="Times New Roman" w:eastAsia="仿宋" w:cs="Times New Roman"/>
          <w:sz w:val="32"/>
          <w:szCs w:val="32"/>
          <w:highlight w:val="none"/>
        </w:rPr>
        <w:t>年度部门预算中支出预算的总体情况。202</w:t>
      </w:r>
      <w:r>
        <w:rPr>
          <w:rFonts w:hint="eastAsia"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rPr>
        <w:t>年部门支出预算为</w:t>
      </w:r>
      <w:r>
        <w:rPr>
          <w:rFonts w:hint="eastAsia" w:ascii="Times New Roman" w:hAnsi="Times New Roman" w:eastAsia="仿宋" w:cs="Times New Roman"/>
          <w:sz w:val="32"/>
          <w:szCs w:val="32"/>
          <w:highlight w:val="none"/>
          <w:shd w:val="clear" w:color="auto" w:fill="auto"/>
          <w:lang w:val="en-US" w:eastAsia="zh-CN"/>
        </w:rPr>
        <w:t>407.85万元，其中基本支出347.85万元，包括人员经费300.90万元和日常公用经费46.96万元；项目支出60万元，主要为政协会议支出18万元，委员视察支出5万元，参政议政支出21万元，其他政协事务支出16万元；其他支出0万元。</w:t>
      </w:r>
    </w:p>
    <w:p>
      <w:pPr>
        <w:ind w:firstLine="64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3、</w:t>
      </w:r>
      <w:r>
        <w:rPr>
          <w:rFonts w:ascii="Times New Roman" w:hAnsi="Times New Roman" w:eastAsia="仿宋" w:cs="Times New Roman"/>
          <w:sz w:val="32"/>
          <w:szCs w:val="32"/>
          <w:highlight w:val="none"/>
        </w:rPr>
        <w:t>比上年增减情况</w:t>
      </w:r>
    </w:p>
    <w:p>
      <w:pPr>
        <w:ind w:firstLine="640"/>
        <w:rPr>
          <w:rFonts w:ascii="Times New Roman" w:hAnsi="Times New Roman" w:eastAsia="仿宋" w:cs="Times New Roman"/>
          <w:sz w:val="32"/>
          <w:szCs w:val="32"/>
          <w:highlight w:val="none"/>
        </w:rPr>
      </w:pPr>
      <w:r>
        <w:rPr>
          <w:rFonts w:hint="eastAsia" w:ascii="Times New Roman" w:hAnsi="Times New Roman" w:eastAsia="仿宋" w:cs="Times New Roman"/>
          <w:color w:val="000000"/>
          <w:sz w:val="32"/>
          <w:szCs w:val="32"/>
          <w:highlight w:val="none"/>
        </w:rPr>
        <w:t>202</w:t>
      </w:r>
      <w:r>
        <w:rPr>
          <w:rFonts w:hint="eastAsia" w:ascii="Times New Roman" w:hAnsi="Times New Roman" w:eastAsia="仿宋" w:cs="Times New Roman"/>
          <w:color w:val="000000"/>
          <w:sz w:val="32"/>
          <w:szCs w:val="32"/>
          <w:highlight w:val="none"/>
          <w:lang w:val="en-US" w:eastAsia="zh-CN"/>
        </w:rPr>
        <w:t>2</w:t>
      </w:r>
      <w:r>
        <w:rPr>
          <w:rFonts w:hint="eastAsia" w:ascii="Times New Roman" w:hAnsi="Times New Roman" w:eastAsia="仿宋" w:cs="Times New Roman"/>
          <w:color w:val="000000"/>
          <w:sz w:val="32"/>
          <w:szCs w:val="32"/>
          <w:highlight w:val="none"/>
        </w:rPr>
        <w:t>年部门预算收支安排</w:t>
      </w:r>
      <w:r>
        <w:rPr>
          <w:rFonts w:hint="eastAsia" w:ascii="Times New Roman" w:hAnsi="Times New Roman" w:eastAsia="仿宋" w:cs="Times New Roman"/>
          <w:sz w:val="32"/>
          <w:szCs w:val="32"/>
          <w:highlight w:val="none"/>
          <w:lang w:val="en-US" w:eastAsia="zh-CN"/>
        </w:rPr>
        <w:t>407.85万元，较2021年增加88.1万元，其中：基本支出增加89.5万元，主要是人员经费增加86.52万元，日常公用经费增加2.99万元；项目支出减少1.4万元，主要是政协会议费、委员活动经费、委员视察经费、委员培训费等；无其他支出。</w:t>
      </w:r>
    </w:p>
    <w:p>
      <w:pPr>
        <w:spacing w:before="0" w:after="0" w:line="500" w:lineRule="exact"/>
        <w:ind w:firstLine="560"/>
        <w:jc w:val="left"/>
        <w:outlineLvl w:val="9"/>
      </w:pPr>
    </w:p>
    <w:p>
      <w:pPr>
        <w:pStyle w:val="28"/>
      </w:pPr>
    </w:p>
    <w:p>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autoSpaceDE w:val="0"/>
        <w:autoSpaceDN w:val="0"/>
        <w:adjustRightInd w:val="0"/>
        <w:ind w:left="198" w:firstLine="640" w:firstLineChars="200"/>
        <w:jc w:val="left"/>
      </w:pPr>
      <w:r>
        <w:rPr>
          <w:rFonts w:hint="eastAsia" w:ascii="Times New Roman" w:hAnsi="Times New Roman" w:eastAsia="仿宋" w:cs="Times New Roman"/>
          <w:sz w:val="32"/>
          <w:szCs w:val="32"/>
          <w:highlight w:val="none"/>
        </w:rPr>
        <w:t>202</w:t>
      </w:r>
      <w:r>
        <w:rPr>
          <w:rFonts w:hint="eastAsia"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rPr>
        <w:t>年，我部门机关运行经费共计安排</w:t>
      </w:r>
      <w:r>
        <w:rPr>
          <w:rFonts w:hint="eastAsia" w:ascii="Times New Roman" w:hAnsi="Times New Roman" w:eastAsia="仿宋" w:cs="Times New Roman"/>
          <w:sz w:val="32"/>
          <w:szCs w:val="32"/>
          <w:highlight w:val="none"/>
          <w:lang w:val="en-US" w:eastAsia="zh-CN"/>
        </w:rPr>
        <w:t>46.96</w:t>
      </w:r>
      <w:r>
        <w:rPr>
          <w:rFonts w:hint="eastAsia" w:ascii="Times New Roman" w:hAnsi="Times New Roman" w:eastAsia="仿宋" w:cs="Times New Roman"/>
          <w:sz w:val="32"/>
          <w:szCs w:val="32"/>
          <w:highlight w:val="none"/>
        </w:rPr>
        <w:t>万元，主</w:t>
      </w:r>
      <w:r>
        <w:rPr>
          <w:rFonts w:hint="eastAsia" w:ascii="Times New Roman" w:hAnsi="Times New Roman" w:eastAsia="仿宋" w:cs="Times New Roman"/>
          <w:sz w:val="32"/>
          <w:szCs w:val="32"/>
        </w:rPr>
        <w:t>要用于保证机关正常运转的办公费、邮电费、差旅费、会议费、福利费、日常维修费、办公用房水电费、办公用房取暖费、公务用车运行维护费、公务接待费、其他交通费等支出。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年，我部门财政拨款“三公”经费预算安排12.</w:t>
      </w:r>
      <w:r>
        <w:rPr>
          <w:rFonts w:hint="eastAsia" w:eastAsia="仿宋" w:cs="Times New Roman"/>
          <w:sz w:val="32"/>
          <w:szCs w:val="32"/>
          <w:lang w:val="en-US" w:eastAsia="zh-CN"/>
        </w:rPr>
        <w:t>2</w:t>
      </w:r>
      <w:r>
        <w:rPr>
          <w:rFonts w:hint="eastAsia" w:ascii="Times New Roman" w:hAnsi="Times New Roman" w:eastAsia="仿宋" w:cs="Times New Roman"/>
          <w:sz w:val="32"/>
          <w:szCs w:val="32"/>
        </w:rPr>
        <w:t>万元，其中：因公出国（境）费0万元；公务用车购置及运维费4.</w:t>
      </w:r>
      <w:r>
        <w:rPr>
          <w:rFonts w:hint="eastAsia" w:eastAsia="仿宋" w:cs="Times New Roman"/>
          <w:sz w:val="32"/>
          <w:szCs w:val="32"/>
          <w:lang w:val="en-US" w:eastAsia="zh-CN"/>
        </w:rPr>
        <w:t>2</w:t>
      </w:r>
      <w:r>
        <w:rPr>
          <w:rFonts w:hint="eastAsia" w:ascii="Times New Roman" w:hAnsi="Times New Roman" w:eastAsia="仿宋" w:cs="Times New Roman"/>
          <w:sz w:val="32"/>
          <w:szCs w:val="32"/>
        </w:rPr>
        <w:t>万元（其中：公务用车购置费0万元，公务用车运行维护费4.</w:t>
      </w:r>
      <w:r>
        <w:rPr>
          <w:rFonts w:hint="eastAsia" w:eastAsia="仿宋" w:cs="Times New Roman"/>
          <w:sz w:val="32"/>
          <w:szCs w:val="32"/>
          <w:lang w:val="en-US" w:eastAsia="zh-CN"/>
        </w:rPr>
        <w:t>2</w:t>
      </w:r>
      <w:r>
        <w:rPr>
          <w:rFonts w:hint="eastAsia" w:ascii="Times New Roman" w:hAnsi="Times New Roman" w:eastAsia="仿宋" w:cs="Times New Roman"/>
          <w:sz w:val="32"/>
          <w:szCs w:val="32"/>
        </w:rPr>
        <w:t>万元)；公务接待费8万元。“三公”经费与20</w:t>
      </w:r>
      <w:r>
        <w:rPr>
          <w:rFonts w:hint="eastAsia" w:ascii="Times New Roman" w:hAnsi="Times New Roman" w:eastAsia="仿宋" w:cs="Times New Roman"/>
          <w:sz w:val="32"/>
          <w:szCs w:val="32"/>
          <w:lang w:val="en-US" w:eastAsia="zh-CN"/>
        </w:rPr>
        <w:t>21</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持平</w:t>
      </w:r>
      <w:r>
        <w:rPr>
          <w:rFonts w:hint="eastAsia" w:ascii="Times New Roman" w:hAnsi="Times New Roman" w:eastAsia="仿宋" w:cs="Times New Roman"/>
          <w:sz w:val="32"/>
          <w:szCs w:val="32"/>
        </w:rPr>
        <w:t>。</w:t>
      </w:r>
    </w:p>
    <w:p>
      <w:pPr>
        <w:pStyle w:val="30"/>
      </w:pPr>
    </w:p>
    <w:p>
      <w:pPr>
        <w:numPr>
          <w:ilvl w:val="0"/>
          <w:numId w:val="4"/>
        </w:numPr>
        <w:autoSpaceDE w:val="0"/>
        <w:autoSpaceDN w:val="0"/>
        <w:adjustRightInd w:val="0"/>
        <w:ind w:left="0" w:leftChars="0" w:firstLine="640" w:firstLineChars="0"/>
        <w:jc w:val="left"/>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9"/>
      </w:pPr>
      <w:r>
        <w:rPr>
          <w:rFonts w:ascii="方正仿宋_GBK" w:hAnsi="方正仿宋_GBK" w:eastAsia="方正仿宋_GBK" w:cs="方正仿宋_GBK"/>
          <w:b/>
          <w:color w:val="000000"/>
          <w:sz w:val="28"/>
        </w:rPr>
        <w:t>1、机关安全保障经费绩效目标表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1.加强机关安全保障建设，聘用门卫人员负责机关日常秩序和安全。</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门卫人员出勤率</w:t>
            </w:r>
          </w:p>
        </w:tc>
        <w:tc>
          <w:tcPr>
            <w:tcW w:w="2466" w:type="dxa"/>
            <w:vAlign w:val="center"/>
          </w:tcPr>
          <w:p>
            <w:pPr>
              <w:pStyle w:val="14"/>
            </w:pPr>
            <w:r>
              <w:t>出勤占应出勤天数的比例</w:t>
            </w:r>
          </w:p>
        </w:tc>
        <w:tc>
          <w:tcPr>
            <w:tcW w:w="2466" w:type="dxa"/>
            <w:vAlign w:val="center"/>
          </w:tcPr>
          <w:p>
            <w:pPr>
              <w:pStyle w:val="14"/>
            </w:pPr>
            <w:r>
              <w:t>≥360天</w:t>
            </w:r>
          </w:p>
        </w:tc>
        <w:tc>
          <w:tcPr>
            <w:tcW w:w="2466" w:type="dxa"/>
            <w:vAlign w:val="center"/>
          </w:tcPr>
          <w:p>
            <w:pPr>
              <w:pStyle w:val="14"/>
            </w:pPr>
            <w:r>
              <w:t>考勤制度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门卫工作受到领导认可程度</w:t>
            </w:r>
          </w:p>
        </w:tc>
        <w:tc>
          <w:tcPr>
            <w:tcW w:w="2466" w:type="dxa"/>
            <w:vAlign w:val="center"/>
          </w:tcPr>
          <w:p>
            <w:pPr>
              <w:pStyle w:val="14"/>
            </w:pPr>
            <w:r>
              <w:t>领导对门卫工作的认可度</w:t>
            </w:r>
          </w:p>
        </w:tc>
        <w:tc>
          <w:tcPr>
            <w:tcW w:w="2466" w:type="dxa"/>
            <w:vAlign w:val="center"/>
          </w:tcPr>
          <w:p>
            <w:pPr>
              <w:pStyle w:val="14"/>
            </w:pPr>
            <w:r>
              <w:t>好</w:t>
            </w:r>
          </w:p>
        </w:tc>
        <w:tc>
          <w:tcPr>
            <w:tcW w:w="2466" w:type="dxa"/>
            <w:vAlign w:val="center"/>
          </w:tcPr>
          <w:p>
            <w:pPr>
              <w:pStyle w:val="14"/>
            </w:pPr>
            <w:r>
              <w:t>领导对门卫工作的认可度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服务的完成度</w:t>
            </w:r>
          </w:p>
        </w:tc>
        <w:tc>
          <w:tcPr>
            <w:tcW w:w="2466" w:type="dxa"/>
            <w:vAlign w:val="center"/>
          </w:tcPr>
          <w:p>
            <w:pPr>
              <w:pStyle w:val="14"/>
            </w:pPr>
            <w:r>
              <w:t>服务的完成度</w:t>
            </w:r>
          </w:p>
        </w:tc>
        <w:tc>
          <w:tcPr>
            <w:tcW w:w="2466" w:type="dxa"/>
            <w:vAlign w:val="center"/>
          </w:tcPr>
          <w:p>
            <w:pPr>
              <w:pStyle w:val="14"/>
            </w:pPr>
            <w:r>
              <w:t>好</w:t>
            </w:r>
          </w:p>
        </w:tc>
        <w:tc>
          <w:tcPr>
            <w:tcW w:w="2466" w:type="dxa"/>
            <w:vAlign w:val="center"/>
          </w:tcPr>
          <w:p>
            <w:pPr>
              <w:pStyle w:val="14"/>
            </w:pPr>
            <w:r>
              <w:t>服务的完成度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运行保障成本</w:t>
            </w:r>
          </w:p>
        </w:tc>
        <w:tc>
          <w:tcPr>
            <w:tcW w:w="2466" w:type="dxa"/>
            <w:vAlign w:val="center"/>
          </w:tcPr>
          <w:p>
            <w:pPr>
              <w:pStyle w:val="14"/>
            </w:pPr>
            <w:r>
              <w:t>运行保障成本</w:t>
            </w:r>
          </w:p>
        </w:tc>
        <w:tc>
          <w:tcPr>
            <w:tcW w:w="2466" w:type="dxa"/>
            <w:vAlign w:val="center"/>
          </w:tcPr>
          <w:p>
            <w:pPr>
              <w:pStyle w:val="14"/>
            </w:pPr>
            <w:r>
              <w:t>好</w:t>
            </w:r>
          </w:p>
        </w:tc>
        <w:tc>
          <w:tcPr>
            <w:tcW w:w="2466" w:type="dxa"/>
            <w:vAlign w:val="center"/>
          </w:tcPr>
          <w:p>
            <w:pPr>
              <w:pStyle w:val="14"/>
            </w:pPr>
            <w:r>
              <w:t>运行保障成本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好</w:t>
            </w:r>
          </w:p>
        </w:tc>
        <w:tc>
          <w:tcPr>
            <w:tcW w:w="2466" w:type="dxa"/>
            <w:vAlign w:val="center"/>
          </w:tcPr>
          <w:p>
            <w:pPr>
              <w:pStyle w:val="14"/>
            </w:pPr>
            <w:r>
              <w:t>服务的改善与提升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好</w:t>
            </w:r>
          </w:p>
        </w:tc>
        <w:tc>
          <w:tcPr>
            <w:tcW w:w="2466" w:type="dxa"/>
            <w:vAlign w:val="center"/>
          </w:tcPr>
          <w:p>
            <w:pPr>
              <w:pStyle w:val="14"/>
            </w:pPr>
            <w:r>
              <w:t>提高机关工作效率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环保节能</w:t>
            </w:r>
          </w:p>
        </w:tc>
        <w:tc>
          <w:tcPr>
            <w:tcW w:w="2466" w:type="dxa"/>
            <w:vAlign w:val="center"/>
          </w:tcPr>
          <w:p>
            <w:pPr>
              <w:pStyle w:val="14"/>
            </w:pPr>
            <w:r>
              <w:t>环保节能</w:t>
            </w:r>
          </w:p>
        </w:tc>
        <w:tc>
          <w:tcPr>
            <w:tcW w:w="2466" w:type="dxa"/>
            <w:vAlign w:val="center"/>
          </w:tcPr>
          <w:p>
            <w:pPr>
              <w:pStyle w:val="14"/>
            </w:pPr>
            <w:r>
              <w:t>好</w:t>
            </w:r>
          </w:p>
        </w:tc>
        <w:tc>
          <w:tcPr>
            <w:tcW w:w="2466" w:type="dxa"/>
            <w:vAlign w:val="center"/>
          </w:tcPr>
          <w:p>
            <w:pPr>
              <w:pStyle w:val="14"/>
            </w:pPr>
            <w:r>
              <w:t>节约职工工作时间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好</w:t>
            </w:r>
          </w:p>
        </w:tc>
        <w:tc>
          <w:tcPr>
            <w:tcW w:w="2466" w:type="dxa"/>
            <w:vAlign w:val="center"/>
          </w:tcPr>
          <w:p>
            <w:pPr>
              <w:pStyle w:val="14"/>
            </w:pPr>
            <w:r>
              <w:t>机关运行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调查满意度</w:t>
            </w:r>
          </w:p>
        </w:tc>
        <w:tc>
          <w:tcPr>
            <w:tcW w:w="2466" w:type="dxa"/>
            <w:vAlign w:val="center"/>
          </w:tcPr>
          <w:p>
            <w:pPr>
              <w:pStyle w:val="14"/>
            </w:pPr>
            <w:r>
              <w:t>机关人员对门卫工作的满意度（%）</w:t>
            </w:r>
          </w:p>
        </w:tc>
        <w:tc>
          <w:tcPr>
            <w:tcW w:w="2466" w:type="dxa"/>
            <w:vAlign w:val="center"/>
          </w:tcPr>
          <w:p>
            <w:pPr>
              <w:pStyle w:val="14"/>
            </w:pPr>
            <w:r>
              <w:t>≥100百分比（%）</w:t>
            </w:r>
          </w:p>
        </w:tc>
        <w:tc>
          <w:tcPr>
            <w:tcW w:w="2466" w:type="dxa"/>
            <w:vAlign w:val="center"/>
          </w:tcPr>
          <w:p>
            <w:pPr>
              <w:pStyle w:val="14"/>
            </w:pPr>
            <w:r>
              <w:t>受访对象对门卫工作的满意程度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2、人才工作经费绩效目标表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1.加强硕博人才引进工作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联系高素质人才次数</w:t>
            </w:r>
          </w:p>
        </w:tc>
        <w:tc>
          <w:tcPr>
            <w:tcW w:w="2466" w:type="dxa"/>
            <w:vAlign w:val="center"/>
          </w:tcPr>
          <w:p>
            <w:pPr>
              <w:pStyle w:val="14"/>
            </w:pPr>
            <w:r>
              <w:t>联系高素质人才次数</w:t>
            </w:r>
          </w:p>
        </w:tc>
        <w:tc>
          <w:tcPr>
            <w:tcW w:w="2466" w:type="dxa"/>
            <w:vAlign w:val="center"/>
          </w:tcPr>
          <w:p>
            <w:pPr>
              <w:pStyle w:val="14"/>
            </w:pPr>
            <w:r>
              <w:t>≥5次</w:t>
            </w:r>
          </w:p>
        </w:tc>
        <w:tc>
          <w:tcPr>
            <w:tcW w:w="2466" w:type="dxa"/>
            <w:vAlign w:val="center"/>
          </w:tcPr>
          <w:p>
            <w:pPr>
              <w:pStyle w:val="14"/>
            </w:pPr>
            <w:r>
              <w:t>联系高素质人才次数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加强高素质人才交流</w:t>
            </w:r>
          </w:p>
        </w:tc>
        <w:tc>
          <w:tcPr>
            <w:tcW w:w="2466" w:type="dxa"/>
            <w:vAlign w:val="center"/>
          </w:tcPr>
          <w:p>
            <w:pPr>
              <w:pStyle w:val="14"/>
            </w:pPr>
            <w:r>
              <w:t>加强高素质人才交流</w:t>
            </w:r>
          </w:p>
        </w:tc>
        <w:tc>
          <w:tcPr>
            <w:tcW w:w="2466" w:type="dxa"/>
            <w:vAlign w:val="center"/>
          </w:tcPr>
          <w:p>
            <w:pPr>
              <w:pStyle w:val="14"/>
            </w:pPr>
            <w:r>
              <w:t>好</w:t>
            </w:r>
          </w:p>
        </w:tc>
        <w:tc>
          <w:tcPr>
            <w:tcW w:w="2466" w:type="dxa"/>
            <w:vAlign w:val="center"/>
          </w:tcPr>
          <w:p>
            <w:pPr>
              <w:pStyle w:val="14"/>
            </w:pPr>
            <w:r>
              <w:t>加强高素质人才交流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≥90%</w:t>
            </w:r>
          </w:p>
        </w:tc>
        <w:tc>
          <w:tcPr>
            <w:tcW w:w="2466" w:type="dxa"/>
            <w:vAlign w:val="center"/>
          </w:tcPr>
          <w:p>
            <w:pPr>
              <w:pStyle w:val="14"/>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项目实际成本</w:t>
            </w:r>
          </w:p>
        </w:tc>
        <w:tc>
          <w:tcPr>
            <w:tcW w:w="2466" w:type="dxa"/>
            <w:vAlign w:val="center"/>
          </w:tcPr>
          <w:p>
            <w:pPr>
              <w:pStyle w:val="14"/>
            </w:pPr>
            <w:r>
              <w:t>项目实际成本</w:t>
            </w:r>
          </w:p>
        </w:tc>
        <w:tc>
          <w:tcPr>
            <w:tcW w:w="2466" w:type="dxa"/>
            <w:vAlign w:val="center"/>
          </w:tcPr>
          <w:p>
            <w:pPr>
              <w:pStyle w:val="14"/>
            </w:pPr>
            <w:r>
              <w:t>100%</w:t>
            </w:r>
          </w:p>
        </w:tc>
        <w:tc>
          <w:tcPr>
            <w:tcW w:w="2466" w:type="dxa"/>
            <w:vAlign w:val="center"/>
          </w:tcPr>
          <w:p>
            <w:pPr>
              <w:pStyle w:val="14"/>
            </w:pPr>
            <w:r>
              <w:t>项目实际成本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≥100%</w:t>
            </w:r>
          </w:p>
        </w:tc>
        <w:tc>
          <w:tcPr>
            <w:tcW w:w="2466"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≥5次</w:t>
            </w:r>
          </w:p>
        </w:tc>
        <w:tc>
          <w:tcPr>
            <w:tcW w:w="2466" w:type="dxa"/>
            <w:vAlign w:val="center"/>
          </w:tcPr>
          <w:p>
            <w:pPr>
              <w:pStyle w:val="14"/>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满足生态环保要求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3、委员活动经费绩效目标表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1.加强学习交流，提高政协委员的参政议政能力，拓宽民主监督渠道，推动威县经济社会可持续健康发展。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调研结果和政策建议采纳数</w:t>
            </w:r>
          </w:p>
        </w:tc>
        <w:tc>
          <w:tcPr>
            <w:tcW w:w="2466" w:type="dxa"/>
            <w:vAlign w:val="center"/>
          </w:tcPr>
          <w:p>
            <w:pPr>
              <w:pStyle w:val="14"/>
            </w:pPr>
            <w:r>
              <w:t>调研结果和政策建议采纳数占全部数量的比例</w:t>
            </w:r>
          </w:p>
        </w:tc>
        <w:tc>
          <w:tcPr>
            <w:tcW w:w="2466" w:type="dxa"/>
            <w:vAlign w:val="center"/>
          </w:tcPr>
          <w:p>
            <w:pPr>
              <w:pStyle w:val="14"/>
            </w:pPr>
            <w:r>
              <w:t>≥50百分比（%）</w:t>
            </w:r>
          </w:p>
        </w:tc>
        <w:tc>
          <w:tcPr>
            <w:tcW w:w="2466" w:type="dxa"/>
            <w:vAlign w:val="center"/>
          </w:tcPr>
          <w:p>
            <w:pPr>
              <w:pStyle w:val="14"/>
            </w:pPr>
            <w:r>
              <w:t>调研结果和建议采纳率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重点课题和专项调研完成率</w:t>
            </w:r>
          </w:p>
        </w:tc>
        <w:tc>
          <w:tcPr>
            <w:tcW w:w="2466" w:type="dxa"/>
            <w:vAlign w:val="center"/>
          </w:tcPr>
          <w:p>
            <w:pPr>
              <w:pStyle w:val="14"/>
            </w:pPr>
            <w:r>
              <w:t>重点课题和专项调研完成情况占年度计划的比例</w:t>
            </w:r>
          </w:p>
        </w:tc>
        <w:tc>
          <w:tcPr>
            <w:tcW w:w="2466" w:type="dxa"/>
            <w:vAlign w:val="center"/>
          </w:tcPr>
          <w:p>
            <w:pPr>
              <w:pStyle w:val="14"/>
            </w:pPr>
            <w:r>
              <w:t>100百分比（%）</w:t>
            </w:r>
          </w:p>
        </w:tc>
        <w:tc>
          <w:tcPr>
            <w:tcW w:w="2466" w:type="dxa"/>
            <w:vAlign w:val="center"/>
          </w:tcPr>
          <w:p>
            <w:pPr>
              <w:pStyle w:val="14"/>
            </w:pPr>
            <w:r>
              <w:t>政协年度计划安排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活动开展按时情况</w:t>
            </w:r>
          </w:p>
        </w:tc>
        <w:tc>
          <w:tcPr>
            <w:tcW w:w="2466" w:type="dxa"/>
            <w:vAlign w:val="center"/>
          </w:tcPr>
          <w:p>
            <w:pPr>
              <w:pStyle w:val="14"/>
            </w:pPr>
            <w:r>
              <w:t>委员活动是否按计划按时开展</w:t>
            </w:r>
          </w:p>
        </w:tc>
        <w:tc>
          <w:tcPr>
            <w:tcW w:w="2466" w:type="dxa"/>
            <w:vAlign w:val="center"/>
          </w:tcPr>
          <w:p>
            <w:pPr>
              <w:pStyle w:val="14"/>
            </w:pPr>
            <w:r>
              <w:t>委员活动按时开展情况</w:t>
            </w:r>
          </w:p>
        </w:tc>
        <w:tc>
          <w:tcPr>
            <w:tcW w:w="2466" w:type="dxa"/>
            <w:vAlign w:val="center"/>
          </w:tcPr>
          <w:p>
            <w:pPr>
              <w:pStyle w:val="14"/>
            </w:pPr>
            <w:r>
              <w:t>委员活动按时开展情况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100百分比（%）</w:t>
            </w:r>
          </w:p>
        </w:tc>
        <w:tc>
          <w:tcPr>
            <w:tcW w:w="2466" w:type="dxa"/>
            <w:vAlign w:val="center"/>
          </w:tcPr>
          <w:p>
            <w:pPr>
              <w:pStyle w:val="14"/>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活动中委员的满意率</w:t>
            </w:r>
          </w:p>
        </w:tc>
        <w:tc>
          <w:tcPr>
            <w:tcW w:w="2466" w:type="dxa"/>
            <w:vAlign w:val="center"/>
          </w:tcPr>
          <w:p>
            <w:pPr>
              <w:pStyle w:val="14"/>
            </w:pPr>
            <w:r>
              <w:t>委员对活动效果的满意度</w:t>
            </w:r>
          </w:p>
        </w:tc>
        <w:tc>
          <w:tcPr>
            <w:tcW w:w="2466" w:type="dxa"/>
            <w:vAlign w:val="center"/>
          </w:tcPr>
          <w:p>
            <w:pPr>
              <w:pStyle w:val="14"/>
            </w:pPr>
            <w:r>
              <w:t>100百分比（%）</w:t>
            </w:r>
          </w:p>
        </w:tc>
        <w:tc>
          <w:tcPr>
            <w:tcW w:w="2466" w:type="dxa"/>
            <w:vAlign w:val="center"/>
          </w:tcPr>
          <w:p>
            <w:pPr>
              <w:pStyle w:val="14"/>
            </w:pPr>
            <w:r>
              <w:t>开展委员活动取得的效果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提高委员履职能力</w:t>
            </w:r>
          </w:p>
        </w:tc>
        <w:tc>
          <w:tcPr>
            <w:tcW w:w="2466" w:type="dxa"/>
            <w:vAlign w:val="center"/>
          </w:tcPr>
          <w:p>
            <w:pPr>
              <w:pStyle w:val="14"/>
            </w:pPr>
            <w:r>
              <w:t>提高委员履职能力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加强节约集约利用</w:t>
            </w:r>
          </w:p>
        </w:tc>
        <w:tc>
          <w:tcPr>
            <w:tcW w:w="2466" w:type="dxa"/>
            <w:vAlign w:val="center"/>
          </w:tcPr>
          <w:p>
            <w:pPr>
              <w:pStyle w:val="14"/>
            </w:pPr>
            <w:r>
              <w:t>加强节约集约利用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拓宽民主监督渠道</w:t>
            </w:r>
          </w:p>
        </w:tc>
        <w:tc>
          <w:tcPr>
            <w:tcW w:w="2466" w:type="dxa"/>
            <w:vAlign w:val="center"/>
          </w:tcPr>
          <w:p>
            <w:pPr>
              <w:pStyle w:val="14"/>
            </w:pPr>
            <w:r>
              <w:t>拓宽民主监督渠道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委员满意率</w:t>
            </w:r>
          </w:p>
        </w:tc>
        <w:tc>
          <w:tcPr>
            <w:tcW w:w="2466" w:type="dxa"/>
            <w:vAlign w:val="center"/>
          </w:tcPr>
          <w:p>
            <w:pPr>
              <w:pStyle w:val="14"/>
            </w:pPr>
            <w:r>
              <w:t>政协委员满意数量占总数量的比例</w:t>
            </w:r>
          </w:p>
        </w:tc>
        <w:tc>
          <w:tcPr>
            <w:tcW w:w="2466" w:type="dxa"/>
            <w:vAlign w:val="center"/>
          </w:tcPr>
          <w:p>
            <w:pPr>
              <w:pStyle w:val="14"/>
            </w:pPr>
            <w:r>
              <w:t>100百分比（%）</w:t>
            </w:r>
          </w:p>
        </w:tc>
        <w:tc>
          <w:tcPr>
            <w:tcW w:w="2466" w:type="dxa"/>
            <w:vAlign w:val="center"/>
          </w:tcPr>
          <w:p>
            <w:pPr>
              <w:pStyle w:val="14"/>
            </w:pPr>
            <w:r>
              <w:t>调查委员的满意度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4、委员培训费绩效目标表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1.委员履职水平得到进一步的提升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委员和机关人员培训率</w:t>
            </w:r>
          </w:p>
        </w:tc>
        <w:tc>
          <w:tcPr>
            <w:tcW w:w="2466" w:type="dxa"/>
            <w:vAlign w:val="center"/>
          </w:tcPr>
          <w:p>
            <w:pPr>
              <w:pStyle w:val="14"/>
            </w:pPr>
            <w:r>
              <w:t>委员和机关人员培训率</w:t>
            </w:r>
          </w:p>
        </w:tc>
        <w:tc>
          <w:tcPr>
            <w:tcW w:w="2466" w:type="dxa"/>
            <w:vAlign w:val="center"/>
          </w:tcPr>
          <w:p>
            <w:pPr>
              <w:pStyle w:val="14"/>
            </w:pPr>
            <w:r>
              <w:t>≥95百分比（%）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培训参加人次</w:t>
            </w:r>
          </w:p>
        </w:tc>
        <w:tc>
          <w:tcPr>
            <w:tcW w:w="2466" w:type="dxa"/>
            <w:vAlign w:val="center"/>
          </w:tcPr>
          <w:p>
            <w:pPr>
              <w:pStyle w:val="14"/>
            </w:pPr>
            <w:r>
              <w:t>培训参加人次</w:t>
            </w:r>
          </w:p>
        </w:tc>
        <w:tc>
          <w:tcPr>
            <w:tcW w:w="2466" w:type="dxa"/>
            <w:vAlign w:val="center"/>
          </w:tcPr>
          <w:p>
            <w:pPr>
              <w:pStyle w:val="14"/>
            </w:pPr>
            <w:r>
              <w:t>≥200人次</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≥100百分比（%）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按总成本控制</w:t>
            </w:r>
          </w:p>
        </w:tc>
        <w:tc>
          <w:tcPr>
            <w:tcW w:w="2466" w:type="dxa"/>
            <w:vAlign w:val="center"/>
          </w:tcPr>
          <w:p>
            <w:pPr>
              <w:pStyle w:val="14"/>
            </w:pPr>
            <w:r>
              <w:t>按总成本控制</w:t>
            </w:r>
          </w:p>
        </w:tc>
        <w:tc>
          <w:tcPr>
            <w:tcW w:w="2466" w:type="dxa"/>
            <w:vAlign w:val="center"/>
          </w:tcPr>
          <w:p>
            <w:pPr>
              <w:pStyle w:val="14"/>
            </w:pPr>
            <w:r>
              <w:t>≥100百分比（%）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≥100百分比（%）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提高工作效率</w:t>
            </w:r>
          </w:p>
        </w:tc>
        <w:tc>
          <w:tcPr>
            <w:tcW w:w="2466" w:type="dxa"/>
            <w:vAlign w:val="center"/>
          </w:tcPr>
          <w:p>
            <w:pPr>
              <w:pStyle w:val="14"/>
            </w:pPr>
            <w:r>
              <w:t>提高工作效率</w:t>
            </w:r>
          </w:p>
        </w:tc>
        <w:tc>
          <w:tcPr>
            <w:tcW w:w="2466" w:type="dxa"/>
            <w:vAlign w:val="center"/>
          </w:tcPr>
          <w:p>
            <w:pPr>
              <w:pStyle w:val="14"/>
            </w:pPr>
            <w:r>
              <w:t>≥100百分比（%）</w:t>
            </w:r>
          </w:p>
        </w:tc>
        <w:tc>
          <w:tcPr>
            <w:tcW w:w="2466" w:type="dxa"/>
            <w:vAlign w:val="center"/>
          </w:tcPr>
          <w:p>
            <w:pPr>
              <w:pStyle w:val="14"/>
            </w:pPr>
            <w:r>
              <w:t>年度工作计划目标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环保节能</w:t>
            </w:r>
          </w:p>
        </w:tc>
        <w:tc>
          <w:tcPr>
            <w:tcW w:w="2466" w:type="dxa"/>
            <w:vAlign w:val="center"/>
          </w:tcPr>
          <w:p>
            <w:pPr>
              <w:pStyle w:val="14"/>
            </w:pPr>
            <w:r>
              <w:t>环保节能</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≥100百分比（%）</w:t>
            </w:r>
          </w:p>
        </w:tc>
        <w:tc>
          <w:tcPr>
            <w:tcW w:w="2466" w:type="dxa"/>
            <w:vAlign w:val="center"/>
          </w:tcPr>
          <w:p>
            <w:pPr>
              <w:pStyle w:val="14"/>
            </w:pPr>
            <w:r>
              <w:t>提升委员履职能力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受训委员满意度（%）</w:t>
            </w:r>
          </w:p>
        </w:tc>
        <w:tc>
          <w:tcPr>
            <w:tcW w:w="2466" w:type="dxa"/>
            <w:vAlign w:val="center"/>
          </w:tcPr>
          <w:p>
            <w:pPr>
              <w:pStyle w:val="14"/>
            </w:pPr>
            <w:r>
              <w:t>受训委员满意度（%）</w:t>
            </w:r>
          </w:p>
        </w:tc>
        <w:tc>
          <w:tcPr>
            <w:tcW w:w="2466" w:type="dxa"/>
            <w:vAlign w:val="center"/>
          </w:tcPr>
          <w:p>
            <w:pPr>
              <w:pStyle w:val="14"/>
            </w:pPr>
            <w:r>
              <w:t>≥100百分比（%）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5、委员视察经费绩效目标表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1.完善民主监督机制，畅通民主监督渠道，建立健全知情、沟通制度，加强工作协调配合，提高民主监督的质量和成效。</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监督工作任务完成率</w:t>
            </w:r>
          </w:p>
        </w:tc>
        <w:tc>
          <w:tcPr>
            <w:tcW w:w="2466" w:type="dxa"/>
            <w:vAlign w:val="center"/>
          </w:tcPr>
          <w:p>
            <w:pPr>
              <w:pStyle w:val="14"/>
            </w:pPr>
            <w:r>
              <w:t>监督工作完成情况占全年任务的占比</w:t>
            </w:r>
          </w:p>
        </w:tc>
        <w:tc>
          <w:tcPr>
            <w:tcW w:w="2466" w:type="dxa"/>
            <w:vAlign w:val="center"/>
          </w:tcPr>
          <w:p>
            <w:pPr>
              <w:pStyle w:val="14"/>
            </w:pPr>
            <w:r>
              <w:t>≥100百分比（%）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委员视察活动参加率</w:t>
            </w:r>
          </w:p>
        </w:tc>
        <w:tc>
          <w:tcPr>
            <w:tcW w:w="2466" w:type="dxa"/>
            <w:vAlign w:val="center"/>
          </w:tcPr>
          <w:p>
            <w:pPr>
              <w:pStyle w:val="14"/>
            </w:pPr>
            <w:r>
              <w:t>委员参加视察活动占应参加委员的比例</w:t>
            </w:r>
          </w:p>
        </w:tc>
        <w:tc>
          <w:tcPr>
            <w:tcW w:w="2466" w:type="dxa"/>
            <w:vAlign w:val="center"/>
          </w:tcPr>
          <w:p>
            <w:pPr>
              <w:pStyle w:val="14"/>
            </w:pPr>
            <w:r>
              <w:t>100百分比（%）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100百分比（%）</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100百分比（%）</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视察活动群众满意度</w:t>
            </w:r>
          </w:p>
        </w:tc>
        <w:tc>
          <w:tcPr>
            <w:tcW w:w="2466" w:type="dxa"/>
            <w:vAlign w:val="center"/>
          </w:tcPr>
          <w:p>
            <w:pPr>
              <w:pStyle w:val="14"/>
            </w:pPr>
            <w:r>
              <w:t>群众对委员视察带来的效果满意度</w:t>
            </w:r>
          </w:p>
        </w:tc>
        <w:tc>
          <w:tcPr>
            <w:tcW w:w="2466" w:type="dxa"/>
            <w:vAlign w:val="center"/>
          </w:tcPr>
          <w:p>
            <w:pPr>
              <w:pStyle w:val="14"/>
            </w:pPr>
            <w:r>
              <w:t>≥100百分比（%）</w:t>
            </w:r>
          </w:p>
        </w:tc>
        <w:tc>
          <w:tcPr>
            <w:tcW w:w="2466" w:type="dxa"/>
            <w:vAlign w:val="center"/>
          </w:tcPr>
          <w:p>
            <w:pPr>
              <w:pStyle w:val="14"/>
            </w:pPr>
            <w:r>
              <w:t>开展视察活动取得的效果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成本节约</w:t>
            </w:r>
          </w:p>
        </w:tc>
        <w:tc>
          <w:tcPr>
            <w:tcW w:w="2466" w:type="dxa"/>
            <w:vAlign w:val="center"/>
          </w:tcPr>
          <w:p>
            <w:pPr>
              <w:pStyle w:val="14"/>
            </w:pPr>
            <w:r>
              <w:t>成本节约</w:t>
            </w:r>
          </w:p>
        </w:tc>
        <w:tc>
          <w:tcPr>
            <w:tcW w:w="2466" w:type="dxa"/>
            <w:vAlign w:val="center"/>
          </w:tcPr>
          <w:p>
            <w:pPr>
              <w:pStyle w:val="14"/>
            </w:pPr>
            <w:r>
              <w:t>100百分比（%）</w:t>
            </w:r>
          </w:p>
        </w:tc>
        <w:tc>
          <w:tcPr>
            <w:tcW w:w="2466"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100百分比（%）</w:t>
            </w:r>
          </w:p>
        </w:tc>
        <w:tc>
          <w:tcPr>
            <w:tcW w:w="2466" w:type="dxa"/>
            <w:vAlign w:val="center"/>
          </w:tcPr>
          <w:p>
            <w:pPr>
              <w:pStyle w:val="14"/>
            </w:pPr>
            <w:r>
              <w:t>满足生态要求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项目发挥作用情况</w:t>
            </w:r>
          </w:p>
        </w:tc>
        <w:tc>
          <w:tcPr>
            <w:tcW w:w="2466" w:type="dxa"/>
            <w:vAlign w:val="center"/>
          </w:tcPr>
          <w:p>
            <w:pPr>
              <w:pStyle w:val="14"/>
            </w:pPr>
            <w:r>
              <w:t>项目发挥作用情况</w:t>
            </w:r>
          </w:p>
        </w:tc>
        <w:tc>
          <w:tcPr>
            <w:tcW w:w="2466" w:type="dxa"/>
            <w:vAlign w:val="center"/>
          </w:tcPr>
          <w:p>
            <w:pPr>
              <w:pStyle w:val="14"/>
            </w:pPr>
            <w:r>
              <w:t>100百分比（%）</w:t>
            </w:r>
          </w:p>
        </w:tc>
        <w:tc>
          <w:tcPr>
            <w:tcW w:w="2466" w:type="dxa"/>
            <w:vAlign w:val="center"/>
          </w:tcPr>
          <w:p>
            <w:pPr>
              <w:pStyle w:val="14"/>
            </w:pPr>
            <w:r>
              <w:t>提高民主监督的质量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视察活动委员满意度</w:t>
            </w:r>
          </w:p>
        </w:tc>
        <w:tc>
          <w:tcPr>
            <w:tcW w:w="2466" w:type="dxa"/>
            <w:vAlign w:val="center"/>
          </w:tcPr>
          <w:p>
            <w:pPr>
              <w:pStyle w:val="14"/>
            </w:pPr>
            <w:r>
              <w:t>政协委员满意数量占总数量的比例</w:t>
            </w:r>
          </w:p>
        </w:tc>
        <w:tc>
          <w:tcPr>
            <w:tcW w:w="2466" w:type="dxa"/>
            <w:vAlign w:val="center"/>
          </w:tcPr>
          <w:p>
            <w:pPr>
              <w:pStyle w:val="14"/>
            </w:pPr>
            <w:r>
              <w:t>≥100百分比（%）</w:t>
            </w:r>
          </w:p>
        </w:tc>
        <w:tc>
          <w:tcPr>
            <w:tcW w:w="2466" w:type="dxa"/>
            <w:vAlign w:val="center"/>
          </w:tcPr>
          <w:p>
            <w:pPr>
              <w:pStyle w:val="14"/>
            </w:pPr>
            <w:r>
              <w:t>调查中满意的委员占比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6、政协会议经费绩效目标表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1.2022年县政协将按照县委政府要求继续做好政治协商工作，筹备召开政协威县第十五届委员会第二次会议；通过召开常委会议的形式向县委提出建议案，发挥好参谋助手作用；筹备召开政协各类会议。</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实际到会人数占应到人数的比例</w:t>
            </w:r>
          </w:p>
        </w:tc>
        <w:tc>
          <w:tcPr>
            <w:tcW w:w="2466" w:type="dxa"/>
            <w:vAlign w:val="center"/>
          </w:tcPr>
          <w:p>
            <w:pPr>
              <w:pStyle w:val="14"/>
            </w:pPr>
            <w:r>
              <w:t>参加会议的政协委员占应参加会议委员的比例。</w:t>
            </w:r>
          </w:p>
        </w:tc>
        <w:tc>
          <w:tcPr>
            <w:tcW w:w="2466" w:type="dxa"/>
            <w:vAlign w:val="center"/>
          </w:tcPr>
          <w:p>
            <w:pPr>
              <w:pStyle w:val="14"/>
            </w:pPr>
            <w:r>
              <w:t>≥95百分比（%）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会议筹备及会务工作的完成率</w:t>
            </w:r>
          </w:p>
        </w:tc>
        <w:tc>
          <w:tcPr>
            <w:tcW w:w="2466" w:type="dxa"/>
            <w:vAlign w:val="center"/>
          </w:tcPr>
          <w:p>
            <w:pPr>
              <w:pStyle w:val="14"/>
            </w:pPr>
            <w:r>
              <w:t>各类会议保障情况及会议完成情况</w:t>
            </w:r>
          </w:p>
        </w:tc>
        <w:tc>
          <w:tcPr>
            <w:tcW w:w="2466" w:type="dxa"/>
            <w:vAlign w:val="center"/>
          </w:tcPr>
          <w:p>
            <w:pPr>
              <w:pStyle w:val="14"/>
            </w:pPr>
            <w:r>
              <w:t>100百分比（%）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完成任务时限</w:t>
            </w:r>
          </w:p>
        </w:tc>
        <w:tc>
          <w:tcPr>
            <w:tcW w:w="2466" w:type="dxa"/>
            <w:vAlign w:val="center"/>
          </w:tcPr>
          <w:p>
            <w:pPr>
              <w:pStyle w:val="14"/>
            </w:pPr>
            <w:r>
              <w:t>完成任务时限</w:t>
            </w:r>
          </w:p>
        </w:tc>
        <w:tc>
          <w:tcPr>
            <w:tcW w:w="2466" w:type="dxa"/>
            <w:vAlign w:val="center"/>
          </w:tcPr>
          <w:p>
            <w:pPr>
              <w:pStyle w:val="14"/>
            </w:pPr>
            <w:r>
              <w:t>100百分比（%）</w:t>
            </w:r>
          </w:p>
        </w:tc>
        <w:tc>
          <w:tcPr>
            <w:tcW w:w="2466" w:type="dxa"/>
            <w:vAlign w:val="center"/>
          </w:tcPr>
          <w:p>
            <w:pPr>
              <w:pStyle w:val="14"/>
            </w:pPr>
            <w:r>
              <w:t>政协章程规定及年初工作目标计划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控制在预算内</w:t>
            </w:r>
          </w:p>
        </w:tc>
        <w:tc>
          <w:tcPr>
            <w:tcW w:w="2466" w:type="dxa"/>
            <w:vAlign w:val="center"/>
          </w:tcPr>
          <w:p>
            <w:pPr>
              <w:pStyle w:val="14"/>
            </w:pPr>
            <w:r>
              <w:t>控制在预算内</w:t>
            </w:r>
          </w:p>
        </w:tc>
        <w:tc>
          <w:tcPr>
            <w:tcW w:w="2466" w:type="dxa"/>
            <w:vAlign w:val="center"/>
          </w:tcPr>
          <w:p>
            <w:pPr>
              <w:pStyle w:val="14"/>
            </w:pPr>
            <w:r>
              <w:t>100百分比（%）</w:t>
            </w:r>
          </w:p>
        </w:tc>
        <w:tc>
          <w:tcPr>
            <w:tcW w:w="2466" w:type="dxa"/>
            <w:vAlign w:val="center"/>
          </w:tcPr>
          <w:p>
            <w:pPr>
              <w:pStyle w:val="14"/>
            </w:pPr>
            <w:r>
              <w:t>年初工作目标计划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政协会议成果转化率（%）</w:t>
            </w:r>
          </w:p>
        </w:tc>
        <w:tc>
          <w:tcPr>
            <w:tcW w:w="2466" w:type="dxa"/>
            <w:vAlign w:val="center"/>
          </w:tcPr>
          <w:p>
            <w:pPr>
              <w:pStyle w:val="14"/>
            </w:pPr>
            <w:r>
              <w:t>政协会议成果被县委政府采纳的占比</w:t>
            </w:r>
          </w:p>
        </w:tc>
        <w:tc>
          <w:tcPr>
            <w:tcW w:w="2466" w:type="dxa"/>
            <w:vAlign w:val="center"/>
          </w:tcPr>
          <w:p>
            <w:pPr>
              <w:pStyle w:val="14"/>
            </w:pPr>
            <w:r>
              <w:t>≥50百分比（%）</w:t>
            </w:r>
          </w:p>
        </w:tc>
        <w:tc>
          <w:tcPr>
            <w:tcW w:w="2466" w:type="dxa"/>
            <w:vAlign w:val="center"/>
          </w:tcPr>
          <w:p>
            <w:pPr>
              <w:pStyle w:val="14"/>
            </w:pPr>
            <w:r>
              <w:t>政协会议成果被县委政府采纳的数量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总成本费用</w:t>
            </w:r>
          </w:p>
        </w:tc>
        <w:tc>
          <w:tcPr>
            <w:tcW w:w="2466" w:type="dxa"/>
            <w:vAlign w:val="center"/>
          </w:tcPr>
          <w:p>
            <w:pPr>
              <w:pStyle w:val="14"/>
            </w:pPr>
            <w:r>
              <w:t>项目经营期年指标</w:t>
            </w:r>
          </w:p>
        </w:tc>
        <w:tc>
          <w:tcPr>
            <w:tcW w:w="2466" w:type="dxa"/>
            <w:vAlign w:val="center"/>
          </w:tcPr>
          <w:p>
            <w:pPr>
              <w:pStyle w:val="14"/>
            </w:pPr>
            <w:r>
              <w:t>100百分比（%）</w:t>
            </w:r>
          </w:p>
        </w:tc>
        <w:tc>
          <w:tcPr>
            <w:tcW w:w="2466" w:type="dxa"/>
            <w:vAlign w:val="center"/>
          </w:tcPr>
          <w:p>
            <w:pPr>
              <w:pStyle w:val="14"/>
            </w:pPr>
            <w:r>
              <w:t>年初工作指标计划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环保节能</w:t>
            </w:r>
          </w:p>
        </w:tc>
        <w:tc>
          <w:tcPr>
            <w:tcW w:w="2466" w:type="dxa"/>
            <w:vAlign w:val="center"/>
          </w:tcPr>
          <w:p>
            <w:pPr>
              <w:pStyle w:val="14"/>
            </w:pPr>
            <w:r>
              <w:t>环保节能</w:t>
            </w:r>
          </w:p>
        </w:tc>
        <w:tc>
          <w:tcPr>
            <w:tcW w:w="2466" w:type="dxa"/>
            <w:vAlign w:val="center"/>
          </w:tcPr>
          <w:p>
            <w:pPr>
              <w:pStyle w:val="14"/>
            </w:pPr>
            <w:r>
              <w:t>杜绝浪费</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增强影响力</w:t>
            </w:r>
          </w:p>
        </w:tc>
        <w:tc>
          <w:tcPr>
            <w:tcW w:w="2466" w:type="dxa"/>
            <w:vAlign w:val="center"/>
          </w:tcPr>
          <w:p>
            <w:pPr>
              <w:pStyle w:val="14"/>
            </w:pPr>
            <w:r>
              <w:t>增强影响力</w:t>
            </w:r>
          </w:p>
        </w:tc>
        <w:tc>
          <w:tcPr>
            <w:tcW w:w="2466" w:type="dxa"/>
            <w:vAlign w:val="center"/>
          </w:tcPr>
          <w:p>
            <w:pPr>
              <w:pStyle w:val="14"/>
            </w:pPr>
            <w:r>
              <w:t>增强人民对政治协商的影响力</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委员满意度</w:t>
            </w:r>
          </w:p>
        </w:tc>
        <w:tc>
          <w:tcPr>
            <w:tcW w:w="2466" w:type="dxa"/>
            <w:vAlign w:val="center"/>
          </w:tcPr>
          <w:p>
            <w:pPr>
              <w:pStyle w:val="14"/>
            </w:pPr>
            <w:r>
              <w:t>参会委员满意数量占总数的比例。</w:t>
            </w:r>
          </w:p>
        </w:tc>
        <w:tc>
          <w:tcPr>
            <w:tcW w:w="2466" w:type="dxa"/>
            <w:vAlign w:val="center"/>
          </w:tcPr>
          <w:p>
            <w:pPr>
              <w:pStyle w:val="14"/>
            </w:pPr>
            <w:r>
              <w:t>100百分比（%）</w:t>
            </w:r>
          </w:p>
        </w:tc>
        <w:tc>
          <w:tcPr>
            <w:tcW w:w="2466" w:type="dxa"/>
            <w:vAlign w:val="center"/>
          </w:tcPr>
          <w:p>
            <w:pPr>
              <w:pStyle w:val="14"/>
            </w:pPr>
            <w:r>
              <w:t>委员满意度调查占被调查委员总数的比例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2022年，中国人民政治协商会议河北省威县委员会(本级）安排政府采购预算</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rPr>
                <w:rFonts w:hint="eastAsia" w:eastAsia="方正书宋_GBK"/>
                <w:lang w:eastAsia="zh-CN"/>
              </w:rPr>
            </w:pPr>
            <w:r>
              <w:rPr>
                <w:rFonts w:hint="eastAsia" w:ascii="方正书宋_GBK" w:eastAsia="方正书宋_GBK"/>
              </w:rPr>
              <w:t>政协委员活动经费</w:t>
            </w:r>
          </w:p>
        </w:tc>
        <w:tc>
          <w:tcPr>
            <w:tcW w:w="924" w:type="dxa"/>
            <w:vAlign w:val="center"/>
          </w:tcPr>
          <w:p>
            <w:pPr>
              <w:spacing w:line="300" w:lineRule="exact"/>
              <w:jc w:val="right"/>
            </w:pPr>
            <w:r>
              <w:rPr>
                <w:rFonts w:ascii="方正书宋_GBK" w:eastAsia="方正书宋_GBK"/>
              </w:rPr>
              <w:t>210000.00</w:t>
            </w:r>
          </w:p>
        </w:tc>
        <w:tc>
          <w:tcPr>
            <w:tcW w:w="924" w:type="dxa"/>
            <w:vAlign w:val="center"/>
          </w:tcPr>
          <w:p>
            <w:pPr>
              <w:spacing w:line="300" w:lineRule="exact"/>
              <w:jc w:val="left"/>
              <w:rPr>
                <w:rFonts w:hint="eastAsia" w:eastAsia="宋体"/>
                <w:lang w:eastAsia="zh-CN"/>
              </w:rPr>
            </w:pPr>
            <w:r>
              <w:rPr>
                <w:rFonts w:hint="eastAsia" w:ascii="方正书宋_GBK" w:eastAsia="方正书宋_GBK"/>
              </w:rPr>
              <w:t>台式计算机</w:t>
            </w:r>
          </w:p>
        </w:tc>
        <w:tc>
          <w:tcPr>
            <w:tcW w:w="924" w:type="dxa"/>
            <w:vAlign w:val="center"/>
          </w:tcPr>
          <w:p>
            <w:pPr>
              <w:spacing w:line="300" w:lineRule="exact"/>
              <w:jc w:val="left"/>
            </w:pPr>
            <w:r>
              <w:rPr>
                <w:rFonts w:ascii="方正书宋_GBK" w:eastAsia="方正书宋_GBK"/>
              </w:rPr>
              <w:t>A02010104</w:t>
            </w:r>
          </w:p>
        </w:tc>
        <w:tc>
          <w:tcPr>
            <w:tcW w:w="924" w:type="dxa"/>
            <w:vAlign w:val="center"/>
          </w:tcPr>
          <w:p>
            <w:pPr>
              <w:spacing w:line="300" w:lineRule="exact"/>
              <w:jc w:val="center"/>
            </w:pPr>
            <w:r>
              <w:rPr>
                <w:rFonts w:hint="eastAsia" w:ascii="方正书宋_GBK" w:eastAsia="方正书宋_GBK"/>
              </w:rPr>
              <w:t>台</w:t>
            </w:r>
          </w:p>
        </w:tc>
        <w:tc>
          <w:tcPr>
            <w:tcW w:w="924" w:type="dxa"/>
            <w:vAlign w:val="center"/>
          </w:tcPr>
          <w:p>
            <w:pPr>
              <w:spacing w:line="300" w:lineRule="exact"/>
              <w:jc w:val="right"/>
            </w:pPr>
            <w:r>
              <w:rPr>
                <w:rFonts w:hint="eastAsia" w:ascii="方正书宋_GBK" w:eastAsia="方正书宋_GBK"/>
                <w:lang w:val="en-US" w:eastAsia="zh-CN"/>
              </w:rPr>
              <w:t>3</w:t>
            </w:r>
          </w:p>
        </w:tc>
        <w:tc>
          <w:tcPr>
            <w:tcW w:w="924" w:type="dxa"/>
            <w:vAlign w:val="center"/>
          </w:tcPr>
          <w:p>
            <w:pPr>
              <w:spacing w:line="300" w:lineRule="exact"/>
              <w:jc w:val="right"/>
            </w:pPr>
            <w:r>
              <w:rPr>
                <w:rFonts w:ascii="方正书宋_GBK" w:eastAsia="方正书宋_GBK"/>
              </w:rPr>
              <w:t>5000.00</w:t>
            </w:r>
          </w:p>
        </w:tc>
        <w:tc>
          <w:tcPr>
            <w:tcW w:w="924" w:type="dxa"/>
            <w:vAlign w:val="center"/>
          </w:tcPr>
          <w:p>
            <w:pPr>
              <w:spacing w:line="300" w:lineRule="exact"/>
              <w:jc w:val="right"/>
            </w:pPr>
            <w:r>
              <w:rPr>
                <w:rFonts w:ascii="方正书宋_GBK" w:eastAsia="方正书宋_GBK"/>
              </w:rPr>
              <w:t>1</w:t>
            </w:r>
            <w:r>
              <w:rPr>
                <w:rFonts w:hint="eastAsia" w:ascii="方正书宋_GBK" w:eastAsia="方正书宋_GBK"/>
                <w:lang w:val="en-US" w:eastAsia="zh-CN"/>
              </w:rPr>
              <w:t>5</w:t>
            </w:r>
            <w:r>
              <w:rPr>
                <w:rFonts w:ascii="方正书宋_GBK" w:eastAsia="方正书宋_GBK"/>
              </w:rPr>
              <w:t>000.00</w:t>
            </w:r>
          </w:p>
        </w:tc>
        <w:tc>
          <w:tcPr>
            <w:tcW w:w="924" w:type="dxa"/>
            <w:vAlign w:val="center"/>
          </w:tcPr>
          <w:p>
            <w:pPr>
              <w:spacing w:line="300" w:lineRule="exact"/>
              <w:jc w:val="right"/>
            </w:pPr>
            <w:r>
              <w:rPr>
                <w:rFonts w:ascii="方正书宋_GBK" w:eastAsia="方正书宋_GBK"/>
              </w:rPr>
              <w:t>1</w:t>
            </w:r>
            <w:r>
              <w:rPr>
                <w:rFonts w:hint="eastAsia" w:ascii="方正书宋_GBK" w:eastAsia="方正书宋_GBK"/>
                <w:lang w:val="en-US" w:eastAsia="zh-CN"/>
              </w:rPr>
              <w:t>5</w:t>
            </w:r>
            <w:r>
              <w:rPr>
                <w:rFonts w:ascii="方正书宋_GBK" w:eastAsia="方正书宋_GBK"/>
              </w:rPr>
              <w:t>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政协委员活动经费</w:t>
            </w:r>
          </w:p>
        </w:tc>
        <w:tc>
          <w:tcPr>
            <w:tcW w:w="924" w:type="dxa"/>
            <w:vAlign w:val="center"/>
          </w:tcPr>
          <w:p>
            <w:pPr>
              <w:spacing w:line="300" w:lineRule="exact"/>
              <w:jc w:val="right"/>
            </w:pPr>
            <w:r>
              <w:rPr>
                <w:rFonts w:ascii="方正书宋_GBK" w:eastAsia="方正书宋_GBK"/>
              </w:rPr>
              <w:t>210000.00</w:t>
            </w:r>
          </w:p>
        </w:tc>
        <w:tc>
          <w:tcPr>
            <w:tcW w:w="924" w:type="dxa"/>
            <w:vAlign w:val="center"/>
          </w:tcPr>
          <w:p>
            <w:pPr>
              <w:spacing w:line="300" w:lineRule="exact"/>
              <w:jc w:val="left"/>
            </w:pPr>
            <w:r>
              <w:rPr>
                <w:rFonts w:hint="eastAsia" w:ascii="方正书宋_GBK" w:eastAsia="方正书宋_GBK"/>
                <w:lang w:eastAsia="zh-CN"/>
              </w:rPr>
              <w:t>木质台、桌类</w:t>
            </w:r>
          </w:p>
        </w:tc>
        <w:tc>
          <w:tcPr>
            <w:tcW w:w="924" w:type="dxa"/>
            <w:vAlign w:val="center"/>
          </w:tcPr>
          <w:p>
            <w:pPr>
              <w:spacing w:line="300" w:lineRule="exact"/>
              <w:jc w:val="left"/>
            </w:pPr>
            <w:r>
              <w:rPr>
                <w:rFonts w:ascii="方正书宋_GBK" w:eastAsia="方正书宋_GBK"/>
              </w:rPr>
              <w:t>A</w:t>
            </w:r>
            <w:r>
              <w:rPr>
                <w:rFonts w:hint="eastAsia" w:ascii="方正书宋_GBK" w:eastAsia="方正书宋_GBK"/>
                <w:lang w:val="en-US" w:eastAsia="zh-CN"/>
              </w:rPr>
              <w:t>060205</w:t>
            </w:r>
          </w:p>
        </w:tc>
        <w:tc>
          <w:tcPr>
            <w:tcW w:w="924" w:type="dxa"/>
            <w:vAlign w:val="center"/>
          </w:tcPr>
          <w:p>
            <w:pPr>
              <w:spacing w:line="300" w:lineRule="exact"/>
              <w:jc w:val="center"/>
            </w:pPr>
            <w:r>
              <w:rPr>
                <w:rFonts w:hint="eastAsia" w:ascii="方正书宋_GBK" w:eastAsia="方正书宋_GBK"/>
                <w:lang w:eastAsia="zh-CN"/>
              </w:rPr>
              <w:t>组</w:t>
            </w:r>
          </w:p>
        </w:tc>
        <w:tc>
          <w:tcPr>
            <w:tcW w:w="924" w:type="dxa"/>
            <w:vAlign w:val="center"/>
          </w:tcPr>
          <w:p>
            <w:pPr>
              <w:spacing w:line="300" w:lineRule="exact"/>
              <w:jc w:val="right"/>
            </w:pPr>
            <w:r>
              <w:rPr>
                <w:rFonts w:hint="eastAsia" w:ascii="方正书宋_GBK" w:eastAsia="方正书宋_GBK"/>
                <w:lang w:val="en-US" w:eastAsia="zh-CN"/>
              </w:rPr>
              <w:t>3</w:t>
            </w:r>
          </w:p>
        </w:tc>
        <w:tc>
          <w:tcPr>
            <w:tcW w:w="924" w:type="dxa"/>
            <w:vAlign w:val="center"/>
          </w:tcPr>
          <w:p>
            <w:pPr>
              <w:spacing w:line="300" w:lineRule="exact"/>
              <w:jc w:val="right"/>
            </w:pPr>
            <w:r>
              <w:rPr>
                <w:rFonts w:hint="eastAsia" w:ascii="方正书宋_GBK" w:eastAsia="方正书宋_GBK"/>
                <w:lang w:val="en-US" w:eastAsia="zh-CN"/>
              </w:rPr>
              <w:t>1400</w:t>
            </w:r>
            <w:r>
              <w:rPr>
                <w:rFonts w:ascii="方正书宋_GBK" w:eastAsia="方正书宋_GBK"/>
              </w:rPr>
              <w:t>.00</w:t>
            </w:r>
          </w:p>
        </w:tc>
        <w:tc>
          <w:tcPr>
            <w:tcW w:w="924" w:type="dxa"/>
            <w:vAlign w:val="center"/>
          </w:tcPr>
          <w:p>
            <w:pPr>
              <w:spacing w:line="300" w:lineRule="exact"/>
              <w:jc w:val="right"/>
            </w:pPr>
            <w:r>
              <w:rPr>
                <w:rFonts w:hint="eastAsia" w:ascii="方正书宋_GBK" w:eastAsia="方正书宋_GBK"/>
                <w:lang w:val="en-US" w:eastAsia="zh-CN"/>
              </w:rPr>
              <w:t>4200</w:t>
            </w:r>
            <w:r>
              <w:rPr>
                <w:rFonts w:ascii="方正书宋_GBK" w:eastAsia="方正书宋_GBK"/>
              </w:rPr>
              <w:t>.00</w:t>
            </w:r>
          </w:p>
        </w:tc>
        <w:tc>
          <w:tcPr>
            <w:tcW w:w="924" w:type="dxa"/>
            <w:vAlign w:val="center"/>
          </w:tcPr>
          <w:p>
            <w:pPr>
              <w:spacing w:line="300" w:lineRule="exact"/>
              <w:jc w:val="right"/>
            </w:pPr>
            <w:r>
              <w:rPr>
                <w:rFonts w:hint="eastAsia" w:ascii="方正书宋_GBK" w:eastAsia="方正书宋_GBK"/>
                <w:lang w:val="en-US" w:eastAsia="zh-CN"/>
              </w:rPr>
              <w:t>42</w:t>
            </w:r>
            <w:r>
              <w:rPr>
                <w:rFonts w:ascii="方正书宋_GBK" w:eastAsia="方正书宋_GBK"/>
              </w:rPr>
              <w:t>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政协委员活动经费</w:t>
            </w:r>
          </w:p>
        </w:tc>
        <w:tc>
          <w:tcPr>
            <w:tcW w:w="924" w:type="dxa"/>
            <w:vAlign w:val="center"/>
          </w:tcPr>
          <w:p>
            <w:pPr>
              <w:spacing w:line="300" w:lineRule="exact"/>
              <w:jc w:val="right"/>
            </w:pPr>
            <w:r>
              <w:rPr>
                <w:rFonts w:ascii="方正书宋_GBK" w:eastAsia="方正书宋_GBK"/>
              </w:rPr>
              <w:t>210000.00</w:t>
            </w:r>
          </w:p>
        </w:tc>
        <w:tc>
          <w:tcPr>
            <w:tcW w:w="924" w:type="dxa"/>
            <w:vAlign w:val="center"/>
          </w:tcPr>
          <w:p>
            <w:pPr>
              <w:spacing w:line="300" w:lineRule="exact"/>
              <w:jc w:val="left"/>
            </w:pPr>
            <w:r>
              <w:rPr>
                <w:rFonts w:hint="eastAsia" w:ascii="方正书宋_GBK" w:eastAsia="方正书宋_GBK"/>
                <w:lang w:eastAsia="zh-CN"/>
              </w:rPr>
              <w:t>其他沙发类</w:t>
            </w:r>
          </w:p>
        </w:tc>
        <w:tc>
          <w:tcPr>
            <w:tcW w:w="924" w:type="dxa"/>
            <w:vAlign w:val="center"/>
          </w:tcPr>
          <w:p>
            <w:pPr>
              <w:spacing w:line="300" w:lineRule="exact"/>
              <w:jc w:val="left"/>
            </w:pPr>
            <w:r>
              <w:rPr>
                <w:rFonts w:ascii="方正书宋_GBK" w:eastAsia="方正书宋_GBK"/>
              </w:rPr>
              <w:t>A</w:t>
            </w:r>
            <w:r>
              <w:rPr>
                <w:rFonts w:hint="eastAsia" w:ascii="方正书宋_GBK" w:eastAsia="方正书宋_GBK"/>
                <w:lang w:val="en-US" w:eastAsia="zh-CN"/>
              </w:rPr>
              <w:t>060499</w:t>
            </w:r>
          </w:p>
        </w:tc>
        <w:tc>
          <w:tcPr>
            <w:tcW w:w="924" w:type="dxa"/>
            <w:vAlign w:val="center"/>
          </w:tcPr>
          <w:p>
            <w:pPr>
              <w:spacing w:line="300" w:lineRule="exact"/>
              <w:jc w:val="center"/>
            </w:pPr>
            <w:r>
              <w:rPr>
                <w:rFonts w:hint="eastAsia" w:ascii="方正书宋_GBK" w:eastAsia="方正书宋_GBK"/>
                <w:lang w:eastAsia="zh-CN"/>
              </w:rPr>
              <w:t>组</w:t>
            </w:r>
          </w:p>
        </w:tc>
        <w:tc>
          <w:tcPr>
            <w:tcW w:w="924" w:type="dxa"/>
            <w:vAlign w:val="center"/>
          </w:tcPr>
          <w:p>
            <w:pPr>
              <w:spacing w:line="300" w:lineRule="exact"/>
              <w:jc w:val="right"/>
            </w:pPr>
            <w:r>
              <w:rPr>
                <w:rFonts w:ascii="方正书宋_GBK" w:eastAsia="方正书宋_GBK"/>
              </w:rPr>
              <w:t>2</w:t>
            </w:r>
          </w:p>
        </w:tc>
        <w:tc>
          <w:tcPr>
            <w:tcW w:w="924" w:type="dxa"/>
            <w:vAlign w:val="center"/>
          </w:tcPr>
          <w:p>
            <w:pPr>
              <w:spacing w:line="300" w:lineRule="exact"/>
              <w:jc w:val="right"/>
            </w:pPr>
            <w:r>
              <w:rPr>
                <w:rFonts w:hint="eastAsia" w:ascii="方正书宋_GBK" w:eastAsia="方正书宋_GBK"/>
                <w:lang w:val="en-US" w:eastAsia="zh-CN"/>
              </w:rPr>
              <w:t>2400</w:t>
            </w:r>
            <w:r>
              <w:rPr>
                <w:rFonts w:ascii="方正书宋_GBK" w:eastAsia="方正书宋_GBK"/>
              </w:rPr>
              <w:t>.00</w:t>
            </w:r>
          </w:p>
        </w:tc>
        <w:tc>
          <w:tcPr>
            <w:tcW w:w="924" w:type="dxa"/>
            <w:vAlign w:val="center"/>
          </w:tcPr>
          <w:p>
            <w:pPr>
              <w:spacing w:line="300" w:lineRule="exact"/>
              <w:jc w:val="right"/>
            </w:pPr>
            <w:r>
              <w:rPr>
                <w:rFonts w:hint="eastAsia" w:ascii="方正书宋_GBK" w:eastAsia="方正书宋_GBK"/>
                <w:lang w:val="en-US" w:eastAsia="zh-CN"/>
              </w:rPr>
              <w:t>48</w:t>
            </w:r>
            <w:r>
              <w:rPr>
                <w:rFonts w:ascii="方正书宋_GBK" w:eastAsia="方正书宋_GBK"/>
              </w:rPr>
              <w:t>00.00</w:t>
            </w:r>
          </w:p>
        </w:tc>
        <w:tc>
          <w:tcPr>
            <w:tcW w:w="924" w:type="dxa"/>
            <w:vAlign w:val="center"/>
          </w:tcPr>
          <w:p>
            <w:pPr>
              <w:spacing w:line="300" w:lineRule="exact"/>
              <w:jc w:val="right"/>
            </w:pPr>
            <w:r>
              <w:rPr>
                <w:rFonts w:hint="eastAsia" w:ascii="方正书宋_GBK" w:eastAsia="方正书宋_GBK"/>
                <w:lang w:val="en-US" w:eastAsia="zh-CN"/>
              </w:rPr>
              <w:t>48</w:t>
            </w:r>
            <w:r>
              <w:rPr>
                <w:rFonts w:ascii="方正书宋_GBK" w:eastAsia="方正书宋_GBK"/>
              </w:rPr>
              <w:t>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政协委员活动经费</w:t>
            </w:r>
          </w:p>
        </w:tc>
        <w:tc>
          <w:tcPr>
            <w:tcW w:w="924" w:type="dxa"/>
            <w:vAlign w:val="center"/>
          </w:tcPr>
          <w:p>
            <w:pPr>
              <w:spacing w:line="300" w:lineRule="exact"/>
              <w:jc w:val="right"/>
            </w:pPr>
            <w:r>
              <w:rPr>
                <w:rFonts w:ascii="方正书宋_GBK" w:eastAsia="方正书宋_GBK"/>
              </w:rPr>
              <w:t>210000.00</w:t>
            </w:r>
          </w:p>
        </w:tc>
        <w:tc>
          <w:tcPr>
            <w:tcW w:w="924" w:type="dxa"/>
            <w:vAlign w:val="center"/>
          </w:tcPr>
          <w:p>
            <w:pPr>
              <w:spacing w:line="300" w:lineRule="exact"/>
              <w:jc w:val="left"/>
            </w:pPr>
            <w:r>
              <w:rPr>
                <w:rFonts w:hint="eastAsia" w:ascii="方正书宋_GBK" w:eastAsia="方正书宋_GBK"/>
                <w:lang w:eastAsia="zh-CN"/>
              </w:rPr>
              <w:t>多功能一体机</w:t>
            </w:r>
          </w:p>
        </w:tc>
        <w:tc>
          <w:tcPr>
            <w:tcW w:w="924" w:type="dxa"/>
            <w:vAlign w:val="center"/>
          </w:tcPr>
          <w:p>
            <w:pPr>
              <w:spacing w:line="300" w:lineRule="exact"/>
              <w:jc w:val="left"/>
            </w:pPr>
            <w:r>
              <w:rPr>
                <w:rFonts w:hint="eastAsia" w:ascii="方正书宋_GBK" w:eastAsia="方正书宋_GBK"/>
                <w:lang w:val="en-US" w:eastAsia="zh-CN"/>
              </w:rPr>
              <w:t>A020204</w:t>
            </w:r>
          </w:p>
        </w:tc>
        <w:tc>
          <w:tcPr>
            <w:tcW w:w="924" w:type="dxa"/>
            <w:vAlign w:val="center"/>
          </w:tcPr>
          <w:p>
            <w:pPr>
              <w:spacing w:line="300" w:lineRule="exact"/>
              <w:jc w:val="center"/>
            </w:pPr>
            <w:r>
              <w:rPr>
                <w:rFonts w:hint="eastAsia" w:ascii="方正书宋_GBK" w:eastAsia="方正书宋_GBK"/>
                <w:lang w:val="en-US" w:eastAsia="zh-CN"/>
              </w:rPr>
              <w:t>台</w:t>
            </w:r>
          </w:p>
        </w:tc>
        <w:tc>
          <w:tcPr>
            <w:tcW w:w="924" w:type="dxa"/>
            <w:vAlign w:val="center"/>
          </w:tcPr>
          <w:p>
            <w:pPr>
              <w:spacing w:line="300" w:lineRule="exact"/>
              <w:jc w:val="right"/>
            </w:pPr>
            <w:r>
              <w:rPr>
                <w:rFonts w:hint="eastAsia" w:ascii="方正书宋_GBK" w:eastAsia="方正书宋_GBK"/>
                <w:lang w:val="en-US" w:eastAsia="zh-CN"/>
              </w:rPr>
              <w:t>3</w:t>
            </w:r>
          </w:p>
        </w:tc>
        <w:tc>
          <w:tcPr>
            <w:tcW w:w="924" w:type="dxa"/>
            <w:vAlign w:val="center"/>
          </w:tcPr>
          <w:p>
            <w:pPr>
              <w:spacing w:line="300" w:lineRule="exact"/>
              <w:jc w:val="right"/>
              <w:rPr>
                <w:rFonts w:hint="eastAsia" w:ascii="方正书宋_GBK" w:hAnsi="Times New Roman" w:eastAsia="方正书宋_GBK"/>
                <w:lang w:val="en-US" w:eastAsia="zh-CN"/>
              </w:rPr>
            </w:pPr>
            <w:r>
              <w:rPr>
                <w:rFonts w:hint="eastAsia" w:ascii="方正书宋_GBK" w:hAnsi="Times New Roman" w:eastAsia="方正书宋_GBK"/>
                <w:lang w:val="en-US" w:eastAsia="zh-CN"/>
              </w:rPr>
              <w:t>2000</w:t>
            </w:r>
          </w:p>
        </w:tc>
        <w:tc>
          <w:tcPr>
            <w:tcW w:w="924" w:type="dxa"/>
            <w:vAlign w:val="center"/>
          </w:tcPr>
          <w:p>
            <w:pPr>
              <w:spacing w:line="300" w:lineRule="exact"/>
              <w:jc w:val="right"/>
              <w:rPr>
                <w:rFonts w:hint="eastAsia" w:ascii="方正书宋_GBK" w:hAnsi="Times New Roman" w:eastAsia="方正书宋_GBK"/>
                <w:lang w:val="en-US" w:eastAsia="zh-CN"/>
              </w:rPr>
            </w:pPr>
            <w:r>
              <w:rPr>
                <w:rFonts w:hint="eastAsia" w:ascii="方正书宋_GBK" w:hAnsi="Times New Roman" w:eastAsia="方正书宋_GBK"/>
                <w:lang w:val="en-US" w:eastAsia="zh-CN"/>
              </w:rPr>
              <w:t>6000</w:t>
            </w:r>
          </w:p>
        </w:tc>
        <w:tc>
          <w:tcPr>
            <w:tcW w:w="924" w:type="dxa"/>
            <w:vAlign w:val="center"/>
          </w:tcPr>
          <w:p>
            <w:pPr>
              <w:spacing w:line="300" w:lineRule="exact"/>
              <w:jc w:val="right"/>
            </w:pPr>
            <w:r>
              <w:rPr>
                <w:rFonts w:hint="eastAsia" w:ascii="方正书宋_GBK" w:eastAsia="方正书宋_GBK"/>
                <w:lang w:val="en-US" w:eastAsia="zh-CN"/>
              </w:rPr>
              <w:t>6000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中国人民政治协商会议河北省威县委员会(本级）上年末固定资产金额为</w:t>
      </w:r>
      <w:r>
        <w:rPr>
          <w:rFonts w:hint="eastAsia" w:eastAsia="方正仿宋_GBK" w:cs="Times New Roman"/>
          <w:b w:val="0"/>
          <w:color w:val="000000"/>
          <w:sz w:val="28"/>
          <w:lang w:val="en-US" w:eastAsia="zh-CN"/>
        </w:rPr>
        <w:t>161.96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131001中国人民政治协商会议河北省威县委员会(本级）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hint="eastAsia" w:ascii="方正书宋_GBK" w:eastAsia="方正书宋_GBK"/>
              </w:rPr>
              <w:t>　　　　　　　　资产总额</w:t>
            </w:r>
          </w:p>
        </w:tc>
        <w:tc>
          <w:tcPr>
            <w:tcW w:w="4933" w:type="dxa"/>
            <w:vAlign w:val="center"/>
          </w:tcPr>
          <w:p>
            <w:pPr>
              <w:spacing w:line="300" w:lineRule="exact"/>
              <w:jc w:val="center"/>
              <w:rPr>
                <w:rFonts w:ascii="方正书宋_GBK" w:hAnsi="Times New Roman" w:eastAsia="方正书宋_GBK" w:cs="Times New Roman"/>
                <w:sz w:val="24"/>
                <w:szCs w:val="24"/>
                <w:lang w:val="en-US" w:eastAsia="uk-UA" w:bidi="ar-SA"/>
              </w:rPr>
            </w:pPr>
          </w:p>
        </w:tc>
        <w:tc>
          <w:tcPr>
            <w:tcW w:w="4933" w:type="dxa"/>
            <w:vAlign w:val="center"/>
          </w:tcPr>
          <w:p>
            <w:pPr>
              <w:spacing w:line="300" w:lineRule="exact"/>
              <w:jc w:val="right"/>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1619558.88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ascii="方正书宋_GBK" w:eastAsia="方正书宋_GBK"/>
              </w:rPr>
              <w:t>1</w:t>
            </w:r>
            <w:r>
              <w:rPr>
                <w:rFonts w:hint="eastAsia" w:ascii="方正书宋_GBK" w:eastAsia="方正书宋_GBK"/>
              </w:rPr>
              <w:t>、房屋（平方米）</w:t>
            </w:r>
          </w:p>
        </w:tc>
        <w:tc>
          <w:tcPr>
            <w:tcW w:w="4933" w:type="dxa"/>
            <w:vAlign w:val="center"/>
          </w:tcPr>
          <w:p>
            <w:pPr>
              <w:spacing w:line="300" w:lineRule="exact"/>
              <w:jc w:val="center"/>
              <w:rPr>
                <w:rFonts w:ascii="方正书宋_GBK" w:hAnsi="Times New Roman" w:eastAsia="方正书宋_GBK" w:cs="Times New Roman"/>
                <w:sz w:val="24"/>
                <w:szCs w:val="24"/>
                <w:lang w:val="en-US" w:eastAsia="uk-UA" w:bidi="ar-SA"/>
              </w:rPr>
            </w:pPr>
            <w:r>
              <w:rPr>
                <w:rFonts w:ascii="方正书宋_GBK" w:eastAsia="方正书宋_GBK"/>
              </w:rPr>
              <w:t>987.60</w:t>
            </w:r>
          </w:p>
        </w:tc>
        <w:tc>
          <w:tcPr>
            <w:tcW w:w="4933" w:type="dxa"/>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673550.88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hint="eastAsia" w:ascii="方正书宋_GBK" w:eastAsia="方正书宋_GBK"/>
              </w:rPr>
              <w:t>　　其中：办公用房（平方米）</w:t>
            </w:r>
          </w:p>
        </w:tc>
        <w:tc>
          <w:tcPr>
            <w:tcW w:w="4933" w:type="dxa"/>
            <w:vAlign w:val="center"/>
          </w:tcPr>
          <w:p>
            <w:pPr>
              <w:spacing w:line="300" w:lineRule="exact"/>
              <w:jc w:val="center"/>
              <w:rPr>
                <w:rFonts w:ascii="方正书宋_GBK" w:hAnsi="Times New Roman" w:eastAsia="方正书宋_GBK" w:cs="Times New Roman"/>
                <w:sz w:val="24"/>
                <w:szCs w:val="24"/>
                <w:lang w:val="en-US" w:eastAsia="uk-UA" w:bidi="ar-SA"/>
              </w:rPr>
            </w:pPr>
            <w:r>
              <w:rPr>
                <w:rFonts w:ascii="方正书宋_GBK" w:eastAsia="方正书宋_GBK"/>
              </w:rPr>
              <w:t>400</w:t>
            </w:r>
          </w:p>
        </w:tc>
        <w:tc>
          <w:tcPr>
            <w:tcW w:w="4933" w:type="dxa"/>
            <w:vAlign w:val="center"/>
          </w:tcPr>
          <w:p>
            <w:pPr>
              <w:spacing w:line="300" w:lineRule="exact"/>
              <w:jc w:val="right"/>
              <w:rPr>
                <w:rFonts w:ascii="方正书宋_GBK" w:hAnsi="Times New Roman" w:eastAsia="方正书宋_GBK" w:cs="Times New Roman"/>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ascii="方正书宋_GBK" w:eastAsia="方正书宋_GBK"/>
              </w:rPr>
              <w:t>2</w:t>
            </w:r>
            <w:r>
              <w:rPr>
                <w:rFonts w:hint="eastAsia" w:ascii="方正书宋_GBK" w:eastAsia="方正书宋_GBK"/>
              </w:rPr>
              <w:t>、车辆（台、辆）</w:t>
            </w:r>
          </w:p>
        </w:tc>
        <w:tc>
          <w:tcPr>
            <w:tcW w:w="4933" w:type="dxa"/>
            <w:vAlign w:val="center"/>
          </w:tcPr>
          <w:p>
            <w:pPr>
              <w:spacing w:line="300" w:lineRule="exact"/>
              <w:jc w:val="center"/>
              <w:rPr>
                <w:rFonts w:ascii="方正书宋_GBK" w:hAnsi="Times New Roman" w:eastAsia="方正书宋_GBK" w:cs="Times New Roman"/>
                <w:sz w:val="24"/>
                <w:szCs w:val="24"/>
                <w:lang w:val="en-US" w:eastAsia="uk-UA" w:bidi="ar-SA"/>
              </w:rPr>
            </w:pPr>
            <w:r>
              <w:rPr>
                <w:rFonts w:ascii="方正书宋_GBK" w:eastAsia="方正书宋_GBK"/>
              </w:rPr>
              <w:t>2</w:t>
            </w:r>
          </w:p>
        </w:tc>
        <w:tc>
          <w:tcPr>
            <w:tcW w:w="4933"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339872.00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imes New Roman"/>
                <w:sz w:val="24"/>
                <w:szCs w:val="24"/>
                <w:lang w:val="en-US" w:eastAsia="uk-UA" w:bidi="ar-SA"/>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0" w:type="auto"/>
            <w:vAlign w:val="center"/>
          </w:tcPr>
          <w:p>
            <w:pPr>
              <w:spacing w:line="300" w:lineRule="exact"/>
              <w:jc w:val="center"/>
              <w:rPr>
                <w:rFonts w:ascii="方正书宋_GBK" w:hAnsi="Times New Roman" w:eastAsia="方正书宋_GBK" w:cs="Times New Roman"/>
                <w:sz w:val="24"/>
                <w:szCs w:val="24"/>
                <w:lang w:val="en-US" w:eastAsia="uk-UA" w:bidi="ar-SA"/>
              </w:rPr>
            </w:pPr>
          </w:p>
        </w:tc>
        <w:tc>
          <w:tcPr>
            <w:tcW w:w="0" w:type="auto"/>
            <w:vAlign w:val="center"/>
          </w:tcPr>
          <w:p>
            <w:pPr>
              <w:spacing w:line="300" w:lineRule="exact"/>
              <w:jc w:val="right"/>
              <w:rPr>
                <w:rFonts w:ascii="方正书宋_GBK" w:hAnsi="Times New Roman" w:eastAsia="方正书宋_GBK" w:cs="Times New Roman"/>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imes New Roman"/>
                <w:sz w:val="24"/>
                <w:szCs w:val="24"/>
                <w:lang w:val="en-US" w:eastAsia="uk-UA" w:bidi="ar-SA"/>
              </w:rPr>
            </w:pPr>
            <w:r>
              <w:rPr>
                <w:rFonts w:ascii="方正书宋_GBK" w:eastAsia="方正书宋_GBK"/>
              </w:rPr>
              <w:t>4</w:t>
            </w:r>
            <w:r>
              <w:rPr>
                <w:rFonts w:hint="eastAsia" w:ascii="方正书宋_GBK" w:eastAsia="方正书宋_GBK"/>
              </w:rPr>
              <w:t>、其他固定资产</w:t>
            </w:r>
          </w:p>
        </w:tc>
        <w:tc>
          <w:tcPr>
            <w:tcW w:w="0" w:type="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291</w:t>
            </w:r>
          </w:p>
        </w:tc>
        <w:tc>
          <w:tcPr>
            <w:tcW w:w="0" w:type="auto"/>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606136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05470"/>
    <w:multiLevelType w:val="singleLevel"/>
    <w:tmpl w:val="94605470"/>
    <w:lvl w:ilvl="0" w:tentative="0">
      <w:start w:val="2"/>
      <w:numFmt w:val="decimal"/>
      <w:lvlText w:val="%1."/>
      <w:lvlJc w:val="left"/>
      <w:pPr>
        <w:tabs>
          <w:tab w:val="left" w:pos="312"/>
        </w:tabs>
      </w:pPr>
    </w:lvl>
  </w:abstractNum>
  <w:abstractNum w:abstractNumId="1">
    <w:nsid w:val="CCF4E01E"/>
    <w:multiLevelType w:val="singleLevel"/>
    <w:tmpl w:val="CCF4E01E"/>
    <w:lvl w:ilvl="0" w:tentative="0">
      <w:start w:val="3"/>
      <w:numFmt w:val="chineseCounting"/>
      <w:suff w:val="nothing"/>
      <w:lvlText w:val="%1、"/>
      <w:lvlJc w:val="left"/>
      <w:rPr>
        <w:rFonts w:hint="eastAsia"/>
      </w:rPr>
    </w:lvl>
  </w:abstractNum>
  <w:abstractNum w:abstractNumId="2">
    <w:nsid w:val="E5DD57BE"/>
    <w:multiLevelType w:val="singleLevel"/>
    <w:tmpl w:val="E5DD57BE"/>
    <w:lvl w:ilvl="0" w:tentative="0">
      <w:start w:val="2"/>
      <w:numFmt w:val="chineseCounting"/>
      <w:suff w:val="space"/>
      <w:lvlText w:val="第%1部分"/>
      <w:lvlJc w:val="left"/>
      <w:rPr>
        <w:rFonts w:hint="eastAsia"/>
      </w:rPr>
    </w:lvl>
  </w:abstractNum>
  <w:abstractNum w:abstractNumId="3">
    <w:nsid w:val="F3F1AD60"/>
    <w:multiLevelType w:val="singleLevel"/>
    <w:tmpl w:val="F3F1AD6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1B6399"/>
    <w:rsid w:val="0526185D"/>
    <w:rsid w:val="05943E28"/>
    <w:rsid w:val="07FC33E7"/>
    <w:rsid w:val="100C2FD0"/>
    <w:rsid w:val="22247B22"/>
    <w:rsid w:val="293306A1"/>
    <w:rsid w:val="29D14DB4"/>
    <w:rsid w:val="2A331C92"/>
    <w:rsid w:val="2BF30A7D"/>
    <w:rsid w:val="36532DBA"/>
    <w:rsid w:val="39A441D4"/>
    <w:rsid w:val="4415202D"/>
    <w:rsid w:val="46E127E8"/>
    <w:rsid w:val="4C6531B5"/>
    <w:rsid w:val="5D6369BF"/>
    <w:rsid w:val="66026B1F"/>
    <w:rsid w:val="6699518F"/>
    <w:rsid w:val="6B2F7C6F"/>
    <w:rsid w:val="7B3659D5"/>
    <w:rsid w:val="7B730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2022-04-01T10:46:55Z</dcterms:created>
  <dcterms:modified xsi:type="dcterms:W3CDTF">2022-04-01T02:46:55Z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2022-04-01T10:47:00Z</dcterms:created>
  <dcterms:modified xsi:type="dcterms:W3CDTF">2022-04-01T02:47:00Z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2022-04-01T10:46:56Z</dcterms:created>
  <dcterms:modified xsi:type="dcterms:W3CDTF">2022-04-01T02:46:56Z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2022-04-01T10:46:59Z</dcterms:created>
  <dcterms:modified xsi:type="dcterms:W3CDTF">2022-04-01T02:46:59Z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2022-04-01T10:46:59Z</dcterms:created>
  <dcterms:modified xsi:type="dcterms:W3CDTF">2022-04-01T02:46:59Z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2022-04-01T10:46:59Z</dcterms:created>
  <dcterms:modified xsi:type="dcterms:W3CDTF">2022-04-01T02:46:59Z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2022-04-01T10:46:56Z</dcterms:created>
  <dcterms:modified xsi:type="dcterms:W3CDTF">2022-04-01T02:46:56Z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2022-04-01T10:46:59Z</dcterms:created>
  <dcterms:modified xsi:type="dcterms:W3CDTF">2022-04-01T02:46:59Z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2022-04-01T10:46:59Z</dcterms:created>
  <dcterms:modified xsi:type="dcterms:W3CDTF">2022-04-01T02:46:59Z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2022-04-01T10:46:59Z</dcterms:created>
  <dcterms:modified xsi:type="dcterms:W3CDTF">2022-04-01T02:46:58Z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2022-04-01T10:46:56Z</dcterms:created>
  <dcterms:modified xsi:type="dcterms:W3CDTF">2022-04-01T02:46:56Z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2022-04-01T10:46:56Z</dcterms:created>
  <dcterms:modified xsi:type="dcterms:W3CDTF">2022-04-01T02:46:56Z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2022-04-01T10:46:56Z</dcterms:created>
  <dcterms:modified xsi:type="dcterms:W3CDTF">2022-04-01T02:46:56Z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2022-04-01T10:46:56Z</dcterms:created>
  <dcterms:modified xsi:type="dcterms:W3CDTF">2022-04-01T02:46:56Z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2022-04-01T10:46:56Z</dcterms:created>
  <dcterms:modified xsi:type="dcterms:W3CDTF">2022-04-01T02:46:56Z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2022-04-01T10:46:56Z</dcterms:created>
  <dcterms:modified xsi:type="dcterms:W3CDTF">2022-04-01T02:46:56Z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2022-04-01T10:47:00Z</dcterms:created>
  <dcterms:modified xsi:type="dcterms:W3CDTF">2022-04-01T02:47:00Z</dcterms:modified>
</cp:coreProperties>
</file>

<file path=customXml/itemProps1.xml><?xml version="1.0" encoding="utf-8"?>
<ds:datastoreItem xmlns:ds="http://schemas.openxmlformats.org/officeDocument/2006/customXml" ds:itemID="{ddf354c0-d1bc-4a6e-897d-b3bb268be94e}">
  <ds:schemaRefs/>
</ds:datastoreItem>
</file>

<file path=customXml/itemProps10.xml><?xml version="1.0" encoding="utf-8"?>
<ds:datastoreItem xmlns:ds="http://schemas.openxmlformats.org/officeDocument/2006/customXml" ds:itemID="{d03d62bc-5f77-4dec-83b7-dd150772acd8}">
  <ds:schemaRefs/>
</ds:datastoreItem>
</file>

<file path=customXml/itemProps11.xml><?xml version="1.0" encoding="utf-8"?>
<ds:datastoreItem xmlns:ds="http://schemas.openxmlformats.org/officeDocument/2006/customXml" ds:itemID="{1edd1d58-3618-4f02-b4c8-27f7dc7751dc}">
  <ds:schemaRefs/>
</ds:datastoreItem>
</file>

<file path=customXml/itemProps12.xml><?xml version="1.0" encoding="utf-8"?>
<ds:datastoreItem xmlns:ds="http://schemas.openxmlformats.org/officeDocument/2006/customXml" ds:itemID="{8ff639f6-4000-4c18-9613-0eb67ee1f75c}">
  <ds:schemaRefs/>
</ds:datastoreItem>
</file>

<file path=customXml/itemProps13.xml><?xml version="1.0" encoding="utf-8"?>
<ds:datastoreItem xmlns:ds="http://schemas.openxmlformats.org/officeDocument/2006/customXml" ds:itemID="{72480a77-ade3-4683-a2bc-aec7c913630f}">
  <ds:schemaRefs/>
</ds:datastoreItem>
</file>

<file path=customXml/itemProps14.xml><?xml version="1.0" encoding="utf-8"?>
<ds:datastoreItem xmlns:ds="http://schemas.openxmlformats.org/officeDocument/2006/customXml" ds:itemID="{48675d37-94ec-4993-bc87-72ad3eeb6169}">
  <ds:schemaRefs/>
</ds:datastoreItem>
</file>

<file path=customXml/itemProps15.xml><?xml version="1.0" encoding="utf-8"?>
<ds:datastoreItem xmlns:ds="http://schemas.openxmlformats.org/officeDocument/2006/customXml" ds:itemID="{d4d9f752-7651-4749-976d-2f1a7ddfcb4f}">
  <ds:schemaRefs/>
</ds:datastoreItem>
</file>

<file path=customXml/itemProps16.xml><?xml version="1.0" encoding="utf-8"?>
<ds:datastoreItem xmlns:ds="http://schemas.openxmlformats.org/officeDocument/2006/customXml" ds:itemID="{06318118-44dc-405d-a62e-c0cab3751ab7}">
  <ds:schemaRefs/>
</ds:datastoreItem>
</file>

<file path=customXml/itemProps17.xml><?xml version="1.0" encoding="utf-8"?>
<ds:datastoreItem xmlns:ds="http://schemas.openxmlformats.org/officeDocument/2006/customXml" ds:itemID="{9d7efefe-820d-4f1d-b984-a32e6e86c3e8}">
  <ds:schemaRefs/>
</ds:datastoreItem>
</file>

<file path=customXml/itemProps18.xml><?xml version="1.0" encoding="utf-8"?>
<ds:datastoreItem xmlns:ds="http://schemas.openxmlformats.org/officeDocument/2006/customXml" ds:itemID="{3f3c361f-85c6-4037-b4d6-67de097791f7}">
  <ds:schemaRefs/>
</ds:datastoreItem>
</file>

<file path=customXml/itemProps19.xml><?xml version="1.0" encoding="utf-8"?>
<ds:datastoreItem xmlns:ds="http://schemas.openxmlformats.org/officeDocument/2006/customXml" ds:itemID="{7de77f1d-80d2-4917-9f6e-7400542db416}">
  <ds:schemaRefs/>
</ds:datastoreItem>
</file>

<file path=customXml/itemProps2.xml><?xml version="1.0" encoding="utf-8"?>
<ds:datastoreItem xmlns:ds="http://schemas.openxmlformats.org/officeDocument/2006/customXml" ds:itemID="{fa3e95ac-a475-4627-a2cb-112455d95a98}">
  <ds:schemaRefs/>
</ds:datastoreItem>
</file>

<file path=customXml/itemProps20.xml><?xml version="1.0" encoding="utf-8"?>
<ds:datastoreItem xmlns:ds="http://schemas.openxmlformats.org/officeDocument/2006/customXml" ds:itemID="{e56a2bc4-7d62-46f7-8d3e-b6a1c39734c0}">
  <ds:schemaRefs/>
</ds:datastoreItem>
</file>

<file path=customXml/itemProps21.xml><?xml version="1.0" encoding="utf-8"?>
<ds:datastoreItem xmlns:ds="http://schemas.openxmlformats.org/officeDocument/2006/customXml" ds:itemID="{4f93ea77-d76e-4ea3-8418-1efa6159e468}">
  <ds:schemaRefs/>
</ds:datastoreItem>
</file>

<file path=customXml/itemProps22.xml><?xml version="1.0" encoding="utf-8"?>
<ds:datastoreItem xmlns:ds="http://schemas.openxmlformats.org/officeDocument/2006/customXml" ds:itemID="{3c038ba3-8e58-4946-83b8-bf2932b5e178}">
  <ds:schemaRefs/>
</ds:datastoreItem>
</file>

<file path=customXml/itemProps23.xml><?xml version="1.0" encoding="utf-8"?>
<ds:datastoreItem xmlns:ds="http://schemas.openxmlformats.org/officeDocument/2006/customXml" ds:itemID="{74090d82-1bb3-4cbe-8d40-51ef043256ff}">
  <ds:schemaRefs/>
</ds:datastoreItem>
</file>

<file path=customXml/itemProps24.xml><?xml version="1.0" encoding="utf-8"?>
<ds:datastoreItem xmlns:ds="http://schemas.openxmlformats.org/officeDocument/2006/customXml" ds:itemID="{89ad7675-134f-467d-bcbe-8aa0d56c3f6e}">
  <ds:schemaRefs/>
</ds:datastoreItem>
</file>

<file path=customXml/itemProps25.xml><?xml version="1.0" encoding="utf-8"?>
<ds:datastoreItem xmlns:ds="http://schemas.openxmlformats.org/officeDocument/2006/customXml" ds:itemID="{d4edf9cd-dc75-47ed-9c7a-52577e8bb9a9}">
  <ds:schemaRefs/>
</ds:datastoreItem>
</file>

<file path=customXml/itemProps26.xml><?xml version="1.0" encoding="utf-8"?>
<ds:datastoreItem xmlns:ds="http://schemas.openxmlformats.org/officeDocument/2006/customXml" ds:itemID="{74916914-7475-4b74-9475-2e6c4a0e592c}">
  <ds:schemaRefs/>
</ds:datastoreItem>
</file>

<file path=customXml/itemProps27.xml><?xml version="1.0" encoding="utf-8"?>
<ds:datastoreItem xmlns:ds="http://schemas.openxmlformats.org/officeDocument/2006/customXml" ds:itemID="{8546c58c-1cdd-4d07-a085-8658b4e81eec}">
  <ds:schemaRefs/>
</ds:datastoreItem>
</file>

<file path=customXml/itemProps28.xml><?xml version="1.0" encoding="utf-8"?>
<ds:datastoreItem xmlns:ds="http://schemas.openxmlformats.org/officeDocument/2006/customXml" ds:itemID="{3ad713a9-3a3e-4c44-a6bb-c734fdd65cdc}">
  <ds:schemaRefs/>
</ds:datastoreItem>
</file>

<file path=customXml/itemProps29.xml><?xml version="1.0" encoding="utf-8"?>
<ds:datastoreItem xmlns:ds="http://schemas.openxmlformats.org/officeDocument/2006/customXml" ds:itemID="{1b5be19c-54a1-4202-9398-61b33afdf14e}">
  <ds:schemaRefs/>
</ds:datastoreItem>
</file>

<file path=customXml/itemProps3.xml><?xml version="1.0" encoding="utf-8"?>
<ds:datastoreItem xmlns:ds="http://schemas.openxmlformats.org/officeDocument/2006/customXml" ds:itemID="{ef960d88-b377-45a7-b219-d6eb4b1d275a}">
  <ds:schemaRefs/>
</ds:datastoreItem>
</file>

<file path=customXml/itemProps30.xml><?xml version="1.0" encoding="utf-8"?>
<ds:datastoreItem xmlns:ds="http://schemas.openxmlformats.org/officeDocument/2006/customXml" ds:itemID="{b3b73c9e-5d38-4b1f-a61f-6250a337faf5}">
  <ds:schemaRefs/>
</ds:datastoreItem>
</file>

<file path=customXml/itemProps31.xml><?xml version="1.0" encoding="utf-8"?>
<ds:datastoreItem xmlns:ds="http://schemas.openxmlformats.org/officeDocument/2006/customXml" ds:itemID="{86a35ecc-346e-4da7-8e0e-24665066bd54}">
  <ds:schemaRefs/>
</ds:datastoreItem>
</file>

<file path=customXml/itemProps32.xml><?xml version="1.0" encoding="utf-8"?>
<ds:datastoreItem xmlns:ds="http://schemas.openxmlformats.org/officeDocument/2006/customXml" ds:itemID="{cbe2fd41-d651-4d76-8fa5-f0f6bacd3a66}">
  <ds:schemaRefs/>
</ds:datastoreItem>
</file>

<file path=customXml/itemProps33.xml><?xml version="1.0" encoding="utf-8"?>
<ds:datastoreItem xmlns:ds="http://schemas.openxmlformats.org/officeDocument/2006/customXml" ds:itemID="{07eefbf6-b541-4336-8e16-e930f5c4f19b}">
  <ds:schemaRefs/>
</ds:datastoreItem>
</file>

<file path=customXml/itemProps34.xml><?xml version="1.0" encoding="utf-8"?>
<ds:datastoreItem xmlns:ds="http://schemas.openxmlformats.org/officeDocument/2006/customXml" ds:itemID="{d47dcb67-7433-45c4-bd24-691ea8a84f26}">
  <ds:schemaRefs/>
</ds:datastoreItem>
</file>

<file path=customXml/itemProps4.xml><?xml version="1.0" encoding="utf-8"?>
<ds:datastoreItem xmlns:ds="http://schemas.openxmlformats.org/officeDocument/2006/customXml" ds:itemID="{364f3bc2-fed7-42a4-b422-adf6b85121ad}">
  <ds:schemaRefs/>
</ds:datastoreItem>
</file>

<file path=customXml/itemProps5.xml><?xml version="1.0" encoding="utf-8"?>
<ds:datastoreItem xmlns:ds="http://schemas.openxmlformats.org/officeDocument/2006/customXml" ds:itemID="{ef7cfa8b-0b06-4f9d-9f89-2e060876b797}">
  <ds:schemaRefs/>
</ds:datastoreItem>
</file>

<file path=customXml/itemProps6.xml><?xml version="1.0" encoding="utf-8"?>
<ds:datastoreItem xmlns:ds="http://schemas.openxmlformats.org/officeDocument/2006/customXml" ds:itemID="{ea0f04df-10c1-45ce-9eeb-797b593618f7}">
  <ds:schemaRefs/>
</ds:datastoreItem>
</file>

<file path=customXml/itemProps7.xml><?xml version="1.0" encoding="utf-8"?>
<ds:datastoreItem xmlns:ds="http://schemas.openxmlformats.org/officeDocument/2006/customXml" ds:itemID="{b64cb2f4-c3b6-4bfe-ad3c-58dcc76ecafc}">
  <ds:schemaRefs/>
</ds:datastoreItem>
</file>

<file path=customXml/itemProps8.xml><?xml version="1.0" encoding="utf-8"?>
<ds:datastoreItem xmlns:ds="http://schemas.openxmlformats.org/officeDocument/2006/customXml" ds:itemID="{ecdef19a-f05c-4d41-a9bc-4104eea26ed6}">
  <ds:schemaRefs/>
</ds:datastoreItem>
</file>

<file path=customXml/itemProps9.xml><?xml version="1.0" encoding="utf-8"?>
<ds:datastoreItem xmlns:ds="http://schemas.openxmlformats.org/officeDocument/2006/customXml" ds:itemID="{bb556602-b5c6-4438-927b-1a5c510d93b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2022-04-01T10:47:00Z</dcterms:created>
  <dc:creator>Administrator</dc:creator>
  <cp:lastModifiedBy>冯长刚</cp:lastModifiedBy>
  <dcterms:modified xsi:type="dcterms:W3CDTF">2022-08-29T13:07:29Z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992052E490DA4F15B166938ACC06B554</vt:lpwstr>
  </property>
</Properties>
</file>