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明白卡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推进我县垃圾分类工作的开展，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鼓励引导居民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群众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主动参与垃圾分类，养成垃圾分类的好习惯，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提升生活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居住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环境，围绕“美丽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”创建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，现将有关事项通知如下：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一、沿街商铺住户应增强垃圾分类收集自觉投放意识，提升街道环境卫生。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二、生活垃圾上门收集，实现“撤桶还路”，街道仅保留果皮箱、垃圾分类宣传亭（含四分类垃圾桶）。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沿街商铺住户落实“门前五包”主体责任；门店住户自备垃圾桶（餐饮门市加备餐厨垃圾桶），所有生活垃圾必须装袋定时投放；产生建筑垃圾的商铺住户需提前到城管大队备案，不得擅自将建筑垃圾（装修废料、渣土等）倒入生活垃圾收集容器和清运车内;城管大队建立餐厨垃圾日常管理台账；餐饮商户需建立完善餐厨垃圾收集台账，自觉做好餐厨垃圾收集工作；餐饮商户与餐厨垃圾收运单位（城管局报备的资质齐全企业）签订餐厨垃圾收运协议书，不得将餐厨垃圾私自流入畜禽业或个人；不按以上要求执行的，依法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四、7：00-9：00、13:00-15:00、18：00-23：00收运员上门收集生活垃圾；13：00-15：00、18：00-23：00餐厨车上门收集餐厨垃圾；其它时间垃圾店内、家中存放，不得将垃圾丢弃、倾倒于街道。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五、夜市商户自备垃圾桶，定时收集时间为18：00-23：00。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六、环卫外包公司每天18：00定时定点合理摆放垃圾桶收集垃圾，18：00-23：00为清运垃圾时间，23：00后收走垃圾桶、清理干净垃圾桶临时存放点儿地面。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威县城市管理综合行政执法局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2023年5月29日</w:t>
      </w: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jMzQ1ZTRkNTBiNWFlZjFiMWEyMTE0M2VhNTRmYzMifQ=="/>
  </w:docVars>
  <w:rsids>
    <w:rsidRoot w:val="56751C0A"/>
    <w:rsid w:val="028F3DCC"/>
    <w:rsid w:val="2247076F"/>
    <w:rsid w:val="35754E97"/>
    <w:rsid w:val="3A5651E2"/>
    <w:rsid w:val="3B650F2C"/>
    <w:rsid w:val="407550C5"/>
    <w:rsid w:val="56751C0A"/>
    <w:rsid w:val="6F140409"/>
    <w:rsid w:val="72B20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598</Words>
  <Characters>650</Characters>
  <Lines>0</Lines>
  <Paragraphs>0</Paragraphs>
  <TotalTime>2</TotalTime>
  <ScaleCrop>false</ScaleCrop>
  <LinksUpToDate>false</LinksUpToDate>
  <CharactersWithSpaces>738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2023-05-05T08:32:00Z</dcterms:created>
  <dc:creator>Administrator</dc:creator>
  <cp:lastModifiedBy>小姐、你耳环掉了</cp:lastModifiedBy>
  <dcterms:modified xsi:type="dcterms:W3CDTF">2023-05-29T03:22:52Z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C6033EA5B0A14B47B2209B02DF9A943C</vt:lpwstr>
  </property>
</Properties>
</file>