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威县文旅局</w:t>
      </w:r>
      <w:bookmarkStart w:id="0" w:name="_GoBack"/>
      <w:bookmarkEnd w:id="0"/>
      <w:r>
        <w:rPr>
          <w:rFonts w:hint="eastAsia" w:ascii="宋体" w:hAnsi="宋体" w:eastAsia="宋体" w:cs="宋体"/>
          <w:b/>
          <w:bCs/>
          <w:sz w:val="44"/>
          <w:szCs w:val="44"/>
        </w:rPr>
        <w:t>组织生活会</w:t>
      </w:r>
      <w:r>
        <w:rPr>
          <w:rFonts w:hint="eastAsia" w:ascii="宋体" w:hAnsi="宋体" w:eastAsia="宋体" w:cs="宋体"/>
          <w:b/>
          <w:bCs/>
          <w:sz w:val="44"/>
          <w:szCs w:val="44"/>
          <w:lang w:eastAsia="zh-CN"/>
        </w:rPr>
        <w:t>制度</w:t>
      </w:r>
    </w:p>
    <w:p>
      <w:pPr>
        <w:jc w:val="center"/>
        <w:rPr>
          <w:rFonts w:hint="eastAsia" w:ascii="宋体" w:hAnsi="宋体" w:eastAsia="宋体" w:cs="宋体"/>
          <w:b/>
          <w:bCs/>
          <w:sz w:val="10"/>
          <w:szCs w:val="10"/>
          <w:lang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组织生活会是党支部或党小组以交流思想、总结经验教训、开展批评与自我批评为中心内容，以统一思想、改进作风、加强监督、增进团结、提高党组织和党员依靠自身力量解决问题和矛盾能力为主要目的的组织活动。 </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一、组织生活会的主要形式及召开时间</w:t>
      </w:r>
    </w:p>
    <w:p>
      <w:pPr>
        <w:rPr>
          <w:rFonts w:hint="eastAsia" w:ascii="仿宋" w:hAnsi="仿宋" w:eastAsia="仿宋" w:cs="仿宋"/>
          <w:sz w:val="32"/>
          <w:szCs w:val="32"/>
          <w:lang w:eastAsia="zh-CN"/>
        </w:rPr>
      </w:pPr>
      <w:r>
        <w:rPr>
          <w:rFonts w:hint="eastAsia" w:ascii="仿宋" w:hAnsi="仿宋" w:eastAsia="仿宋" w:cs="仿宋"/>
          <w:sz w:val="32"/>
          <w:szCs w:val="32"/>
        </w:rPr>
        <w:t>　　组织生活会的主要</w:t>
      </w:r>
      <w:r>
        <w:rPr>
          <w:rFonts w:hint="eastAsia" w:ascii="仿宋" w:hAnsi="仿宋" w:eastAsia="仿宋" w:cs="仿宋"/>
          <w:sz w:val="32"/>
          <w:szCs w:val="32"/>
          <w:lang w:eastAsia="zh-CN"/>
        </w:rPr>
        <w:t>以</w:t>
      </w:r>
      <w:r>
        <w:rPr>
          <w:rFonts w:hint="eastAsia" w:ascii="仿宋" w:hAnsi="仿宋" w:eastAsia="仿宋" w:cs="仿宋"/>
          <w:sz w:val="32"/>
          <w:szCs w:val="32"/>
        </w:rPr>
        <w:t>党员大会、支部委员会、党小组会形式</w:t>
      </w:r>
      <w:r>
        <w:rPr>
          <w:rFonts w:hint="eastAsia" w:ascii="仿宋" w:hAnsi="仿宋" w:eastAsia="仿宋" w:cs="仿宋"/>
          <w:sz w:val="32"/>
          <w:szCs w:val="32"/>
          <w:lang w:eastAsia="zh-CN"/>
        </w:rPr>
        <w:t>召开</w:t>
      </w:r>
      <w:r>
        <w:rPr>
          <w:rFonts w:hint="eastAsia" w:ascii="仿宋" w:hAnsi="仿宋" w:eastAsia="仿宋" w:cs="仿宋"/>
          <w:sz w:val="32"/>
          <w:szCs w:val="32"/>
        </w:rPr>
        <w:t>。在一般情况下，</w:t>
      </w:r>
      <w:r>
        <w:rPr>
          <w:rFonts w:hint="eastAsia" w:ascii="仿宋" w:hAnsi="仿宋" w:eastAsia="仿宋" w:cs="仿宋"/>
          <w:sz w:val="32"/>
          <w:szCs w:val="32"/>
          <w:lang w:eastAsia="zh-CN"/>
        </w:rPr>
        <w:t>每</w:t>
      </w:r>
      <w:r>
        <w:rPr>
          <w:rFonts w:hint="eastAsia" w:ascii="仿宋" w:hAnsi="仿宋" w:eastAsia="仿宋" w:cs="仿宋"/>
          <w:sz w:val="32"/>
          <w:szCs w:val="32"/>
        </w:rPr>
        <w:t>半年</w:t>
      </w:r>
      <w:r>
        <w:rPr>
          <w:rFonts w:hint="eastAsia" w:ascii="仿宋" w:hAnsi="仿宋" w:eastAsia="仿宋" w:cs="仿宋"/>
          <w:sz w:val="32"/>
          <w:szCs w:val="32"/>
          <w:lang w:eastAsia="zh-CN"/>
        </w:rPr>
        <w:t>召开</w:t>
      </w:r>
      <w:r>
        <w:rPr>
          <w:rFonts w:hint="eastAsia" w:ascii="仿宋" w:hAnsi="仿宋" w:eastAsia="仿宋" w:cs="仿宋"/>
          <w:sz w:val="32"/>
          <w:szCs w:val="32"/>
        </w:rPr>
        <w:t>一次</w:t>
      </w:r>
      <w:r>
        <w:rPr>
          <w:rFonts w:hint="eastAsia" w:ascii="仿宋" w:hAnsi="仿宋" w:eastAsia="仿宋" w:cs="仿宋"/>
          <w:sz w:val="32"/>
          <w:szCs w:val="32"/>
          <w:lang w:eastAsia="zh-CN"/>
        </w:rPr>
        <w:t>，上半年在七月底前召开，下半年在翌年一有底前召开。</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二、组织生活会的主要内容</w:t>
      </w:r>
    </w:p>
    <w:p>
      <w:pPr>
        <w:rPr>
          <w:rFonts w:hint="eastAsia" w:ascii="仿宋" w:hAnsi="仿宋" w:eastAsia="仿宋" w:cs="仿宋"/>
          <w:sz w:val="32"/>
          <w:szCs w:val="32"/>
        </w:rPr>
      </w:pPr>
      <w:r>
        <w:rPr>
          <w:rFonts w:hint="eastAsia" w:ascii="仿宋" w:hAnsi="仿宋" w:eastAsia="仿宋" w:cs="仿宋"/>
          <w:sz w:val="32"/>
          <w:szCs w:val="32"/>
        </w:rPr>
        <w:t>　　1、检查贯彻执行党的路线、方针、政策和上级党组织决议、决定的情况；</w:t>
      </w:r>
    </w:p>
    <w:p>
      <w:pPr>
        <w:rPr>
          <w:rFonts w:hint="eastAsia" w:ascii="仿宋" w:hAnsi="仿宋" w:eastAsia="仿宋" w:cs="仿宋"/>
          <w:sz w:val="32"/>
          <w:szCs w:val="32"/>
        </w:rPr>
      </w:pPr>
      <w:r>
        <w:rPr>
          <w:rFonts w:hint="eastAsia" w:ascii="仿宋" w:hAnsi="仿宋" w:eastAsia="仿宋" w:cs="仿宋"/>
          <w:sz w:val="32"/>
          <w:szCs w:val="32"/>
        </w:rPr>
        <w:t>　　2、检查贯彻民主集中制的情况；</w:t>
      </w:r>
    </w:p>
    <w:p>
      <w:pPr>
        <w:rPr>
          <w:rFonts w:hint="eastAsia" w:ascii="仿宋" w:hAnsi="仿宋" w:eastAsia="仿宋" w:cs="仿宋"/>
          <w:sz w:val="32"/>
          <w:szCs w:val="32"/>
        </w:rPr>
      </w:pPr>
      <w:r>
        <w:rPr>
          <w:rFonts w:hint="eastAsia" w:ascii="仿宋" w:hAnsi="仿宋" w:eastAsia="仿宋" w:cs="仿宋"/>
          <w:sz w:val="32"/>
          <w:szCs w:val="32"/>
        </w:rPr>
        <w:t>　　3、检查坚持党性原则、艰苦奋斗、清正廉洁、遵纪守法的情况；</w:t>
      </w:r>
    </w:p>
    <w:p>
      <w:pPr>
        <w:rPr>
          <w:rFonts w:hint="eastAsia" w:ascii="仿宋" w:hAnsi="仿宋" w:eastAsia="仿宋" w:cs="仿宋"/>
          <w:sz w:val="32"/>
          <w:szCs w:val="32"/>
        </w:rPr>
      </w:pPr>
      <w:r>
        <w:rPr>
          <w:rFonts w:hint="eastAsia" w:ascii="仿宋" w:hAnsi="仿宋" w:eastAsia="仿宋" w:cs="仿宋"/>
          <w:sz w:val="32"/>
          <w:szCs w:val="32"/>
        </w:rPr>
        <w:t>　　4、检查坚持群众路线，改进工作作风，深入调查研究，密切联系群众的情况；</w:t>
      </w:r>
    </w:p>
    <w:p>
      <w:pPr>
        <w:rPr>
          <w:rFonts w:hint="eastAsia" w:ascii="仿宋" w:hAnsi="仿宋" w:eastAsia="仿宋" w:cs="仿宋"/>
          <w:sz w:val="32"/>
          <w:szCs w:val="32"/>
        </w:rPr>
      </w:pPr>
      <w:r>
        <w:rPr>
          <w:rFonts w:hint="eastAsia" w:ascii="仿宋" w:hAnsi="仿宋" w:eastAsia="仿宋" w:cs="仿宋"/>
          <w:sz w:val="32"/>
          <w:szCs w:val="32"/>
        </w:rPr>
        <w:t>　　5、检查上一次组织生活会所制定的整改措施的落实情况。</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三、组织生活会的基本要求</w:t>
      </w:r>
    </w:p>
    <w:p>
      <w:pPr>
        <w:rPr>
          <w:rFonts w:hint="eastAsia" w:ascii="仿宋" w:hAnsi="仿宋" w:eastAsia="仿宋" w:cs="仿宋"/>
          <w:sz w:val="32"/>
          <w:szCs w:val="32"/>
        </w:rPr>
      </w:pPr>
      <w:r>
        <w:rPr>
          <w:rFonts w:hint="eastAsia" w:ascii="仿宋" w:hAnsi="仿宋" w:eastAsia="仿宋" w:cs="仿宋"/>
          <w:sz w:val="32"/>
          <w:szCs w:val="32"/>
        </w:rPr>
        <w:t>　　1、会前，组织党员学习上级有关文件，提高思想认识，为开好生活会奠定思想基础；通过召开党内外群众座谈会、开展调研、个别谈心等方式广泛听取各方面意见；党员之间开展谈心活动，沟通情况，交换意见，坦诚交流思想；组织党员根据组织生活会的议题，认真撰写发言提纲，深刻进行自我剖析。</w:t>
      </w:r>
    </w:p>
    <w:p>
      <w:pPr>
        <w:ind w:firstLine="651"/>
        <w:rPr>
          <w:rFonts w:hint="eastAsia" w:ascii="仿宋" w:hAnsi="仿宋" w:eastAsia="仿宋" w:cs="仿宋"/>
          <w:sz w:val="32"/>
          <w:szCs w:val="32"/>
        </w:rPr>
      </w:pPr>
      <w:r>
        <w:rPr>
          <w:rFonts w:hint="eastAsia" w:ascii="仿宋" w:hAnsi="仿宋" w:eastAsia="仿宋" w:cs="仿宋"/>
          <w:sz w:val="32"/>
          <w:szCs w:val="32"/>
        </w:rPr>
        <w:t>2、会上，每个党员都要积极开展</w:t>
      </w:r>
      <w:r>
        <w:rPr>
          <w:rFonts w:hint="eastAsia" w:ascii="仿宋" w:hAnsi="仿宋" w:eastAsia="仿宋" w:cs="仿宋"/>
          <w:sz w:val="32"/>
          <w:szCs w:val="32"/>
          <w:lang w:eastAsia="zh-CN"/>
        </w:rPr>
        <w:t>自我剖析</w:t>
      </w:r>
      <w:r>
        <w:rPr>
          <w:rFonts w:hint="eastAsia" w:ascii="仿宋" w:hAnsi="仿宋" w:eastAsia="仿宋" w:cs="仿宋"/>
          <w:sz w:val="32"/>
          <w:szCs w:val="32"/>
        </w:rPr>
        <w:t>，认真开展批评和自我批评，勇于亮出自己的缺点和不足。</w:t>
      </w:r>
    </w:p>
    <w:p>
      <w:pPr>
        <w:ind w:firstLine="651"/>
        <w:rPr>
          <w:rFonts w:hint="eastAsia" w:ascii="仿宋" w:hAnsi="仿宋" w:eastAsia="仿宋" w:cs="仿宋"/>
          <w:sz w:val="32"/>
          <w:szCs w:val="32"/>
        </w:rPr>
      </w:pPr>
      <w:r>
        <w:rPr>
          <w:rFonts w:hint="eastAsia" w:ascii="仿宋" w:hAnsi="仿宋" w:eastAsia="仿宋" w:cs="仿宋"/>
          <w:sz w:val="32"/>
          <w:szCs w:val="32"/>
        </w:rPr>
        <w:t>3、会后，党组织和党员要认真制订整改措施，并抓好落实。党员在思想、工作和作风等方面存在的问题，一般应在一个月内制订好个人整改措施，并由分管领导具体负责督促落实，主要领导加强督促检查。生活会有关情况和整改措施，要以适当方式在一定范围内向党内外群众通报，接受群众的监督和帮助。</w:t>
      </w:r>
    </w:p>
    <w:p>
      <w:pPr>
        <w:rPr>
          <w:rFonts w:hint="eastAsia" w:ascii="仿宋" w:hAnsi="仿宋" w:eastAsia="仿宋" w:cs="仿宋"/>
          <w:sz w:val="32"/>
          <w:szCs w:val="32"/>
        </w:rPr>
      </w:pPr>
      <w:r>
        <w:rPr>
          <w:rFonts w:hint="eastAsia" w:ascii="仿宋" w:hAnsi="仿宋" w:eastAsia="仿宋" w:cs="仿宋"/>
          <w:sz w:val="32"/>
          <w:szCs w:val="32"/>
        </w:rPr>
        <w:t>　　4、对无故不参加组织生活会的党员，应给予批评教育。若遇特殊情况需延期召开的，必须及时报告并经上级党组织同意。</w:t>
      </w:r>
    </w:p>
    <w:p>
      <w:pPr>
        <w:rPr>
          <w:rFonts w:hint="eastAsia" w:ascii="仿宋" w:hAnsi="仿宋" w:eastAsia="仿宋" w:cs="仿宋"/>
          <w:sz w:val="32"/>
          <w:szCs w:val="32"/>
        </w:rPr>
      </w:pPr>
      <w:r>
        <w:rPr>
          <w:rFonts w:hint="eastAsia" w:ascii="仿宋" w:hAnsi="仿宋" w:eastAsia="仿宋" w:cs="仿宋"/>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NTZiMWE5NGM4YTU1ZTM5ZDgyM2YzYzYzYTUwNWMifQ=="/>
  </w:docVars>
  <w:rsids>
    <w:rsidRoot w:val="436B45F1"/>
    <w:rsid w:val="09F604AA"/>
    <w:rsid w:val="0A0C7FA7"/>
    <w:rsid w:val="32EA6357"/>
    <w:rsid w:val="39AD1DF8"/>
    <w:rsid w:val="436B4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721</Words>
  <Characters>721</Characters>
  <Lines>0</Lines>
  <Paragraphs>0</Paragraphs>
  <TotalTime>3</TotalTime>
  <ScaleCrop>false</ScaleCrop>
  <LinksUpToDate>false</LinksUpToDate>
  <CharactersWithSpaces>740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2021-07-29T08:15:00Z</dcterms:created>
  <dc:creator>Administrator</dc:creator>
  <cp:lastModifiedBy>杨浩</cp:lastModifiedBy>
  <dcterms:modified xsi:type="dcterms:W3CDTF">2022-11-02T08:20:06Z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68DE222325BA43828F735E716E2B843F</vt:lpwstr>
  </property>
</Properties>
</file>