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1E" w:rsidRPr="00F249F7" w:rsidRDefault="0032491E" w:rsidP="0032491E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32491E" w:rsidRPr="00F249F7" w:rsidRDefault="0032491E" w:rsidP="0032491E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32491E" w:rsidRPr="00F249F7" w:rsidRDefault="0032491E" w:rsidP="0032491E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32491E" w:rsidRDefault="0032491E" w:rsidP="0032491E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32491E" w:rsidRPr="001053E7" w:rsidRDefault="0032491E" w:rsidP="0032491E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32491E" w:rsidRDefault="0032491E" w:rsidP="0032491E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32491E" w:rsidRDefault="0032491E" w:rsidP="0032491E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32491E" w:rsidRPr="00B66EC8" w:rsidRDefault="0032491E" w:rsidP="0032491E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农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>
        <w:rPr>
          <w:rFonts w:ascii="仿宋_GB2312" w:eastAsia="仿宋_GB2312" w:hint="eastAsia"/>
          <w:bCs/>
          <w:sz w:val="32"/>
          <w:szCs w:val="32"/>
        </w:rPr>
        <w:t>2</w:t>
      </w:r>
      <w:r w:rsidR="00917312">
        <w:rPr>
          <w:rFonts w:ascii="仿宋_GB2312" w:eastAsia="仿宋_GB2312" w:hint="eastAsia"/>
          <w:bCs/>
          <w:sz w:val="32"/>
          <w:szCs w:val="32"/>
        </w:rPr>
        <w:t>1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A16C38">
        <w:rPr>
          <w:rFonts w:ascii="仿宋_GB2312" w:eastAsia="仿宋_GB2312" w:hAnsi="宋体" w:hint="eastAsia"/>
          <w:sz w:val="32"/>
          <w:szCs w:val="32"/>
        </w:rPr>
        <w:t>39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32491E" w:rsidRPr="00B66EC8" w:rsidRDefault="0032491E" w:rsidP="00A16C38">
      <w:pPr>
        <w:spacing w:line="56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6CB9B6" wp14:editId="071D3DE2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/bKmM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32491E" w:rsidRPr="00B66EC8" w:rsidRDefault="0032491E" w:rsidP="00A16C38">
      <w:pPr>
        <w:spacing w:line="560" w:lineRule="exact"/>
        <w:jc w:val="center"/>
        <w:rPr>
          <w:rFonts w:ascii="方正小标宋_GBK" w:eastAsia="方正小标宋_GBK"/>
          <w:bCs/>
          <w:szCs w:val="21"/>
        </w:rPr>
      </w:pPr>
    </w:p>
    <w:p w:rsidR="0032491E" w:rsidRPr="007F723C" w:rsidRDefault="0032491E" w:rsidP="00A16C38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002959">
        <w:rPr>
          <w:rFonts w:ascii="方正小标宋_GBK" w:eastAsia="方正小标宋_GBK" w:hAnsi="宋体" w:hint="eastAsia"/>
          <w:sz w:val="44"/>
          <w:szCs w:val="44"/>
        </w:rPr>
        <w:t>河北省财政厅关于下达</w:t>
      </w:r>
      <w:r w:rsidR="00917312" w:rsidRPr="00917312">
        <w:rPr>
          <w:rFonts w:hint="eastAsia"/>
        </w:rPr>
        <w:t xml:space="preserve"> </w:t>
      </w:r>
      <w:r w:rsidR="00917312" w:rsidRPr="00917312">
        <w:rPr>
          <w:rFonts w:ascii="方正小标宋_GBK" w:eastAsia="方正小标宋_GBK" w:hAnsi="宋体" w:hint="eastAsia"/>
          <w:sz w:val="44"/>
          <w:szCs w:val="44"/>
        </w:rPr>
        <w:t>2021年中央财政衔接推进乡村振兴补助资金</w:t>
      </w:r>
      <w:r w:rsidRPr="00002959">
        <w:rPr>
          <w:rFonts w:ascii="方正小标宋_GBK" w:eastAsia="方正小标宋_GBK" w:hAnsi="宋体" w:hint="eastAsia"/>
          <w:sz w:val="44"/>
          <w:szCs w:val="44"/>
        </w:rPr>
        <w:t>的通知</w:t>
      </w:r>
    </w:p>
    <w:p w:rsidR="0032491E" w:rsidRPr="007E6B24" w:rsidRDefault="0032491E" w:rsidP="00A16C38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2491E" w:rsidRPr="0018259C" w:rsidRDefault="0032491E" w:rsidP="00A16C38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有关市、省财政直管县财政局</w:t>
      </w:r>
      <w:r w:rsidRPr="0018259C">
        <w:rPr>
          <w:rFonts w:ascii="仿宋_GB2312" w:eastAsia="仿宋_GB2312" w:hint="eastAsia"/>
          <w:sz w:val="32"/>
          <w:szCs w:val="32"/>
        </w:rPr>
        <w:t>：</w:t>
      </w:r>
    </w:p>
    <w:p w:rsidR="0032491E" w:rsidRPr="00342C18" w:rsidRDefault="0032491E" w:rsidP="00A16C38">
      <w:pPr>
        <w:snapToGrid w:val="0"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37ABB">
        <w:rPr>
          <w:rFonts w:ascii="仿宋_GB2312" w:eastAsia="仿宋_GB2312" w:hAnsi="Calibri" w:hint="eastAsia"/>
          <w:sz w:val="32"/>
          <w:szCs w:val="32"/>
        </w:rPr>
        <w:t>为</w:t>
      </w:r>
      <w:r w:rsidR="00454106">
        <w:rPr>
          <w:rFonts w:ascii="仿宋_GB2312" w:eastAsia="仿宋_GB2312" w:hAnsi="Calibri" w:hint="eastAsia"/>
          <w:sz w:val="32"/>
          <w:szCs w:val="32"/>
        </w:rPr>
        <w:t>贯彻落实党中央、国务院和省委、省政府关于巩固拓展脱贫攻坚成果同乡村振兴有效衔接的精神</w:t>
      </w:r>
      <w:r w:rsidRPr="00F37ABB">
        <w:rPr>
          <w:rFonts w:ascii="仿宋_GB2312" w:eastAsia="仿宋_GB2312" w:hAnsi="Calibri" w:hint="eastAsia"/>
          <w:sz w:val="32"/>
          <w:szCs w:val="32"/>
        </w:rPr>
        <w:t>，根据《财政部</w:t>
      </w:r>
      <w:r w:rsidR="006A3B7E" w:rsidRPr="006A3B7E">
        <w:rPr>
          <w:rFonts w:ascii="仿宋_GB2312" w:eastAsia="仿宋_GB2312" w:hAnsi="Calibri" w:hint="eastAsia"/>
          <w:sz w:val="32"/>
          <w:szCs w:val="32"/>
        </w:rPr>
        <w:t>关于下达2021年中央财政衔接推进乡村振兴补助资金预算的通知</w:t>
      </w:r>
      <w:r w:rsidRPr="00F37ABB">
        <w:rPr>
          <w:rFonts w:ascii="仿宋_GB2312" w:eastAsia="仿宋_GB2312" w:hAnsi="Calibri" w:hint="eastAsia"/>
          <w:sz w:val="32"/>
          <w:szCs w:val="32"/>
        </w:rPr>
        <w:t>》（财农〔20</w:t>
      </w:r>
      <w:r w:rsidR="006A3B7E">
        <w:rPr>
          <w:rFonts w:ascii="仿宋_GB2312" w:eastAsia="仿宋_GB2312" w:hAnsi="Calibri" w:hint="eastAsia"/>
          <w:sz w:val="32"/>
          <w:szCs w:val="32"/>
        </w:rPr>
        <w:t>21</w:t>
      </w:r>
      <w:r w:rsidRPr="00F37ABB">
        <w:rPr>
          <w:rFonts w:ascii="仿宋_GB2312" w:eastAsia="仿宋_GB2312" w:hAnsi="Calibri" w:hint="eastAsia"/>
          <w:sz w:val="32"/>
          <w:szCs w:val="32"/>
        </w:rPr>
        <w:t>〕</w:t>
      </w:r>
      <w:r w:rsidR="006A3B7E">
        <w:rPr>
          <w:rFonts w:ascii="仿宋_GB2312" w:eastAsia="仿宋_GB2312" w:hAnsi="Calibri" w:hint="eastAsia"/>
          <w:sz w:val="32"/>
          <w:szCs w:val="32"/>
        </w:rPr>
        <w:t>33号），现</w:t>
      </w:r>
      <w:r w:rsidRPr="00F37ABB">
        <w:rPr>
          <w:rFonts w:ascii="仿宋_GB2312" w:eastAsia="仿宋_GB2312" w:hAnsi="Calibri" w:hint="eastAsia"/>
          <w:sz w:val="32"/>
          <w:szCs w:val="32"/>
        </w:rPr>
        <w:t>下达20</w:t>
      </w:r>
      <w:r>
        <w:rPr>
          <w:rFonts w:ascii="仿宋_GB2312" w:eastAsia="仿宋_GB2312" w:hAnsi="Calibri" w:hint="eastAsia"/>
          <w:sz w:val="32"/>
          <w:szCs w:val="32"/>
        </w:rPr>
        <w:t>21</w:t>
      </w:r>
      <w:r w:rsidRPr="00F37ABB">
        <w:rPr>
          <w:rFonts w:ascii="仿宋_GB2312" w:eastAsia="仿宋_GB2312" w:hAnsi="Calibri" w:hint="eastAsia"/>
          <w:sz w:val="32"/>
          <w:szCs w:val="32"/>
        </w:rPr>
        <w:t>年中央财政</w:t>
      </w:r>
      <w:r w:rsidR="00917312" w:rsidRPr="00917312">
        <w:rPr>
          <w:rFonts w:ascii="仿宋_GB2312" w:eastAsia="仿宋_GB2312" w:hAnsi="Calibri" w:hint="eastAsia"/>
          <w:sz w:val="32"/>
          <w:szCs w:val="32"/>
        </w:rPr>
        <w:t>衔接推进乡村振兴补助</w:t>
      </w:r>
      <w:r w:rsidR="00917312">
        <w:rPr>
          <w:rFonts w:ascii="仿宋_GB2312" w:eastAsia="仿宋_GB2312" w:hAnsi="Calibri" w:hint="eastAsia"/>
          <w:sz w:val="32"/>
          <w:szCs w:val="32"/>
        </w:rPr>
        <w:t>资金</w:t>
      </w:r>
      <w:r w:rsidRPr="00F37ABB">
        <w:rPr>
          <w:rFonts w:ascii="仿宋_GB2312" w:eastAsia="仿宋_GB2312" w:hAnsi="Calibri" w:hint="eastAsia"/>
          <w:sz w:val="32"/>
          <w:szCs w:val="32"/>
        </w:rPr>
        <w:t>（详见附件</w:t>
      </w:r>
      <w:r w:rsidR="00454106">
        <w:rPr>
          <w:rFonts w:ascii="仿宋_GB2312" w:eastAsia="仿宋_GB2312" w:hAnsi="Calibri" w:hint="eastAsia"/>
          <w:sz w:val="32"/>
          <w:szCs w:val="32"/>
        </w:rPr>
        <w:t>，以下简称衔接资金</w:t>
      </w:r>
      <w:r w:rsidRPr="00F37ABB">
        <w:rPr>
          <w:rFonts w:ascii="仿宋_GB2312" w:eastAsia="仿宋_GB2312" w:hAnsi="Calibri" w:hint="eastAsia"/>
          <w:sz w:val="32"/>
          <w:szCs w:val="32"/>
        </w:rPr>
        <w:t>）。该项资金列20</w:t>
      </w:r>
      <w:r>
        <w:rPr>
          <w:rFonts w:ascii="仿宋_GB2312" w:eastAsia="仿宋_GB2312" w:hAnsi="Calibri" w:hint="eastAsia"/>
          <w:sz w:val="32"/>
          <w:szCs w:val="32"/>
        </w:rPr>
        <w:t>21</w:t>
      </w:r>
      <w:r w:rsidRPr="00F37ABB"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>政府收支分类科目</w:t>
      </w:r>
      <w:r w:rsidRPr="00F37ABB">
        <w:rPr>
          <w:rFonts w:ascii="仿宋_GB2312" w:eastAsia="仿宋_GB2312" w:hAnsi="Calibri" w:hint="eastAsia"/>
          <w:sz w:val="32"/>
          <w:szCs w:val="32"/>
        </w:rPr>
        <w:t>“1100231贫困地区转移支付收入”科目，支出功能分类科目列2130599“其他扶贫支出”。</w:t>
      </w:r>
      <w:r w:rsidRPr="00342C18">
        <w:rPr>
          <w:rFonts w:ascii="仿宋_GB2312" w:eastAsia="仿宋_GB2312" w:hAnsi="Calibri" w:hint="eastAsia"/>
          <w:sz w:val="32"/>
          <w:szCs w:val="32"/>
        </w:rPr>
        <w:t>同时，对资金的使用管理提出如下要求：</w:t>
      </w:r>
      <w:r w:rsidRPr="00342C18" w:rsidDel="003444E4"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32491E" w:rsidRPr="00342C18" w:rsidRDefault="00BB14D3" w:rsidP="00A16C38">
      <w:pPr>
        <w:snapToGrid w:val="0"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一、</w:t>
      </w:r>
      <w:r w:rsidR="0032491E" w:rsidRPr="00342C18">
        <w:rPr>
          <w:rFonts w:ascii="仿宋_GB2312" w:eastAsia="仿宋_GB2312" w:hAnsi="Calibri" w:hint="eastAsia"/>
          <w:sz w:val="32"/>
          <w:szCs w:val="32"/>
        </w:rPr>
        <w:t>按照《</w:t>
      </w:r>
      <w:r w:rsidRPr="00BB14D3">
        <w:rPr>
          <w:rFonts w:ascii="仿宋_GB2312" w:eastAsia="仿宋_GB2312" w:hAnsi="Calibri" w:hint="eastAsia"/>
          <w:sz w:val="32"/>
          <w:szCs w:val="32"/>
        </w:rPr>
        <w:t>中央财政衔接推进乡村振兴补助资金管理办法</w:t>
      </w:r>
      <w:r>
        <w:rPr>
          <w:rFonts w:ascii="仿宋_GB2312" w:eastAsia="仿宋_GB2312" w:hAnsi="Calibri" w:hint="eastAsia"/>
          <w:sz w:val="32"/>
          <w:szCs w:val="32"/>
        </w:rPr>
        <w:t>》</w:t>
      </w:r>
      <w:r w:rsidRPr="00BB14D3">
        <w:rPr>
          <w:rFonts w:ascii="仿宋_GB2312" w:eastAsia="仿宋_GB2312" w:hAnsi="Calibri" w:hint="eastAsia"/>
          <w:sz w:val="32"/>
          <w:szCs w:val="32"/>
        </w:rPr>
        <w:t>（财农〔2021〕19号）</w:t>
      </w:r>
      <w:r w:rsidR="0032491E" w:rsidRPr="00342C18">
        <w:rPr>
          <w:rFonts w:ascii="仿宋_GB2312" w:eastAsia="仿宋_GB2312" w:hAnsi="Calibri" w:hint="eastAsia"/>
          <w:sz w:val="32"/>
          <w:szCs w:val="32"/>
        </w:rPr>
        <w:t>和</w:t>
      </w:r>
      <w:r w:rsidRPr="00BB14D3">
        <w:rPr>
          <w:rFonts w:ascii="仿宋_GB2312" w:eastAsia="仿宋_GB2312" w:hAnsi="Calibri" w:hint="eastAsia"/>
          <w:sz w:val="32"/>
          <w:szCs w:val="32"/>
        </w:rPr>
        <w:t>《河北省财政衔接推进乡村振兴补助资金管理办法》（冀财农 〔2021〕26号）</w:t>
      </w:r>
      <w:r w:rsidR="0032491E" w:rsidRPr="00342C18">
        <w:rPr>
          <w:rFonts w:ascii="仿宋_GB2312" w:eastAsia="仿宋_GB2312" w:hAnsi="Calibri" w:hint="eastAsia"/>
          <w:sz w:val="32"/>
          <w:szCs w:val="32"/>
        </w:rPr>
        <w:t>要求，切实管好用好</w:t>
      </w:r>
      <w:r w:rsidR="00454106">
        <w:rPr>
          <w:rFonts w:ascii="仿宋_GB2312" w:eastAsia="仿宋_GB2312" w:hAnsi="Calibri" w:hint="eastAsia"/>
          <w:sz w:val="32"/>
          <w:szCs w:val="32"/>
        </w:rPr>
        <w:t>衔接</w:t>
      </w:r>
      <w:r w:rsidR="0032491E" w:rsidRPr="00342C18">
        <w:rPr>
          <w:rFonts w:ascii="仿宋_GB2312" w:eastAsia="仿宋_GB2312" w:hAnsi="Calibri" w:hint="eastAsia"/>
          <w:sz w:val="32"/>
          <w:szCs w:val="32"/>
        </w:rPr>
        <w:t>资金。</w:t>
      </w:r>
    </w:p>
    <w:p w:rsidR="0032491E" w:rsidRPr="00342C18" w:rsidRDefault="0032491E" w:rsidP="00A16C38">
      <w:pPr>
        <w:snapToGrid w:val="0"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342C18">
        <w:rPr>
          <w:rFonts w:ascii="仿宋_GB2312" w:eastAsia="仿宋_GB2312" w:hAnsi="Calibri" w:hint="eastAsia"/>
          <w:sz w:val="32"/>
          <w:szCs w:val="32"/>
        </w:rPr>
        <w:t>二、</w:t>
      </w:r>
      <w:r w:rsidR="00454106">
        <w:rPr>
          <w:rFonts w:ascii="仿宋_GB2312" w:eastAsia="仿宋_GB2312" w:hAnsi="Calibri" w:hint="eastAsia"/>
          <w:sz w:val="32"/>
          <w:szCs w:val="32"/>
        </w:rPr>
        <w:t>认真落实</w:t>
      </w:r>
      <w:r w:rsidRPr="00342C18">
        <w:rPr>
          <w:rFonts w:ascii="仿宋_GB2312" w:eastAsia="仿宋_GB2312" w:hAnsi="Calibri" w:hint="eastAsia"/>
          <w:sz w:val="32"/>
          <w:szCs w:val="32"/>
        </w:rPr>
        <w:t>《财政部</w:t>
      </w:r>
      <w:r w:rsidR="00BB14D3">
        <w:rPr>
          <w:rFonts w:ascii="仿宋_GB2312" w:eastAsia="仿宋_GB2312" w:hAnsi="Calibri" w:hint="eastAsia"/>
          <w:sz w:val="32"/>
          <w:szCs w:val="32"/>
        </w:rPr>
        <w:t>等11部门</w:t>
      </w:r>
      <w:r w:rsidR="00BB14D3" w:rsidRPr="00BB14D3">
        <w:rPr>
          <w:rFonts w:ascii="仿宋_GB2312" w:eastAsia="仿宋_GB2312" w:hAnsi="Calibri" w:hint="eastAsia"/>
          <w:sz w:val="32"/>
          <w:szCs w:val="32"/>
        </w:rPr>
        <w:t>关于继续支持脱贫县统筹整合使用财政涉农资金工作的通知</w:t>
      </w:r>
      <w:r w:rsidRPr="00342C18">
        <w:rPr>
          <w:rFonts w:ascii="仿宋_GB2312" w:eastAsia="仿宋_GB2312" w:hAnsi="Calibri" w:hint="eastAsia"/>
          <w:sz w:val="32"/>
          <w:szCs w:val="32"/>
        </w:rPr>
        <w:t>》（财农〔20</w:t>
      </w:r>
      <w:r w:rsidR="00BB14D3">
        <w:rPr>
          <w:rFonts w:ascii="仿宋_GB2312" w:eastAsia="仿宋_GB2312" w:hAnsi="Calibri" w:hint="eastAsia"/>
          <w:sz w:val="32"/>
          <w:szCs w:val="32"/>
        </w:rPr>
        <w:t>21</w:t>
      </w:r>
      <w:r w:rsidRPr="00342C18">
        <w:rPr>
          <w:rFonts w:ascii="仿宋_GB2312" w:eastAsia="仿宋_GB2312" w:hAnsi="Calibri" w:hint="eastAsia"/>
          <w:sz w:val="32"/>
          <w:szCs w:val="32"/>
        </w:rPr>
        <w:t>〕</w:t>
      </w:r>
      <w:r w:rsidR="00BB14D3">
        <w:rPr>
          <w:rFonts w:ascii="仿宋_GB2312" w:eastAsia="仿宋_GB2312" w:hAnsi="Calibri" w:hint="eastAsia"/>
          <w:sz w:val="32"/>
          <w:szCs w:val="32"/>
        </w:rPr>
        <w:t>22</w:t>
      </w:r>
      <w:r w:rsidRPr="00342C18">
        <w:rPr>
          <w:rFonts w:ascii="仿宋_GB2312" w:eastAsia="仿宋_GB2312" w:hAnsi="Calibri" w:hint="eastAsia"/>
          <w:sz w:val="32"/>
          <w:szCs w:val="32"/>
        </w:rPr>
        <w:t>号）</w:t>
      </w:r>
      <w:r w:rsidR="00454106">
        <w:rPr>
          <w:rFonts w:ascii="仿宋_GB2312" w:eastAsia="仿宋_GB2312" w:hAnsi="Calibri" w:hint="eastAsia"/>
          <w:sz w:val="32"/>
          <w:szCs w:val="32"/>
        </w:rPr>
        <w:t>和我省试点要求，可</w:t>
      </w:r>
      <w:r w:rsidRPr="00342C18">
        <w:rPr>
          <w:rFonts w:ascii="仿宋_GB2312" w:eastAsia="仿宋_GB2312" w:hAnsi="Calibri" w:hint="eastAsia"/>
          <w:sz w:val="32"/>
          <w:szCs w:val="32"/>
        </w:rPr>
        <w:t>根据本地</w:t>
      </w:r>
      <w:r w:rsidR="00D17A4E">
        <w:rPr>
          <w:rFonts w:ascii="仿宋_GB2312" w:eastAsia="仿宋_GB2312" w:hAnsi="Calibri" w:hint="eastAsia"/>
          <w:sz w:val="32"/>
          <w:szCs w:val="32"/>
        </w:rPr>
        <w:t>巩固拓展脱贫攻坚成果和乡村振兴的需要</w:t>
      </w:r>
      <w:r w:rsidRPr="00342C18">
        <w:rPr>
          <w:rFonts w:ascii="仿宋_GB2312" w:eastAsia="仿宋_GB2312" w:hAnsi="Calibri" w:hint="eastAsia"/>
          <w:sz w:val="32"/>
          <w:szCs w:val="32"/>
        </w:rPr>
        <w:t>，统筹整合使用</w:t>
      </w:r>
      <w:r w:rsidR="005D5042">
        <w:rPr>
          <w:rFonts w:ascii="仿宋_GB2312" w:eastAsia="仿宋_GB2312" w:hAnsi="Calibri" w:hint="eastAsia"/>
          <w:sz w:val="32"/>
          <w:szCs w:val="32"/>
        </w:rPr>
        <w:t>衔接</w:t>
      </w:r>
      <w:r w:rsidRPr="00342C18">
        <w:rPr>
          <w:rFonts w:ascii="仿宋_GB2312" w:eastAsia="仿宋_GB2312" w:hAnsi="Calibri" w:hint="eastAsia"/>
          <w:sz w:val="32"/>
          <w:szCs w:val="32"/>
        </w:rPr>
        <w:t>资金。</w:t>
      </w:r>
    </w:p>
    <w:p w:rsidR="002E5D9E" w:rsidRDefault="0032491E" w:rsidP="00A16C38">
      <w:pPr>
        <w:snapToGrid w:val="0"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342C18">
        <w:rPr>
          <w:rFonts w:ascii="仿宋_GB2312" w:eastAsia="仿宋_GB2312" w:hAnsi="Calibri" w:hint="eastAsia"/>
          <w:sz w:val="32"/>
          <w:szCs w:val="32"/>
        </w:rPr>
        <w:t>三、</w:t>
      </w:r>
      <w:r w:rsidR="002E5D9E">
        <w:rPr>
          <w:rFonts w:ascii="仿宋_GB2312" w:eastAsia="仿宋_GB2312" w:hAnsi="Calibri" w:hint="eastAsia"/>
          <w:sz w:val="32"/>
          <w:szCs w:val="32"/>
        </w:rPr>
        <w:t>衔接资金各项任务要将产业发展作为支持重点，2021年用于产业发展的资金规模占比原则上不得低于</w:t>
      </w:r>
      <w:r w:rsidR="00D75207">
        <w:rPr>
          <w:rFonts w:ascii="仿宋_GB2312" w:eastAsia="仿宋_GB2312" w:hAnsi="Calibri" w:hint="eastAsia"/>
          <w:sz w:val="32"/>
          <w:szCs w:val="32"/>
        </w:rPr>
        <w:t>到县衔接</w:t>
      </w:r>
      <w:r w:rsidR="002E5D9E">
        <w:rPr>
          <w:rFonts w:ascii="仿宋_GB2312" w:eastAsia="仿宋_GB2312" w:hAnsi="Calibri" w:hint="eastAsia"/>
          <w:sz w:val="32"/>
          <w:szCs w:val="32"/>
        </w:rPr>
        <w:t>资金总规模的50%，且不得低于2020年用于产业发展的资金占比。</w:t>
      </w:r>
    </w:p>
    <w:p w:rsidR="0032491E" w:rsidRPr="00342C18" w:rsidRDefault="002E5D9E" w:rsidP="00A16C38">
      <w:pPr>
        <w:snapToGrid w:val="0"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四、认真落实</w:t>
      </w:r>
      <w:r w:rsidR="00C63294">
        <w:rPr>
          <w:rFonts w:ascii="仿宋_GB2312" w:eastAsia="仿宋_GB2312" w:hAnsi="Calibri" w:hint="eastAsia"/>
          <w:sz w:val="32"/>
          <w:szCs w:val="32"/>
        </w:rPr>
        <w:t>绩效</w:t>
      </w:r>
      <w:r>
        <w:rPr>
          <w:rFonts w:ascii="仿宋_GB2312" w:eastAsia="仿宋_GB2312" w:hAnsi="Calibri" w:hint="eastAsia"/>
          <w:sz w:val="32"/>
          <w:szCs w:val="32"/>
        </w:rPr>
        <w:t>管理要求，加快资金拨付进度，充分发挥资金使用效益。</w:t>
      </w:r>
      <w:r w:rsidR="00C63294" w:rsidRPr="00342C18">
        <w:rPr>
          <w:rFonts w:ascii="仿宋_GB2312" w:eastAsia="仿宋_GB2312" w:hAnsi="Calibri" w:hint="eastAsia"/>
          <w:sz w:val="32"/>
          <w:szCs w:val="32"/>
        </w:rPr>
        <w:t>切实强化资金监管，</w:t>
      </w:r>
      <w:r w:rsidR="00D17A4E">
        <w:rPr>
          <w:rFonts w:ascii="仿宋_GB2312" w:eastAsia="仿宋_GB2312" w:hAnsi="Calibri" w:hint="eastAsia"/>
          <w:sz w:val="32"/>
          <w:szCs w:val="32"/>
        </w:rPr>
        <w:t>收到指标文件后，同步录入</w:t>
      </w:r>
      <w:r w:rsidR="00C63294">
        <w:rPr>
          <w:rFonts w:ascii="仿宋_GB2312" w:eastAsia="仿宋_GB2312" w:hAnsi="Calibri" w:hint="eastAsia"/>
          <w:sz w:val="32"/>
          <w:szCs w:val="32"/>
        </w:rPr>
        <w:t>原财政扶贫资金动态监控平台。按时做好资金决算工作。资金使用管理过程中的经验、问题和建议请及时反馈。</w:t>
      </w:r>
    </w:p>
    <w:p w:rsidR="0032491E" w:rsidRPr="00DA0323" w:rsidRDefault="0032491E" w:rsidP="00A16C38">
      <w:pPr>
        <w:snapToGrid w:val="0"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32491E" w:rsidRPr="00F37ABB" w:rsidRDefault="0032491E" w:rsidP="00A16C38">
      <w:pPr>
        <w:spacing w:line="560" w:lineRule="exact"/>
        <w:ind w:leftChars="350" w:left="1695" w:hangingChars="300" w:hanging="960"/>
        <w:rPr>
          <w:rFonts w:ascii="仿宋_GB2312" w:eastAsia="仿宋_GB2312" w:hAnsi="宋体"/>
          <w:sz w:val="32"/>
          <w:szCs w:val="32"/>
        </w:rPr>
      </w:pPr>
      <w:r w:rsidRPr="00F37ABB">
        <w:rPr>
          <w:rFonts w:ascii="仿宋_GB2312" w:eastAsia="仿宋_GB2312" w:hAnsi="Calibri" w:hint="eastAsia"/>
          <w:sz w:val="32"/>
          <w:szCs w:val="32"/>
        </w:rPr>
        <w:t>附件：</w:t>
      </w:r>
      <w:r w:rsidR="00BB14D3" w:rsidRPr="00BB14D3">
        <w:rPr>
          <w:rFonts w:ascii="仿宋_GB2312" w:eastAsia="仿宋_GB2312" w:hAnsi="Calibri" w:hint="eastAsia"/>
          <w:sz w:val="32"/>
          <w:szCs w:val="32"/>
        </w:rPr>
        <w:t>2021年中央财政衔接推进乡村振兴补助资金分配表（分市、县下发）</w:t>
      </w:r>
    </w:p>
    <w:p w:rsidR="0032491E" w:rsidRDefault="0032491E" w:rsidP="00A16C38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A16C38" w:rsidRDefault="00A16C38" w:rsidP="00A16C38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A16C38" w:rsidRDefault="00A16C38" w:rsidP="00A16C38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32491E" w:rsidRDefault="00A16C38" w:rsidP="00A16C38">
      <w:pPr>
        <w:spacing w:line="560" w:lineRule="exact"/>
        <w:ind w:right="128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</w:t>
      </w:r>
      <w:r w:rsidR="0032491E">
        <w:rPr>
          <w:rFonts w:ascii="仿宋_GB2312" w:eastAsia="仿宋_GB2312" w:hAnsi="宋体" w:hint="eastAsia"/>
          <w:sz w:val="32"/>
          <w:szCs w:val="32"/>
        </w:rPr>
        <w:t>河北省财政厅</w:t>
      </w:r>
      <w:r w:rsidR="007140A1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32491E" w:rsidRDefault="002F545F" w:rsidP="00A16C38">
      <w:pPr>
        <w:spacing w:line="560" w:lineRule="exact"/>
        <w:ind w:right="128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25.5pt;margin-top:639pt;width:135pt;height:135pt;z-index:251661312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 w:rsidR="0032491E">
        <w:rPr>
          <w:rFonts w:ascii="仿宋_GB2312" w:eastAsia="仿宋_GB2312" w:hAnsi="宋体" w:hint="eastAsia"/>
          <w:sz w:val="32"/>
          <w:szCs w:val="32"/>
        </w:rPr>
        <w:t>202</w:t>
      </w:r>
      <w:r w:rsidR="00BB14D3">
        <w:rPr>
          <w:rFonts w:ascii="仿宋_GB2312" w:eastAsia="仿宋_GB2312" w:hAnsi="宋体" w:hint="eastAsia"/>
          <w:sz w:val="32"/>
          <w:szCs w:val="32"/>
        </w:rPr>
        <w:t>1</w:t>
      </w:r>
      <w:r w:rsidR="0032491E">
        <w:rPr>
          <w:rFonts w:ascii="仿宋_GB2312" w:eastAsia="仿宋_GB2312" w:hAnsi="宋体" w:hint="eastAsia"/>
          <w:sz w:val="32"/>
          <w:szCs w:val="32"/>
        </w:rPr>
        <w:t>年</w:t>
      </w:r>
      <w:r w:rsidR="00BB14D3">
        <w:rPr>
          <w:rFonts w:ascii="仿宋_GB2312" w:eastAsia="仿宋_GB2312" w:hAnsi="宋体" w:hint="eastAsia"/>
          <w:sz w:val="32"/>
          <w:szCs w:val="32"/>
        </w:rPr>
        <w:t>5</w:t>
      </w:r>
      <w:r w:rsidR="0032491E">
        <w:rPr>
          <w:rFonts w:ascii="仿宋_GB2312" w:eastAsia="仿宋_GB2312" w:hAnsi="宋体" w:hint="eastAsia"/>
          <w:sz w:val="32"/>
          <w:szCs w:val="32"/>
        </w:rPr>
        <w:t>月</w:t>
      </w:r>
      <w:r w:rsidR="00A16C38">
        <w:rPr>
          <w:rFonts w:ascii="仿宋_GB2312" w:eastAsia="仿宋_GB2312" w:hAnsi="宋体" w:hint="eastAsia"/>
          <w:sz w:val="32"/>
          <w:szCs w:val="32"/>
        </w:rPr>
        <w:t>20</w:t>
      </w:r>
      <w:r w:rsidR="0032491E">
        <w:rPr>
          <w:rFonts w:ascii="仿宋_GB2312" w:eastAsia="仿宋_GB2312" w:hAnsi="宋体" w:hint="eastAsia"/>
          <w:sz w:val="32"/>
          <w:szCs w:val="32"/>
        </w:rPr>
        <w:t>日</w:t>
      </w:r>
      <w:r w:rsidR="004A05CD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32491E" w:rsidRDefault="0032491E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2491E" w:rsidRDefault="0032491E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2491E" w:rsidRDefault="0032491E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2491E" w:rsidRDefault="0032491E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2491E" w:rsidRDefault="0032491E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2491E" w:rsidRDefault="0032491E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2491E" w:rsidRDefault="0032491E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2491E" w:rsidRDefault="0032491E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2491E" w:rsidRDefault="0032491E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63DE4" w:rsidRDefault="00263DE4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63DE4" w:rsidRDefault="00263DE4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63DE4" w:rsidRDefault="00263DE4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63DE4" w:rsidRDefault="00263DE4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63DE4" w:rsidRDefault="00263DE4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63DE4" w:rsidRDefault="00263DE4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2491E" w:rsidRDefault="0032491E" w:rsidP="0032491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2491E" w:rsidRPr="00342C18" w:rsidRDefault="0032491E" w:rsidP="0032491E">
      <w:pPr>
        <w:spacing w:line="560" w:lineRule="exact"/>
        <w:rPr>
          <w:rFonts w:ascii="仿宋_GB2312" w:eastAsia="仿宋_GB2312" w:hAnsi="Calibri"/>
          <w:sz w:val="28"/>
          <w:szCs w:val="28"/>
        </w:rPr>
      </w:pPr>
      <w:r w:rsidRPr="00342C18">
        <w:rPr>
          <w:rFonts w:ascii="黑体" w:eastAsia="黑体" w:hAnsi="宋体" w:hint="eastAsia"/>
          <w:sz w:val="28"/>
          <w:szCs w:val="28"/>
        </w:rPr>
        <w:t>信息公开选项：</w:t>
      </w:r>
      <w:r w:rsidRPr="00342C18"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32491E" w:rsidRDefault="0032491E" w:rsidP="0032491E">
      <w:pPr>
        <w:spacing w:line="560" w:lineRule="exact"/>
        <w:ind w:firstLineChars="100" w:firstLine="28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DBB483" wp14:editId="12A8BBEA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9525" t="16510" r="9525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iCLQ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" strokeweight="1.5pt"/>
            </w:pict>
          </mc:Fallback>
        </mc:AlternateContent>
      </w:r>
      <w:r w:rsidRPr="00342C18">
        <w:rPr>
          <w:rFonts w:ascii="仿宋_GB2312" w:eastAsia="仿宋_GB2312" w:hAnsi="Calibri" w:hint="eastAsia"/>
          <w:sz w:val="28"/>
          <w:szCs w:val="28"/>
        </w:rPr>
        <w:t>抄送：财政部河北监管局，省扶贫开发和脱贫工作领导小组办公室</w:t>
      </w:r>
      <w:r w:rsidR="00260D19">
        <w:rPr>
          <w:rFonts w:ascii="仿宋_GB2312" w:eastAsia="仿宋_GB2312" w:hAnsi="Calibri" w:hint="eastAsia"/>
          <w:sz w:val="28"/>
          <w:szCs w:val="28"/>
        </w:rPr>
        <w:t>，</w:t>
      </w:r>
      <w:r w:rsidRPr="00342C18">
        <w:rPr>
          <w:rFonts w:ascii="仿宋_GB2312" w:eastAsia="仿宋_GB2312" w:hAnsi="Calibri" w:hint="eastAsia"/>
          <w:sz w:val="28"/>
          <w:szCs w:val="28"/>
        </w:rPr>
        <w:t>省</w:t>
      </w:r>
    </w:p>
    <w:p w:rsidR="00B15941" w:rsidRDefault="0032491E" w:rsidP="0032491E">
      <w:pPr>
        <w:spacing w:line="560" w:lineRule="exact"/>
        <w:ind w:firstLineChars="400" w:firstLine="1120"/>
        <w:rPr>
          <w:rFonts w:ascii="仿宋_GB2312" w:eastAsia="仿宋_GB2312" w:hAnsi="Calibri"/>
          <w:sz w:val="28"/>
          <w:szCs w:val="28"/>
        </w:rPr>
      </w:pPr>
      <w:r w:rsidRPr="00342C18">
        <w:rPr>
          <w:rFonts w:ascii="仿宋_GB2312" w:eastAsia="仿宋_GB2312" w:hAnsi="Calibri" w:hint="eastAsia"/>
          <w:sz w:val="28"/>
          <w:szCs w:val="28"/>
        </w:rPr>
        <w:t>扶贫办、</w:t>
      </w:r>
      <w:r w:rsidR="00B15941">
        <w:rPr>
          <w:rFonts w:ascii="仿宋_GB2312" w:eastAsia="仿宋_GB2312" w:hAnsi="Calibri" w:hint="eastAsia"/>
          <w:sz w:val="28"/>
          <w:szCs w:val="28"/>
        </w:rPr>
        <w:t>省发展改革委、</w:t>
      </w:r>
      <w:r w:rsidRPr="00342C18">
        <w:rPr>
          <w:rFonts w:ascii="仿宋_GB2312" w:eastAsia="仿宋_GB2312" w:hAnsi="Calibri" w:hint="eastAsia"/>
          <w:sz w:val="28"/>
          <w:szCs w:val="28"/>
        </w:rPr>
        <w:t>省民委、省农业农村厅、省林业和草原</w:t>
      </w:r>
    </w:p>
    <w:p w:rsidR="00B15941" w:rsidRDefault="0032491E" w:rsidP="0032491E">
      <w:pPr>
        <w:spacing w:line="560" w:lineRule="exact"/>
        <w:ind w:firstLineChars="400" w:firstLine="1120"/>
        <w:rPr>
          <w:rFonts w:ascii="仿宋_GB2312" w:eastAsia="仿宋_GB2312" w:hAnsi="Calibri"/>
          <w:sz w:val="28"/>
          <w:szCs w:val="28"/>
        </w:rPr>
      </w:pPr>
      <w:r w:rsidRPr="00342C18">
        <w:rPr>
          <w:rFonts w:ascii="仿宋_GB2312" w:eastAsia="仿宋_GB2312" w:hAnsi="Calibri" w:hint="eastAsia"/>
          <w:sz w:val="28"/>
          <w:szCs w:val="28"/>
        </w:rPr>
        <w:t>局，有关市、省财政直管县</w:t>
      </w:r>
      <w:r w:rsidRPr="000E3F54">
        <w:rPr>
          <w:rFonts w:ascii="仿宋_GB2312" w:eastAsia="仿宋_GB2312" w:hAnsi="Calibri" w:hint="eastAsia"/>
          <w:sz w:val="28"/>
          <w:szCs w:val="28"/>
        </w:rPr>
        <w:t>（市）</w:t>
      </w:r>
      <w:r w:rsidRPr="00342C18">
        <w:rPr>
          <w:rFonts w:ascii="仿宋_GB2312" w:eastAsia="仿宋_GB2312" w:hAnsi="Calibri" w:hint="eastAsia"/>
          <w:sz w:val="28"/>
          <w:szCs w:val="28"/>
        </w:rPr>
        <w:t>扶贫办、</w:t>
      </w:r>
      <w:r w:rsidR="00B15941">
        <w:rPr>
          <w:rFonts w:ascii="仿宋_GB2312" w:eastAsia="仿宋_GB2312" w:hAnsi="Calibri" w:hint="eastAsia"/>
          <w:sz w:val="28"/>
          <w:szCs w:val="28"/>
        </w:rPr>
        <w:t>发展改革委、</w:t>
      </w:r>
      <w:r w:rsidRPr="00342C18">
        <w:rPr>
          <w:rFonts w:ascii="仿宋_GB2312" w:eastAsia="仿宋_GB2312" w:hAnsi="Calibri" w:hint="eastAsia"/>
          <w:sz w:val="28"/>
          <w:szCs w:val="28"/>
        </w:rPr>
        <w:t>民族工</w:t>
      </w:r>
    </w:p>
    <w:p w:rsidR="0032491E" w:rsidRPr="00342C18" w:rsidRDefault="0032491E" w:rsidP="0032491E">
      <w:pPr>
        <w:spacing w:line="560" w:lineRule="exact"/>
        <w:ind w:firstLineChars="400" w:firstLine="1120"/>
        <w:rPr>
          <w:rFonts w:ascii="仿宋_GB2312" w:eastAsia="仿宋_GB2312" w:hAnsi="Calibri"/>
          <w:sz w:val="28"/>
          <w:szCs w:val="28"/>
        </w:rPr>
      </w:pPr>
      <w:r w:rsidRPr="00342C18">
        <w:rPr>
          <w:rFonts w:ascii="仿宋_GB2312" w:eastAsia="仿宋_GB2312" w:hAnsi="Calibri" w:hint="eastAsia"/>
          <w:sz w:val="28"/>
          <w:szCs w:val="28"/>
        </w:rPr>
        <w:t>作部门、</w:t>
      </w:r>
      <w:r w:rsidRPr="000E3F54">
        <w:rPr>
          <w:rFonts w:ascii="仿宋_GB2312" w:eastAsia="仿宋_GB2312" w:hAnsi="Calibri" w:hint="eastAsia"/>
          <w:sz w:val="28"/>
          <w:szCs w:val="28"/>
        </w:rPr>
        <w:t>农业农村局</w:t>
      </w:r>
      <w:r w:rsidRPr="00342C18">
        <w:rPr>
          <w:rFonts w:ascii="仿宋_GB2312" w:eastAsia="仿宋_GB2312" w:hAnsi="Calibri" w:hint="eastAsia"/>
          <w:sz w:val="28"/>
          <w:szCs w:val="28"/>
        </w:rPr>
        <w:t>、</w:t>
      </w:r>
      <w:r w:rsidRPr="000E3F54">
        <w:rPr>
          <w:rFonts w:ascii="仿宋_GB2312" w:eastAsia="仿宋_GB2312" w:hAnsi="Calibri" w:hint="eastAsia"/>
          <w:sz w:val="28"/>
          <w:szCs w:val="28"/>
        </w:rPr>
        <w:t>林业和草原主管部门</w:t>
      </w:r>
      <w:r w:rsidRPr="00342C18">
        <w:rPr>
          <w:rFonts w:ascii="仿宋_GB2312" w:eastAsia="仿宋_GB2312" w:hAnsi="Calibri" w:hint="eastAsia"/>
          <w:sz w:val="28"/>
          <w:szCs w:val="28"/>
        </w:rPr>
        <w:t>。</w:t>
      </w:r>
    </w:p>
    <w:p w:rsidR="00E4017E" w:rsidRPr="00B54645" w:rsidRDefault="0032491E" w:rsidP="00B54645">
      <w:pPr>
        <w:spacing w:line="560" w:lineRule="exact"/>
        <w:ind w:firstLineChars="100" w:firstLine="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DCDEE" wp14:editId="5412201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Z8LgIAADM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OXRmfC4CAAAzBAAADgAAAAAAAAAAAAAAAAAuAgAAZHJzL2Uyb0Rv&#10;Yy54bWxQSwECLQAUAAYACAAAACEAf4VLOtYAAAAEAQAADwAAAAAAAAAAAAAAAACIBAAAZHJzL2Rv&#10;d25yZXYueG1sUEsFBgAAAAAEAAQA8wAAAIsFAAAAAA==&#10;" strokeweight=".5pt"/>
            </w:pict>
          </mc:Fallback>
        </mc:AlternateContent>
      </w:r>
      <w:r>
        <w:rPr>
          <w:rFonts w:ascii="仿宋_GB2312" w:eastAsia="仿宋_GB2312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508B6" wp14:editId="7D0C1477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C3fdMW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342C18">
        <w:rPr>
          <w:rFonts w:ascii="仿宋_GB2312" w:eastAsia="仿宋_GB2312" w:hAnsi="Calibri" w:hint="eastAsia"/>
          <w:sz w:val="28"/>
          <w:szCs w:val="28"/>
        </w:rPr>
        <w:t>河北省财政厅办公室</w:t>
      </w:r>
      <w:r>
        <w:rPr>
          <w:rFonts w:ascii="仿宋_GB2312" w:eastAsia="仿宋_GB2312" w:hAnsi="Calibri" w:hint="eastAsia"/>
          <w:sz w:val="28"/>
          <w:szCs w:val="28"/>
        </w:rPr>
        <w:t xml:space="preserve">                   </w:t>
      </w:r>
      <w:r w:rsidR="00263DE4">
        <w:rPr>
          <w:rFonts w:ascii="仿宋_GB2312" w:eastAsia="仿宋_GB2312" w:hAnsi="Calibri" w:hint="eastAsia"/>
          <w:sz w:val="28"/>
          <w:szCs w:val="28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</w:rPr>
        <w:t xml:space="preserve"> 202</w:t>
      </w:r>
      <w:r w:rsidR="00263DE4">
        <w:rPr>
          <w:rFonts w:ascii="仿宋_GB2312" w:eastAsia="仿宋_GB2312" w:hAnsi="Calibri" w:hint="eastAsia"/>
          <w:sz w:val="28"/>
          <w:szCs w:val="28"/>
        </w:rPr>
        <w:t>1</w:t>
      </w:r>
      <w:r w:rsidRPr="00342C18">
        <w:rPr>
          <w:rFonts w:ascii="仿宋_GB2312" w:eastAsia="仿宋_GB2312" w:hAnsi="Calibri" w:hint="eastAsia"/>
          <w:sz w:val="28"/>
          <w:szCs w:val="28"/>
        </w:rPr>
        <w:t>年</w:t>
      </w:r>
      <w:r w:rsidR="00263DE4">
        <w:rPr>
          <w:rFonts w:ascii="仿宋_GB2312" w:eastAsia="仿宋_GB2312" w:hAnsi="Calibri" w:hint="eastAsia"/>
          <w:sz w:val="28"/>
          <w:szCs w:val="28"/>
        </w:rPr>
        <w:t>5</w:t>
      </w:r>
      <w:r w:rsidRPr="00342C18">
        <w:rPr>
          <w:rFonts w:ascii="仿宋_GB2312" w:eastAsia="仿宋_GB2312" w:hAnsi="Calibri" w:hint="eastAsia"/>
          <w:sz w:val="28"/>
          <w:szCs w:val="28"/>
        </w:rPr>
        <w:t>月</w:t>
      </w:r>
      <w:r w:rsidR="00A16C38">
        <w:rPr>
          <w:rFonts w:ascii="仿宋_GB2312" w:eastAsia="仿宋_GB2312" w:hAnsi="Calibri" w:hint="eastAsia"/>
          <w:sz w:val="28"/>
          <w:szCs w:val="28"/>
        </w:rPr>
        <w:t>24</w:t>
      </w:r>
      <w:r w:rsidRPr="00342C18">
        <w:rPr>
          <w:rFonts w:ascii="仿宋_GB2312" w:eastAsia="仿宋_GB2312" w:hAnsi="Calibri" w:hint="eastAsia"/>
          <w:sz w:val="28"/>
          <w:szCs w:val="28"/>
        </w:rPr>
        <w:t>日印发</w:t>
      </w:r>
    </w:p>
    <w:sectPr w:rsidR="00E4017E" w:rsidRPr="00B54645" w:rsidSect="0032491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E8" w:rsidRDefault="00EE24E8" w:rsidP="0032491E">
      <w:r>
        <w:separator/>
      </w:r>
    </w:p>
  </w:endnote>
  <w:endnote w:type="continuationSeparator" w:id="0">
    <w:p w:rsidR="00EE24E8" w:rsidRDefault="00EE24E8" w:rsidP="0032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E8" w:rsidRDefault="00EE24E8" w:rsidP="0032491E">
      <w:r>
        <w:separator/>
      </w:r>
    </w:p>
  </w:footnote>
  <w:footnote w:type="continuationSeparator" w:id="0">
    <w:p w:rsidR="00EE24E8" w:rsidRDefault="00EE24E8" w:rsidP="0032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nJxwavCS3pYbXXzn8DNhq2bZfbg=" w:salt="qqULCCq1uNGRJXklG9tBw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0B"/>
    <w:rsid w:val="0001082C"/>
    <w:rsid w:val="000D10EE"/>
    <w:rsid w:val="00232B3E"/>
    <w:rsid w:val="00260D19"/>
    <w:rsid w:val="002611B4"/>
    <w:rsid w:val="00263DE4"/>
    <w:rsid w:val="002E5D9E"/>
    <w:rsid w:val="002F545F"/>
    <w:rsid w:val="0032491E"/>
    <w:rsid w:val="00422B5F"/>
    <w:rsid w:val="00454106"/>
    <w:rsid w:val="004A05CD"/>
    <w:rsid w:val="00555EE0"/>
    <w:rsid w:val="005D5042"/>
    <w:rsid w:val="00697015"/>
    <w:rsid w:val="006A3B7E"/>
    <w:rsid w:val="007140A1"/>
    <w:rsid w:val="00740AF9"/>
    <w:rsid w:val="0076456B"/>
    <w:rsid w:val="00867291"/>
    <w:rsid w:val="008772A3"/>
    <w:rsid w:val="00917312"/>
    <w:rsid w:val="009756E6"/>
    <w:rsid w:val="00A16C38"/>
    <w:rsid w:val="00B15941"/>
    <w:rsid w:val="00B54645"/>
    <w:rsid w:val="00BB14D3"/>
    <w:rsid w:val="00C36416"/>
    <w:rsid w:val="00C4300B"/>
    <w:rsid w:val="00C63294"/>
    <w:rsid w:val="00CE034E"/>
    <w:rsid w:val="00D17A4E"/>
    <w:rsid w:val="00D75207"/>
    <w:rsid w:val="00DE4E0D"/>
    <w:rsid w:val="00E12255"/>
    <w:rsid w:val="00E4017E"/>
    <w:rsid w:val="00E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9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143</Words>
  <Characters>819</Characters>
  <Application>Microsoft Office Word</Application>
  <DocSecurity>0</DocSecurity>
  <Lines>6</Lines>
  <Paragraphs>1</Paragraphs>
  <ScaleCrop>false</ScaleCrop>
  <Company>Organization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������&lt;�շ�&gt;</cp:lastModifiedBy>
  <cp:revision>19</cp:revision>
  <dcterms:created xsi:type="dcterms:W3CDTF">2020-12-09T02:54:00Z</dcterms:created>
  <dcterms:modified xsi:type="dcterms:W3CDTF">2021-05-24T06:45:00Z</dcterms:modified>
</cp:coreProperties>
</file>