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433威县地方志办公室</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533536.00</w:t>
            </w:r>
          </w:p>
        </w:tc>
        <w:tc>
          <w:tcPr>
            <w:tcW w:w="4535" w:type="dxa"/>
            <w:vAlign w:val="center"/>
          </w:tcPr>
          <w:p>
            <w:pPr>
              <w:pStyle w:val="14"/>
            </w:pPr>
            <w:r>
              <w:t>一、一般公共服务支出</w:t>
            </w:r>
          </w:p>
        </w:tc>
        <w:tc>
          <w:tcPr>
            <w:tcW w:w="2126" w:type="dxa"/>
            <w:vAlign w:val="center"/>
          </w:tcPr>
          <w:p>
            <w:pPr>
              <w:pStyle w:val="13"/>
            </w:pPr>
            <w:r>
              <w:t>533536.00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533536.00</w:t>
            </w:r>
          </w:p>
        </w:tc>
        <w:tc>
          <w:tcPr>
            <w:tcW w:w="4535" w:type="dxa"/>
            <w:vAlign w:val="center"/>
          </w:tcPr>
          <w:p>
            <w:pPr>
              <w:pStyle w:val="16"/>
            </w:pPr>
            <w:r>
              <w:t>本年支出合计</w:t>
            </w:r>
          </w:p>
        </w:tc>
        <w:tc>
          <w:tcPr>
            <w:tcW w:w="2126" w:type="dxa"/>
            <w:vAlign w:val="center"/>
          </w:tcPr>
          <w:p>
            <w:pPr>
              <w:pStyle w:val="17"/>
            </w:pPr>
            <w:r>
              <w:t>533536.00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533536.00</w:t>
            </w:r>
          </w:p>
        </w:tc>
        <w:tc>
          <w:tcPr>
            <w:tcW w:w="4535" w:type="dxa"/>
            <w:vAlign w:val="center"/>
          </w:tcPr>
          <w:p>
            <w:pPr>
              <w:pStyle w:val="16"/>
            </w:pPr>
            <w:r>
              <w:t>支出总计</w:t>
            </w:r>
          </w:p>
        </w:tc>
        <w:tc>
          <w:tcPr>
            <w:tcW w:w="2126" w:type="dxa"/>
            <w:vAlign w:val="center"/>
          </w:tcPr>
          <w:p>
            <w:pPr>
              <w:pStyle w:val="17"/>
            </w:pPr>
            <w:r>
              <w:t>533536.00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433威县地方志办公室</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533536.00</w:t>
            </w:r>
          </w:p>
        </w:tc>
        <w:tc>
          <w:tcPr>
            <w:tcW w:w="1134" w:type="dxa"/>
            <w:vAlign w:val="center"/>
          </w:tcPr>
          <w:p>
            <w:pPr>
              <w:pStyle w:val="17"/>
            </w:pPr>
            <w:r>
              <w:t>533536.00</w:t>
            </w:r>
          </w:p>
        </w:tc>
        <w:tc>
          <w:tcPr>
            <w:tcW w:w="1134" w:type="dxa"/>
            <w:vAlign w:val="center"/>
          </w:tcPr>
          <w:p>
            <w:pPr>
              <w:pStyle w:val="17"/>
            </w:pPr>
            <w:r>
              <w:t>533536.00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533536.00</w:t>
            </w:r>
          </w:p>
        </w:tc>
        <w:tc>
          <w:tcPr>
            <w:tcW w:w="1134" w:type="dxa"/>
            <w:vAlign w:val="center"/>
          </w:tcPr>
          <w:p>
            <w:pPr>
              <w:pStyle w:val="13"/>
            </w:pPr>
            <w:r>
              <w:t>533536.00</w:t>
            </w:r>
          </w:p>
        </w:tc>
        <w:tc>
          <w:tcPr>
            <w:tcW w:w="1134" w:type="dxa"/>
            <w:vAlign w:val="center"/>
          </w:tcPr>
          <w:p>
            <w:pPr>
              <w:pStyle w:val="13"/>
            </w:pPr>
            <w:r>
              <w:t>533536.00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533536.00</w:t>
            </w:r>
          </w:p>
        </w:tc>
        <w:tc>
          <w:tcPr>
            <w:tcW w:w="1134" w:type="dxa"/>
            <w:vAlign w:val="center"/>
          </w:tcPr>
          <w:p>
            <w:pPr>
              <w:pStyle w:val="13"/>
            </w:pPr>
            <w:r>
              <w:t>533536.00</w:t>
            </w:r>
          </w:p>
        </w:tc>
        <w:tc>
          <w:tcPr>
            <w:tcW w:w="1134" w:type="dxa"/>
            <w:vAlign w:val="center"/>
          </w:tcPr>
          <w:p>
            <w:pPr>
              <w:pStyle w:val="13"/>
            </w:pPr>
            <w:r>
              <w:t>533536.00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2010350</w:t>
            </w:r>
          </w:p>
        </w:tc>
        <w:tc>
          <w:tcPr>
            <w:tcW w:w="1559" w:type="dxa"/>
            <w:vAlign w:val="center"/>
          </w:tcPr>
          <w:p>
            <w:pPr>
              <w:pStyle w:val="14"/>
            </w:pPr>
            <w:r>
              <w:t>事业运行</w:t>
            </w:r>
          </w:p>
        </w:tc>
        <w:tc>
          <w:tcPr>
            <w:tcW w:w="1134" w:type="dxa"/>
            <w:vAlign w:val="center"/>
          </w:tcPr>
          <w:p>
            <w:pPr>
              <w:pStyle w:val="13"/>
            </w:pPr>
            <w:r>
              <w:t>483536.00</w:t>
            </w:r>
          </w:p>
        </w:tc>
        <w:tc>
          <w:tcPr>
            <w:tcW w:w="1134" w:type="dxa"/>
            <w:vAlign w:val="center"/>
          </w:tcPr>
          <w:p>
            <w:pPr>
              <w:pStyle w:val="13"/>
            </w:pPr>
            <w:r>
              <w:t>483536.00</w:t>
            </w:r>
          </w:p>
        </w:tc>
        <w:tc>
          <w:tcPr>
            <w:tcW w:w="1134" w:type="dxa"/>
            <w:vAlign w:val="center"/>
          </w:tcPr>
          <w:p>
            <w:pPr>
              <w:pStyle w:val="13"/>
            </w:pPr>
            <w:r>
              <w:t>483536.00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433威县地方志办公室</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533536.00</w:t>
            </w:r>
          </w:p>
        </w:tc>
        <w:tc>
          <w:tcPr>
            <w:tcW w:w="1361" w:type="dxa"/>
            <w:vAlign w:val="center"/>
          </w:tcPr>
          <w:p>
            <w:pPr>
              <w:pStyle w:val="17"/>
            </w:pPr>
            <w:r>
              <w:t>483536.00</w:t>
            </w:r>
          </w:p>
        </w:tc>
        <w:tc>
          <w:tcPr>
            <w:tcW w:w="1361" w:type="dxa"/>
            <w:vAlign w:val="center"/>
          </w:tcPr>
          <w:p>
            <w:pPr>
              <w:pStyle w:val="17"/>
            </w:pPr>
            <w:r>
              <w:t>50000.00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533536.00</w:t>
            </w:r>
          </w:p>
        </w:tc>
        <w:tc>
          <w:tcPr>
            <w:tcW w:w="1361" w:type="dxa"/>
            <w:vAlign w:val="center"/>
          </w:tcPr>
          <w:p>
            <w:pPr>
              <w:pStyle w:val="13"/>
            </w:pPr>
            <w:r>
              <w:t>483536.00</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533536.00</w:t>
            </w:r>
          </w:p>
        </w:tc>
        <w:tc>
          <w:tcPr>
            <w:tcW w:w="1361" w:type="dxa"/>
            <w:vAlign w:val="center"/>
          </w:tcPr>
          <w:p>
            <w:pPr>
              <w:pStyle w:val="13"/>
            </w:pPr>
            <w:r>
              <w:t>483536.00</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2010350</w:t>
            </w:r>
          </w:p>
        </w:tc>
        <w:tc>
          <w:tcPr>
            <w:tcW w:w="4535" w:type="dxa"/>
            <w:vAlign w:val="center"/>
          </w:tcPr>
          <w:p>
            <w:pPr>
              <w:pStyle w:val="14"/>
            </w:pPr>
            <w:r>
              <w:t>事业运行</w:t>
            </w:r>
          </w:p>
        </w:tc>
        <w:tc>
          <w:tcPr>
            <w:tcW w:w="1361" w:type="dxa"/>
            <w:vAlign w:val="center"/>
          </w:tcPr>
          <w:p>
            <w:pPr>
              <w:pStyle w:val="13"/>
            </w:pPr>
            <w:r>
              <w:t>483536.00</w:t>
            </w:r>
          </w:p>
        </w:tc>
        <w:tc>
          <w:tcPr>
            <w:tcW w:w="1361" w:type="dxa"/>
            <w:vAlign w:val="center"/>
          </w:tcPr>
          <w:p>
            <w:pPr>
              <w:pStyle w:val="13"/>
            </w:pPr>
            <w:r>
              <w:t>483536.00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433威县地方志办公室</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533536.00</w:t>
            </w:r>
          </w:p>
        </w:tc>
        <w:tc>
          <w:tcPr>
            <w:tcW w:w="3402" w:type="dxa"/>
            <w:vAlign w:val="center"/>
          </w:tcPr>
          <w:p>
            <w:pPr>
              <w:pStyle w:val="14"/>
            </w:pPr>
            <w:r>
              <w:t>一、一般公共服务支出</w:t>
            </w:r>
          </w:p>
        </w:tc>
        <w:tc>
          <w:tcPr>
            <w:tcW w:w="1474" w:type="dxa"/>
            <w:vAlign w:val="center"/>
          </w:tcPr>
          <w:p>
            <w:pPr>
              <w:pStyle w:val="13"/>
            </w:pPr>
            <w:r>
              <w:t>533536.00</w:t>
            </w:r>
          </w:p>
        </w:tc>
        <w:tc>
          <w:tcPr>
            <w:tcW w:w="1474" w:type="dxa"/>
            <w:vAlign w:val="center"/>
          </w:tcPr>
          <w:p>
            <w:pPr>
              <w:pStyle w:val="13"/>
            </w:pPr>
            <w:r>
              <w:t>533536.00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533536.00</w:t>
            </w:r>
          </w:p>
        </w:tc>
        <w:tc>
          <w:tcPr>
            <w:tcW w:w="3402" w:type="dxa"/>
            <w:vAlign w:val="center"/>
          </w:tcPr>
          <w:p>
            <w:pPr>
              <w:pStyle w:val="16"/>
            </w:pPr>
            <w:r>
              <w:t>本年支出合计</w:t>
            </w:r>
          </w:p>
        </w:tc>
        <w:tc>
          <w:tcPr>
            <w:tcW w:w="1474" w:type="dxa"/>
            <w:vAlign w:val="center"/>
          </w:tcPr>
          <w:p>
            <w:pPr>
              <w:pStyle w:val="17"/>
            </w:pPr>
            <w:r>
              <w:t>533536.00</w:t>
            </w:r>
          </w:p>
        </w:tc>
        <w:tc>
          <w:tcPr>
            <w:tcW w:w="1474" w:type="dxa"/>
            <w:vAlign w:val="center"/>
          </w:tcPr>
          <w:p>
            <w:pPr>
              <w:pStyle w:val="17"/>
            </w:pPr>
            <w:r>
              <w:t>533536.00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533536.00</w:t>
            </w:r>
          </w:p>
        </w:tc>
        <w:tc>
          <w:tcPr>
            <w:tcW w:w="3402" w:type="dxa"/>
            <w:vAlign w:val="center"/>
          </w:tcPr>
          <w:p>
            <w:pPr>
              <w:pStyle w:val="16"/>
            </w:pPr>
            <w:r>
              <w:t>支出总计</w:t>
            </w:r>
          </w:p>
        </w:tc>
        <w:tc>
          <w:tcPr>
            <w:tcW w:w="1474" w:type="dxa"/>
            <w:vAlign w:val="center"/>
          </w:tcPr>
          <w:p>
            <w:pPr>
              <w:pStyle w:val="17"/>
            </w:pPr>
            <w:r>
              <w:t>533536.00</w:t>
            </w:r>
          </w:p>
        </w:tc>
        <w:tc>
          <w:tcPr>
            <w:tcW w:w="1474" w:type="dxa"/>
            <w:vAlign w:val="center"/>
          </w:tcPr>
          <w:p>
            <w:pPr>
              <w:pStyle w:val="17"/>
            </w:pPr>
            <w:r>
              <w:t>533536.00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433威县地方志办公室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533536.00</w:t>
            </w:r>
          </w:p>
        </w:tc>
        <w:tc>
          <w:tcPr>
            <w:tcW w:w="2551" w:type="dxa"/>
            <w:vAlign w:val="center"/>
          </w:tcPr>
          <w:p>
            <w:pPr>
              <w:pStyle w:val="17"/>
            </w:pPr>
            <w:r>
              <w:t>483536.00</w:t>
            </w:r>
          </w:p>
        </w:tc>
        <w:tc>
          <w:tcPr>
            <w:tcW w:w="2551" w:type="dxa"/>
            <w:vAlign w:val="center"/>
          </w:tcPr>
          <w:p>
            <w:pPr>
              <w:pStyle w:val="17"/>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533536.00</w:t>
            </w:r>
          </w:p>
        </w:tc>
        <w:tc>
          <w:tcPr>
            <w:tcW w:w="2551" w:type="dxa"/>
            <w:vAlign w:val="center"/>
          </w:tcPr>
          <w:p>
            <w:pPr>
              <w:pStyle w:val="13"/>
            </w:pPr>
            <w:r>
              <w:t>483536.00</w:t>
            </w: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533536.00</w:t>
            </w:r>
          </w:p>
        </w:tc>
        <w:tc>
          <w:tcPr>
            <w:tcW w:w="2551" w:type="dxa"/>
            <w:vAlign w:val="center"/>
          </w:tcPr>
          <w:p>
            <w:pPr>
              <w:pStyle w:val="13"/>
            </w:pPr>
            <w:r>
              <w:t>483536.00</w:t>
            </w: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2010350</w:t>
            </w:r>
          </w:p>
        </w:tc>
        <w:tc>
          <w:tcPr>
            <w:tcW w:w="4535" w:type="dxa"/>
            <w:vAlign w:val="center"/>
          </w:tcPr>
          <w:p>
            <w:pPr>
              <w:pStyle w:val="14"/>
            </w:pPr>
            <w:r>
              <w:t>事业运行</w:t>
            </w:r>
          </w:p>
        </w:tc>
        <w:tc>
          <w:tcPr>
            <w:tcW w:w="2551" w:type="dxa"/>
            <w:vAlign w:val="center"/>
          </w:tcPr>
          <w:p>
            <w:pPr>
              <w:pStyle w:val="13"/>
            </w:pPr>
            <w:r>
              <w:t>483536.00</w:t>
            </w:r>
          </w:p>
        </w:tc>
        <w:tc>
          <w:tcPr>
            <w:tcW w:w="2551" w:type="dxa"/>
            <w:vAlign w:val="center"/>
          </w:tcPr>
          <w:p>
            <w:pPr>
              <w:pStyle w:val="13"/>
            </w:pPr>
            <w:r>
              <w:t>483536.00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433威县地方志办公室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483536.00</w:t>
            </w:r>
          </w:p>
        </w:tc>
        <w:tc>
          <w:tcPr>
            <w:tcW w:w="2551" w:type="dxa"/>
            <w:vAlign w:val="center"/>
          </w:tcPr>
          <w:p>
            <w:pPr>
              <w:pStyle w:val="17"/>
            </w:pPr>
            <w:r>
              <w:t>473736.00</w:t>
            </w:r>
          </w:p>
        </w:tc>
        <w:tc>
          <w:tcPr>
            <w:tcW w:w="2551" w:type="dxa"/>
            <w:vAlign w:val="center"/>
          </w:tcPr>
          <w:p>
            <w:pPr>
              <w:pStyle w:val="17"/>
            </w:pPr>
            <w:r>
              <w:t>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454584.00</w:t>
            </w:r>
          </w:p>
        </w:tc>
        <w:tc>
          <w:tcPr>
            <w:tcW w:w="2551" w:type="dxa"/>
            <w:vAlign w:val="center"/>
          </w:tcPr>
          <w:p>
            <w:pPr>
              <w:pStyle w:val="13"/>
            </w:pPr>
            <w:r>
              <w:t>454584.00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206268.00</w:t>
            </w:r>
          </w:p>
        </w:tc>
        <w:tc>
          <w:tcPr>
            <w:tcW w:w="2551" w:type="dxa"/>
            <w:vAlign w:val="center"/>
          </w:tcPr>
          <w:p>
            <w:pPr>
              <w:pStyle w:val="13"/>
            </w:pPr>
            <w:r>
              <w:t>206268.00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71520.00</w:t>
            </w:r>
          </w:p>
        </w:tc>
        <w:tc>
          <w:tcPr>
            <w:tcW w:w="2551" w:type="dxa"/>
            <w:vAlign w:val="center"/>
          </w:tcPr>
          <w:p>
            <w:pPr>
              <w:pStyle w:val="13"/>
            </w:pPr>
            <w:r>
              <w:t>71520.00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31589.00</w:t>
            </w:r>
          </w:p>
        </w:tc>
        <w:tc>
          <w:tcPr>
            <w:tcW w:w="2551" w:type="dxa"/>
            <w:vAlign w:val="center"/>
          </w:tcPr>
          <w:p>
            <w:pPr>
              <w:pStyle w:val="13"/>
            </w:pPr>
            <w:r>
              <w:t>31589.00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44542.00</w:t>
            </w:r>
          </w:p>
        </w:tc>
        <w:tc>
          <w:tcPr>
            <w:tcW w:w="2551" w:type="dxa"/>
            <w:vAlign w:val="center"/>
          </w:tcPr>
          <w:p>
            <w:pPr>
              <w:pStyle w:val="13"/>
            </w:pPr>
            <w:r>
              <w:t>44542.00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20246.00</w:t>
            </w:r>
          </w:p>
        </w:tc>
        <w:tc>
          <w:tcPr>
            <w:tcW w:w="2551" w:type="dxa"/>
            <w:vAlign w:val="center"/>
          </w:tcPr>
          <w:p>
            <w:pPr>
              <w:pStyle w:val="13"/>
            </w:pPr>
            <w:r>
              <w:t>20246.00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36878.00</w:t>
            </w:r>
          </w:p>
        </w:tc>
        <w:tc>
          <w:tcPr>
            <w:tcW w:w="2551" w:type="dxa"/>
            <w:vAlign w:val="center"/>
          </w:tcPr>
          <w:p>
            <w:pPr>
              <w:pStyle w:val="13"/>
            </w:pPr>
            <w:r>
              <w:t>36878.00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43541.00</w:t>
            </w:r>
          </w:p>
        </w:tc>
        <w:tc>
          <w:tcPr>
            <w:tcW w:w="2551" w:type="dxa"/>
            <w:vAlign w:val="center"/>
          </w:tcPr>
          <w:p>
            <w:pPr>
              <w:pStyle w:val="13"/>
            </w:pPr>
            <w:r>
              <w:t>43541.00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9800.00</w:t>
            </w:r>
          </w:p>
        </w:tc>
        <w:tc>
          <w:tcPr>
            <w:tcW w:w="2551" w:type="dxa"/>
            <w:vAlign w:val="center"/>
          </w:tcPr>
          <w:p>
            <w:pPr>
              <w:pStyle w:val="13"/>
            </w:pPr>
          </w:p>
        </w:tc>
        <w:tc>
          <w:tcPr>
            <w:tcW w:w="2551" w:type="dxa"/>
            <w:vAlign w:val="center"/>
          </w:tcPr>
          <w:p>
            <w:pPr>
              <w:pStyle w:val="13"/>
            </w:pPr>
            <w:r>
              <w:t>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8000.00</w:t>
            </w:r>
          </w:p>
        </w:tc>
        <w:tc>
          <w:tcPr>
            <w:tcW w:w="2551" w:type="dxa"/>
            <w:vAlign w:val="center"/>
          </w:tcPr>
          <w:p>
            <w:pPr>
              <w:pStyle w:val="13"/>
            </w:pPr>
          </w:p>
        </w:tc>
        <w:tc>
          <w:tcPr>
            <w:tcW w:w="2551"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1800.00</w:t>
            </w:r>
          </w:p>
        </w:tc>
        <w:tc>
          <w:tcPr>
            <w:tcW w:w="2551" w:type="dxa"/>
            <w:vAlign w:val="center"/>
          </w:tcPr>
          <w:p>
            <w:pPr>
              <w:pStyle w:val="13"/>
            </w:pPr>
          </w:p>
        </w:tc>
        <w:tc>
          <w:tcPr>
            <w:tcW w:w="2551" w:type="dxa"/>
            <w:vAlign w:val="center"/>
          </w:tcPr>
          <w:p>
            <w:pPr>
              <w:pStyle w:val="13"/>
            </w:pPr>
            <w: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19152.00</w:t>
            </w:r>
          </w:p>
        </w:tc>
        <w:tc>
          <w:tcPr>
            <w:tcW w:w="2551" w:type="dxa"/>
            <w:vAlign w:val="center"/>
          </w:tcPr>
          <w:p>
            <w:pPr>
              <w:pStyle w:val="13"/>
            </w:pPr>
            <w:r>
              <w:t>19152.00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16752.00</w:t>
            </w:r>
          </w:p>
        </w:tc>
        <w:tc>
          <w:tcPr>
            <w:tcW w:w="2551" w:type="dxa"/>
            <w:vAlign w:val="center"/>
          </w:tcPr>
          <w:p>
            <w:pPr>
              <w:pStyle w:val="13"/>
            </w:pPr>
            <w:r>
              <w:t>16752.00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2400.00</w:t>
            </w:r>
          </w:p>
        </w:tc>
        <w:tc>
          <w:tcPr>
            <w:tcW w:w="2551" w:type="dxa"/>
            <w:vAlign w:val="center"/>
          </w:tcPr>
          <w:p>
            <w:pPr>
              <w:pStyle w:val="13"/>
            </w:pPr>
            <w:r>
              <w:t>2400.00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433威县地方志办公室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433威县地方志办公室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433威县地方志办公室</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威县地方志办公室2023年部门预算信息公开情况说明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威县地方志办公室2023年部门预算信息公开情况说明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按照《预算法》、《地方预决算公开操作规程》和《关于进一步推进预算公开工作的实施意见》规定，现将威县地方志办公室2023年部门预算公开如下：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中共威县地方志办公室贯彻落实党中央、省委和市委关于地方志工作的方针政策和决策部署。主要职责是：</w:t>
      </w:r>
    </w:p>
    <w:p>
      <w:pPr>
        <w:pStyle w:val="19"/>
      </w:pPr>
      <w:r>
        <w:t xml:space="preserve">（1）组织、指导、督促和检查地方志工作； </w:t>
      </w:r>
    </w:p>
    <w:p>
      <w:pPr>
        <w:pStyle w:val="19"/>
      </w:pPr>
      <w:r>
        <w:t>（2）拟定地方志工作规划和编纂方案；</w:t>
      </w:r>
    </w:p>
    <w:p>
      <w:pPr>
        <w:pStyle w:val="19"/>
      </w:pPr>
      <w:r>
        <w:t xml:space="preserve">（3）组织编纂地方志书、地方综合年鉴和其他相关地情文献； </w:t>
      </w:r>
    </w:p>
    <w:p>
      <w:pPr>
        <w:pStyle w:val="19"/>
      </w:pPr>
      <w:r>
        <w:t xml:space="preserve">（4）搜集、保存地方志文献和资料，组织整理旧志，推动方志理论研究； </w:t>
      </w:r>
    </w:p>
    <w:p>
      <w:pPr>
        <w:pStyle w:val="19"/>
      </w:pPr>
      <w:r>
        <w:t xml:space="preserve">（5）组织开发利用地方志资源； </w:t>
      </w:r>
    </w:p>
    <w:p>
      <w:pPr>
        <w:pStyle w:val="19"/>
      </w:pPr>
      <w:r>
        <w:t>（6）完成县委、县政府以及上级地方志编纂委员会交办的其他工作。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威县地方志办公室(本级)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ascii="Times New Roman" w:hAnsi="Times New Roman" w:eastAsia="方正仿宋_GBK" w:cs="Times New Roman"/>
          <w:color w:val="000000"/>
          <w:sz w:val="28"/>
        </w:rPr>
        <w:t>部门预算的编制实行综合预算管理，即全部收入和支出都反映在预算中。威县地方志办公室机关及所属事业单位的收支包含在部门预算中。</w:t>
      </w:r>
    </w:p>
    <w:p>
      <w:pPr>
        <w:pStyle w:val="20"/>
      </w:pPr>
      <w:r>
        <w:t>1、收入说明</w:t>
      </w:r>
    </w:p>
    <w:p>
      <w:pPr>
        <w:pStyle w:val="20"/>
      </w:pPr>
      <w:r>
        <w:t>反映本部门当年全部收入。2023年预算收入53.35万元，其中：一般公共预算收入53.35万元，基金预算收入0万元，国有资本经营预算收入0万元，财政专户核拨收入0万元，单位资金收入0万元，上年结转结余0万元。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威县地方志办公室年度部门预算中支出预算的总体情况。2023年部门支出预算为53.35万元，其中基本支出48.35万元，包括人员经费47.37万元和日常公用经费0.98万元；项目支出5万元，主要为：《威县年鉴》2023卷编纂支出2万元；影印民国版《重修威县志》支出3万元。</w:t>
      </w:r>
    </w:p>
    <w:p>
      <w:pPr>
        <w:pStyle w:val="20"/>
      </w:pPr>
      <w:r>
        <w:t>3、比上年增减情况</w:t>
      </w:r>
    </w:p>
    <w:p>
      <w:pPr>
        <w:pStyle w:val="20"/>
      </w:pPr>
      <w:r>
        <w:t>2023年部门预算收支安排53.35万元，较2022年增加19.14万元，其中：基本支出增加17.14万元，主要是人员经费支出增加；项目支出5万元，与上年度持平。</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2023年，我部门机关运行经费共计安排0.98万元，主要用于保证单位正常运转的办公费及印刷费、差旅费等支出。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2023年，我部门财政拨款“三公”经费预算安排0万元，其中：因公出国（境）费0万元</w:t>
      </w:r>
      <w:r>
        <w:rPr>
          <w:rFonts w:hint="eastAsia"/>
          <w:lang w:eastAsia="zh-CN"/>
        </w:rPr>
        <w:t>，与上年相比持平，无增减变化</w:t>
      </w:r>
      <w:r>
        <w:t>；公务用车购置及运维费0万元（其中：公务用车购置费0万元，公务用车运行维护费0万元)</w:t>
      </w:r>
      <w:r>
        <w:rPr>
          <w:rFonts w:hint="eastAsia"/>
          <w:lang w:eastAsia="zh-CN"/>
        </w:rPr>
        <w:t>，与上年相比持平，无增减变化</w:t>
      </w:r>
      <w:r>
        <w:t>；公务接待费0万元</w:t>
      </w:r>
      <w:r>
        <w:rPr>
          <w:rFonts w:hint="eastAsia"/>
          <w:lang w:eastAsia="zh-CN"/>
        </w:rPr>
        <w:t>，与上年相比持平，无增减变化</w:t>
      </w:r>
      <w:r>
        <w:t>。</w:t>
      </w:r>
      <w:r>
        <w:rPr>
          <w:rFonts w:hint="eastAsia"/>
        </w:rPr>
        <w:t>三公”经费与上年相比持平，无增减变化。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在县委、县政府的正确领导下，我部门把深入学习</w:t>
      </w:r>
      <w:r>
        <w:rPr>
          <w:rFonts w:hint="eastAsia"/>
          <w:lang w:eastAsia="zh-CN"/>
        </w:rPr>
        <w:t>党的二十大</w:t>
      </w:r>
      <w:r>
        <w:t>精神作为首要政治任务，发扬“再出发、再创业、再创辉煌”的拼搏斗争精神，铆足干劲、用尽全力，确保高质量完成全年工作任务目标。大力发扬勇于担当、埋头苦干的工作作风，积极落实从“一本书主义”向“十业并举”转型。持续开展志鉴编修、地情资料挖掘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1、9月底前完成《威县年鉴》2023版编撰出版工作；</w:t>
      </w:r>
    </w:p>
    <w:p>
      <w:pPr>
        <w:pStyle w:val="24"/>
      </w:pPr>
      <w:r>
        <w:t>2、启动、修订影印民国版《重修威县志》工作，打造一部具有重要历史价值和现实意义的专业特色志书，年底前完成资料收集补充工作。</w:t>
      </w:r>
    </w:p>
    <w:p>
      <w:pPr>
        <w:pStyle w:val="24"/>
      </w:pPr>
      <w:r>
        <w:t>3、组织业务交流培训，带动部门成员加强地方志理论研究，为地方志工作奠定理论、人才基础。</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1、完善制度建设。完善资金管理办法、工作保障制度，加强对预算项目支出绩效管理的认识，把绩效管理理念渗透到每一项工作中，明确绩效管理责任和分工。</w:t>
      </w:r>
    </w:p>
    <w:p>
      <w:pPr>
        <w:pStyle w:val="25"/>
      </w:pPr>
      <w:r>
        <w:t>2、量化分解目标。将年度目标任务量化分解到每个成员，明确责任人和完成的时限，进行公示，接受监督。</w:t>
      </w:r>
    </w:p>
    <w:p>
      <w:pPr>
        <w:pStyle w:val="25"/>
      </w:pPr>
      <w:r>
        <w:t>3、建立绩效管理运行监控机制。把绩效目标作为预算资金安排、实施和管理的重要依据，在资金使用过程中开展监控机制，做到动态实时控制，发现问题及时纠正，保证绩效目标的实现。</w:t>
      </w:r>
    </w:p>
    <w:p>
      <w:pPr>
        <w:pStyle w:val="25"/>
      </w:pPr>
      <w:r>
        <w:t>4、严格考核奖惩。制定考核激励办法和奖优罚劣措施，对有能力的干部给予一定的奖励，及时向组织推荐评先评优；对履职能力差、贻误工作的干部，调整岗位，严格问责。</w:t>
      </w:r>
    </w:p>
    <w:p>
      <w:pPr>
        <w:pStyle w:val="25"/>
      </w:pPr>
      <w:r>
        <w:t xml:space="preserve">5、完善绩效评价机制。根据年度工作重点对部门支出绩效实施再评价。通过实施绩效评价，对评价中发现的问题及时整改，制定改进措施，提高财政资金使用效益。 </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1、《威县年鉴》2023卷编纂办公费绩效目标表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调查、查阅有关威县年鉴资料数量</w:t>
            </w:r>
          </w:p>
        </w:tc>
        <w:tc>
          <w:tcPr>
            <w:tcW w:w="2835" w:type="dxa"/>
            <w:vAlign w:val="center"/>
          </w:tcPr>
          <w:p>
            <w:pPr>
              <w:pStyle w:val="14"/>
            </w:pPr>
            <w:r>
              <w:t>调查、查阅有关威县年鉴资料的数量</w:t>
            </w:r>
          </w:p>
        </w:tc>
        <w:tc>
          <w:tcPr>
            <w:tcW w:w="2551" w:type="dxa"/>
            <w:vAlign w:val="center"/>
          </w:tcPr>
          <w:p>
            <w:pPr>
              <w:pStyle w:val="14"/>
            </w:pPr>
            <w:r>
              <w:t>≥300条</w:t>
            </w:r>
          </w:p>
        </w:tc>
        <w:tc>
          <w:tcPr>
            <w:tcW w:w="2268" w:type="dxa"/>
            <w:vAlign w:val="center"/>
          </w:tcPr>
          <w:p>
            <w:pPr>
              <w:pStyle w:val="14"/>
            </w:pPr>
            <w:r>
              <w:t>中共威县县委办公室威办字〔2020〕98号中共威县县委办公室威县人民政府办公室关于印发威县年鉴2020年卷编纂方案的通知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≥100百分之</w:t>
            </w:r>
          </w:p>
        </w:tc>
        <w:tc>
          <w:tcPr>
            <w:tcW w:w="2268" w:type="dxa"/>
            <w:vAlign w:val="center"/>
          </w:tcPr>
          <w:p>
            <w:pPr>
              <w:pStyle w:val="14"/>
            </w:pPr>
            <w:r>
              <w:t>中共威县县委办公室威办字〔2020〕98号中共威县县委办公室威县人民政府办公室关于印发威县年鉴2020年卷编纂方案的通知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≥100百分之</w:t>
            </w:r>
          </w:p>
        </w:tc>
        <w:tc>
          <w:tcPr>
            <w:tcW w:w="2268" w:type="dxa"/>
            <w:vAlign w:val="center"/>
          </w:tcPr>
          <w:p>
            <w:pPr>
              <w:pStyle w:val="14"/>
            </w:pPr>
            <w:r>
              <w:t>中共威县县委办公室威办字〔2020〕98号中共威县县委办公室威县人民政府办公室关于印发威县年鉴2020年卷编纂方案的通知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经费使用率(%)</w:t>
            </w:r>
          </w:p>
        </w:tc>
        <w:tc>
          <w:tcPr>
            <w:tcW w:w="2835" w:type="dxa"/>
            <w:vAlign w:val="center"/>
          </w:tcPr>
          <w:p>
            <w:pPr>
              <w:pStyle w:val="14"/>
            </w:pPr>
            <w:r>
              <w:t>经费使用率(%)</w:t>
            </w:r>
          </w:p>
        </w:tc>
        <w:tc>
          <w:tcPr>
            <w:tcW w:w="2551" w:type="dxa"/>
            <w:vAlign w:val="center"/>
          </w:tcPr>
          <w:p>
            <w:pPr>
              <w:pStyle w:val="14"/>
            </w:pPr>
            <w:r>
              <w:t>≥100百分之</w:t>
            </w:r>
          </w:p>
        </w:tc>
        <w:tc>
          <w:tcPr>
            <w:tcW w:w="2268" w:type="dxa"/>
            <w:vAlign w:val="center"/>
          </w:tcPr>
          <w:p>
            <w:pPr>
              <w:pStyle w:val="14"/>
            </w:pPr>
            <w:r>
              <w:t>中共威县县委办公室威办字〔2020〕98号中共威县县委办公室威县人民政府办公室关于印发威县年鉴2020年卷编纂方案的通知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≥100百分之</w:t>
            </w:r>
          </w:p>
        </w:tc>
        <w:tc>
          <w:tcPr>
            <w:tcW w:w="2268" w:type="dxa"/>
            <w:vAlign w:val="center"/>
          </w:tcPr>
          <w:p>
            <w:pPr>
              <w:pStyle w:val="14"/>
            </w:pPr>
            <w:r>
              <w:t>中共威县县委办公室威办字〔2020〕98号中共威县县委办公室威县人民政府办公室关于印发威县年鉴2020年卷编纂方案的通知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征求修改意见条数</w:t>
            </w:r>
          </w:p>
        </w:tc>
        <w:tc>
          <w:tcPr>
            <w:tcW w:w="2835" w:type="dxa"/>
            <w:vAlign w:val="center"/>
          </w:tcPr>
          <w:p>
            <w:pPr>
              <w:pStyle w:val="14"/>
            </w:pPr>
            <w:r>
              <w:t>征求修改意见的条数</w:t>
            </w:r>
          </w:p>
        </w:tc>
        <w:tc>
          <w:tcPr>
            <w:tcW w:w="2551" w:type="dxa"/>
            <w:vAlign w:val="center"/>
          </w:tcPr>
          <w:p>
            <w:pPr>
              <w:pStyle w:val="14"/>
            </w:pPr>
            <w:r>
              <w:t>≥200条</w:t>
            </w:r>
          </w:p>
        </w:tc>
        <w:tc>
          <w:tcPr>
            <w:tcW w:w="2268" w:type="dxa"/>
            <w:vAlign w:val="center"/>
          </w:tcPr>
          <w:p>
            <w:pPr>
              <w:pStyle w:val="14"/>
            </w:pPr>
            <w:r>
              <w:t>中共威县县委办公室威办字〔2020〕98号中共威县县委办公室威县人民政府办公室关于印发威县年鉴2020年卷编纂方案的通知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≥100百分之</w:t>
            </w:r>
          </w:p>
        </w:tc>
        <w:tc>
          <w:tcPr>
            <w:tcW w:w="2268" w:type="dxa"/>
            <w:vAlign w:val="center"/>
          </w:tcPr>
          <w:p>
            <w:pPr>
              <w:pStyle w:val="14"/>
            </w:pPr>
            <w:r>
              <w:t>中共威县县委办公室威办字〔2020〕98号中共威县县委办公室威县人民政府办公室关于印发威县年鉴2020年卷编纂方案的通知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传播推广河北文化</w:t>
            </w:r>
          </w:p>
        </w:tc>
        <w:tc>
          <w:tcPr>
            <w:tcW w:w="2835" w:type="dxa"/>
            <w:vAlign w:val="center"/>
          </w:tcPr>
          <w:p>
            <w:pPr>
              <w:pStyle w:val="14"/>
            </w:pPr>
            <w:r>
              <w:t>传播推广河北文化</w:t>
            </w:r>
          </w:p>
        </w:tc>
        <w:tc>
          <w:tcPr>
            <w:tcW w:w="2551" w:type="dxa"/>
            <w:vAlign w:val="center"/>
          </w:tcPr>
          <w:p>
            <w:pPr>
              <w:pStyle w:val="14"/>
            </w:pPr>
            <w:r>
              <w:t>≥100百分之</w:t>
            </w:r>
          </w:p>
        </w:tc>
        <w:tc>
          <w:tcPr>
            <w:tcW w:w="2268" w:type="dxa"/>
            <w:vAlign w:val="center"/>
          </w:tcPr>
          <w:p>
            <w:pPr>
              <w:pStyle w:val="14"/>
            </w:pPr>
            <w:r>
              <w:t>中共威县县委办公室威办字〔2020〕98号中共威县县委办公室威县人民政府办公室关于印发威县年鉴2020年卷编纂方案的通知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≥100百分之</w:t>
            </w:r>
          </w:p>
        </w:tc>
        <w:tc>
          <w:tcPr>
            <w:tcW w:w="2268" w:type="dxa"/>
            <w:vAlign w:val="center"/>
          </w:tcPr>
          <w:p>
            <w:pPr>
              <w:pStyle w:val="14"/>
            </w:pPr>
            <w:r>
              <w:t>中共威县县委办公室威办字〔2020〕98号中共威县县委办公室威县人民政府办公室关于印发威县年鉴2020年卷编纂方案的通知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2、影印民国版《重修威县志》经费绩效目标表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搜集、查阅有关民国版《重修威县志》版本</w:t>
            </w:r>
          </w:p>
        </w:tc>
        <w:tc>
          <w:tcPr>
            <w:tcW w:w="2835" w:type="dxa"/>
            <w:vAlign w:val="center"/>
          </w:tcPr>
          <w:p>
            <w:pPr>
              <w:pStyle w:val="14"/>
            </w:pPr>
            <w:r>
              <w:t>搜集、查阅有关民国版《重修威县志》版本</w:t>
            </w:r>
          </w:p>
        </w:tc>
        <w:tc>
          <w:tcPr>
            <w:tcW w:w="2551" w:type="dxa"/>
            <w:vAlign w:val="center"/>
          </w:tcPr>
          <w:p>
            <w:pPr>
              <w:pStyle w:val="14"/>
            </w:pPr>
            <w:r>
              <w:t>≥1660页</w:t>
            </w:r>
          </w:p>
        </w:tc>
        <w:tc>
          <w:tcPr>
            <w:tcW w:w="2268" w:type="dxa"/>
            <w:vAlign w:val="center"/>
          </w:tcPr>
          <w:p>
            <w:pPr>
              <w:pStyle w:val="14"/>
            </w:pPr>
            <w:r>
              <w:t>张县长批示，威县地方志办公室影印民国版《重修威县志》工作方案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≥100百分之</w:t>
            </w:r>
          </w:p>
        </w:tc>
        <w:tc>
          <w:tcPr>
            <w:tcW w:w="2268" w:type="dxa"/>
            <w:vAlign w:val="center"/>
          </w:tcPr>
          <w:p>
            <w:pPr>
              <w:pStyle w:val="14"/>
            </w:pPr>
            <w:r>
              <w:t>张县长批示，威县地方志办公室影印民国版《重修威县志》工作方案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≥100百分之</w:t>
            </w:r>
          </w:p>
        </w:tc>
        <w:tc>
          <w:tcPr>
            <w:tcW w:w="2268" w:type="dxa"/>
            <w:vAlign w:val="center"/>
          </w:tcPr>
          <w:p>
            <w:pPr>
              <w:pStyle w:val="14"/>
            </w:pPr>
            <w:r>
              <w:t>张县长批示，威县地方志办公室影印民国版《重修威县志》工作方案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经费使用率(%)</w:t>
            </w:r>
          </w:p>
        </w:tc>
        <w:tc>
          <w:tcPr>
            <w:tcW w:w="2835" w:type="dxa"/>
            <w:vAlign w:val="center"/>
          </w:tcPr>
          <w:p>
            <w:pPr>
              <w:pStyle w:val="14"/>
            </w:pPr>
            <w:r>
              <w:t>经费使用率(%)</w:t>
            </w:r>
          </w:p>
        </w:tc>
        <w:tc>
          <w:tcPr>
            <w:tcW w:w="2551" w:type="dxa"/>
            <w:vAlign w:val="center"/>
          </w:tcPr>
          <w:p>
            <w:pPr>
              <w:pStyle w:val="14"/>
            </w:pPr>
            <w:r>
              <w:t>≥100百分之</w:t>
            </w:r>
          </w:p>
        </w:tc>
        <w:tc>
          <w:tcPr>
            <w:tcW w:w="2268" w:type="dxa"/>
            <w:vAlign w:val="center"/>
          </w:tcPr>
          <w:p>
            <w:pPr>
              <w:pStyle w:val="14"/>
            </w:pPr>
            <w:r>
              <w:t>张县长批示，威县地方志办公室影印民国版《重修威县志》工作方案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≥100百分之</w:t>
            </w:r>
          </w:p>
        </w:tc>
        <w:tc>
          <w:tcPr>
            <w:tcW w:w="2268" w:type="dxa"/>
            <w:vAlign w:val="center"/>
          </w:tcPr>
          <w:p>
            <w:pPr>
              <w:pStyle w:val="14"/>
            </w:pPr>
            <w:r>
              <w:t>张县长批示，威县地方志办公室影印民国版《重修威县志》工作方案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增加威县历史厚重感</w:t>
            </w:r>
          </w:p>
        </w:tc>
        <w:tc>
          <w:tcPr>
            <w:tcW w:w="2835" w:type="dxa"/>
            <w:vAlign w:val="center"/>
          </w:tcPr>
          <w:p>
            <w:pPr>
              <w:pStyle w:val="14"/>
            </w:pPr>
            <w:r>
              <w:t>增加威县历史厚重感</w:t>
            </w:r>
          </w:p>
        </w:tc>
        <w:tc>
          <w:tcPr>
            <w:tcW w:w="2551" w:type="dxa"/>
            <w:vAlign w:val="center"/>
          </w:tcPr>
          <w:p>
            <w:pPr>
              <w:pStyle w:val="14"/>
            </w:pPr>
            <w:r>
              <w:t>≥100百分之</w:t>
            </w:r>
          </w:p>
        </w:tc>
        <w:tc>
          <w:tcPr>
            <w:tcW w:w="2268" w:type="dxa"/>
            <w:vAlign w:val="center"/>
          </w:tcPr>
          <w:p>
            <w:pPr>
              <w:pStyle w:val="14"/>
            </w:pPr>
            <w:r>
              <w:t>张县长批示，威县地方志办公室影印民国版《重修威县志》工作方案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≥100百分之</w:t>
            </w:r>
          </w:p>
        </w:tc>
        <w:tc>
          <w:tcPr>
            <w:tcW w:w="2268" w:type="dxa"/>
            <w:vAlign w:val="center"/>
          </w:tcPr>
          <w:p>
            <w:pPr>
              <w:pStyle w:val="14"/>
            </w:pPr>
            <w:r>
              <w:t>张县长批示，威县地方志办公室影印民国版《重修威县志》工作方案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传承威县历史文脉</w:t>
            </w:r>
          </w:p>
        </w:tc>
        <w:tc>
          <w:tcPr>
            <w:tcW w:w="2835" w:type="dxa"/>
            <w:vAlign w:val="center"/>
          </w:tcPr>
          <w:p>
            <w:pPr>
              <w:pStyle w:val="14"/>
            </w:pPr>
            <w:r>
              <w:t>传承威县历史文脉</w:t>
            </w:r>
          </w:p>
        </w:tc>
        <w:tc>
          <w:tcPr>
            <w:tcW w:w="2551" w:type="dxa"/>
            <w:vAlign w:val="center"/>
          </w:tcPr>
          <w:p>
            <w:pPr>
              <w:pStyle w:val="14"/>
            </w:pPr>
            <w:r>
              <w:t>≥100百分之</w:t>
            </w:r>
          </w:p>
        </w:tc>
        <w:tc>
          <w:tcPr>
            <w:tcW w:w="2268" w:type="dxa"/>
            <w:vAlign w:val="center"/>
          </w:tcPr>
          <w:p>
            <w:pPr>
              <w:pStyle w:val="14"/>
            </w:pPr>
            <w:r>
              <w:t>张县长批示，威县地方志办公室影印民国版《重修威县志》工作方案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服务对象为省市县领导和历史专家</w:t>
            </w:r>
          </w:p>
        </w:tc>
        <w:tc>
          <w:tcPr>
            <w:tcW w:w="2835" w:type="dxa"/>
            <w:vAlign w:val="center"/>
          </w:tcPr>
          <w:p>
            <w:pPr>
              <w:pStyle w:val="14"/>
            </w:pPr>
            <w:r>
              <w:t>服务对象为省市县领导和历史专家</w:t>
            </w:r>
          </w:p>
        </w:tc>
        <w:tc>
          <w:tcPr>
            <w:tcW w:w="2551" w:type="dxa"/>
            <w:vAlign w:val="center"/>
          </w:tcPr>
          <w:p>
            <w:pPr>
              <w:pStyle w:val="14"/>
            </w:pPr>
            <w:r>
              <w:t>≥90百分之</w:t>
            </w:r>
          </w:p>
        </w:tc>
        <w:tc>
          <w:tcPr>
            <w:tcW w:w="2268" w:type="dxa"/>
            <w:vAlign w:val="center"/>
          </w:tcPr>
          <w:p>
            <w:pPr>
              <w:pStyle w:val="14"/>
            </w:pPr>
            <w:r>
              <w:t>张县长批示，威县地方志办公室影印民国版《重修威县志》工作方案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2023年，威县地方志办公室安排政府采购预算</w:t>
      </w:r>
      <w:r>
        <w:rPr>
          <w:rFonts w:hint="eastAsia" w:eastAsia="方正仿宋_GBK" w:cs="Times New Roman"/>
          <w:b w:val="0"/>
          <w:color w:val="000000"/>
          <w:sz w:val="28"/>
          <w:lang w:val="en-US" w:eastAsia="zh-CN"/>
        </w:rPr>
        <w:t>0.16</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433威县地方志办公室</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《威县年鉴》2023卷编纂办公费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A3 黑白打印机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威县地方志办公室（含所属单位）上年末固定资产金额为85545.00元（详见下表）。本年度拟购置固定资产总额为</w:t>
      </w:r>
      <w:r>
        <w:rPr>
          <w:rFonts w:hint="eastAsia" w:eastAsia="方正仿宋_GBK" w:cs="Times New Roman"/>
          <w:b w:val="0"/>
          <w:color w:val="000000"/>
          <w:sz w:val="28"/>
          <w:lang w:val="en-US" w:eastAsia="zh-CN"/>
        </w:rPr>
        <w:t>0.16</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433威县地方志办公室</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85545.00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85545.00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ZlZTA1MWE2NGI0NmViNGFjMjNmN2I1ZDlhZGI3ZmEifQ=="/>
  </w:docVars>
  <w:rsids>
    <w:rsidRoot w:val="00000000"/>
    <w:rsid w:val="0BF32C2C"/>
    <w:rsid w:val="133531B1"/>
    <w:rsid w:val="7147222E"/>
    <w:rsid w:val="77080A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2023-05-12T10:45:08Z</dcterms:created>
  <dcterms:modified xsi:type="dcterms:W3CDTF">2023-05-12T02:45:08Z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2023-05-12T10:45:09Z</dcterms:created>
  <dcterms:modified xsi:type="dcterms:W3CDTF">2023-05-12T02:45:09Z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2023-05-12T10:45:04Z</dcterms:created>
  <dcterms:modified xsi:type="dcterms:W3CDTF">2023-05-12T02:45:04Z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2023-05-12T10:45:04Z</dcterms:created>
  <dcterms:modified xsi:type="dcterms:W3CDTF">2023-05-12T02:45:04Z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2023-05-12T10:45:04Z</dcterms:created>
  <dcterms:modified xsi:type="dcterms:W3CDTF">2023-05-12T02:45:04Z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2023-05-12T10:45:05Z</dcterms:created>
  <dcterms:modified xsi:type="dcterms:W3CDTF">2023-05-12T02:45:05Z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2023-05-12T10:45:04Z</dcterms:created>
  <dcterms:modified xsi:type="dcterms:W3CDTF">2023-05-12T02:45:04Z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2023-05-12T10:45:08Z</dcterms:created>
  <dcterms:modified xsi:type="dcterms:W3CDTF">2023-05-12T02:45:08Z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2023-05-12T10:45:08Z</dcterms:created>
  <dcterms:modified xsi:type="dcterms:W3CDTF">2023-05-12T02:45:08Z</dcterms:modified>
</cp:coreProperties>
</file>

<file path=customXml/itemProps1.xml><?xml version="1.0" encoding="utf-8"?>
<ds:datastoreItem xmlns:ds="http://schemas.openxmlformats.org/officeDocument/2006/customXml" ds:itemID="{41b53e43-314b-48fd-9c0a-af5c1a788a9f}">
  <ds:schemaRefs/>
</ds:datastoreItem>
</file>

<file path=customXml/itemProps10.xml><?xml version="1.0" encoding="utf-8"?>
<ds:datastoreItem xmlns:ds="http://schemas.openxmlformats.org/officeDocument/2006/customXml" ds:itemID="{c6ec8044-329c-4da4-b288-06599014d7b8}">
  <ds:schemaRefs/>
</ds:datastoreItem>
</file>

<file path=customXml/itemProps11.xml><?xml version="1.0" encoding="utf-8"?>
<ds:datastoreItem xmlns:ds="http://schemas.openxmlformats.org/officeDocument/2006/customXml" ds:itemID="{1643b605-2e8e-415c-a27c-10cfaf3670c9}">
  <ds:schemaRefs/>
</ds:datastoreItem>
</file>

<file path=customXml/itemProps12.xml><?xml version="1.0" encoding="utf-8"?>
<ds:datastoreItem xmlns:ds="http://schemas.openxmlformats.org/officeDocument/2006/customXml" ds:itemID="{14c2e65f-6fb1-419c-8ef3-e3bb61f4a3b3}">
  <ds:schemaRefs/>
</ds:datastoreItem>
</file>

<file path=customXml/itemProps13.xml><?xml version="1.0" encoding="utf-8"?>
<ds:datastoreItem xmlns:ds="http://schemas.openxmlformats.org/officeDocument/2006/customXml" ds:itemID="{2d57d3dd-f2f5-433e-af70-f2ff28ac0d44}">
  <ds:schemaRefs/>
</ds:datastoreItem>
</file>

<file path=customXml/itemProps14.xml><?xml version="1.0" encoding="utf-8"?>
<ds:datastoreItem xmlns:ds="http://schemas.openxmlformats.org/officeDocument/2006/customXml" ds:itemID="{738661b7-d8b9-4700-b22a-4c1219074f49}">
  <ds:schemaRefs/>
</ds:datastoreItem>
</file>

<file path=customXml/itemProps15.xml><?xml version="1.0" encoding="utf-8"?>
<ds:datastoreItem xmlns:ds="http://schemas.openxmlformats.org/officeDocument/2006/customXml" ds:itemID="{bd870d0a-0e8d-4f37-8436-a9f2bf9707d9}">
  <ds:schemaRefs/>
</ds:datastoreItem>
</file>

<file path=customXml/itemProps16.xml><?xml version="1.0" encoding="utf-8"?>
<ds:datastoreItem xmlns:ds="http://schemas.openxmlformats.org/officeDocument/2006/customXml" ds:itemID="{6698987e-b739-4665-a2a2-22842ad4480f}">
  <ds:schemaRefs/>
</ds:datastoreItem>
</file>

<file path=customXml/itemProps17.xml><?xml version="1.0" encoding="utf-8"?>
<ds:datastoreItem xmlns:ds="http://schemas.openxmlformats.org/officeDocument/2006/customXml" ds:itemID="{21788edd-09f0-4988-bbb6-80beaaacc14a}">
  <ds:schemaRefs/>
</ds:datastoreItem>
</file>

<file path=customXml/itemProps18.xml><?xml version="1.0" encoding="utf-8"?>
<ds:datastoreItem xmlns:ds="http://schemas.openxmlformats.org/officeDocument/2006/customXml" ds:itemID="{639d3f0e-7831-465b-9a60-cd44e36d6dd4}">
  <ds:schemaRefs/>
</ds:datastoreItem>
</file>

<file path=customXml/itemProps2.xml><?xml version="1.0" encoding="utf-8"?>
<ds:datastoreItem xmlns:ds="http://schemas.openxmlformats.org/officeDocument/2006/customXml" ds:itemID="{3a483445-a08e-4000-a752-f7fff6f0e35b}">
  <ds:schemaRefs/>
</ds:datastoreItem>
</file>

<file path=customXml/itemProps3.xml><?xml version="1.0" encoding="utf-8"?>
<ds:datastoreItem xmlns:ds="http://schemas.openxmlformats.org/officeDocument/2006/customXml" ds:itemID="{f16bb29c-d425-41d8-ace8-3d8b6e4c53a7}">
  <ds:schemaRefs/>
</ds:datastoreItem>
</file>

<file path=customXml/itemProps4.xml><?xml version="1.0" encoding="utf-8"?>
<ds:datastoreItem xmlns:ds="http://schemas.openxmlformats.org/officeDocument/2006/customXml" ds:itemID="{dcaaa5ef-bdd2-4295-90f6-02f515438106}">
  <ds:schemaRefs/>
</ds:datastoreItem>
</file>

<file path=customXml/itemProps5.xml><?xml version="1.0" encoding="utf-8"?>
<ds:datastoreItem xmlns:ds="http://schemas.openxmlformats.org/officeDocument/2006/customXml" ds:itemID="{dda5df97-0437-464f-9d3f-80bbd0292298}">
  <ds:schemaRefs/>
</ds:datastoreItem>
</file>

<file path=customXml/itemProps6.xml><?xml version="1.0" encoding="utf-8"?>
<ds:datastoreItem xmlns:ds="http://schemas.openxmlformats.org/officeDocument/2006/customXml" ds:itemID="{ec388896-7ee8-4679-b982-6fcf5588a6b9}">
  <ds:schemaRefs/>
</ds:datastoreItem>
</file>

<file path=customXml/itemProps7.xml><?xml version="1.0" encoding="utf-8"?>
<ds:datastoreItem xmlns:ds="http://schemas.openxmlformats.org/officeDocument/2006/customXml" ds:itemID="{b6eee975-c7a5-4793-8af3-a1ad3def467c}">
  <ds:schemaRefs/>
</ds:datastoreItem>
</file>

<file path=customXml/itemProps8.xml><?xml version="1.0" encoding="utf-8"?>
<ds:datastoreItem xmlns:ds="http://schemas.openxmlformats.org/officeDocument/2006/customXml" ds:itemID="{6e0d80fd-e868-4c8e-ac2f-ee8e56da5696}">
  <ds:schemaRefs/>
</ds:datastoreItem>
</file>

<file path=customXml/itemProps9.xml><?xml version="1.0" encoding="utf-8"?>
<ds:datastoreItem xmlns:ds="http://schemas.openxmlformats.org/officeDocument/2006/customXml" ds:itemID="{19ffce32-0f29-4a48-b3ab-003386809a0a}">
  <ds:schemaRefs/>
</ds:datastoreItem>
</file>

<file path=docProps/app.xml><?xml version="1.0" encoding="utf-8"?>
<Properties xmlns="http://schemas.openxmlformats.org/officeDocument/2006/extended-properties" xmlns:vt="http://schemas.openxmlformats.org/officeDocument/2006/docPropsVTypes">
  <Pages>66</Pages>
  <Words>12013</Words>
  <Characters>14296</Characters>
  <TotalTime>0</TotalTime>
  <ScaleCrop>false</ScaleCrop>
  <LinksUpToDate>false</LinksUpToDate>
  <CharactersWithSpaces>14582</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2023-05-12T10:45:00Z</dcterms:created>
  <dc:creator>Administrator</dc:creator>
  <cp:lastModifiedBy>冯长刚</cp:lastModifiedBy>
  <dcterms:modified xsi:type="dcterms:W3CDTF">2023-09-22T06:17:01Z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CEEC0F4837094110BB2CF0B55C88C1A4</vt:lpwstr>
  </property>
</Properties>
</file>