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威县交通运输局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根据《中华人民共和国政府信息公开条例》《河北省实施〈中华人民共和国政府信息公开条例〉办法》等规定，发布本年度报告，报告中所列数据统计期限为2023年1月1日至12月31日。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为努力做好信息公开工作，2023年克服了该项工作投入人员力量较少，加上新鲜事物、新鲜事件较少等问题，交通运输局全年共上传交通政务信息共270条次,2024年度争取该项工作百尺竿头更进一步。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2023年1月1日至12月31日主动公开交通政务信息共270条次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2023年，我局无依申请公开政务信息办理，无行政复议、诉讼和申诉案件。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坚持把制度建设贯穿政务公开始终，建立信息公开审核发布机制，对公开内容严格把关，发现问题及时督促整改，确保公开内容高质量、公开方式合标准。完善保障体系建设。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政府信息公开平台建设进一步推进。积极推进政府信息公开平台建设，扩大了主动公开范围。通过各种渠道加强对政务新媒体的发布，防止出现信息发布错误等违规行为。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eastAsia="仿宋_GB2312" w:cs="Times New Roman" w:hAnsiTheme="minorHAnsi"/>
          <w:kern w:val="2"/>
          <w:sz w:val="32"/>
          <w:szCs w:val="32"/>
          <w:lang w:val="en-US" w:eastAsia="zh-CN" w:bidi="ar-SA"/>
        </w:rPr>
        <w:t>成立工作专班，负责指导、协调、监督、考核评估政务公开和政府信息公开工作，在工作中坚持督促与指导并重原则，认真贯彻落实政务公开各项工作任务。我局将政府信息公开工作不断完善，对公开信息的数量、更新的时效进行监督检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专职工作人员少，信息量掌握不全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改进情况：加大信息工作人员投入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威县交通运输局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zZTNhYmYxMWMyMzY3ZGIwOGI5NTA0YjczNjE1ZWYifQ=="/>
  </w:docVars>
  <w:rsids>
    <w:rsidRoot w:val="008A46C4"/>
    <w:rsid w:val="008A46C4"/>
    <w:rsid w:val="03D53AB8"/>
    <w:rsid w:val="0AEF04FA"/>
    <w:rsid w:val="101C7A8D"/>
    <w:rsid w:val="182D35C9"/>
    <w:rsid w:val="198B7C78"/>
    <w:rsid w:val="1CAF5E68"/>
    <w:rsid w:val="2BC446DC"/>
    <w:rsid w:val="2DB271AD"/>
    <w:rsid w:val="2E2216D1"/>
    <w:rsid w:val="303834AB"/>
    <w:rsid w:val="329D5EB5"/>
    <w:rsid w:val="37ED04CC"/>
    <w:rsid w:val="3AC27A19"/>
    <w:rsid w:val="41840E02"/>
    <w:rsid w:val="491B727C"/>
    <w:rsid w:val="512C1F57"/>
    <w:rsid w:val="53A51C8F"/>
    <w:rsid w:val="564A1575"/>
    <w:rsid w:val="564C7C4C"/>
    <w:rsid w:val="56DC7C88"/>
    <w:rsid w:val="5979504A"/>
    <w:rsid w:val="62E67E08"/>
    <w:rsid w:val="6E920EDB"/>
    <w:rsid w:val="6F4D7E96"/>
    <w:rsid w:val="73A9585E"/>
    <w:rsid w:val="73FD28CA"/>
    <w:rsid w:val="78F273FF"/>
    <w:rsid w:val="798012BB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autoRedefine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菲菲</cp:lastModifiedBy>
  <cp:lastPrinted>2022-01-13T10:56:00Z</cp:lastPrinted>
  <dcterms:modified xsi:type="dcterms:W3CDTF">2024-01-23T01:59:57Z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DABA9920F7E34C6E94BB72B87C8A5FEB_12</vt:lpwstr>
  </property>
</Properties>
</file>