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10.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customXml/itemProps158.xml" ContentType="application/vnd.openxmlformats-officedocument.customXmlProperties+xml"/>
  <Override PartName="/customXml/itemProps159.xml" ContentType="application/vnd.openxmlformats-officedocument.customXmlProperties+xml"/>
  <Override PartName="/customXml/itemProps16.xml" ContentType="application/vnd.openxmlformats-officedocument.customXmlProperties+xml"/>
  <Override PartName="/customXml/itemProps160.xml" ContentType="application/vnd.openxmlformats-officedocument.customXmlProperties+xml"/>
  <Override PartName="/customXml/itemProps161.xml" ContentType="application/vnd.openxmlformats-officedocument.customXmlProperties+xml"/>
  <Override PartName="/customXml/itemProps162.xml" ContentType="application/vnd.openxmlformats-officedocument.customXmlProperties+xml"/>
  <Override PartName="/customXml/itemProps163.xml" ContentType="application/vnd.openxmlformats-officedocument.customXmlProperties+xml"/>
  <Override PartName="/customXml/itemProps164.xml" ContentType="application/vnd.openxmlformats-officedocument.customXmlProperties+xml"/>
  <Override PartName="/customXml/itemProps165.xml" ContentType="application/vnd.openxmlformats-officedocument.customXmlProperties+xml"/>
  <Override PartName="/customXml/itemProps166.xml" ContentType="application/vnd.openxmlformats-officedocument.customXmlProperties+xml"/>
  <Override PartName="/customXml/itemProps167.xml" ContentType="application/vnd.openxmlformats-officedocument.customXmlProperties+xml"/>
  <Override PartName="/customXml/itemProps168.xml" ContentType="application/vnd.openxmlformats-officedocument.customXmlProperties+xml"/>
  <Override PartName="/customXml/itemProps169.xml" ContentType="application/vnd.openxmlformats-officedocument.customXmlProperties+xml"/>
  <Override PartName="/customXml/itemProps17.xml" ContentType="application/vnd.openxmlformats-officedocument.customXmlProperties+xml"/>
  <Override PartName="/customXml/itemProps170.xml" ContentType="application/vnd.openxmlformats-officedocument.customXmlProperties+xml"/>
  <Override PartName="/customXml/itemProps171.xml" ContentType="application/vnd.openxmlformats-officedocument.customXmlProperties+xml"/>
  <Override PartName="/customXml/itemProps172.xml" ContentType="application/vnd.openxmlformats-officedocument.customXmlProperties+xml"/>
  <Override PartName="/customXml/itemProps173.xml" ContentType="application/vnd.openxmlformats-officedocument.customXmlProperties+xml"/>
  <Override PartName="/customXml/itemProps174.xml" ContentType="application/vnd.openxmlformats-officedocument.customXmlProperties+xml"/>
  <Override PartName="/customXml/itemProps175.xml" ContentType="application/vnd.openxmlformats-officedocument.customXmlProperties+xml"/>
  <Override PartName="/customXml/itemProps176.xml" ContentType="application/vnd.openxmlformats-officedocument.customXmlProperties+xml"/>
  <Override PartName="/customXml/itemProps177.xml" ContentType="application/vnd.openxmlformats-officedocument.customXmlProperties+xml"/>
  <Override PartName="/customXml/itemProps178.xml" ContentType="application/vnd.openxmlformats-officedocument.customXmlProperties+xml"/>
  <Override PartName="/customXml/itemProps179.xml" ContentType="application/vnd.openxmlformats-officedocument.customXmlProperties+xml"/>
  <Override PartName="/customXml/itemProps18.xml" ContentType="application/vnd.openxmlformats-officedocument.customXmlProperties+xml"/>
  <Override PartName="/customXml/itemProps180.xml" ContentType="application/vnd.openxmlformats-officedocument.customXmlProperties+xml"/>
  <Override PartName="/customXml/itemProps181.xml" ContentType="application/vnd.openxmlformats-officedocument.customXmlProperties+xml"/>
  <Override PartName="/customXml/itemProps182.xml" ContentType="application/vnd.openxmlformats-officedocument.customXmlProperties+xml"/>
  <Override PartName="/customXml/itemProps183.xml" ContentType="application/vnd.openxmlformats-officedocument.customXmlProperties+xml"/>
  <Override PartName="/customXml/itemProps184.xml" ContentType="application/vnd.openxmlformats-officedocument.customXmlProperties+xml"/>
  <Override PartName="/customXml/itemProps185.xml" ContentType="application/vnd.openxmlformats-officedocument.customXmlProperties+xml"/>
  <Override PartName="/customXml/itemProps186.xml" ContentType="application/vnd.openxmlformats-officedocument.customXmlProperties+xml"/>
  <Override PartName="/customXml/itemProps187.xml" ContentType="application/vnd.openxmlformats-officedocument.customXmlProperties+xml"/>
  <Override PartName="/customXml/itemProps188.xml" ContentType="application/vnd.openxmlformats-officedocument.customXmlProperties+xml"/>
  <Override PartName="/customXml/itemProps189.xml" ContentType="application/vnd.openxmlformats-officedocument.customXmlProperties+xml"/>
  <Override PartName="/customXml/itemProps19.xml" ContentType="application/vnd.openxmlformats-officedocument.customXmlProperties+xml"/>
  <Override PartName="/customXml/itemProps190.xml" ContentType="application/vnd.openxmlformats-officedocument.customXmlProperties+xml"/>
  <Override PartName="/customXml/itemProps191.xml" ContentType="application/vnd.openxmlformats-officedocument.customXmlProperties+xml"/>
  <Override PartName="/customXml/itemProps192.xml" ContentType="application/vnd.openxmlformats-officedocument.customXmlProperties+xml"/>
  <Override PartName="/customXml/itemProps193.xml" ContentType="application/vnd.openxmlformats-officedocument.customXmlProperties+xml"/>
  <Override PartName="/customXml/itemProps194.xml" ContentType="application/vnd.openxmlformats-officedocument.customXmlProperties+xml"/>
  <Override PartName="/customXml/itemProps195.xml" ContentType="application/vnd.openxmlformats-officedocument.customXmlProperties+xml"/>
  <Override PartName="/customXml/itemProps196.xml" ContentType="application/vnd.openxmlformats-officedocument.customXmlProperties+xml"/>
  <Override PartName="/customXml/itemProps197.xml" ContentType="application/vnd.openxmlformats-officedocument.customXmlProperties+xml"/>
  <Override PartName="/customXml/itemProps198.xml" ContentType="application/vnd.openxmlformats-officedocument.customXmlProperties+xml"/>
  <Override PartName="/customXml/itemProps199.xml" ContentType="application/vnd.openxmlformats-officedocument.customXmlProperties+xml"/>
  <Override PartName="/customXml/itemProps2.xml" ContentType="application/vnd.openxmlformats-officedocument.customXmlProperties+xml"/>
  <Override PartName="/customXml/itemProps20.xml" ContentType="application/vnd.openxmlformats-officedocument.customXmlProperties+xml"/>
  <Override PartName="/customXml/itemProps200.xml" ContentType="application/vnd.openxmlformats-officedocument.customXmlProperties+xml"/>
  <Override PartName="/customXml/itemProps201.xml" ContentType="application/vnd.openxmlformats-officedocument.customXmlProperties+xml"/>
  <Override PartName="/customXml/itemProps202.xml" ContentType="application/vnd.openxmlformats-officedocument.customXmlProperties+xml"/>
  <Override PartName="/customXml/itemProps203.xml" ContentType="application/vnd.openxmlformats-officedocument.customXmlProperties+xml"/>
  <Override PartName="/customXml/itemProps204.xml" ContentType="application/vnd.openxmlformats-officedocument.customXmlProperties+xml"/>
  <Override PartName="/customXml/itemProps205.xml" ContentType="application/vnd.openxmlformats-officedocument.customXmlProperties+xml"/>
  <Override PartName="/customXml/itemProps206.xml" ContentType="application/vnd.openxmlformats-officedocument.customXmlProperties+xml"/>
  <Override PartName="/customXml/itemProps207.xml" ContentType="application/vnd.openxmlformats-officedocument.customXmlProperties+xml"/>
  <Override PartName="/customXml/itemProps208.xml" ContentType="application/vnd.openxmlformats-officedocument.customXmlProperties+xml"/>
  <Override PartName="/customXml/itemProps209.xml" ContentType="application/vnd.openxmlformats-officedocument.customXmlProperties+xml"/>
  <Override PartName="/customXml/itemProps21.xml" ContentType="application/vnd.openxmlformats-officedocument.customXmlProperties+xml"/>
  <Override PartName="/customXml/itemProps210.xml" ContentType="application/vnd.openxmlformats-officedocument.customXmlProperties+xml"/>
  <Override PartName="/customXml/itemProps211.xml" ContentType="application/vnd.openxmlformats-officedocument.customXmlProperties+xml"/>
  <Override PartName="/customXml/itemProps212.xml" ContentType="application/vnd.openxmlformats-officedocument.customXmlProperties+xml"/>
  <Override PartName="/customXml/itemProps213.xml" ContentType="application/vnd.openxmlformats-officedocument.customXmlProperties+xml"/>
  <Override PartName="/customXml/itemProps214.xml" ContentType="application/vnd.openxmlformats-officedocument.customXmlProperties+xml"/>
  <Override PartName="/customXml/itemProps215.xml" ContentType="application/vnd.openxmlformats-officedocument.customXmlProperties+xml"/>
  <Override PartName="/customXml/itemProps216.xml" ContentType="application/vnd.openxmlformats-officedocument.customXmlProperties+xml"/>
  <Override PartName="/customXml/itemProps217.xml" ContentType="application/vnd.openxmlformats-officedocument.customXmlProperties+xml"/>
  <Override PartName="/customXml/itemProps218.xml" ContentType="application/vnd.openxmlformats-officedocument.customXmlProperties+xml"/>
  <Override PartName="/customXml/itemProps219.xml" ContentType="application/vnd.openxmlformats-officedocument.customXmlProperties+xml"/>
  <Override PartName="/customXml/itemProps22.xml" ContentType="application/vnd.openxmlformats-officedocument.customXmlProperties+xml"/>
  <Override PartName="/customXml/itemProps220.xml" ContentType="application/vnd.openxmlformats-officedocument.customXmlProperties+xml"/>
  <Override PartName="/customXml/itemProps221.xml" ContentType="application/vnd.openxmlformats-officedocument.customXmlProperties+xml"/>
  <Override PartName="/customXml/itemProps222.xml" ContentType="application/vnd.openxmlformats-officedocument.customXmlProperties+xml"/>
  <Override PartName="/customXml/itemProps223.xml" ContentType="application/vnd.openxmlformats-officedocument.customXmlProperties+xml"/>
  <Override PartName="/customXml/itemProps224.xml" ContentType="application/vnd.openxmlformats-officedocument.customXmlProperties+xml"/>
  <Override PartName="/customXml/itemProps225.xml" ContentType="application/vnd.openxmlformats-officedocument.customXmlProperties+xml"/>
  <Override PartName="/customXml/itemProps226.xml" ContentType="application/vnd.openxmlformats-officedocument.customXmlProperties+xml"/>
  <Override PartName="/customXml/itemProps227.xml" ContentType="application/vnd.openxmlformats-officedocument.customXmlProperties+xml"/>
  <Override PartName="/customXml/itemProps228.xml" ContentType="application/vnd.openxmlformats-officedocument.customXmlProperties+xml"/>
  <Override PartName="/customXml/itemProps229.xml" ContentType="application/vnd.openxmlformats-officedocument.customXmlProperties+xml"/>
  <Override PartName="/customXml/itemProps23.xml" ContentType="application/vnd.openxmlformats-officedocument.customXmlProperties+xml"/>
  <Override PartName="/customXml/itemProps230.xml" ContentType="application/vnd.openxmlformats-officedocument.customXmlProperties+xml"/>
  <Override PartName="/customXml/itemProps231.xml" ContentType="application/vnd.openxmlformats-officedocument.customXmlProperties+xml"/>
  <Override PartName="/customXml/itemProps232.xml" ContentType="application/vnd.openxmlformats-officedocument.customXmlProperties+xml"/>
  <Override PartName="/customXml/itemProps233.xml" ContentType="application/vnd.openxmlformats-officedocument.customXmlProperties+xml"/>
  <Override PartName="/customXml/itemProps234.xml" ContentType="application/vnd.openxmlformats-officedocument.customXmlProperties+xml"/>
  <Override PartName="/customXml/itemProps235.xml" ContentType="application/vnd.openxmlformats-officedocument.customXmlProperties+xml"/>
  <Override PartName="/customXml/itemProps236.xml" ContentType="application/vnd.openxmlformats-officedocument.customXmlProperties+xml"/>
  <Override PartName="/customXml/itemProps237.xml" ContentType="application/vnd.openxmlformats-officedocument.customXmlProperties+xml"/>
  <Override PartName="/customXml/itemProps238.xml" ContentType="application/vnd.openxmlformats-officedocument.customXmlProperties+xml"/>
  <Override PartName="/customXml/itemProps239.xml" ContentType="application/vnd.openxmlformats-officedocument.customXmlProperties+xml"/>
  <Override PartName="/customXml/itemProps24.xml" ContentType="application/vnd.openxmlformats-officedocument.customXmlProperties+xml"/>
  <Override PartName="/customXml/itemProps240.xml" ContentType="application/vnd.openxmlformats-officedocument.customXmlProperties+xml"/>
  <Override PartName="/customXml/itemProps241.xml" ContentType="application/vnd.openxmlformats-officedocument.customXmlProperties+xml"/>
  <Override PartName="/customXml/itemProps242.xml" ContentType="application/vnd.openxmlformats-officedocument.customXmlProperties+xml"/>
  <Override PartName="/customXml/itemProps243.xml" ContentType="application/vnd.openxmlformats-officedocument.customXmlProperties+xml"/>
  <Override PartName="/customXml/itemProps244.xml" ContentType="application/vnd.openxmlformats-officedocument.customXmlProperties+xml"/>
  <Override PartName="/customXml/itemProps245.xml" ContentType="application/vnd.openxmlformats-officedocument.customXmlProperties+xml"/>
  <Override PartName="/customXml/itemProps246.xml" ContentType="application/vnd.openxmlformats-officedocument.customXmlProperties+xml"/>
  <Override PartName="/customXml/itemProps247.xml" ContentType="application/vnd.openxmlformats-officedocument.customXmlProperties+xml"/>
  <Override PartName="/customXml/itemProps248.xml" ContentType="application/vnd.openxmlformats-officedocument.customXmlProperties+xml"/>
  <Override PartName="/customXml/itemProps249.xml" ContentType="application/vnd.openxmlformats-officedocument.customXmlProperties+xml"/>
  <Override PartName="/customXml/itemProps25.xml" ContentType="application/vnd.openxmlformats-officedocument.customXmlProperties+xml"/>
  <Override PartName="/customXml/itemProps250.xml" ContentType="application/vnd.openxmlformats-officedocument.customXmlProperties+xml"/>
  <Override PartName="/customXml/itemProps251.xml" ContentType="application/vnd.openxmlformats-officedocument.customXmlProperties+xml"/>
  <Override PartName="/customXml/itemProps252.xml" ContentType="application/vnd.openxmlformats-officedocument.customXmlProperties+xml"/>
  <Override PartName="/customXml/itemProps253.xml" ContentType="application/vnd.openxmlformats-officedocument.customXmlProperties+xml"/>
  <Override PartName="/customXml/itemProps254.xml" ContentType="application/vnd.openxmlformats-officedocument.customXmlProperties+xml"/>
  <Override PartName="/customXml/itemProps255.xml" ContentType="application/vnd.openxmlformats-officedocument.customXmlProperties+xml"/>
  <Override PartName="/customXml/itemProps256.xml" ContentType="application/vnd.openxmlformats-officedocument.customXmlProperties+xml"/>
  <Override PartName="/customXml/itemProps257.xml" ContentType="application/vnd.openxmlformats-officedocument.customXmlProperties+xml"/>
  <Override PartName="/customXml/itemProps258.xml" ContentType="application/vnd.openxmlformats-officedocument.customXmlProperties+xml"/>
  <Override PartName="/customXml/itemProps259.xml" ContentType="application/vnd.openxmlformats-officedocument.customXmlProperties+xml"/>
  <Override PartName="/customXml/itemProps26.xml" ContentType="application/vnd.openxmlformats-officedocument.customXmlProperties+xml"/>
  <Override PartName="/customXml/itemProps260.xml" ContentType="application/vnd.openxmlformats-officedocument.customXmlProperties+xml"/>
  <Override PartName="/customXml/itemProps261.xml" ContentType="application/vnd.openxmlformats-officedocument.customXmlProperties+xml"/>
  <Override PartName="/customXml/itemProps262.xml" ContentType="application/vnd.openxmlformats-officedocument.customXmlProperties+xml"/>
  <Override PartName="/customXml/itemProps263.xml" ContentType="application/vnd.openxmlformats-officedocument.customXmlProperties+xml"/>
  <Override PartName="/customXml/itemProps264.xml" ContentType="application/vnd.openxmlformats-officedocument.customXmlProperties+xml"/>
  <Override PartName="/customXml/itemProps265.xml" ContentType="application/vnd.openxmlformats-officedocument.customXmlProperties+xml"/>
  <Override PartName="/customXml/itemProps266.xml" ContentType="application/vnd.openxmlformats-officedocument.customXmlProperties+xml"/>
  <Override PartName="/customXml/itemProps267.xml" ContentType="application/vnd.openxmlformats-officedocument.customXmlProperties+xml"/>
  <Override PartName="/customXml/itemProps268.xml" ContentType="application/vnd.openxmlformats-officedocument.customXmlProperties+xml"/>
  <Override PartName="/customXml/itemProps269.xml" ContentType="application/vnd.openxmlformats-officedocument.customXmlProperties+xml"/>
  <Override PartName="/customXml/itemProps27.xml" ContentType="application/vnd.openxmlformats-officedocument.customXmlProperties+xml"/>
  <Override PartName="/customXml/itemProps270.xml" ContentType="application/vnd.openxmlformats-officedocument.customXmlProperties+xml"/>
  <Override PartName="/customXml/itemProps271.xml" ContentType="application/vnd.openxmlformats-officedocument.customXmlProperties+xml"/>
  <Override PartName="/customXml/itemProps272.xml" ContentType="application/vnd.openxmlformats-officedocument.customXmlProperties+xml"/>
  <Override PartName="/customXml/itemProps273.xml" ContentType="application/vnd.openxmlformats-officedocument.customXmlProperties+xml"/>
  <Override PartName="/customXml/itemProps274.xml" ContentType="application/vnd.openxmlformats-officedocument.customXmlProperties+xml"/>
  <Override PartName="/customXml/itemProps275.xml" ContentType="application/vnd.openxmlformats-officedocument.customXmlProperties+xml"/>
  <Override PartName="/customXml/itemProps276.xml" ContentType="application/vnd.openxmlformats-officedocument.customXmlProperties+xml"/>
  <Override PartName="/customXml/itemProps277.xml" ContentType="application/vnd.openxmlformats-officedocument.customXmlProperties+xml"/>
  <Override PartName="/customXml/itemProps278.xml" ContentType="application/vnd.openxmlformats-officedocument.customXmlProperties+xml"/>
  <Override PartName="/customXml/itemProps279.xml" ContentType="application/vnd.openxmlformats-officedocument.customXmlProperties+xml"/>
  <Override PartName="/customXml/itemProps28.xml" ContentType="application/vnd.openxmlformats-officedocument.customXmlProperties+xml"/>
  <Override PartName="/customXml/itemProps280.xml" ContentType="application/vnd.openxmlformats-officedocument.customXmlProperties+xml"/>
  <Override PartName="/customXml/itemProps281.xml" ContentType="application/vnd.openxmlformats-officedocument.customXmlProperties+xml"/>
  <Override PartName="/customXml/itemProps282.xml" ContentType="application/vnd.openxmlformats-officedocument.customXmlProperties+xml"/>
  <Override PartName="/customXml/itemProps283.xml" ContentType="application/vnd.openxmlformats-officedocument.customXmlProperties+xml"/>
  <Override PartName="/customXml/itemProps284.xml" ContentType="application/vnd.openxmlformats-officedocument.customXmlProperties+xml"/>
  <Override PartName="/customXml/itemProps285.xml" ContentType="application/vnd.openxmlformats-officedocument.customXmlProperties+xml"/>
  <Override PartName="/customXml/itemProps286.xml" ContentType="application/vnd.openxmlformats-officedocument.customXmlProperties+xml"/>
  <Override PartName="/customXml/itemProps287.xml" ContentType="application/vnd.openxmlformats-officedocument.customXmlProperties+xml"/>
  <Override PartName="/customXml/itemProps288.xml" ContentType="application/vnd.openxmlformats-officedocument.customXmlProperties+xml"/>
  <Override PartName="/customXml/itemProps289.xml" ContentType="application/vnd.openxmlformats-officedocument.customXmlProperties+xml"/>
  <Override PartName="/customXml/itemProps29.xml" ContentType="application/vnd.openxmlformats-officedocument.customXmlProperties+xml"/>
  <Override PartName="/customXml/itemProps290.xml" ContentType="application/vnd.openxmlformats-officedocument.customXmlProperties+xml"/>
  <Override PartName="/customXml/itemProps291.xml" ContentType="application/vnd.openxmlformats-officedocument.customXmlProperties+xml"/>
  <Override PartName="/customXml/itemProps292.xml" ContentType="application/vnd.openxmlformats-officedocument.customXmlProperties+xml"/>
  <Override PartName="/customXml/itemProps293.xml" ContentType="application/vnd.openxmlformats-officedocument.customXmlProperties+xml"/>
  <Override PartName="/customXml/itemProps294.xml" ContentType="application/vnd.openxmlformats-officedocument.customXmlProperties+xml"/>
  <Override PartName="/customXml/itemProps295.xml" ContentType="application/vnd.openxmlformats-officedocument.customXmlProperties+xml"/>
  <Override PartName="/customXml/itemProps296.xml" ContentType="application/vnd.openxmlformats-officedocument.customXmlProperties+xml"/>
  <Override PartName="/customXml/itemProps297.xml" ContentType="application/vnd.openxmlformats-officedocument.customXmlProperties+xml"/>
  <Override PartName="/customXml/itemProps298.xml" ContentType="application/vnd.openxmlformats-officedocument.customXmlProperties+xml"/>
  <Override PartName="/customXml/itemProps299.xml" ContentType="application/vnd.openxmlformats-officedocument.customXmlProperties+xml"/>
  <Override PartName="/customXml/itemProps3.xml" ContentType="application/vnd.openxmlformats-officedocument.customXmlProperties+xml"/>
  <Override PartName="/customXml/itemProps30.xml" ContentType="application/vnd.openxmlformats-officedocument.customXmlProperties+xml"/>
  <Override PartName="/customXml/itemProps300.xml" ContentType="application/vnd.openxmlformats-officedocument.customXmlProperties+xml"/>
  <Override PartName="/customXml/itemProps301.xml" ContentType="application/vnd.openxmlformats-officedocument.customXmlProperties+xml"/>
  <Override PartName="/customXml/itemProps302.xml" ContentType="application/vnd.openxmlformats-officedocument.customXmlProperties+xml"/>
  <Override PartName="/customXml/itemProps303.xml" ContentType="application/vnd.openxmlformats-officedocument.customXmlProperties+xml"/>
  <Override PartName="/customXml/itemProps304.xml" ContentType="application/vnd.openxmlformats-officedocument.customXmlProperties+xml"/>
  <Override PartName="/customXml/itemProps305.xml" ContentType="application/vnd.openxmlformats-officedocument.customXmlProperties+xml"/>
  <Override PartName="/customXml/itemProps306.xml" ContentType="application/vnd.openxmlformats-officedocument.customXmlProperties+xml"/>
  <Override PartName="/customXml/itemProps307.xml" ContentType="application/vnd.openxmlformats-officedocument.customXmlProperties+xml"/>
  <Override PartName="/customXml/itemProps308.xml" ContentType="application/vnd.openxmlformats-officedocument.customXmlProperties+xml"/>
  <Override PartName="/customXml/itemProps309.xml" ContentType="application/vnd.openxmlformats-officedocument.customXmlProperties+xml"/>
  <Override PartName="/customXml/itemProps31.xml" ContentType="application/vnd.openxmlformats-officedocument.customXmlProperties+xml"/>
  <Override PartName="/customXml/itemProps310.xml" ContentType="application/vnd.openxmlformats-officedocument.customXmlProperties+xml"/>
  <Override PartName="/customXml/itemProps311.xml" ContentType="application/vnd.openxmlformats-officedocument.customXmlProperties+xml"/>
  <Override PartName="/customXml/itemProps312.xml" ContentType="application/vnd.openxmlformats-officedocument.customXmlProperties+xml"/>
  <Override PartName="/customXml/itemProps313.xml" ContentType="application/vnd.openxmlformats-officedocument.customXmlProperties+xml"/>
  <Override PartName="/customXml/itemProps314.xml" ContentType="application/vnd.openxmlformats-officedocument.customXmlProperties+xml"/>
  <Override PartName="/customXml/itemProps315.xml" ContentType="application/vnd.openxmlformats-officedocument.customXmlProperties+xml"/>
  <Override PartName="/customXml/itemProps316.xml" ContentType="application/vnd.openxmlformats-officedocument.customXmlProperties+xml"/>
  <Override PartName="/customXml/itemProps317.xml" ContentType="application/vnd.openxmlformats-officedocument.customXmlProperties+xml"/>
  <Override PartName="/customXml/itemProps318.xml" ContentType="application/vnd.openxmlformats-officedocument.customXmlProperties+xml"/>
  <Override PartName="/customXml/itemProps319.xml" ContentType="application/vnd.openxmlformats-officedocument.customXmlProperties+xml"/>
  <Override PartName="/customXml/itemProps32.xml" ContentType="application/vnd.openxmlformats-officedocument.customXmlProperties+xml"/>
  <Override PartName="/customXml/itemProps320.xml" ContentType="application/vnd.openxmlformats-officedocument.customXmlProperties+xml"/>
  <Override PartName="/customXml/itemProps321.xml" ContentType="application/vnd.openxmlformats-officedocument.customXmlProperties+xml"/>
  <Override PartName="/customXml/itemProps322.xml" ContentType="application/vnd.openxmlformats-officedocument.customXmlProperties+xml"/>
  <Override PartName="/customXml/itemProps323.xml" ContentType="application/vnd.openxmlformats-officedocument.customXmlProperties+xml"/>
  <Override PartName="/customXml/itemProps324.xml" ContentType="application/vnd.openxmlformats-officedocument.customXmlProperties+xml"/>
  <Override PartName="/customXml/itemProps325.xml" ContentType="application/vnd.openxmlformats-officedocument.customXmlProperties+xml"/>
  <Override PartName="/customXml/itemProps326.xml" ContentType="application/vnd.openxmlformats-officedocument.customXmlProperties+xml"/>
  <Override PartName="/customXml/itemProps327.xml" ContentType="application/vnd.openxmlformats-officedocument.customXmlProperties+xml"/>
  <Override PartName="/customXml/itemProps328.xml" ContentType="application/vnd.openxmlformats-officedocument.customXmlProperties+xml"/>
  <Override PartName="/customXml/itemProps329.xml" ContentType="application/vnd.openxmlformats-officedocument.customXmlProperties+xml"/>
  <Override PartName="/customXml/itemProps33.xml" ContentType="application/vnd.openxmlformats-officedocument.customXmlProperties+xml"/>
  <Override PartName="/customXml/itemProps330.xml" ContentType="application/vnd.openxmlformats-officedocument.customXmlProperties+xml"/>
  <Override PartName="/customXml/itemProps331.xml" ContentType="application/vnd.openxmlformats-officedocument.customXmlProperties+xml"/>
  <Override PartName="/customXml/itemProps332.xml" ContentType="application/vnd.openxmlformats-officedocument.customXmlProperties+xml"/>
  <Override PartName="/customXml/itemProps333.xml" ContentType="application/vnd.openxmlformats-officedocument.customXmlProperties+xml"/>
  <Override PartName="/customXml/itemProps334.xml" ContentType="application/vnd.openxmlformats-officedocument.customXmlProperties+xml"/>
  <Override PartName="/customXml/itemProps335.xml" ContentType="application/vnd.openxmlformats-officedocument.customXmlProperties+xml"/>
  <Override PartName="/customXml/itemProps336.xml" ContentType="application/vnd.openxmlformats-officedocument.customXmlProperties+xml"/>
  <Override PartName="/customXml/itemProps337.xml" ContentType="application/vnd.openxmlformats-officedocument.customXmlProperties+xml"/>
  <Override PartName="/customXml/itemProps338.xml" ContentType="application/vnd.openxmlformats-officedocument.customXmlProperties+xml"/>
  <Override PartName="/customXml/itemProps339.xml" ContentType="application/vnd.openxmlformats-officedocument.customXmlProperties+xml"/>
  <Override PartName="/customXml/itemProps34.xml" ContentType="application/vnd.openxmlformats-officedocument.customXmlProperties+xml"/>
  <Override PartName="/customXml/itemProps340.xml" ContentType="application/vnd.openxmlformats-officedocument.customXmlProperties+xml"/>
  <Override PartName="/customXml/itemProps341.xml" ContentType="application/vnd.openxmlformats-officedocument.customXmlProperties+xml"/>
  <Override PartName="/customXml/itemProps342.xml" ContentType="application/vnd.openxmlformats-officedocument.customXmlProperties+xml"/>
  <Override PartName="/customXml/itemProps343.xml" ContentType="application/vnd.openxmlformats-officedocument.customXmlProperties+xml"/>
  <Override PartName="/customXml/itemProps344.xml" ContentType="application/vnd.openxmlformats-officedocument.customXmlProperties+xml"/>
  <Override PartName="/customXml/itemProps345.xml" ContentType="application/vnd.openxmlformats-officedocument.customXmlProperties+xml"/>
  <Override PartName="/customXml/itemProps346.xml" ContentType="application/vnd.openxmlformats-officedocument.customXmlProperties+xml"/>
  <Override PartName="/customXml/itemProps347.xml" ContentType="application/vnd.openxmlformats-officedocument.customXmlProperties+xml"/>
  <Override PartName="/customXml/itemProps348.xml" ContentType="application/vnd.openxmlformats-officedocument.customXmlProperties+xml"/>
  <Override PartName="/customXml/itemProps349.xml" ContentType="application/vnd.openxmlformats-officedocument.customXmlProperties+xml"/>
  <Override PartName="/customXml/itemProps35.xml" ContentType="application/vnd.openxmlformats-officedocument.customXmlProperties+xml"/>
  <Override PartName="/customXml/itemProps350.xml" ContentType="application/vnd.openxmlformats-officedocument.customXmlProperties+xml"/>
  <Override PartName="/customXml/itemProps351.xml" ContentType="application/vnd.openxmlformats-officedocument.customXmlProperties+xml"/>
  <Override PartName="/customXml/itemProps352.xml" ContentType="application/vnd.openxmlformats-officedocument.customXmlProperties+xml"/>
  <Override PartName="/customXml/itemProps353.xml" ContentType="application/vnd.openxmlformats-officedocument.customXmlProperties+xml"/>
  <Override PartName="/customXml/itemProps354.xml" ContentType="application/vnd.openxmlformats-officedocument.customXmlProperties+xml"/>
  <Override PartName="/customXml/itemProps355.xml" ContentType="application/vnd.openxmlformats-officedocument.customXmlProperties+xml"/>
  <Override PartName="/customXml/itemProps356.xml" ContentType="application/vnd.openxmlformats-officedocument.customXmlProperties+xml"/>
  <Override PartName="/customXml/itemProps357.xml" ContentType="application/vnd.openxmlformats-officedocument.customXmlProperties+xml"/>
  <Override PartName="/customXml/itemProps358.xml" ContentType="application/vnd.openxmlformats-officedocument.customXmlProperties+xml"/>
  <Override PartName="/customXml/itemProps359.xml" ContentType="application/vnd.openxmlformats-officedocument.customXmlProperties+xml"/>
  <Override PartName="/customXml/itemProps36.xml" ContentType="application/vnd.openxmlformats-officedocument.customXmlProperties+xml"/>
  <Override PartName="/customXml/itemProps360.xml" ContentType="application/vnd.openxmlformats-officedocument.customXmlProperties+xml"/>
  <Override PartName="/customXml/itemProps361.xml" ContentType="application/vnd.openxmlformats-officedocument.customXmlProperties+xml"/>
  <Override PartName="/customXml/itemProps362.xml" ContentType="application/vnd.openxmlformats-officedocument.customXmlProperties+xml"/>
  <Override PartName="/customXml/itemProps363.xml" ContentType="application/vnd.openxmlformats-officedocument.customXmlProperties+xml"/>
  <Override PartName="/customXml/itemProps364.xml" ContentType="application/vnd.openxmlformats-officedocument.customXmlProperties+xml"/>
  <Override PartName="/customXml/itemProps365.xml" ContentType="application/vnd.openxmlformats-officedocument.customXmlProperties+xml"/>
  <Override PartName="/customXml/itemProps366.xml" ContentType="application/vnd.openxmlformats-officedocument.customXmlProperties+xml"/>
  <Override PartName="/customXml/itemProps367.xml" ContentType="application/vnd.openxmlformats-officedocument.customXmlProperties+xml"/>
  <Override PartName="/customXml/itemProps368.xml" ContentType="application/vnd.openxmlformats-officedocument.customXmlProperties+xml"/>
  <Override PartName="/customXml/itemProps369.xml" ContentType="application/vnd.openxmlformats-officedocument.customXmlProperties+xml"/>
  <Override PartName="/customXml/itemProps37.xml" ContentType="application/vnd.openxmlformats-officedocument.customXmlProperties+xml"/>
  <Override PartName="/customXml/itemProps370.xml" ContentType="application/vnd.openxmlformats-officedocument.customXmlProperties+xml"/>
  <Override PartName="/customXml/itemProps371.xml" ContentType="application/vnd.openxmlformats-officedocument.customXmlProperties+xml"/>
  <Override PartName="/customXml/itemProps372.xml" ContentType="application/vnd.openxmlformats-officedocument.customXmlProperties+xml"/>
  <Override PartName="/customXml/itemProps373.xml" ContentType="application/vnd.openxmlformats-officedocument.customXmlProperties+xml"/>
  <Override PartName="/customXml/itemProps374.xml" ContentType="application/vnd.openxmlformats-officedocument.customXmlProperties+xml"/>
  <Override PartName="/customXml/itemProps375.xml" ContentType="application/vnd.openxmlformats-officedocument.customXmlProperties+xml"/>
  <Override PartName="/customXml/itemProps376.xml" ContentType="application/vnd.openxmlformats-officedocument.customXmlProperties+xml"/>
  <Override PartName="/customXml/itemProps377.xml" ContentType="application/vnd.openxmlformats-officedocument.customXmlProperties+xml"/>
  <Override PartName="/customXml/itemProps378.xml" ContentType="application/vnd.openxmlformats-officedocument.customXmlProperties+xml"/>
  <Override PartName="/customXml/itemProps379.xml" ContentType="application/vnd.openxmlformats-officedocument.customXmlProperties+xml"/>
  <Override PartName="/customXml/itemProps38.xml" ContentType="application/vnd.openxmlformats-officedocument.customXmlProperties+xml"/>
  <Override PartName="/customXml/itemProps380.xml" ContentType="application/vnd.openxmlformats-officedocument.customXmlProperties+xml"/>
  <Override PartName="/customXml/itemProps381.xml" ContentType="application/vnd.openxmlformats-officedocument.customXmlProperties+xml"/>
  <Override PartName="/customXml/itemProps382.xml" ContentType="application/vnd.openxmlformats-officedocument.customXmlProperties+xml"/>
  <Override PartName="/customXml/itemProps383.xml" ContentType="application/vnd.openxmlformats-officedocument.customXmlProperties+xml"/>
  <Override PartName="/customXml/itemProps384.xml" ContentType="application/vnd.openxmlformats-officedocument.customXmlProperties+xml"/>
  <Override PartName="/customXml/itemProps385.xml" ContentType="application/vnd.openxmlformats-officedocument.customXmlProperties+xml"/>
  <Override PartName="/customXml/itemProps386.xml" ContentType="application/vnd.openxmlformats-officedocument.customXmlProperties+xml"/>
  <Override PartName="/customXml/itemProps387.xml" ContentType="application/vnd.openxmlformats-officedocument.customXmlProperties+xml"/>
  <Override PartName="/customXml/itemProps388.xml" ContentType="application/vnd.openxmlformats-officedocument.customXmlProperties+xml"/>
  <Override PartName="/customXml/itemProps389.xml" ContentType="application/vnd.openxmlformats-officedocument.customXmlProperties+xml"/>
  <Override PartName="/customXml/itemProps39.xml" ContentType="application/vnd.openxmlformats-officedocument.customXmlProperties+xml"/>
  <Override PartName="/customXml/itemProps390.xml" ContentType="application/vnd.openxmlformats-officedocument.customXmlProperties+xml"/>
  <Override PartName="/customXml/itemProps391.xml" ContentType="application/vnd.openxmlformats-officedocument.customXmlProperties+xml"/>
  <Override PartName="/customXml/itemProps392.xml" ContentType="application/vnd.openxmlformats-officedocument.customXmlProperties+xml"/>
  <Override PartName="/customXml/itemProps393.xml" ContentType="application/vnd.openxmlformats-officedocument.customXmlProperties+xml"/>
  <Override PartName="/customXml/itemProps394.xml" ContentType="application/vnd.openxmlformats-officedocument.customXmlProperties+xml"/>
  <Override PartName="/customXml/itemProps395.xml" ContentType="application/vnd.openxmlformats-officedocument.customXmlProperties+xml"/>
  <Override PartName="/customXml/itemProps396.xml" ContentType="application/vnd.openxmlformats-officedocument.customXmlProperties+xml"/>
  <Override PartName="/customXml/itemProps397.xml" ContentType="application/vnd.openxmlformats-officedocument.customXmlProperties+xml"/>
  <Override PartName="/customXml/itemProps398.xml" ContentType="application/vnd.openxmlformats-officedocument.customXmlProperties+xml"/>
  <Override PartName="/customXml/itemProps399.xml" ContentType="application/vnd.openxmlformats-officedocument.customXmlProperties+xml"/>
  <Override PartName="/customXml/itemProps4.xml" ContentType="application/vnd.openxmlformats-officedocument.customXmlProperties+xml"/>
  <Override PartName="/customXml/itemProps40.xml" ContentType="application/vnd.openxmlformats-officedocument.customXmlProperties+xml"/>
  <Override PartName="/customXml/itemProps400.xml" ContentType="application/vnd.openxmlformats-officedocument.customXmlProperties+xml"/>
  <Override PartName="/customXml/itemProps401.xml" ContentType="application/vnd.openxmlformats-officedocument.customXmlProperties+xml"/>
  <Override PartName="/customXml/itemProps402.xml" ContentType="application/vnd.openxmlformats-officedocument.customXmlProperties+xml"/>
  <Override PartName="/customXml/itemProps403.xml" ContentType="application/vnd.openxmlformats-officedocument.customXmlProperties+xml"/>
  <Override PartName="/customXml/itemProps404.xml" ContentType="application/vnd.openxmlformats-officedocument.customXmlProperties+xml"/>
  <Override PartName="/customXml/itemProps405.xml" ContentType="application/vnd.openxmlformats-officedocument.customXmlProperties+xml"/>
  <Override PartName="/customXml/itemProps406.xml" ContentType="application/vnd.openxmlformats-officedocument.customXmlProperties+xml"/>
  <Override PartName="/customXml/itemProps407.xml" ContentType="application/vnd.openxmlformats-officedocument.customXmlProperties+xml"/>
  <Override PartName="/customXml/itemProps408.xml" ContentType="application/vnd.openxmlformats-officedocument.customXmlProperties+xml"/>
  <Override PartName="/customXml/itemProps409.xml" ContentType="application/vnd.openxmlformats-officedocument.customXmlProperties+xml"/>
  <Override PartName="/customXml/itemProps41.xml" ContentType="application/vnd.openxmlformats-officedocument.customXmlProperties+xml"/>
  <Override PartName="/customXml/itemProps410.xml" ContentType="application/vnd.openxmlformats-officedocument.customXmlProperties+xml"/>
  <Override PartName="/customXml/itemProps411.xml" ContentType="application/vnd.openxmlformats-officedocument.customXmlProperties+xml"/>
  <Override PartName="/customXml/itemProps412.xml" ContentType="application/vnd.openxmlformats-officedocument.customXmlProperties+xml"/>
  <Override PartName="/customXml/itemProps413.xml" ContentType="application/vnd.openxmlformats-officedocument.customXmlProperties+xml"/>
  <Override PartName="/customXml/itemProps414.xml" ContentType="application/vnd.openxmlformats-officedocument.customXmlProperties+xml"/>
  <Override PartName="/customXml/itemProps415.xml" ContentType="application/vnd.openxmlformats-officedocument.customXmlProperties+xml"/>
  <Override PartName="/customXml/itemProps416.xml" ContentType="application/vnd.openxmlformats-officedocument.customXmlProperties+xml"/>
  <Override PartName="/customXml/itemProps417.xml" ContentType="application/vnd.openxmlformats-officedocument.customXmlProperties+xml"/>
  <Override PartName="/customXml/itemProps418.xml" ContentType="application/vnd.openxmlformats-officedocument.customXmlProperties+xml"/>
  <Override PartName="/customXml/itemProps419.xml" ContentType="application/vnd.openxmlformats-officedocument.customXmlProperties+xml"/>
  <Override PartName="/customXml/itemProps42.xml" ContentType="application/vnd.openxmlformats-officedocument.customXmlProperties+xml"/>
  <Override PartName="/customXml/itemProps420.xml" ContentType="application/vnd.openxmlformats-officedocument.customXmlProperties+xml"/>
  <Override PartName="/customXml/itemProps421.xml" ContentType="application/vnd.openxmlformats-officedocument.customXmlProperties+xml"/>
  <Override PartName="/customXml/itemProps422.xml" ContentType="application/vnd.openxmlformats-officedocument.customXmlProperties+xml"/>
  <Override PartName="/customXml/itemProps423.xml" ContentType="application/vnd.openxmlformats-officedocument.customXmlProperties+xml"/>
  <Override PartName="/customXml/itemProps424.xml" ContentType="application/vnd.openxmlformats-officedocument.customXmlProperties+xml"/>
  <Override PartName="/customXml/itemProps425.xml" ContentType="application/vnd.openxmlformats-officedocument.customXmlProperties+xml"/>
  <Override PartName="/customXml/itemProps426.xml" ContentType="application/vnd.openxmlformats-officedocument.customXmlProperties+xml"/>
  <Override PartName="/customXml/itemProps427.xml" ContentType="application/vnd.openxmlformats-officedocument.customXmlProperties+xml"/>
  <Override PartName="/customXml/itemProps428.xml" ContentType="application/vnd.openxmlformats-officedocument.customXmlProperties+xml"/>
  <Override PartName="/customXml/itemProps429.xml" ContentType="application/vnd.openxmlformats-officedocument.customXmlProperties+xml"/>
  <Override PartName="/customXml/itemProps43.xml" ContentType="application/vnd.openxmlformats-officedocument.customXmlProperties+xml"/>
  <Override PartName="/customXml/itemProps430.xml" ContentType="application/vnd.openxmlformats-officedocument.customXmlProperties+xml"/>
  <Override PartName="/customXml/itemProps431.xml" ContentType="application/vnd.openxmlformats-officedocument.customXmlProperties+xml"/>
  <Override PartName="/customXml/itemProps432.xml" ContentType="application/vnd.openxmlformats-officedocument.customXmlProperties+xml"/>
  <Override PartName="/customXml/itemProps433.xml" ContentType="application/vnd.openxmlformats-officedocument.customXmlProperties+xml"/>
  <Override PartName="/customXml/itemProps434.xml" ContentType="application/vnd.openxmlformats-officedocument.customXmlProperties+xml"/>
  <Override PartName="/customXml/itemProps435.xml" ContentType="application/vnd.openxmlformats-officedocument.customXmlProperties+xml"/>
  <Override PartName="/customXml/itemProps436.xml" ContentType="application/vnd.openxmlformats-officedocument.customXmlProperties+xml"/>
  <Override PartName="/customXml/itemProps437.xml" ContentType="application/vnd.openxmlformats-officedocument.customXmlProperties+xml"/>
  <Override PartName="/customXml/itemProps438.xml" ContentType="application/vnd.openxmlformats-officedocument.customXmlProperties+xml"/>
  <Override PartName="/customXml/itemProps439.xml" ContentType="application/vnd.openxmlformats-officedocument.customXmlProperties+xml"/>
  <Override PartName="/customXml/itemProps44.xml" ContentType="application/vnd.openxmlformats-officedocument.customXmlProperties+xml"/>
  <Override PartName="/customXml/itemProps440.xml" ContentType="application/vnd.openxmlformats-officedocument.customXmlProperties+xml"/>
  <Override PartName="/customXml/itemProps441.xml" ContentType="application/vnd.openxmlformats-officedocument.customXmlProperties+xml"/>
  <Override PartName="/customXml/itemProps442.xml" ContentType="application/vnd.openxmlformats-officedocument.customXmlProperties+xml"/>
  <Override PartName="/customXml/itemProps443.xml" ContentType="application/vnd.openxmlformats-officedocument.customXmlProperties+xml"/>
  <Override PartName="/customXml/itemProps444.xml" ContentType="application/vnd.openxmlformats-officedocument.customXmlProperties+xml"/>
  <Override PartName="/customXml/itemProps445.xml" ContentType="application/vnd.openxmlformats-officedocument.customXmlProperties+xml"/>
  <Override PartName="/customXml/itemProps446.xml" ContentType="application/vnd.openxmlformats-officedocument.customXmlProperties+xml"/>
  <Override PartName="/customXml/itemProps447.xml" ContentType="application/vnd.openxmlformats-officedocument.customXmlProperties+xml"/>
  <Override PartName="/customXml/itemProps448.xml" ContentType="application/vnd.openxmlformats-officedocument.customXmlProperties+xml"/>
  <Override PartName="/customXml/itemProps449.xml" ContentType="application/vnd.openxmlformats-officedocument.customXmlProperties+xml"/>
  <Override PartName="/customXml/itemProps45.xml" ContentType="application/vnd.openxmlformats-officedocument.customXmlProperties+xml"/>
  <Override PartName="/customXml/itemProps450.xml" ContentType="application/vnd.openxmlformats-officedocument.customXmlProperties+xml"/>
  <Override PartName="/customXml/itemProps451.xml" ContentType="application/vnd.openxmlformats-officedocument.customXmlProperties+xml"/>
  <Override PartName="/customXml/itemProps452.xml" ContentType="application/vnd.openxmlformats-officedocument.customXmlProperties+xml"/>
  <Override PartName="/customXml/itemProps453.xml" ContentType="application/vnd.openxmlformats-officedocument.customXmlProperties+xml"/>
  <Override PartName="/customXml/itemProps454.xml" ContentType="application/vnd.openxmlformats-officedocument.customXmlProperties+xml"/>
  <Override PartName="/customXml/itemProps455.xml" ContentType="application/vnd.openxmlformats-officedocument.customXmlProperties+xml"/>
  <Override PartName="/customXml/itemProps456.xml" ContentType="application/vnd.openxmlformats-officedocument.customXmlProperties+xml"/>
  <Override PartName="/customXml/itemProps457.xml" ContentType="application/vnd.openxmlformats-officedocument.customXmlProperties+xml"/>
  <Override PartName="/customXml/itemProps458.xml" ContentType="application/vnd.openxmlformats-officedocument.customXmlProperties+xml"/>
  <Override PartName="/customXml/itemProps459.xml" ContentType="application/vnd.openxmlformats-officedocument.customXmlProperties+xml"/>
  <Override PartName="/customXml/itemProps46.xml" ContentType="application/vnd.openxmlformats-officedocument.customXmlProperties+xml"/>
  <Override PartName="/customXml/itemProps460.xml" ContentType="application/vnd.openxmlformats-officedocument.customXmlProperties+xml"/>
  <Override PartName="/customXml/itemProps461.xml" ContentType="application/vnd.openxmlformats-officedocument.customXmlProperties+xml"/>
  <Override PartName="/customXml/itemProps462.xml" ContentType="application/vnd.openxmlformats-officedocument.customXmlProperties+xml"/>
  <Override PartName="/customXml/itemProps463.xml" ContentType="application/vnd.openxmlformats-officedocument.customXmlProperties+xml"/>
  <Override PartName="/customXml/itemProps464.xml" ContentType="application/vnd.openxmlformats-officedocument.customXmlProperties+xml"/>
  <Override PartName="/customXml/itemProps465.xml" ContentType="application/vnd.openxmlformats-officedocument.customXmlProperties+xml"/>
  <Override PartName="/customXml/itemProps466.xml" ContentType="application/vnd.openxmlformats-officedocument.customXmlProperties+xml"/>
  <Override PartName="/customXml/itemProps467.xml" ContentType="application/vnd.openxmlformats-officedocument.customXmlProperties+xml"/>
  <Override PartName="/customXml/itemProps468.xml" ContentType="application/vnd.openxmlformats-officedocument.customXmlProperties+xml"/>
  <Override PartName="/customXml/itemProps469.xml" ContentType="application/vnd.openxmlformats-officedocument.customXmlProperties+xml"/>
  <Override PartName="/customXml/itemProps47.xml" ContentType="application/vnd.openxmlformats-officedocument.customXmlProperties+xml"/>
  <Override PartName="/customXml/itemProps470.xml" ContentType="application/vnd.openxmlformats-officedocument.customXmlProperties+xml"/>
  <Override PartName="/customXml/itemProps471.xml" ContentType="application/vnd.openxmlformats-officedocument.customXmlProperties+xml"/>
  <Override PartName="/customXml/itemProps472.xml" ContentType="application/vnd.openxmlformats-officedocument.customXmlProperties+xml"/>
  <Override PartName="/customXml/itemProps473.xml" ContentType="application/vnd.openxmlformats-officedocument.customXmlProperties+xml"/>
  <Override PartName="/customXml/itemProps474.xml" ContentType="application/vnd.openxmlformats-officedocument.customXmlProperties+xml"/>
  <Override PartName="/customXml/itemProps475.xml" ContentType="application/vnd.openxmlformats-officedocument.customXmlProperties+xml"/>
  <Override PartName="/customXml/itemProps476.xml" ContentType="application/vnd.openxmlformats-officedocument.customXmlProperties+xml"/>
  <Override PartName="/customXml/itemProps477.xml" ContentType="application/vnd.openxmlformats-officedocument.customXmlProperties+xml"/>
  <Override PartName="/customXml/itemProps478.xml" ContentType="application/vnd.openxmlformats-officedocument.customXmlProperties+xml"/>
  <Override PartName="/customXml/itemProps479.xml" ContentType="application/vnd.openxmlformats-officedocument.customXmlProperties+xml"/>
  <Override PartName="/customXml/itemProps48.xml" ContentType="application/vnd.openxmlformats-officedocument.customXmlProperties+xml"/>
  <Override PartName="/customXml/itemProps480.xml" ContentType="application/vnd.openxmlformats-officedocument.customXmlProperties+xml"/>
  <Override PartName="/customXml/itemProps481.xml" ContentType="application/vnd.openxmlformats-officedocument.customXmlProperties+xml"/>
  <Override PartName="/customXml/itemProps482.xml" ContentType="application/vnd.openxmlformats-officedocument.customXmlProperties+xml"/>
  <Override PartName="/customXml/itemProps483.xml" ContentType="application/vnd.openxmlformats-officedocument.customXmlProperties+xml"/>
  <Override PartName="/customXml/itemProps484.xml" ContentType="application/vnd.openxmlformats-officedocument.customXmlProperties+xml"/>
  <Override PartName="/customXml/itemProps485.xml" ContentType="application/vnd.openxmlformats-officedocument.customXmlProperties+xml"/>
  <Override PartName="/customXml/itemProps486.xml" ContentType="application/vnd.openxmlformats-officedocument.customXmlProperties+xml"/>
  <Override PartName="/customXml/itemProps487.xml" ContentType="application/vnd.openxmlformats-officedocument.customXmlProperties+xml"/>
  <Override PartName="/customXml/itemProps488.xml" ContentType="application/vnd.openxmlformats-officedocument.customXmlProperties+xml"/>
  <Override PartName="/customXml/itemProps489.xml" ContentType="application/vnd.openxmlformats-officedocument.customXmlProperties+xml"/>
  <Override PartName="/customXml/itemProps49.xml" ContentType="application/vnd.openxmlformats-officedocument.customXmlProperties+xml"/>
  <Override PartName="/customXml/itemProps490.xml" ContentType="application/vnd.openxmlformats-officedocument.customXmlProperties+xml"/>
  <Override PartName="/customXml/itemProps491.xml" ContentType="application/vnd.openxmlformats-officedocument.customXmlProperties+xml"/>
  <Override PartName="/customXml/itemProps492.xml" ContentType="application/vnd.openxmlformats-officedocument.customXmlProperties+xml"/>
  <Override PartName="/customXml/itemProps493.xml" ContentType="application/vnd.openxmlformats-officedocument.customXmlProperties+xml"/>
  <Override PartName="/customXml/itemProps494.xml" ContentType="application/vnd.openxmlformats-officedocument.customXmlProperties+xml"/>
  <Override PartName="/customXml/itemProps495.xml" ContentType="application/vnd.openxmlformats-officedocument.customXmlProperties+xml"/>
  <Override PartName="/customXml/itemProps496.xml" ContentType="application/vnd.openxmlformats-officedocument.customXmlProperties+xml"/>
  <Override PartName="/customXml/itemProps497.xml" ContentType="application/vnd.openxmlformats-officedocument.customXmlProperties+xml"/>
  <Override PartName="/customXml/itemProps498.xml" ContentType="application/vnd.openxmlformats-officedocument.customXmlProperties+xml"/>
  <Override PartName="/customXml/itemProps499.xml" ContentType="application/vnd.openxmlformats-officedocument.customXmlProperties+xml"/>
  <Override PartName="/customXml/itemProps5.xml" ContentType="application/vnd.openxmlformats-officedocument.customXmlProperties+xml"/>
  <Override PartName="/customXml/itemProps50.xml" ContentType="application/vnd.openxmlformats-officedocument.customXmlProperties+xml"/>
  <Override PartName="/customXml/itemProps500.xml" ContentType="application/vnd.openxmlformats-officedocument.customXmlProperties+xml"/>
  <Override PartName="/customXml/itemProps501.xml" ContentType="application/vnd.openxmlformats-officedocument.customXmlProperties+xml"/>
  <Override PartName="/customXml/itemProps502.xml" ContentType="application/vnd.openxmlformats-officedocument.customXmlProperties+xml"/>
  <Override PartName="/customXml/itemProps503.xml" ContentType="application/vnd.openxmlformats-officedocument.customXmlProperties+xml"/>
  <Override PartName="/customXml/itemProps504.xml" ContentType="application/vnd.openxmlformats-officedocument.customXmlProperties+xml"/>
  <Override PartName="/customXml/itemProps505.xml" ContentType="application/vnd.openxmlformats-officedocument.customXmlProperties+xml"/>
  <Override PartName="/customXml/itemProps506.xml" ContentType="application/vnd.openxmlformats-officedocument.customXmlProperties+xml"/>
  <Override PartName="/customXml/itemProps507.xml" ContentType="application/vnd.openxmlformats-officedocument.customXmlProperties+xml"/>
  <Override PartName="/customXml/itemProps508.xml" ContentType="application/vnd.openxmlformats-officedocument.customXmlProperties+xml"/>
  <Override PartName="/customXml/itemProps509.xml" ContentType="application/vnd.openxmlformats-officedocument.customXmlProperties+xml"/>
  <Override PartName="/customXml/itemProps51.xml" ContentType="application/vnd.openxmlformats-officedocument.customXmlProperties+xml"/>
  <Override PartName="/customXml/itemProps510.xml" ContentType="application/vnd.openxmlformats-officedocument.customXmlProperties+xml"/>
  <Override PartName="/customXml/itemProps511.xml" ContentType="application/vnd.openxmlformats-officedocument.customXmlProperties+xml"/>
  <Override PartName="/customXml/itemProps512.xml" ContentType="application/vnd.openxmlformats-officedocument.customXmlProperties+xml"/>
  <Override PartName="/customXml/itemProps513.xml" ContentType="application/vnd.openxmlformats-officedocument.customXmlProperties+xml"/>
  <Override PartName="/customXml/itemProps514.xml" ContentType="application/vnd.openxmlformats-officedocument.customXmlProperties+xml"/>
  <Override PartName="/customXml/itemProps515.xml" ContentType="application/vnd.openxmlformats-officedocument.customXmlProperties+xml"/>
  <Override PartName="/customXml/itemProps516.xml" ContentType="application/vnd.openxmlformats-officedocument.customXmlProperties+xml"/>
  <Override PartName="/customXml/itemProps517.xml" ContentType="application/vnd.openxmlformats-officedocument.customXmlProperties+xml"/>
  <Override PartName="/customXml/itemProps518.xml" ContentType="application/vnd.openxmlformats-officedocument.customXmlProperties+xml"/>
  <Override PartName="/customXml/itemProps519.xml" ContentType="application/vnd.openxmlformats-officedocument.customXmlProperties+xml"/>
  <Override PartName="/customXml/itemProps52.xml" ContentType="application/vnd.openxmlformats-officedocument.customXmlProperties+xml"/>
  <Override PartName="/customXml/itemProps520.xml" ContentType="application/vnd.openxmlformats-officedocument.customXmlProperties+xml"/>
  <Override PartName="/customXml/itemProps521.xml" ContentType="application/vnd.openxmlformats-officedocument.customXmlProperties+xml"/>
  <Override PartName="/customXml/itemProps522.xml" ContentType="application/vnd.openxmlformats-officedocument.customXmlProperties+xml"/>
  <Override PartName="/customXml/itemProps523.xml" ContentType="application/vnd.openxmlformats-officedocument.customXmlProperties+xml"/>
  <Override PartName="/customXml/itemProps524.xml" ContentType="application/vnd.openxmlformats-officedocument.customXmlProperties+xml"/>
  <Override PartName="/customXml/itemProps525.xml" ContentType="application/vnd.openxmlformats-officedocument.customXmlProperties+xml"/>
  <Override PartName="/customXml/itemProps526.xml" ContentType="application/vnd.openxmlformats-officedocument.customXmlProperties+xml"/>
  <Override PartName="/customXml/itemProps527.xml" ContentType="application/vnd.openxmlformats-officedocument.customXmlProperties+xml"/>
  <Override PartName="/customXml/itemProps528.xml" ContentType="application/vnd.openxmlformats-officedocument.customXmlProperties+xml"/>
  <Override PartName="/customXml/itemProps529.xml" ContentType="application/vnd.openxmlformats-officedocument.customXmlProperties+xml"/>
  <Override PartName="/customXml/itemProps53.xml" ContentType="application/vnd.openxmlformats-officedocument.customXmlProperties+xml"/>
  <Override PartName="/customXml/itemProps530.xml" ContentType="application/vnd.openxmlformats-officedocument.customXmlProperties+xml"/>
  <Override PartName="/customXml/itemProps531.xml" ContentType="application/vnd.openxmlformats-officedocument.customXmlProperties+xml"/>
  <Override PartName="/customXml/itemProps532.xml" ContentType="application/vnd.openxmlformats-officedocument.customXmlProperties+xml"/>
  <Override PartName="/customXml/itemProps533.xml" ContentType="application/vnd.openxmlformats-officedocument.customXmlProperties+xml"/>
  <Override PartName="/customXml/itemProps534.xml" ContentType="application/vnd.openxmlformats-officedocument.customXmlProperties+xml"/>
  <Override PartName="/customXml/itemProps535.xml" ContentType="application/vnd.openxmlformats-officedocument.customXmlProperties+xml"/>
  <Override PartName="/customXml/itemProps536.xml" ContentType="application/vnd.openxmlformats-officedocument.customXmlProperties+xml"/>
  <Override PartName="/customXml/itemProps537.xml" ContentType="application/vnd.openxmlformats-officedocument.customXmlProperties+xml"/>
  <Override PartName="/customXml/itemProps538.xml" ContentType="application/vnd.openxmlformats-officedocument.customXmlProperties+xml"/>
  <Override PartName="/customXml/itemProps539.xml" ContentType="application/vnd.openxmlformats-officedocument.customXmlProperties+xml"/>
  <Override PartName="/customXml/itemProps54.xml" ContentType="application/vnd.openxmlformats-officedocument.customXmlProperties+xml"/>
  <Override PartName="/customXml/itemProps540.xml" ContentType="application/vnd.openxmlformats-officedocument.customXmlProperties+xml"/>
  <Override PartName="/customXml/itemProps541.xml" ContentType="application/vnd.openxmlformats-officedocument.customXmlProperties+xml"/>
  <Override PartName="/customXml/itemProps542.xml" ContentType="application/vnd.openxmlformats-officedocument.customXmlProperties+xml"/>
  <Override PartName="/customXml/itemProps543.xml" ContentType="application/vnd.openxmlformats-officedocument.customXmlProperties+xml"/>
  <Override PartName="/customXml/itemProps544.xml" ContentType="application/vnd.openxmlformats-officedocument.customXmlProperties+xml"/>
  <Override PartName="/customXml/itemProps545.xml" ContentType="application/vnd.openxmlformats-officedocument.customXmlProperties+xml"/>
  <Override PartName="/customXml/itemProps546.xml" ContentType="application/vnd.openxmlformats-officedocument.customXmlProperties+xml"/>
  <Override PartName="/customXml/itemProps547.xml" ContentType="application/vnd.openxmlformats-officedocument.customXmlProperties+xml"/>
  <Override PartName="/customXml/itemProps548.xml" ContentType="application/vnd.openxmlformats-officedocument.customXmlProperties+xml"/>
  <Override PartName="/customXml/itemProps549.xml" ContentType="application/vnd.openxmlformats-officedocument.customXmlProperties+xml"/>
  <Override PartName="/customXml/itemProps55.xml" ContentType="application/vnd.openxmlformats-officedocument.customXmlProperties+xml"/>
  <Override PartName="/customXml/itemProps550.xml" ContentType="application/vnd.openxmlformats-officedocument.customXmlProperties+xml"/>
  <Override PartName="/customXml/itemProps551.xml" ContentType="application/vnd.openxmlformats-officedocument.customXmlProperties+xml"/>
  <Override PartName="/customXml/itemProps552.xml" ContentType="application/vnd.openxmlformats-officedocument.customXmlProperties+xml"/>
  <Override PartName="/customXml/itemProps553.xml" ContentType="application/vnd.openxmlformats-officedocument.customXmlProperties+xml"/>
  <Override PartName="/customXml/itemProps554.xml" ContentType="application/vnd.openxmlformats-officedocument.customXmlProperties+xml"/>
  <Override PartName="/customXml/itemProps555.xml" ContentType="application/vnd.openxmlformats-officedocument.customXmlProperties+xml"/>
  <Override PartName="/customXml/itemProps556.xml" ContentType="application/vnd.openxmlformats-officedocument.customXmlProperties+xml"/>
  <Override PartName="/customXml/itemProps557.xml" ContentType="application/vnd.openxmlformats-officedocument.customXmlProperties+xml"/>
  <Override PartName="/customXml/itemProps558.xml" ContentType="application/vnd.openxmlformats-officedocument.customXmlProperties+xml"/>
  <Override PartName="/customXml/itemProps559.xml" ContentType="application/vnd.openxmlformats-officedocument.customXmlProperties+xml"/>
  <Override PartName="/customXml/itemProps56.xml" ContentType="application/vnd.openxmlformats-officedocument.customXmlProperties+xml"/>
  <Override PartName="/customXml/itemProps560.xml" ContentType="application/vnd.openxmlformats-officedocument.customXmlProperties+xml"/>
  <Override PartName="/customXml/itemProps561.xml" ContentType="application/vnd.openxmlformats-officedocument.customXmlProperties+xml"/>
  <Override PartName="/customXml/itemProps562.xml" ContentType="application/vnd.openxmlformats-officedocument.customXmlProperties+xml"/>
  <Override PartName="/customXml/itemProps563.xml" ContentType="application/vnd.openxmlformats-officedocument.customXmlProperties+xml"/>
  <Override PartName="/customXml/itemProps564.xml" ContentType="application/vnd.openxmlformats-officedocument.customXmlProperties+xml"/>
  <Override PartName="/customXml/itemProps565.xml" ContentType="application/vnd.openxmlformats-officedocument.customXmlProperties+xml"/>
  <Override PartName="/customXml/itemProps566.xml" ContentType="application/vnd.openxmlformats-officedocument.customXmlProperties+xml"/>
  <Override PartName="/customXml/itemProps567.xml" ContentType="application/vnd.openxmlformats-officedocument.customXmlProperties+xml"/>
  <Override PartName="/customXml/itemProps568.xml" ContentType="application/vnd.openxmlformats-officedocument.customXmlProperties+xml"/>
  <Override PartName="/customXml/itemProps569.xml" ContentType="application/vnd.openxmlformats-officedocument.customXmlProperties+xml"/>
  <Override PartName="/customXml/itemProps57.xml" ContentType="application/vnd.openxmlformats-officedocument.customXmlProperties+xml"/>
  <Override PartName="/customXml/itemProps570.xml" ContentType="application/vnd.openxmlformats-officedocument.customXmlProperties+xml"/>
  <Override PartName="/customXml/itemProps571.xml" ContentType="application/vnd.openxmlformats-officedocument.customXmlProperties+xml"/>
  <Override PartName="/customXml/itemProps572.xml" ContentType="application/vnd.openxmlformats-officedocument.customXmlProperties+xml"/>
  <Override PartName="/customXml/itemProps573.xml" ContentType="application/vnd.openxmlformats-officedocument.customXmlProperties+xml"/>
  <Override PartName="/customXml/itemProps574.xml" ContentType="application/vnd.openxmlformats-officedocument.customXmlProperties+xml"/>
  <Override PartName="/customXml/itemProps575.xml" ContentType="application/vnd.openxmlformats-officedocument.customXmlProperties+xml"/>
  <Override PartName="/customXml/itemProps576.xml" ContentType="application/vnd.openxmlformats-officedocument.customXmlProperties+xml"/>
  <Override PartName="/customXml/itemProps577.xml" ContentType="application/vnd.openxmlformats-officedocument.customXmlProperties+xml"/>
  <Override PartName="/customXml/itemProps578.xml" ContentType="application/vnd.openxmlformats-officedocument.customXmlProperties+xml"/>
  <Override PartName="/customXml/itemProps579.xml" ContentType="application/vnd.openxmlformats-officedocument.customXmlProperties+xml"/>
  <Override PartName="/customXml/itemProps58.xml" ContentType="application/vnd.openxmlformats-officedocument.customXmlProperties+xml"/>
  <Override PartName="/customXml/itemProps580.xml" ContentType="application/vnd.openxmlformats-officedocument.customXmlProperties+xml"/>
  <Override PartName="/customXml/itemProps581.xml" ContentType="application/vnd.openxmlformats-officedocument.customXmlProperties+xml"/>
  <Override PartName="/customXml/itemProps582.xml" ContentType="application/vnd.openxmlformats-officedocument.customXmlProperties+xml"/>
  <Override PartName="/customXml/itemProps583.xml" ContentType="application/vnd.openxmlformats-officedocument.customXmlProperties+xml"/>
  <Override PartName="/customXml/itemProps584.xml" ContentType="application/vnd.openxmlformats-officedocument.customXmlProperties+xml"/>
  <Override PartName="/customXml/itemProps585.xml" ContentType="application/vnd.openxmlformats-officedocument.customXmlProperties+xml"/>
  <Override PartName="/customXml/itemProps586.xml" ContentType="application/vnd.openxmlformats-officedocument.customXmlProperties+xml"/>
  <Override PartName="/customXml/itemProps587.xml" ContentType="application/vnd.openxmlformats-officedocument.customXmlProperties+xml"/>
  <Override PartName="/customXml/itemProps588.xml" ContentType="application/vnd.openxmlformats-officedocument.customXmlProperties+xml"/>
  <Override PartName="/customXml/itemProps589.xml" ContentType="application/vnd.openxmlformats-officedocument.customXmlProperties+xml"/>
  <Override PartName="/customXml/itemProps59.xml" ContentType="application/vnd.openxmlformats-officedocument.customXmlProperties+xml"/>
  <Override PartName="/customXml/itemProps590.xml" ContentType="application/vnd.openxmlformats-officedocument.customXmlProperties+xml"/>
  <Override PartName="/customXml/itemProps591.xml" ContentType="application/vnd.openxmlformats-officedocument.customXmlProperties+xml"/>
  <Override PartName="/customXml/itemProps592.xml" ContentType="application/vnd.openxmlformats-officedocument.customXmlProperties+xml"/>
  <Override PartName="/customXml/itemProps593.xml" ContentType="application/vnd.openxmlformats-officedocument.customXmlProperties+xml"/>
  <Override PartName="/customXml/itemProps594.xml" ContentType="application/vnd.openxmlformats-officedocument.customXmlProperties+xml"/>
  <Override PartName="/customXml/itemProps595.xml" ContentType="application/vnd.openxmlformats-officedocument.customXmlProperties+xml"/>
  <Override PartName="/customXml/itemProps596.xml" ContentType="application/vnd.openxmlformats-officedocument.customXmlProperties+xml"/>
  <Override PartName="/customXml/itemProps597.xml" ContentType="application/vnd.openxmlformats-officedocument.customXmlProperties+xml"/>
  <Override PartName="/customXml/itemProps598.xml" ContentType="application/vnd.openxmlformats-officedocument.customXmlProperties+xml"/>
  <Override PartName="/customXml/itemProps599.xml" ContentType="application/vnd.openxmlformats-officedocument.customXmlProperties+xml"/>
  <Override PartName="/customXml/itemProps6.xml" ContentType="application/vnd.openxmlformats-officedocument.customXmlProperties+xml"/>
  <Override PartName="/customXml/itemProps60.xml" ContentType="application/vnd.openxmlformats-officedocument.customXmlProperties+xml"/>
  <Override PartName="/customXml/itemProps600.xml" ContentType="application/vnd.openxmlformats-officedocument.customXmlProperties+xml"/>
  <Override PartName="/customXml/itemProps601.xml" ContentType="application/vnd.openxmlformats-officedocument.customXmlProperties+xml"/>
  <Override PartName="/customXml/itemProps602.xml" ContentType="application/vnd.openxmlformats-officedocument.customXmlProperties+xml"/>
  <Override PartName="/customXml/itemProps603.xml" ContentType="application/vnd.openxmlformats-officedocument.customXmlProperties+xml"/>
  <Override PartName="/customXml/itemProps604.xml" ContentType="application/vnd.openxmlformats-officedocument.customXmlProperties+xml"/>
  <Override PartName="/customXml/itemProps605.xml" ContentType="application/vnd.openxmlformats-officedocument.customXmlProperties+xml"/>
  <Override PartName="/customXml/itemProps606.xml" ContentType="application/vnd.openxmlformats-officedocument.customXmlProperties+xml"/>
  <Override PartName="/customXml/itemProps607.xml" ContentType="application/vnd.openxmlformats-officedocument.customXmlProperties+xml"/>
  <Override PartName="/customXml/itemProps608.xml" ContentType="application/vnd.openxmlformats-officedocument.customXmlProperties+xml"/>
  <Override PartName="/customXml/itemProps609.xml" ContentType="application/vnd.openxmlformats-officedocument.customXmlProperties+xml"/>
  <Override PartName="/customXml/itemProps61.xml" ContentType="application/vnd.openxmlformats-officedocument.customXmlProperties+xml"/>
  <Override PartName="/customXml/itemProps610.xml" ContentType="application/vnd.openxmlformats-officedocument.customXmlProperties+xml"/>
  <Override PartName="/customXml/itemProps611.xml" ContentType="application/vnd.openxmlformats-officedocument.customXmlProperties+xml"/>
  <Override PartName="/customXml/itemProps612.xml" ContentType="application/vnd.openxmlformats-officedocument.customXmlProperties+xml"/>
  <Override PartName="/customXml/itemProps613.xml" ContentType="application/vnd.openxmlformats-officedocument.customXmlProperties+xml"/>
  <Override PartName="/customXml/itemProps614.xml" ContentType="application/vnd.openxmlformats-officedocument.customXmlProperties+xml"/>
  <Override PartName="/customXml/itemProps615.xml" ContentType="application/vnd.openxmlformats-officedocument.customXmlProperties+xml"/>
  <Override PartName="/customXml/itemProps616.xml" ContentType="application/vnd.openxmlformats-officedocument.customXmlProperties+xml"/>
  <Override PartName="/customXml/itemProps617.xml" ContentType="application/vnd.openxmlformats-officedocument.customXmlProperties+xml"/>
  <Override PartName="/customXml/itemProps618.xml" ContentType="application/vnd.openxmlformats-officedocument.customXmlProperties+xml"/>
  <Override PartName="/customXml/itemProps619.xml" ContentType="application/vnd.openxmlformats-officedocument.customXmlProperties+xml"/>
  <Override PartName="/customXml/itemProps62.xml" ContentType="application/vnd.openxmlformats-officedocument.customXmlProperties+xml"/>
  <Override PartName="/customXml/itemProps620.xml" ContentType="application/vnd.openxmlformats-officedocument.customXmlProperties+xml"/>
  <Override PartName="/customXml/itemProps621.xml" ContentType="application/vnd.openxmlformats-officedocument.customXmlProperties+xml"/>
  <Override PartName="/customXml/itemProps622.xml" ContentType="application/vnd.openxmlformats-officedocument.customXmlProperties+xml"/>
  <Override PartName="/customXml/itemProps623.xml" ContentType="application/vnd.openxmlformats-officedocument.customXmlProperties+xml"/>
  <Override PartName="/customXml/itemProps624.xml" ContentType="application/vnd.openxmlformats-officedocument.customXmlProperties+xml"/>
  <Override PartName="/customXml/itemProps625.xml" ContentType="application/vnd.openxmlformats-officedocument.customXmlProperties+xml"/>
  <Override PartName="/customXml/itemProps626.xml" ContentType="application/vnd.openxmlformats-officedocument.customXmlProperties+xml"/>
  <Override PartName="/customXml/itemProps627.xml" ContentType="application/vnd.openxmlformats-officedocument.customXmlProperties+xml"/>
  <Override PartName="/customXml/itemProps628.xml" ContentType="application/vnd.openxmlformats-officedocument.customXmlProperties+xml"/>
  <Override PartName="/customXml/itemProps629.xml" ContentType="application/vnd.openxmlformats-officedocument.customXmlProperties+xml"/>
  <Override PartName="/customXml/itemProps63.xml" ContentType="application/vnd.openxmlformats-officedocument.customXmlProperties+xml"/>
  <Override PartName="/customXml/itemProps630.xml" ContentType="application/vnd.openxmlformats-officedocument.customXmlProperties+xml"/>
  <Override PartName="/customXml/itemProps631.xml" ContentType="application/vnd.openxmlformats-officedocument.customXmlProperties+xml"/>
  <Override PartName="/customXml/itemProps632.xml" ContentType="application/vnd.openxmlformats-officedocument.customXmlProperties+xml"/>
  <Override PartName="/customXml/itemProps633.xml" ContentType="application/vnd.openxmlformats-officedocument.customXmlProperties+xml"/>
  <Override PartName="/customXml/itemProps634.xml" ContentType="application/vnd.openxmlformats-officedocument.customXmlProperties+xml"/>
  <Override PartName="/customXml/itemProps635.xml" ContentType="application/vnd.openxmlformats-officedocument.customXmlProperties+xml"/>
  <Override PartName="/customXml/itemProps636.xml" ContentType="application/vnd.openxmlformats-officedocument.customXmlProperties+xml"/>
  <Override PartName="/customXml/itemProps637.xml" ContentType="application/vnd.openxmlformats-officedocument.customXmlProperties+xml"/>
  <Override PartName="/customXml/itemProps638.xml" ContentType="application/vnd.openxmlformats-officedocument.customXmlProperties+xml"/>
  <Override PartName="/customXml/itemProps639.xml" ContentType="application/vnd.openxmlformats-officedocument.customXmlProperties+xml"/>
  <Override PartName="/customXml/itemProps64.xml" ContentType="application/vnd.openxmlformats-officedocument.customXmlProperties+xml"/>
  <Override PartName="/customXml/itemProps640.xml" ContentType="application/vnd.openxmlformats-officedocument.customXmlProperties+xml"/>
  <Override PartName="/customXml/itemProps641.xml" ContentType="application/vnd.openxmlformats-officedocument.customXmlProperties+xml"/>
  <Override PartName="/customXml/itemProps642.xml" ContentType="application/vnd.openxmlformats-officedocument.customXmlProperties+xml"/>
  <Override PartName="/customXml/itemProps643.xml" ContentType="application/vnd.openxmlformats-officedocument.customXmlProperties+xml"/>
  <Override PartName="/customXml/itemProps644.xml" ContentType="application/vnd.openxmlformats-officedocument.customXmlProperties+xml"/>
  <Override PartName="/customXml/itemProps645.xml" ContentType="application/vnd.openxmlformats-officedocument.customXmlProperties+xml"/>
  <Override PartName="/customXml/itemProps646.xml" ContentType="application/vnd.openxmlformats-officedocument.customXmlProperties+xml"/>
  <Override PartName="/customXml/itemProps647.xml" ContentType="application/vnd.openxmlformats-officedocument.customXmlProperties+xml"/>
  <Override PartName="/customXml/itemProps648.xml" ContentType="application/vnd.openxmlformats-officedocument.customXmlProperties+xml"/>
  <Override PartName="/customXml/itemProps649.xml" ContentType="application/vnd.openxmlformats-officedocument.customXmlProperties+xml"/>
  <Override PartName="/customXml/itemProps65.xml" ContentType="application/vnd.openxmlformats-officedocument.customXmlProperties+xml"/>
  <Override PartName="/customXml/itemProps650.xml" ContentType="application/vnd.openxmlformats-officedocument.customXmlProperties+xml"/>
  <Override PartName="/customXml/itemProps651.xml" ContentType="application/vnd.openxmlformats-officedocument.customXmlProperties+xml"/>
  <Override PartName="/customXml/itemProps652.xml" ContentType="application/vnd.openxmlformats-officedocument.customXmlProperties+xml"/>
  <Override PartName="/customXml/itemProps653.xml" ContentType="application/vnd.openxmlformats-officedocument.customXmlProperties+xml"/>
  <Override PartName="/customXml/itemProps654.xml" ContentType="application/vnd.openxmlformats-officedocument.customXmlProperties+xml"/>
  <Override PartName="/customXml/itemProps655.xml" ContentType="application/vnd.openxmlformats-officedocument.customXmlProperties+xml"/>
  <Override PartName="/customXml/itemProps656.xml" ContentType="application/vnd.openxmlformats-officedocument.customXmlProperties+xml"/>
  <Override PartName="/customXml/itemProps657.xml" ContentType="application/vnd.openxmlformats-officedocument.customXmlProperties+xml"/>
  <Override PartName="/customXml/itemProps658.xml" ContentType="application/vnd.openxmlformats-officedocument.customXmlProperties+xml"/>
  <Override PartName="/customXml/itemProps659.xml" ContentType="application/vnd.openxmlformats-officedocument.customXmlProperties+xml"/>
  <Override PartName="/customXml/itemProps66.xml" ContentType="application/vnd.openxmlformats-officedocument.customXmlProperties+xml"/>
  <Override PartName="/customXml/itemProps660.xml" ContentType="application/vnd.openxmlformats-officedocument.customXmlProperties+xml"/>
  <Override PartName="/customXml/itemProps661.xml" ContentType="application/vnd.openxmlformats-officedocument.customXmlProperties+xml"/>
  <Override PartName="/customXml/itemProps662.xml" ContentType="application/vnd.openxmlformats-officedocument.customXmlProperties+xml"/>
  <Override PartName="/customXml/itemProps663.xml" ContentType="application/vnd.openxmlformats-officedocument.customXmlProperties+xml"/>
  <Override PartName="/customXml/itemProps664.xml" ContentType="application/vnd.openxmlformats-officedocument.customXmlProperties+xml"/>
  <Override PartName="/customXml/itemProps665.xml" ContentType="application/vnd.openxmlformats-officedocument.customXmlProperties+xml"/>
  <Override PartName="/customXml/itemProps666.xml" ContentType="application/vnd.openxmlformats-officedocument.customXmlProperties+xml"/>
  <Override PartName="/customXml/itemProps667.xml" ContentType="application/vnd.openxmlformats-officedocument.customXmlProperties+xml"/>
  <Override PartName="/customXml/itemProps668.xml" ContentType="application/vnd.openxmlformats-officedocument.customXmlProperties+xml"/>
  <Override PartName="/customXml/itemProps669.xml" ContentType="application/vnd.openxmlformats-officedocument.customXmlProperties+xml"/>
  <Override PartName="/customXml/itemProps67.xml" ContentType="application/vnd.openxmlformats-officedocument.customXmlProperties+xml"/>
  <Override PartName="/customXml/itemProps670.xml" ContentType="application/vnd.openxmlformats-officedocument.customXmlProperties+xml"/>
  <Override PartName="/customXml/itemProps671.xml" ContentType="application/vnd.openxmlformats-officedocument.customXmlProperties+xml"/>
  <Override PartName="/customXml/itemProps672.xml" ContentType="application/vnd.openxmlformats-officedocument.customXmlProperties+xml"/>
  <Override PartName="/customXml/itemProps673.xml" ContentType="application/vnd.openxmlformats-officedocument.customXmlProperties+xml"/>
  <Override PartName="/customXml/itemProps674.xml" ContentType="application/vnd.openxmlformats-officedocument.customXmlProperties+xml"/>
  <Override PartName="/customXml/itemProps675.xml" ContentType="application/vnd.openxmlformats-officedocument.customXmlProperties+xml"/>
  <Override PartName="/customXml/itemProps676.xml" ContentType="application/vnd.openxmlformats-officedocument.customXmlProperties+xml"/>
  <Override PartName="/customXml/itemProps677.xml" ContentType="application/vnd.openxmlformats-officedocument.customXmlProperties+xml"/>
  <Override PartName="/customXml/itemProps678.xml" ContentType="application/vnd.openxmlformats-officedocument.customXmlProperties+xml"/>
  <Override PartName="/customXml/itemProps679.xml" ContentType="application/vnd.openxmlformats-officedocument.customXmlProperties+xml"/>
  <Override PartName="/customXml/itemProps68.xml" ContentType="application/vnd.openxmlformats-officedocument.customXmlProperties+xml"/>
  <Override PartName="/customXml/itemProps680.xml" ContentType="application/vnd.openxmlformats-officedocument.customXmlProperties+xml"/>
  <Override PartName="/customXml/itemProps681.xml" ContentType="application/vnd.openxmlformats-officedocument.customXmlProperties+xml"/>
  <Override PartName="/customXml/itemProps682.xml" ContentType="application/vnd.openxmlformats-officedocument.customXmlProperties+xml"/>
  <Override PartName="/customXml/itemProps683.xml" ContentType="application/vnd.openxmlformats-officedocument.customXmlProperties+xml"/>
  <Override PartName="/customXml/itemProps684.xml" ContentType="application/vnd.openxmlformats-officedocument.customXmlProperties+xml"/>
  <Override PartName="/customXml/itemProps685.xml" ContentType="application/vnd.openxmlformats-officedocument.customXmlProperties+xml"/>
  <Override PartName="/customXml/itemProps686.xml" ContentType="application/vnd.openxmlformats-officedocument.customXmlProperties+xml"/>
  <Override PartName="/customXml/itemProps687.xml" ContentType="application/vnd.openxmlformats-officedocument.customXmlProperties+xml"/>
  <Override PartName="/customXml/itemProps688.xml" ContentType="application/vnd.openxmlformats-officedocument.customXmlProperties+xml"/>
  <Override PartName="/customXml/itemProps689.xml" ContentType="application/vnd.openxmlformats-officedocument.customXmlProperties+xml"/>
  <Override PartName="/customXml/itemProps69.xml" ContentType="application/vnd.openxmlformats-officedocument.customXmlProperties+xml"/>
  <Override PartName="/customXml/itemProps690.xml" ContentType="application/vnd.openxmlformats-officedocument.customXmlProperties+xml"/>
  <Override PartName="/customXml/itemProps691.xml" ContentType="application/vnd.openxmlformats-officedocument.customXmlProperties+xml"/>
  <Override PartName="/customXml/itemProps692.xml" ContentType="application/vnd.openxmlformats-officedocument.customXmlProperties+xml"/>
  <Override PartName="/customXml/itemProps693.xml" ContentType="application/vnd.openxmlformats-officedocument.customXmlProperties+xml"/>
  <Override PartName="/customXml/itemProps694.xml" ContentType="application/vnd.openxmlformats-officedocument.customXmlProperties+xml"/>
  <Override PartName="/customXml/itemProps695.xml" ContentType="application/vnd.openxmlformats-officedocument.customXmlProperties+xml"/>
  <Override PartName="/customXml/itemProps7.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after="0" w:line="240" w:lineRule="auto"/>
        <w:ind w:firstLine="0"/>
        <w:jc w:val="center"/>
        <w:outlineLvl w:val="0"/>
      </w:pPr>
      <w:r>
        <w:rPr>
          <w:rFonts w:ascii="黑体" w:hAnsi="黑体" w:eastAsia="黑体" w:cs="黑体"/>
          <w:b/>
          <w:color w:val="000000"/>
          <w:sz w:val="44"/>
        </w:rPr>
        <w:t>2023年部门预算信息公开目录</w:t>
      </w:r>
    </w:p>
    <w:p>
      <w:pPr>
        <w:spacing w:before="0" w:after="0" w:line="240" w:lineRule="auto"/>
        <w:ind w:firstLine="0"/>
        <w:jc w:val="center"/>
        <w:outlineLvl w:val="9"/>
      </w:pPr>
      <w:r>
        <w:rPr>
          <w:rFonts w:ascii="黑体" w:hAnsi="黑体" w:eastAsia="黑体" w:cs="黑体"/>
          <w:b/>
          <w:color w:val="000000"/>
          <w:sz w:val="30"/>
        </w:rPr>
        <w:t xml:space="preserve"> </w:t>
      </w:r>
    </w:p>
    <w:p>
      <w:pPr>
        <w:pStyle w:val="3"/>
        <w:tabs>
          <w:tab w:val="right" w:leader="dot" w:pos="14562"/>
        </w:tabs>
      </w:pPr>
      <w:r>
        <w:fldChar w:fldCharType="begin"/>
      </w:r>
      <w:r>
        <w:instrText xml:space="preserve">TOC \o "4-4" \h \z \u</w:instrText>
      </w:r>
      <w:r>
        <w:fldChar w:fldCharType="separate"/>
      </w:r>
      <w:r>
        <w:fldChar w:fldCharType="begin"/>
      </w:r>
      <w:r>
        <w:instrText xml:space="preserve"> HYPERLINK \l "_Toc_4_4_0000000019" </w:instrText>
      </w:r>
      <w:r>
        <w:fldChar w:fldCharType="separate"/>
      </w:r>
      <w:r>
        <w:rPr>
          <w:b w:val="0"/>
        </w:rPr>
        <w:t>一、威县教育局（本级）收支预算</w:t>
      </w:r>
      <w:r>
        <w:tab/>
      </w:r>
      <w:r>
        <w:rPr>
          <w:rFonts w:hint="eastAsia"/>
          <w:lang w:val="en-US" w:eastAsia="zh-CN"/>
        </w:rPr>
        <w:t>4</w:t>
      </w:r>
      <w:r>
        <w:fldChar w:fldCharType="end"/>
      </w:r>
    </w:p>
    <w:p>
      <w:pPr>
        <w:pStyle w:val="3"/>
        <w:tabs>
          <w:tab w:val="right" w:leader="dot" w:pos="14562"/>
        </w:tabs>
        <w:rPr>
          <w:rFonts w:hint="default" w:eastAsia="方正仿宋_GBK"/>
          <w:lang w:val="en-US" w:eastAsia="zh-CN"/>
        </w:rPr>
      </w:pPr>
      <w:r>
        <w:fldChar w:fldCharType="begin"/>
      </w:r>
      <w:r>
        <w:instrText xml:space="preserve"> HYPERLINK \l "_Toc_4_4_0000000020" </w:instrText>
      </w:r>
      <w:r>
        <w:fldChar w:fldCharType="separate"/>
      </w:r>
      <w:r>
        <w:rPr>
          <w:b w:val="0"/>
        </w:rPr>
        <w:t>二、威县仲夷双语幼儿园收支预算</w:t>
      </w:r>
      <w:r>
        <w:tab/>
      </w:r>
      <w:r>
        <w:rPr>
          <w:rFonts w:hint="eastAsia"/>
          <w:lang w:val="en-US" w:eastAsia="zh-CN"/>
        </w:rPr>
        <w:t>1</w:t>
      </w:r>
      <w:r>
        <w:fldChar w:fldCharType="end"/>
      </w:r>
      <w:r>
        <w:rPr>
          <w:rFonts w:hint="eastAsia"/>
          <w:lang w:val="en-US" w:eastAsia="zh-CN"/>
        </w:rPr>
        <w:t>18</w:t>
      </w:r>
    </w:p>
    <w:p>
      <w:pPr>
        <w:pStyle w:val="3"/>
        <w:tabs>
          <w:tab w:val="right" w:leader="dot" w:pos="14562"/>
        </w:tabs>
        <w:rPr>
          <w:rFonts w:hint="default" w:eastAsia="方正仿宋_GBK"/>
          <w:lang w:val="en-US" w:eastAsia="zh-CN"/>
        </w:rPr>
      </w:pPr>
      <w:r>
        <w:fldChar w:fldCharType="begin"/>
      </w:r>
      <w:r>
        <w:instrText xml:space="preserve"> HYPERLINK \l "_Toc_4_4_0000000021" </w:instrText>
      </w:r>
      <w:r>
        <w:fldChar w:fldCharType="separate"/>
      </w:r>
      <w:r>
        <w:rPr>
          <w:b w:val="0"/>
        </w:rPr>
        <w:t>三、威县第一中学收支预算</w:t>
      </w:r>
      <w:r>
        <w:tab/>
      </w:r>
      <w:r>
        <w:rPr>
          <w:rFonts w:hint="eastAsia"/>
          <w:lang w:val="en-US" w:eastAsia="zh-CN"/>
        </w:rPr>
        <w:t>1</w:t>
      </w:r>
      <w:r>
        <w:fldChar w:fldCharType="end"/>
      </w:r>
      <w:r>
        <w:rPr>
          <w:rFonts w:hint="eastAsia"/>
          <w:lang w:val="en-US" w:eastAsia="zh-CN"/>
        </w:rPr>
        <w:t>40</w:t>
      </w:r>
    </w:p>
    <w:p>
      <w:pPr>
        <w:pStyle w:val="3"/>
        <w:tabs>
          <w:tab w:val="right" w:leader="dot" w:pos="14562"/>
        </w:tabs>
        <w:rPr>
          <w:rFonts w:hint="default" w:eastAsia="方正仿宋_GBK"/>
          <w:lang w:val="en-US" w:eastAsia="zh-CN"/>
        </w:rPr>
      </w:pPr>
      <w:r>
        <w:fldChar w:fldCharType="begin"/>
      </w:r>
      <w:r>
        <w:instrText xml:space="preserve"> HYPERLINK \l "_Toc_4_4_0000000022" </w:instrText>
      </w:r>
      <w:r>
        <w:fldChar w:fldCharType="separate"/>
      </w:r>
      <w:r>
        <w:rPr>
          <w:b w:val="0"/>
        </w:rPr>
        <w:t>四、威县第二中学收支预算</w:t>
      </w:r>
      <w:r>
        <w:tab/>
      </w:r>
      <w:r>
        <w:rPr>
          <w:rFonts w:hint="eastAsia"/>
          <w:lang w:val="en-US" w:eastAsia="zh-CN"/>
        </w:rPr>
        <w:t>1</w:t>
      </w:r>
      <w:r>
        <w:fldChar w:fldCharType="end"/>
      </w:r>
      <w:r>
        <w:rPr>
          <w:rFonts w:hint="eastAsia"/>
          <w:lang w:val="en-US" w:eastAsia="zh-CN"/>
        </w:rPr>
        <w:t>62</w:t>
      </w:r>
    </w:p>
    <w:p>
      <w:pPr>
        <w:pStyle w:val="3"/>
        <w:tabs>
          <w:tab w:val="right" w:leader="dot" w:pos="14562"/>
        </w:tabs>
        <w:rPr>
          <w:rFonts w:hint="default" w:eastAsia="方正仿宋_GBK"/>
          <w:lang w:val="en-US" w:eastAsia="zh-CN"/>
        </w:rPr>
      </w:pPr>
      <w:r>
        <w:fldChar w:fldCharType="begin"/>
      </w:r>
      <w:r>
        <w:instrText xml:space="preserve"> HYPERLINK \l "_Toc_4_4_0000000023" </w:instrText>
      </w:r>
      <w:r>
        <w:fldChar w:fldCharType="separate"/>
      </w:r>
      <w:r>
        <w:rPr>
          <w:b w:val="0"/>
        </w:rPr>
        <w:t>五、威县第一小学收支预算</w:t>
      </w:r>
      <w:r>
        <w:tab/>
      </w:r>
      <w:r>
        <w:rPr>
          <w:rFonts w:hint="eastAsia"/>
          <w:lang w:val="en-US" w:eastAsia="zh-CN"/>
        </w:rPr>
        <w:t>1</w:t>
      </w:r>
      <w:r>
        <w:fldChar w:fldCharType="end"/>
      </w:r>
      <w:r>
        <w:rPr>
          <w:rFonts w:hint="eastAsia"/>
          <w:lang w:val="en-US" w:eastAsia="zh-CN"/>
        </w:rPr>
        <w:t>85</w:t>
      </w:r>
    </w:p>
    <w:p>
      <w:pPr>
        <w:pStyle w:val="3"/>
        <w:tabs>
          <w:tab w:val="right" w:leader="dot" w:pos="14562"/>
        </w:tabs>
        <w:rPr>
          <w:rFonts w:hint="default" w:eastAsia="方正仿宋_GBK"/>
          <w:lang w:val="en-US" w:eastAsia="zh-CN"/>
        </w:rPr>
      </w:pPr>
      <w:r>
        <w:fldChar w:fldCharType="begin"/>
      </w:r>
      <w:r>
        <w:instrText xml:space="preserve"> HYPERLINK \l "_Toc_4_4_0000000024" </w:instrText>
      </w:r>
      <w:r>
        <w:fldChar w:fldCharType="separate"/>
      </w:r>
      <w:r>
        <w:rPr>
          <w:b w:val="0"/>
        </w:rPr>
        <w:t>六、威县第二小学收支预算</w:t>
      </w:r>
      <w:r>
        <w:tab/>
      </w:r>
      <w:r>
        <w:rPr>
          <w:rFonts w:hint="eastAsia"/>
          <w:lang w:val="en-US" w:eastAsia="zh-CN"/>
        </w:rPr>
        <w:t>2</w:t>
      </w:r>
      <w:r>
        <w:fldChar w:fldCharType="end"/>
      </w:r>
      <w:r>
        <w:rPr>
          <w:rFonts w:hint="eastAsia"/>
          <w:lang w:val="en-US" w:eastAsia="zh-CN"/>
        </w:rPr>
        <w:t>08</w:t>
      </w:r>
    </w:p>
    <w:p>
      <w:pPr>
        <w:pStyle w:val="3"/>
        <w:tabs>
          <w:tab w:val="right" w:leader="dot" w:pos="14562"/>
        </w:tabs>
        <w:rPr>
          <w:rFonts w:hint="default" w:eastAsia="方正仿宋_GBK"/>
          <w:lang w:val="en-US" w:eastAsia="zh-CN"/>
        </w:rPr>
      </w:pPr>
      <w:r>
        <w:fldChar w:fldCharType="begin"/>
      </w:r>
      <w:r>
        <w:instrText xml:space="preserve"> HYPERLINK \l "_Toc_4_4_0000000025" </w:instrText>
      </w:r>
      <w:r>
        <w:fldChar w:fldCharType="separate"/>
      </w:r>
      <w:r>
        <w:rPr>
          <w:b w:val="0"/>
        </w:rPr>
        <w:t>七、威县教师进修学校收支预算</w:t>
      </w:r>
      <w:r>
        <w:tab/>
      </w:r>
      <w:r>
        <w:rPr>
          <w:rFonts w:hint="eastAsia"/>
          <w:lang w:val="en-US" w:eastAsia="zh-CN"/>
        </w:rPr>
        <w:t>2</w:t>
      </w:r>
      <w:r>
        <w:fldChar w:fldCharType="end"/>
      </w:r>
      <w:r>
        <w:rPr>
          <w:rFonts w:hint="eastAsia"/>
          <w:lang w:val="en-US" w:eastAsia="zh-CN"/>
        </w:rPr>
        <w:t>31</w:t>
      </w:r>
    </w:p>
    <w:p>
      <w:pPr>
        <w:pStyle w:val="3"/>
        <w:tabs>
          <w:tab w:val="right" w:leader="dot" w:pos="14562"/>
        </w:tabs>
        <w:rPr>
          <w:rFonts w:hint="default" w:eastAsia="方正仿宋_GBK"/>
          <w:lang w:val="en-US" w:eastAsia="zh-CN"/>
        </w:rPr>
      </w:pPr>
      <w:r>
        <w:fldChar w:fldCharType="begin"/>
      </w:r>
      <w:r>
        <w:instrText xml:space="preserve"> HYPERLINK \l "_Toc_4_4_0000000026" </w:instrText>
      </w:r>
      <w:r>
        <w:fldChar w:fldCharType="separate"/>
      </w:r>
      <w:r>
        <w:rPr>
          <w:b w:val="0"/>
        </w:rPr>
        <w:t>八、威县开放大学收支预算</w:t>
      </w:r>
      <w:r>
        <w:tab/>
      </w:r>
      <w:r>
        <w:rPr>
          <w:rFonts w:hint="eastAsia"/>
          <w:lang w:val="en-US" w:eastAsia="zh-CN"/>
        </w:rPr>
        <w:t>2</w:t>
      </w:r>
      <w:r>
        <w:fldChar w:fldCharType="end"/>
      </w:r>
      <w:r>
        <w:rPr>
          <w:rFonts w:hint="eastAsia"/>
          <w:lang w:val="en-US" w:eastAsia="zh-CN"/>
        </w:rPr>
        <w:t>57</w:t>
      </w:r>
    </w:p>
    <w:p>
      <w:pPr>
        <w:pStyle w:val="3"/>
        <w:tabs>
          <w:tab w:val="right" w:leader="dot" w:pos="14562"/>
        </w:tabs>
        <w:rPr>
          <w:rFonts w:hint="default" w:eastAsia="方正仿宋_GBK"/>
          <w:lang w:val="en-US" w:eastAsia="zh-CN"/>
        </w:rPr>
      </w:pPr>
      <w:r>
        <w:fldChar w:fldCharType="begin"/>
      </w:r>
      <w:r>
        <w:instrText xml:space="preserve"> HYPERLINK \l "_Toc_4_4_0000000027" </w:instrText>
      </w:r>
      <w:r>
        <w:fldChar w:fldCharType="separate"/>
      </w:r>
      <w:r>
        <w:rPr>
          <w:b w:val="0"/>
        </w:rPr>
        <w:t>九、威县特殊教育学校收支预算</w:t>
      </w:r>
      <w:r>
        <w:tab/>
      </w:r>
      <w:r>
        <w:rPr>
          <w:rFonts w:hint="eastAsia"/>
          <w:lang w:val="en-US" w:eastAsia="zh-CN"/>
        </w:rPr>
        <w:t>2</w:t>
      </w:r>
      <w:r>
        <w:fldChar w:fldCharType="end"/>
      </w:r>
      <w:r>
        <w:rPr>
          <w:rFonts w:hint="eastAsia"/>
          <w:lang w:val="en-US" w:eastAsia="zh-CN"/>
        </w:rPr>
        <w:t>80</w:t>
      </w:r>
    </w:p>
    <w:p>
      <w:pPr>
        <w:pStyle w:val="3"/>
        <w:tabs>
          <w:tab w:val="right" w:leader="dot" w:pos="14562"/>
        </w:tabs>
        <w:rPr>
          <w:rFonts w:hint="default" w:eastAsia="方正仿宋_GBK"/>
          <w:lang w:val="en-US" w:eastAsia="zh-CN"/>
        </w:rPr>
      </w:pPr>
      <w:r>
        <w:fldChar w:fldCharType="begin"/>
      </w:r>
      <w:r>
        <w:instrText xml:space="preserve"> HYPERLINK \l "_Toc_4_4_0000000028" </w:instrText>
      </w:r>
      <w:r>
        <w:fldChar w:fldCharType="separate"/>
      </w:r>
      <w:r>
        <w:rPr>
          <w:b w:val="0"/>
        </w:rPr>
        <w:t>十、威县第一职业技术中学收支预算</w:t>
      </w:r>
      <w:r>
        <w:tab/>
      </w:r>
      <w:r>
        <w:rPr>
          <w:rFonts w:hint="eastAsia"/>
          <w:lang w:val="en-US" w:eastAsia="zh-CN"/>
        </w:rPr>
        <w:t>3</w:t>
      </w:r>
      <w:r>
        <w:fldChar w:fldCharType="end"/>
      </w:r>
      <w:r>
        <w:rPr>
          <w:rFonts w:hint="eastAsia"/>
          <w:lang w:val="en-US" w:eastAsia="zh-CN"/>
        </w:rPr>
        <w:t>03</w:t>
      </w:r>
    </w:p>
    <w:p>
      <w:pPr>
        <w:pStyle w:val="3"/>
        <w:tabs>
          <w:tab w:val="right" w:leader="dot" w:pos="14562"/>
        </w:tabs>
        <w:rPr>
          <w:rFonts w:hint="default" w:eastAsia="方正仿宋_GBK"/>
          <w:lang w:val="en-US" w:eastAsia="zh-CN"/>
        </w:rPr>
      </w:pPr>
      <w:r>
        <w:fldChar w:fldCharType="begin"/>
      </w:r>
      <w:r>
        <w:instrText xml:space="preserve"> HYPERLINK \l "_Toc_4_4_0000000029" </w:instrText>
      </w:r>
      <w:r>
        <w:fldChar w:fldCharType="separate"/>
      </w:r>
      <w:r>
        <w:rPr>
          <w:b w:val="0"/>
        </w:rPr>
        <w:t>十一、威县职业技术教育中心收支预算</w:t>
      </w:r>
      <w:r>
        <w:tab/>
      </w:r>
      <w:r>
        <w:rPr>
          <w:rFonts w:hint="eastAsia"/>
          <w:lang w:val="en-US" w:eastAsia="zh-CN"/>
        </w:rPr>
        <w:t>3</w:t>
      </w:r>
      <w:r>
        <w:fldChar w:fldCharType="end"/>
      </w:r>
      <w:r>
        <w:rPr>
          <w:rFonts w:hint="eastAsia"/>
          <w:lang w:val="en-US" w:eastAsia="zh-CN"/>
        </w:rPr>
        <w:t>26</w:t>
      </w:r>
    </w:p>
    <w:p>
      <w:pPr>
        <w:pStyle w:val="3"/>
        <w:tabs>
          <w:tab w:val="right" w:leader="dot" w:pos="14562"/>
        </w:tabs>
        <w:rPr>
          <w:rFonts w:hint="default" w:eastAsia="方正仿宋_GBK"/>
          <w:lang w:val="en-US" w:eastAsia="zh-CN"/>
        </w:rPr>
      </w:pPr>
      <w:r>
        <w:fldChar w:fldCharType="begin"/>
      </w:r>
      <w:r>
        <w:instrText xml:space="preserve"> HYPERLINK \l "_Toc_4_4_0000000030" </w:instrText>
      </w:r>
      <w:r>
        <w:fldChar w:fldCharType="separate"/>
      </w:r>
      <w:r>
        <w:rPr>
          <w:b w:val="0"/>
        </w:rPr>
        <w:t>十二、威县洺州学区中心校收支预算</w:t>
      </w:r>
      <w:r>
        <w:tab/>
      </w:r>
      <w:r>
        <w:rPr>
          <w:rFonts w:hint="eastAsia"/>
          <w:lang w:val="en-US" w:eastAsia="zh-CN"/>
        </w:rPr>
        <w:t>3</w:t>
      </w:r>
      <w:r>
        <w:fldChar w:fldCharType="end"/>
      </w:r>
      <w:r>
        <w:rPr>
          <w:rFonts w:hint="eastAsia"/>
          <w:lang w:val="en-US" w:eastAsia="zh-CN"/>
        </w:rPr>
        <w:t>53</w:t>
      </w:r>
    </w:p>
    <w:p>
      <w:pPr>
        <w:pStyle w:val="3"/>
        <w:tabs>
          <w:tab w:val="right" w:leader="dot" w:pos="14562"/>
        </w:tabs>
        <w:rPr>
          <w:rFonts w:hint="default" w:eastAsia="方正仿宋_GBK"/>
          <w:lang w:val="en-US" w:eastAsia="zh-CN"/>
        </w:rPr>
      </w:pPr>
      <w:r>
        <w:fldChar w:fldCharType="begin"/>
      </w:r>
      <w:r>
        <w:instrText xml:space="preserve"> HYPERLINK \l "_Toc_4_4_0000000031" </w:instrText>
      </w:r>
      <w:r>
        <w:fldChar w:fldCharType="separate"/>
      </w:r>
      <w:r>
        <w:rPr>
          <w:b w:val="0"/>
        </w:rPr>
        <w:t>十三、威县第什营学区中心校收支预算</w:t>
      </w:r>
      <w:r>
        <w:tab/>
      </w:r>
      <w:r>
        <w:rPr>
          <w:rFonts w:hint="eastAsia"/>
          <w:lang w:val="en-US" w:eastAsia="zh-CN"/>
        </w:rPr>
        <w:t>3</w:t>
      </w:r>
      <w:r>
        <w:fldChar w:fldCharType="end"/>
      </w:r>
      <w:r>
        <w:rPr>
          <w:rFonts w:hint="eastAsia"/>
          <w:lang w:val="en-US" w:eastAsia="zh-CN"/>
        </w:rPr>
        <w:t>80</w:t>
      </w:r>
    </w:p>
    <w:p>
      <w:pPr>
        <w:pStyle w:val="3"/>
        <w:tabs>
          <w:tab w:val="right" w:leader="dot" w:pos="14562"/>
        </w:tabs>
        <w:rPr>
          <w:rFonts w:hint="default" w:eastAsia="方正仿宋_GBK"/>
          <w:lang w:val="en-US" w:eastAsia="zh-CN"/>
        </w:rPr>
      </w:pPr>
      <w:r>
        <w:fldChar w:fldCharType="begin"/>
      </w:r>
      <w:r>
        <w:instrText xml:space="preserve"> HYPERLINK \l "_Toc_4_4_0000000032" </w:instrText>
      </w:r>
      <w:r>
        <w:fldChar w:fldCharType="separate"/>
      </w:r>
      <w:r>
        <w:rPr>
          <w:b w:val="0"/>
        </w:rPr>
        <w:t>十四、威县方营学区中心校收支预算</w:t>
      </w:r>
      <w:r>
        <w:tab/>
      </w:r>
      <w:r>
        <w:rPr>
          <w:rFonts w:hint="eastAsia"/>
          <w:lang w:val="en-US" w:eastAsia="zh-CN"/>
        </w:rPr>
        <w:t>4</w:t>
      </w:r>
      <w:r>
        <w:fldChar w:fldCharType="end"/>
      </w:r>
      <w:r>
        <w:rPr>
          <w:rFonts w:hint="eastAsia"/>
          <w:lang w:val="en-US" w:eastAsia="zh-CN"/>
        </w:rPr>
        <w:t>07</w:t>
      </w:r>
    </w:p>
    <w:p>
      <w:pPr>
        <w:pStyle w:val="3"/>
        <w:tabs>
          <w:tab w:val="right" w:leader="dot" w:pos="14562"/>
        </w:tabs>
        <w:rPr>
          <w:rFonts w:hint="default" w:eastAsia="方正仿宋_GBK"/>
          <w:lang w:val="en-US" w:eastAsia="zh-CN"/>
        </w:rPr>
      </w:pPr>
      <w:r>
        <w:fldChar w:fldCharType="begin"/>
      </w:r>
      <w:r>
        <w:instrText xml:space="preserve"> HYPERLINK \l "_Toc_4_4_0000000033" </w:instrText>
      </w:r>
      <w:r>
        <w:fldChar w:fldCharType="separate"/>
      </w:r>
      <w:r>
        <w:rPr>
          <w:b w:val="0"/>
        </w:rPr>
        <w:t>十五、威县贺营学区中心校收支预算</w:t>
      </w:r>
      <w:r>
        <w:tab/>
      </w:r>
      <w:r>
        <w:rPr>
          <w:rFonts w:hint="eastAsia"/>
          <w:lang w:val="en-US" w:eastAsia="zh-CN"/>
        </w:rPr>
        <w:t>4</w:t>
      </w:r>
      <w:r>
        <w:fldChar w:fldCharType="end"/>
      </w:r>
      <w:r>
        <w:rPr>
          <w:rFonts w:hint="eastAsia"/>
          <w:lang w:val="en-US" w:eastAsia="zh-CN"/>
        </w:rPr>
        <w:t>34</w:t>
      </w:r>
    </w:p>
    <w:p>
      <w:pPr>
        <w:pStyle w:val="3"/>
        <w:tabs>
          <w:tab w:val="right" w:leader="dot" w:pos="14562"/>
        </w:tabs>
      </w:pPr>
      <w:r>
        <w:fldChar w:fldCharType="begin"/>
      </w:r>
      <w:r>
        <w:instrText xml:space="preserve"> HYPERLINK \l "_Toc_4_4_0000000034" </w:instrText>
      </w:r>
      <w:r>
        <w:fldChar w:fldCharType="separate"/>
      </w:r>
      <w:r>
        <w:rPr>
          <w:b w:val="0"/>
        </w:rPr>
        <w:t>十六、威县梨园屯学区中心校收支预算</w:t>
      </w:r>
      <w:r>
        <w:tab/>
      </w:r>
      <w:r>
        <w:fldChar w:fldCharType="begin"/>
      </w:r>
      <w:r>
        <w:instrText xml:space="preserve">PAGEREF _Toc_4_4_0000000034 \h</w:instrText>
      </w:r>
      <w:r>
        <w:fldChar w:fldCharType="separate"/>
      </w:r>
      <w:r>
        <w:t>46</w:t>
      </w:r>
      <w:r>
        <w:rPr>
          <w:rFonts w:hint="eastAsia"/>
          <w:lang w:val="en-US" w:eastAsia="zh-CN"/>
        </w:rPr>
        <w:t>1</w:t>
      </w:r>
      <w:r>
        <w:fldChar w:fldCharType="end"/>
      </w:r>
      <w:r>
        <w:fldChar w:fldCharType="end"/>
      </w:r>
    </w:p>
    <w:p>
      <w:pPr>
        <w:pStyle w:val="3"/>
        <w:tabs>
          <w:tab w:val="right" w:leader="dot" w:pos="14562"/>
        </w:tabs>
        <w:rPr>
          <w:rFonts w:hint="default" w:eastAsia="方正仿宋_GBK"/>
          <w:lang w:val="en-US" w:eastAsia="zh-CN"/>
        </w:rPr>
      </w:pPr>
      <w:r>
        <w:fldChar w:fldCharType="begin"/>
      </w:r>
      <w:r>
        <w:instrText xml:space="preserve"> HYPERLINK \l "_Toc_4_4_0000000035" </w:instrText>
      </w:r>
      <w:r>
        <w:fldChar w:fldCharType="separate"/>
      </w:r>
      <w:r>
        <w:rPr>
          <w:b w:val="0"/>
        </w:rPr>
        <w:t>十七、威县枣元学区中心校收支预算</w:t>
      </w:r>
      <w:r>
        <w:tab/>
      </w:r>
      <w:r>
        <w:rPr>
          <w:rFonts w:hint="eastAsia"/>
          <w:lang w:val="en-US" w:eastAsia="zh-CN"/>
        </w:rPr>
        <w:t>4</w:t>
      </w:r>
      <w:r>
        <w:fldChar w:fldCharType="end"/>
      </w:r>
      <w:r>
        <w:rPr>
          <w:rFonts w:hint="eastAsia"/>
          <w:lang w:val="en-US" w:eastAsia="zh-CN"/>
        </w:rPr>
        <w:t>88</w:t>
      </w:r>
    </w:p>
    <w:p>
      <w:pPr>
        <w:pStyle w:val="3"/>
        <w:tabs>
          <w:tab w:val="right" w:leader="dot" w:pos="14562"/>
        </w:tabs>
        <w:rPr>
          <w:rFonts w:hint="default" w:eastAsia="方正仿宋_GBK"/>
          <w:lang w:val="en-US" w:eastAsia="zh-CN"/>
        </w:rPr>
      </w:pPr>
      <w:r>
        <w:fldChar w:fldCharType="begin"/>
      </w:r>
      <w:r>
        <w:instrText xml:space="preserve"> HYPERLINK \l "_Toc_4_4_0000000036" </w:instrText>
      </w:r>
      <w:r>
        <w:fldChar w:fldCharType="separate"/>
      </w:r>
      <w:r>
        <w:rPr>
          <w:b w:val="0"/>
        </w:rPr>
        <w:t>十八、威县固献学区中心校收支预算</w:t>
      </w:r>
      <w:r>
        <w:tab/>
      </w:r>
      <w:r>
        <w:rPr>
          <w:rFonts w:hint="eastAsia"/>
          <w:lang w:val="en-US" w:eastAsia="zh-CN"/>
        </w:rPr>
        <w:t>5</w:t>
      </w:r>
      <w:r>
        <w:fldChar w:fldCharType="end"/>
      </w:r>
      <w:r>
        <w:rPr>
          <w:rFonts w:hint="eastAsia"/>
          <w:lang w:val="en-US" w:eastAsia="zh-CN"/>
        </w:rPr>
        <w:t>15</w:t>
      </w:r>
    </w:p>
    <w:p>
      <w:pPr>
        <w:pStyle w:val="3"/>
        <w:tabs>
          <w:tab w:val="right" w:leader="dot" w:pos="14562"/>
        </w:tabs>
        <w:rPr>
          <w:rFonts w:hint="default" w:eastAsia="方正仿宋_GBK"/>
          <w:lang w:val="en-US" w:eastAsia="zh-CN"/>
        </w:rPr>
      </w:pPr>
      <w:r>
        <w:fldChar w:fldCharType="begin"/>
      </w:r>
      <w:r>
        <w:instrText xml:space="preserve"> HYPERLINK \l "_Toc_4_4_0000000037" </w:instrText>
      </w:r>
      <w:r>
        <w:fldChar w:fldCharType="separate"/>
      </w:r>
      <w:r>
        <w:rPr>
          <w:b w:val="0"/>
        </w:rPr>
        <w:t>十九、威县章台学区中心校收支预算</w:t>
      </w:r>
      <w:r>
        <w:tab/>
      </w:r>
      <w:r>
        <w:rPr>
          <w:rFonts w:hint="eastAsia"/>
          <w:lang w:val="en-US" w:eastAsia="zh-CN"/>
        </w:rPr>
        <w:t>5</w:t>
      </w:r>
      <w:r>
        <w:fldChar w:fldCharType="end"/>
      </w:r>
      <w:r>
        <w:rPr>
          <w:rFonts w:hint="eastAsia"/>
          <w:lang w:val="en-US" w:eastAsia="zh-CN"/>
        </w:rPr>
        <w:t>42</w:t>
      </w:r>
    </w:p>
    <w:p>
      <w:pPr>
        <w:pStyle w:val="3"/>
        <w:tabs>
          <w:tab w:val="right" w:leader="dot" w:pos="14562"/>
        </w:tabs>
        <w:rPr>
          <w:rFonts w:hint="default" w:eastAsia="方正仿宋_GBK"/>
          <w:lang w:val="en-US" w:eastAsia="zh-CN"/>
        </w:rPr>
      </w:pPr>
      <w:r>
        <w:fldChar w:fldCharType="begin"/>
      </w:r>
      <w:r>
        <w:instrText xml:space="preserve"> HYPERLINK \l "_Toc_4_4_0000000038" </w:instrText>
      </w:r>
      <w:r>
        <w:fldChar w:fldCharType="separate"/>
      </w:r>
      <w:r>
        <w:rPr>
          <w:b w:val="0"/>
        </w:rPr>
        <w:t>二十、威县张营学区中心校收支预算</w:t>
      </w:r>
      <w:r>
        <w:tab/>
      </w:r>
      <w:r>
        <w:rPr>
          <w:rFonts w:hint="eastAsia"/>
          <w:lang w:val="en-US" w:eastAsia="zh-CN"/>
        </w:rPr>
        <w:t>5</w:t>
      </w:r>
      <w:r>
        <w:fldChar w:fldCharType="end"/>
      </w:r>
      <w:r>
        <w:rPr>
          <w:rFonts w:hint="eastAsia"/>
          <w:lang w:val="en-US" w:eastAsia="zh-CN"/>
        </w:rPr>
        <w:t>69</w:t>
      </w:r>
    </w:p>
    <w:p>
      <w:pPr>
        <w:pStyle w:val="3"/>
        <w:tabs>
          <w:tab w:val="right" w:leader="dot" w:pos="14562"/>
        </w:tabs>
        <w:rPr>
          <w:rFonts w:hint="default" w:eastAsia="方正仿宋_GBK"/>
          <w:lang w:val="en-US" w:eastAsia="zh-CN"/>
        </w:rPr>
      </w:pPr>
      <w:r>
        <w:fldChar w:fldCharType="begin"/>
      </w:r>
      <w:r>
        <w:instrText xml:space="preserve"> HYPERLINK \l "_Toc_4_4_0000000039" </w:instrText>
      </w:r>
      <w:r>
        <w:fldChar w:fldCharType="separate"/>
      </w:r>
      <w:r>
        <w:rPr>
          <w:b w:val="0"/>
        </w:rPr>
        <w:t>二十一、威县贺钊学区中心校收支预算</w:t>
      </w:r>
      <w:r>
        <w:tab/>
      </w:r>
      <w:r>
        <w:rPr>
          <w:rFonts w:hint="eastAsia"/>
          <w:lang w:val="en-US" w:eastAsia="zh-CN"/>
        </w:rPr>
        <w:t>5</w:t>
      </w:r>
      <w:r>
        <w:fldChar w:fldCharType="end"/>
      </w:r>
      <w:r>
        <w:rPr>
          <w:rFonts w:hint="eastAsia"/>
          <w:lang w:val="en-US" w:eastAsia="zh-CN"/>
        </w:rPr>
        <w:t>96</w:t>
      </w:r>
    </w:p>
    <w:p>
      <w:pPr>
        <w:pStyle w:val="3"/>
        <w:tabs>
          <w:tab w:val="right" w:leader="dot" w:pos="14562"/>
        </w:tabs>
        <w:rPr>
          <w:rFonts w:hint="default" w:eastAsia="方正仿宋_GBK"/>
          <w:lang w:val="en-US" w:eastAsia="zh-CN"/>
        </w:rPr>
      </w:pPr>
      <w:r>
        <w:fldChar w:fldCharType="begin"/>
      </w:r>
      <w:r>
        <w:instrText xml:space="preserve"> HYPERLINK \l "_Toc_4_4_0000000040" </w:instrText>
      </w:r>
      <w:r>
        <w:fldChar w:fldCharType="separate"/>
      </w:r>
      <w:r>
        <w:rPr>
          <w:b w:val="0"/>
        </w:rPr>
        <w:t>二十二、威县侯贯学区中心校收支预算</w:t>
      </w:r>
      <w:r>
        <w:tab/>
      </w:r>
      <w:r>
        <w:rPr>
          <w:rFonts w:hint="eastAsia"/>
          <w:lang w:val="en-US" w:eastAsia="zh-CN"/>
        </w:rPr>
        <w:t>6</w:t>
      </w:r>
      <w:r>
        <w:fldChar w:fldCharType="end"/>
      </w:r>
      <w:r>
        <w:rPr>
          <w:rFonts w:hint="eastAsia"/>
          <w:lang w:val="en-US" w:eastAsia="zh-CN"/>
        </w:rPr>
        <w:t>23</w:t>
      </w:r>
    </w:p>
    <w:p>
      <w:pPr>
        <w:pStyle w:val="3"/>
        <w:tabs>
          <w:tab w:val="right" w:leader="dot" w:pos="14562"/>
        </w:tabs>
        <w:rPr>
          <w:rFonts w:hint="default" w:eastAsia="方正仿宋_GBK"/>
          <w:lang w:val="en-US" w:eastAsia="zh-CN"/>
        </w:rPr>
      </w:pPr>
      <w:r>
        <w:fldChar w:fldCharType="begin"/>
      </w:r>
      <w:r>
        <w:instrText xml:space="preserve"> HYPERLINK \l "_Toc_4_4_0000000041" </w:instrText>
      </w:r>
      <w:r>
        <w:fldChar w:fldCharType="separate"/>
      </w:r>
      <w:r>
        <w:rPr>
          <w:b w:val="0"/>
        </w:rPr>
        <w:t>二十三、威县常屯学区中心校收支预算</w:t>
      </w:r>
      <w:r>
        <w:tab/>
      </w:r>
      <w:r>
        <w:rPr>
          <w:rFonts w:hint="eastAsia"/>
          <w:lang w:val="en-US" w:eastAsia="zh-CN"/>
        </w:rPr>
        <w:t>6</w:t>
      </w:r>
      <w:r>
        <w:fldChar w:fldCharType="end"/>
      </w:r>
      <w:r>
        <w:rPr>
          <w:rFonts w:hint="eastAsia"/>
          <w:lang w:val="en-US" w:eastAsia="zh-CN"/>
        </w:rPr>
        <w:t>50</w:t>
      </w:r>
    </w:p>
    <w:p>
      <w:pPr>
        <w:pStyle w:val="3"/>
        <w:tabs>
          <w:tab w:val="right" w:leader="dot" w:pos="14562"/>
        </w:tabs>
        <w:rPr>
          <w:rFonts w:hint="default" w:eastAsia="方正仿宋_GBK"/>
          <w:lang w:val="en-US" w:eastAsia="zh-CN"/>
        </w:rPr>
      </w:pPr>
      <w:r>
        <w:fldChar w:fldCharType="begin"/>
      </w:r>
      <w:r>
        <w:instrText xml:space="preserve"> HYPERLINK \l "_Toc_4_4_0000000042" </w:instrText>
      </w:r>
      <w:r>
        <w:fldChar w:fldCharType="separate"/>
      </w:r>
      <w:r>
        <w:rPr>
          <w:b w:val="0"/>
        </w:rPr>
        <w:t>二十四、威县常庄学区中心校收支预算</w:t>
      </w:r>
      <w:r>
        <w:tab/>
      </w:r>
      <w:r>
        <w:rPr>
          <w:rFonts w:hint="eastAsia"/>
          <w:lang w:val="en-US" w:eastAsia="zh-CN"/>
        </w:rPr>
        <w:t>6</w:t>
      </w:r>
      <w:r>
        <w:fldChar w:fldCharType="end"/>
      </w:r>
      <w:r>
        <w:rPr>
          <w:rFonts w:hint="eastAsia"/>
          <w:lang w:val="en-US" w:eastAsia="zh-CN"/>
        </w:rPr>
        <w:t>78</w:t>
      </w:r>
    </w:p>
    <w:p>
      <w:pPr>
        <w:pStyle w:val="3"/>
        <w:tabs>
          <w:tab w:val="right" w:leader="dot" w:pos="14562"/>
        </w:tabs>
        <w:rPr>
          <w:rFonts w:hint="default" w:eastAsia="方正仿宋_GBK"/>
          <w:lang w:val="en-US" w:eastAsia="zh-CN"/>
        </w:rPr>
      </w:pPr>
      <w:r>
        <w:fldChar w:fldCharType="begin"/>
      </w:r>
      <w:r>
        <w:instrText xml:space="preserve"> HYPERLINK \l "_Toc_4_4_0000000043" </w:instrText>
      </w:r>
      <w:r>
        <w:fldChar w:fldCharType="separate"/>
      </w:r>
      <w:r>
        <w:rPr>
          <w:b w:val="0"/>
        </w:rPr>
        <w:t>二十五、威县七级学区中心校收支预算</w:t>
      </w:r>
      <w:r>
        <w:tab/>
      </w:r>
      <w:r>
        <w:rPr>
          <w:rFonts w:hint="eastAsia"/>
          <w:lang w:val="en-US" w:eastAsia="zh-CN"/>
        </w:rPr>
        <w:t>7</w:t>
      </w:r>
      <w:r>
        <w:fldChar w:fldCharType="end"/>
      </w:r>
      <w:r>
        <w:rPr>
          <w:rFonts w:hint="eastAsia"/>
          <w:lang w:val="en-US" w:eastAsia="zh-CN"/>
        </w:rPr>
        <w:t>05</w:t>
      </w:r>
    </w:p>
    <w:p>
      <w:pPr>
        <w:pStyle w:val="3"/>
        <w:tabs>
          <w:tab w:val="right" w:leader="dot" w:pos="14562"/>
        </w:tabs>
        <w:rPr>
          <w:rFonts w:hint="default" w:eastAsia="方正仿宋_GBK"/>
          <w:lang w:val="en-US" w:eastAsia="zh-CN"/>
        </w:rPr>
      </w:pPr>
      <w:r>
        <w:fldChar w:fldCharType="begin"/>
      </w:r>
      <w:r>
        <w:instrText xml:space="preserve"> HYPERLINK \l "_Toc_4_4_0000000044" </w:instrText>
      </w:r>
      <w:r>
        <w:fldChar w:fldCharType="separate"/>
      </w:r>
      <w:r>
        <w:rPr>
          <w:b w:val="0"/>
        </w:rPr>
        <w:t>二十六、威县高公庄学区中心校收支预算</w:t>
      </w:r>
      <w:r>
        <w:tab/>
      </w:r>
      <w:r>
        <w:rPr>
          <w:rFonts w:hint="eastAsia"/>
          <w:lang w:val="en-US" w:eastAsia="zh-CN"/>
        </w:rPr>
        <w:t>7</w:t>
      </w:r>
      <w:r>
        <w:fldChar w:fldCharType="end"/>
      </w:r>
      <w:r>
        <w:rPr>
          <w:rFonts w:hint="eastAsia"/>
          <w:lang w:val="en-US" w:eastAsia="zh-CN"/>
        </w:rPr>
        <w:t>32</w:t>
      </w:r>
    </w:p>
    <w:p>
      <w:pPr>
        <w:pStyle w:val="3"/>
        <w:tabs>
          <w:tab w:val="right" w:leader="dot" w:pos="14562"/>
        </w:tabs>
        <w:rPr>
          <w:rFonts w:hint="default" w:eastAsia="方正仿宋_GBK"/>
          <w:lang w:val="en-US" w:eastAsia="zh-CN"/>
        </w:rPr>
      </w:pPr>
      <w:r>
        <w:fldChar w:fldCharType="begin"/>
      </w:r>
      <w:r>
        <w:instrText xml:space="preserve"> HYPERLINK \l "_Toc_4_4_0000000045" </w:instrText>
      </w:r>
      <w:r>
        <w:fldChar w:fldCharType="separate"/>
      </w:r>
      <w:r>
        <w:rPr>
          <w:b w:val="0"/>
        </w:rPr>
        <w:t>二十七、威县赵村学区中心校收支预算</w:t>
      </w:r>
      <w:r>
        <w:tab/>
      </w:r>
      <w:r>
        <w:rPr>
          <w:rFonts w:hint="eastAsia"/>
          <w:lang w:val="en-US" w:eastAsia="zh-CN"/>
        </w:rPr>
        <w:t>7</w:t>
      </w:r>
      <w:r>
        <w:fldChar w:fldCharType="end"/>
      </w:r>
      <w:r>
        <w:rPr>
          <w:rFonts w:hint="eastAsia"/>
          <w:lang w:val="en-US" w:eastAsia="zh-CN"/>
        </w:rPr>
        <w:t>59</w:t>
      </w:r>
    </w:p>
    <w:p>
      <w:pPr>
        <w:pStyle w:val="3"/>
        <w:tabs>
          <w:tab w:val="right" w:leader="dot" w:pos="14562"/>
        </w:tabs>
        <w:rPr>
          <w:rFonts w:hint="default" w:eastAsia="方正仿宋_GBK"/>
          <w:lang w:val="en-US" w:eastAsia="zh-CN"/>
        </w:rPr>
      </w:pPr>
      <w:r>
        <w:fldChar w:fldCharType="begin"/>
      </w:r>
      <w:r>
        <w:instrText xml:space="preserve"> HYPERLINK \l "_Toc_4_4_0000000046" </w:instrText>
      </w:r>
      <w:r>
        <w:fldChar w:fldCharType="separate"/>
      </w:r>
      <w:r>
        <w:rPr>
          <w:b w:val="0"/>
        </w:rPr>
        <w:t>二十八、威县第三中学收支预算</w:t>
      </w:r>
      <w:r>
        <w:tab/>
      </w:r>
      <w:r>
        <w:rPr>
          <w:rFonts w:hint="eastAsia"/>
          <w:lang w:val="en-US" w:eastAsia="zh-CN"/>
        </w:rPr>
        <w:t>7</w:t>
      </w:r>
      <w:r>
        <w:fldChar w:fldCharType="end"/>
      </w:r>
      <w:r>
        <w:rPr>
          <w:rFonts w:hint="eastAsia"/>
          <w:lang w:val="en-US" w:eastAsia="zh-CN"/>
        </w:rPr>
        <w:t>86</w:t>
      </w:r>
    </w:p>
    <w:p>
      <w:pPr>
        <w:pStyle w:val="3"/>
        <w:tabs>
          <w:tab w:val="right" w:leader="dot" w:pos="14562"/>
        </w:tabs>
        <w:rPr>
          <w:rFonts w:hint="default" w:eastAsia="方正仿宋_GBK"/>
          <w:lang w:val="en-US" w:eastAsia="zh-CN"/>
        </w:rPr>
      </w:pPr>
      <w:r>
        <w:fldChar w:fldCharType="begin"/>
      </w:r>
      <w:r>
        <w:instrText xml:space="preserve"> HYPERLINK \l "_Toc_4_4_0000000047" </w:instrText>
      </w:r>
      <w:r>
        <w:fldChar w:fldCharType="separate"/>
      </w:r>
      <w:r>
        <w:rPr>
          <w:b w:val="0"/>
        </w:rPr>
        <w:t>二十九、威县第五中学收支预算</w:t>
      </w:r>
      <w:r>
        <w:tab/>
      </w:r>
      <w:r>
        <w:rPr>
          <w:rFonts w:hint="eastAsia"/>
          <w:lang w:val="en-US" w:eastAsia="zh-CN"/>
        </w:rPr>
        <w:t>8</w:t>
      </w:r>
      <w:r>
        <w:fldChar w:fldCharType="end"/>
      </w:r>
      <w:r>
        <w:rPr>
          <w:rFonts w:hint="eastAsia"/>
          <w:lang w:val="en-US" w:eastAsia="zh-CN"/>
        </w:rPr>
        <w:t>09</w:t>
      </w:r>
    </w:p>
    <w:p>
      <w:pPr>
        <w:pStyle w:val="3"/>
        <w:tabs>
          <w:tab w:val="right" w:leader="dot" w:pos="14562"/>
        </w:tabs>
        <w:rPr>
          <w:rFonts w:hint="default" w:eastAsia="方正仿宋_GBK"/>
          <w:lang w:val="en-US" w:eastAsia="zh-CN"/>
        </w:rPr>
      </w:pPr>
      <w:r>
        <w:fldChar w:fldCharType="begin"/>
      </w:r>
      <w:r>
        <w:instrText xml:space="preserve"> HYPERLINK \l "_Toc_4_4_0000000048" </w:instrText>
      </w:r>
      <w:r>
        <w:fldChar w:fldCharType="separate"/>
      </w:r>
      <w:r>
        <w:rPr>
          <w:b w:val="0"/>
        </w:rPr>
        <w:t>三十、威县第五小学收支预算</w:t>
      </w:r>
      <w:r>
        <w:tab/>
      </w:r>
      <w:r>
        <w:rPr>
          <w:rFonts w:hint="eastAsia"/>
          <w:lang w:val="en-US" w:eastAsia="zh-CN"/>
        </w:rPr>
        <w:t>8</w:t>
      </w:r>
      <w:r>
        <w:fldChar w:fldCharType="end"/>
      </w:r>
      <w:r>
        <w:rPr>
          <w:rFonts w:hint="eastAsia"/>
          <w:lang w:val="en-US" w:eastAsia="zh-CN"/>
        </w:rPr>
        <w:t>31</w:t>
      </w:r>
    </w:p>
    <w:p>
      <w:pPr>
        <w:pStyle w:val="3"/>
        <w:tabs>
          <w:tab w:val="right" w:leader="dot" w:pos="14562"/>
        </w:tabs>
        <w:rPr>
          <w:rFonts w:hint="default" w:eastAsia="方正仿宋_GBK"/>
          <w:lang w:val="en-US" w:eastAsia="zh-CN"/>
        </w:rPr>
      </w:pPr>
      <w:r>
        <w:fldChar w:fldCharType="begin"/>
      </w:r>
      <w:r>
        <w:instrText xml:space="preserve"> HYPERLINK \l "_Toc_4_4_0000000049" </w:instrText>
      </w:r>
      <w:r>
        <w:fldChar w:fldCharType="separate"/>
      </w:r>
      <w:r>
        <w:rPr>
          <w:b w:val="0"/>
        </w:rPr>
        <w:t>三十一、威县第六小学收支预算</w:t>
      </w:r>
      <w:r>
        <w:tab/>
      </w:r>
      <w:r>
        <w:rPr>
          <w:rFonts w:hint="eastAsia"/>
          <w:lang w:val="en-US" w:eastAsia="zh-CN"/>
        </w:rPr>
        <w:t>8</w:t>
      </w:r>
      <w:r>
        <w:fldChar w:fldCharType="end"/>
      </w:r>
      <w:r>
        <w:rPr>
          <w:rFonts w:hint="eastAsia"/>
          <w:lang w:val="en-US" w:eastAsia="zh-CN"/>
        </w:rPr>
        <w:t>54</w:t>
      </w:r>
    </w:p>
    <w:p>
      <w:pPr>
        <w:pStyle w:val="3"/>
        <w:tabs>
          <w:tab w:val="right" w:leader="dot" w:pos="14562"/>
        </w:tabs>
        <w:rPr>
          <w:rFonts w:hint="default" w:eastAsia="方正仿宋_GBK"/>
          <w:lang w:val="en-US" w:eastAsia="zh-CN"/>
        </w:rPr>
      </w:pPr>
      <w:r>
        <w:fldChar w:fldCharType="begin"/>
      </w:r>
      <w:r>
        <w:instrText xml:space="preserve"> HYPERLINK \l "_Toc_4_4_0000000050" </w:instrText>
      </w:r>
      <w:r>
        <w:fldChar w:fldCharType="separate"/>
      </w:r>
      <w:r>
        <w:rPr>
          <w:b w:val="0"/>
        </w:rPr>
        <w:t>三十二、威县第七小学收支预算</w:t>
      </w:r>
      <w:r>
        <w:tab/>
      </w:r>
      <w:r>
        <w:rPr>
          <w:rFonts w:hint="eastAsia"/>
          <w:lang w:val="en-US" w:eastAsia="zh-CN"/>
        </w:rPr>
        <w:t>8</w:t>
      </w:r>
      <w:r>
        <w:fldChar w:fldCharType="end"/>
      </w:r>
      <w:r>
        <w:rPr>
          <w:rFonts w:hint="eastAsia"/>
          <w:lang w:val="en-US" w:eastAsia="zh-CN"/>
        </w:rPr>
        <w:t>76</w:t>
      </w:r>
    </w:p>
    <w:p>
      <w:pPr>
        <w:pStyle w:val="3"/>
        <w:tabs>
          <w:tab w:val="right" w:leader="dot" w:pos="14562"/>
        </w:tabs>
        <w:rPr>
          <w:rFonts w:hint="default" w:eastAsia="方正仿宋_GBK"/>
          <w:lang w:val="en-US" w:eastAsia="zh-CN"/>
        </w:rPr>
      </w:pPr>
      <w:r>
        <w:fldChar w:fldCharType="begin"/>
      </w:r>
      <w:r>
        <w:instrText xml:space="preserve"> HYPERLINK \l "_Toc_4_4_0000000051" </w:instrText>
      </w:r>
      <w:r>
        <w:fldChar w:fldCharType="separate"/>
      </w:r>
      <w:r>
        <w:rPr>
          <w:b w:val="0"/>
        </w:rPr>
        <w:t>三十三、威县第六中学收支预算</w:t>
      </w:r>
      <w:r>
        <w:tab/>
      </w:r>
      <w:r>
        <w:rPr>
          <w:rFonts w:hint="eastAsia"/>
          <w:lang w:val="en-US" w:eastAsia="zh-CN"/>
        </w:rPr>
        <w:t>8</w:t>
      </w:r>
      <w:r>
        <w:fldChar w:fldCharType="end"/>
      </w:r>
      <w:r>
        <w:rPr>
          <w:rFonts w:hint="eastAsia"/>
          <w:lang w:val="en-US" w:eastAsia="zh-CN"/>
        </w:rPr>
        <w:t>99</w:t>
      </w:r>
    </w:p>
    <w:p>
      <w:pPr>
        <w:pStyle w:val="3"/>
        <w:tabs>
          <w:tab w:val="right" w:leader="dot" w:pos="14562"/>
        </w:tabs>
        <w:rPr>
          <w:rFonts w:hint="default" w:eastAsia="方正仿宋_GBK"/>
          <w:lang w:val="en-US" w:eastAsia="zh-CN"/>
        </w:rPr>
      </w:pPr>
      <w:r>
        <w:fldChar w:fldCharType="begin"/>
      </w:r>
      <w:r>
        <w:instrText xml:space="preserve"> HYPERLINK \l "_Toc_4_4_0000000065" </w:instrText>
      </w:r>
      <w:r>
        <w:fldChar w:fldCharType="separate"/>
      </w:r>
      <w:r>
        <w:rPr>
          <w:b w:val="0"/>
        </w:rPr>
        <w:t>四十七、威县第三小学收支预算</w:t>
      </w:r>
      <w:r>
        <w:tab/>
      </w:r>
      <w:r>
        <w:rPr>
          <w:rFonts w:hint="eastAsia"/>
          <w:lang w:val="en-US" w:eastAsia="zh-CN"/>
        </w:rPr>
        <w:t>9</w:t>
      </w:r>
      <w:r>
        <w:fldChar w:fldCharType="end"/>
      </w:r>
      <w:r>
        <w:rPr>
          <w:rFonts w:hint="eastAsia"/>
          <w:lang w:val="en-US" w:eastAsia="zh-CN"/>
        </w:rPr>
        <w:t>21</w:t>
      </w:r>
    </w:p>
    <w:p>
      <w:pPr>
        <w:pStyle w:val="3"/>
        <w:tabs>
          <w:tab w:val="right" w:leader="dot" w:pos="14562"/>
        </w:tabs>
        <w:rPr>
          <w:rFonts w:hint="default" w:eastAsia="方正仿宋_GBK"/>
          <w:lang w:val="en-US" w:eastAsia="zh-CN"/>
        </w:rPr>
      </w:pPr>
      <w:r>
        <w:fldChar w:fldCharType="begin"/>
      </w:r>
      <w:r>
        <w:instrText xml:space="preserve"> HYPERLINK \l "_Toc_4_4_0000000066" </w:instrText>
      </w:r>
      <w:r>
        <w:fldChar w:fldCharType="separate"/>
      </w:r>
      <w:r>
        <w:rPr>
          <w:b w:val="0"/>
        </w:rPr>
        <w:t>四十八、威县仲夷中学收支预算</w:t>
      </w:r>
      <w:r>
        <w:tab/>
      </w:r>
      <w:r>
        <w:rPr>
          <w:rFonts w:hint="eastAsia"/>
          <w:lang w:val="en-US" w:eastAsia="zh-CN"/>
        </w:rPr>
        <w:t>9</w:t>
      </w:r>
      <w:r>
        <w:fldChar w:fldCharType="end"/>
      </w:r>
      <w:r>
        <w:rPr>
          <w:rFonts w:hint="eastAsia"/>
          <w:lang w:val="en-US" w:eastAsia="zh-CN"/>
        </w:rPr>
        <w:t>44</w:t>
      </w:r>
    </w:p>
    <w:p>
      <w:pPr>
        <w:pStyle w:val="3"/>
        <w:tabs>
          <w:tab w:val="right" w:leader="dot" w:pos="14562"/>
        </w:tabs>
        <w:rPr>
          <w:rFonts w:hint="default" w:eastAsia="方正仿宋_GBK"/>
          <w:lang w:val="en-US" w:eastAsia="zh-CN"/>
        </w:rPr>
      </w:pPr>
      <w:r>
        <w:fldChar w:fldCharType="begin"/>
      </w:r>
      <w:r>
        <w:instrText xml:space="preserve"> HYPERLINK \l "_Toc_4_4_0000000067" </w:instrText>
      </w:r>
      <w:r>
        <w:fldChar w:fldCharType="separate"/>
      </w:r>
      <w:r>
        <w:rPr>
          <w:b w:val="0"/>
        </w:rPr>
        <w:t>四十九、威县第四小学收支预算</w:t>
      </w:r>
      <w:r>
        <w:tab/>
      </w:r>
      <w:r>
        <w:rPr>
          <w:rFonts w:hint="eastAsia"/>
          <w:lang w:val="en-US" w:eastAsia="zh-CN"/>
        </w:rPr>
        <w:t>9</w:t>
      </w:r>
      <w:r>
        <w:fldChar w:fldCharType="end"/>
      </w:r>
      <w:r>
        <w:rPr>
          <w:rFonts w:hint="eastAsia"/>
          <w:lang w:val="en-US" w:eastAsia="zh-CN"/>
        </w:rPr>
        <w:t>68</w:t>
      </w:r>
    </w:p>
    <w:p>
      <w:pPr>
        <w:pStyle w:val="3"/>
        <w:tabs>
          <w:tab w:val="right" w:leader="dot" w:pos="14562"/>
        </w:tabs>
        <w:rPr>
          <w:rFonts w:hint="default" w:eastAsia="方正仿宋_GBK"/>
          <w:lang w:val="en-US" w:eastAsia="zh-CN"/>
        </w:rPr>
      </w:pPr>
      <w:r>
        <w:fldChar w:fldCharType="begin"/>
      </w:r>
      <w:r>
        <w:instrText xml:space="preserve"> HYPERLINK \l "_Toc_4_4_0000000068" </w:instrText>
      </w:r>
      <w:r>
        <w:fldChar w:fldCharType="separate"/>
      </w:r>
      <w:r>
        <w:rPr>
          <w:b w:val="0"/>
        </w:rPr>
        <w:t>五十、威县华仕学校收支预算</w:t>
      </w:r>
      <w:r>
        <w:tab/>
      </w:r>
      <w:r>
        <w:rPr>
          <w:rFonts w:hint="eastAsia"/>
          <w:lang w:val="en-US" w:eastAsia="zh-CN"/>
        </w:rPr>
        <w:t>9</w:t>
      </w:r>
      <w:r>
        <w:fldChar w:fldCharType="end"/>
      </w:r>
      <w:r>
        <w:rPr>
          <w:rFonts w:hint="eastAsia"/>
          <w:lang w:val="en-US" w:eastAsia="zh-CN"/>
        </w:rPr>
        <w:t>91</w:t>
      </w:r>
    </w:p>
    <w:p>
      <w:pPr>
        <w:pStyle w:val="3"/>
        <w:tabs>
          <w:tab w:val="right" w:leader="dot" w:pos="14562"/>
        </w:tabs>
        <w:rPr>
          <w:rFonts w:hint="default" w:eastAsia="方正仿宋_GBK"/>
          <w:lang w:val="en-US" w:eastAsia="zh-CN"/>
        </w:rPr>
      </w:pPr>
      <w:r>
        <w:fldChar w:fldCharType="begin"/>
      </w:r>
      <w:r>
        <w:instrText xml:space="preserve"> HYPERLINK \l "_Toc_4_4_0000000069" </w:instrText>
      </w:r>
      <w:r>
        <w:fldChar w:fldCharType="separate"/>
      </w:r>
      <w:r>
        <w:rPr>
          <w:b w:val="0"/>
        </w:rPr>
        <w:t>五十一、威县第四中学收支预算</w:t>
      </w:r>
      <w:r>
        <w:tab/>
      </w:r>
      <w:r>
        <w:rPr>
          <w:rFonts w:hint="eastAsia"/>
          <w:lang w:val="en-US" w:eastAsia="zh-CN"/>
        </w:rPr>
        <w:t>1</w:t>
      </w:r>
      <w:r>
        <w:fldChar w:fldCharType="end"/>
      </w:r>
      <w:r>
        <w:rPr>
          <w:rFonts w:hint="eastAsia"/>
          <w:lang w:val="en-US" w:eastAsia="zh-CN"/>
        </w:rPr>
        <w:t>015</w:t>
      </w:r>
    </w:p>
    <w:p>
      <w:pPr>
        <w:pStyle w:val="3"/>
        <w:tabs>
          <w:tab w:val="right" w:leader="dot" w:pos="14562"/>
        </w:tabs>
        <w:rPr>
          <w:rFonts w:hint="default" w:eastAsia="方正仿宋_GBK"/>
          <w:lang w:val="en-US" w:eastAsia="zh-CN"/>
        </w:rPr>
      </w:pPr>
      <w:r>
        <w:fldChar w:fldCharType="begin"/>
      </w:r>
      <w:r>
        <w:instrText xml:space="preserve"> HYPERLINK \l "_Toc_4_4_0000000070" </w:instrText>
      </w:r>
      <w:r>
        <w:fldChar w:fldCharType="separate"/>
      </w:r>
      <w:r>
        <w:rPr>
          <w:b w:val="0"/>
        </w:rPr>
        <w:t>五十二、威县县直第三幼儿园收支预算</w:t>
      </w:r>
      <w:r>
        <w:tab/>
      </w:r>
      <w:r>
        <w:rPr>
          <w:rFonts w:hint="eastAsia"/>
          <w:lang w:val="en-US" w:eastAsia="zh-CN"/>
        </w:rPr>
        <w:t>1</w:t>
      </w:r>
      <w:r>
        <w:fldChar w:fldCharType="end"/>
      </w:r>
      <w:r>
        <w:rPr>
          <w:rFonts w:hint="eastAsia"/>
          <w:lang w:val="en-US" w:eastAsia="zh-CN"/>
        </w:rPr>
        <w:t>037</w:t>
      </w:r>
    </w:p>
    <w:p>
      <w:pPr>
        <w:pStyle w:val="3"/>
        <w:tabs>
          <w:tab w:val="right" w:leader="dot" w:pos="14562"/>
        </w:tabs>
        <w:rPr>
          <w:rFonts w:hint="default" w:eastAsia="方正仿宋_GBK"/>
          <w:lang w:val="en-US" w:eastAsia="zh-CN"/>
        </w:rPr>
      </w:pPr>
      <w:r>
        <w:fldChar w:fldCharType="begin"/>
      </w:r>
      <w:r>
        <w:instrText xml:space="preserve"> HYPERLINK \l "_Toc_4_4_0000000071" </w:instrText>
      </w:r>
      <w:r>
        <w:fldChar w:fldCharType="separate"/>
      </w:r>
      <w:r>
        <w:rPr>
          <w:b w:val="0"/>
        </w:rPr>
        <w:t>五十三、威县县直第四幼儿园收支预算</w:t>
      </w:r>
      <w:r>
        <w:tab/>
      </w:r>
      <w:r>
        <w:rPr>
          <w:rFonts w:hint="eastAsia"/>
          <w:lang w:val="en-US" w:eastAsia="zh-CN"/>
        </w:rPr>
        <w:t>1</w:t>
      </w:r>
      <w:r>
        <w:fldChar w:fldCharType="end"/>
      </w:r>
      <w:r>
        <w:rPr>
          <w:rFonts w:hint="eastAsia"/>
          <w:lang w:val="en-US" w:eastAsia="zh-CN"/>
        </w:rPr>
        <w:t>061</w:t>
      </w:r>
    </w:p>
    <w:p>
      <w:pPr>
        <w:pStyle w:val="3"/>
        <w:tabs>
          <w:tab w:val="right" w:leader="dot" w:pos="14562"/>
        </w:tabs>
        <w:rPr>
          <w:rFonts w:hint="eastAsia" w:eastAsia="方正仿宋_GBK"/>
          <w:lang w:val="en-US" w:eastAsia="zh-CN"/>
        </w:rPr>
      </w:pPr>
      <w:r>
        <w:fldChar w:fldCharType="begin"/>
      </w:r>
      <w:r>
        <w:instrText xml:space="preserve"> HYPERLINK \l "_Toc_4_4_0000000072" </w:instrText>
      </w:r>
      <w:r>
        <w:fldChar w:fldCharType="separate"/>
      </w:r>
      <w:r>
        <w:rPr>
          <w:b w:val="0"/>
        </w:rPr>
        <w:t>五十四、威县县直第二幼儿园收支预算</w:t>
      </w:r>
      <w:r>
        <w:tab/>
      </w:r>
      <w:r>
        <w:fldChar w:fldCharType="begin"/>
      </w:r>
      <w:r>
        <w:instrText xml:space="preserve">PAGEREF _Toc_4_4_0000000072 \h</w:instrText>
      </w:r>
      <w:r>
        <w:fldChar w:fldCharType="separate"/>
      </w:r>
      <w:r>
        <w:t>10</w:t>
      </w:r>
      <w:r>
        <w:rPr>
          <w:rFonts w:hint="eastAsia"/>
          <w:lang w:val="en-US" w:eastAsia="zh-CN"/>
        </w:rPr>
        <w:t>8</w:t>
      </w:r>
      <w:r>
        <w:fldChar w:fldCharType="end"/>
      </w:r>
      <w:r>
        <w:fldChar w:fldCharType="end"/>
      </w:r>
      <w:r>
        <w:rPr>
          <w:rFonts w:hint="eastAsia"/>
          <w:lang w:val="en-US" w:eastAsia="zh-CN"/>
        </w:rPr>
        <w:t>5</w:t>
      </w:r>
    </w:p>
    <w:p>
      <w:pPr>
        <w:pStyle w:val="3"/>
        <w:tabs>
          <w:tab w:val="right" w:leader="dot" w:pos="14562"/>
        </w:tabs>
        <w:rPr>
          <w:rFonts w:hint="default" w:eastAsia="方正仿宋_GBK"/>
          <w:lang w:val="en-US" w:eastAsia="zh-CN"/>
        </w:rPr>
      </w:pPr>
      <w:r>
        <w:fldChar w:fldCharType="begin"/>
      </w:r>
      <w:r>
        <w:instrText xml:space="preserve"> HYPERLINK \l "_Toc_4_4_0000000073" </w:instrText>
      </w:r>
      <w:r>
        <w:fldChar w:fldCharType="separate"/>
      </w:r>
      <w:r>
        <w:rPr>
          <w:b w:val="0"/>
        </w:rPr>
        <w:t>五十五、威县县直第五幼儿园收支预算</w:t>
      </w:r>
      <w:r>
        <w:tab/>
      </w:r>
      <w:r>
        <w:rPr>
          <w:rFonts w:hint="eastAsia"/>
          <w:lang w:val="en-US" w:eastAsia="zh-CN"/>
        </w:rPr>
        <w:t>1</w:t>
      </w:r>
      <w:r>
        <w:fldChar w:fldCharType="end"/>
      </w:r>
      <w:r>
        <w:rPr>
          <w:rFonts w:hint="eastAsia"/>
          <w:lang w:val="en-US" w:eastAsia="zh-CN"/>
        </w:rPr>
        <w:t>109</w:t>
      </w:r>
    </w:p>
    <w:p>
      <w:pPr>
        <w:sectPr>
          <w:pgSz w:w="16840" w:h="11900" w:orient="landscape"/>
          <w:pgMar w:top="1587" w:right="1134" w:bottom="1361" w:left="1134" w:header="720" w:footer="720" w:gutter="0"/>
          <w:pgNumType w:start="1"/>
          <w:cols w:space="720" w:num="1"/>
        </w:sectPr>
      </w:pPr>
      <w:r>
        <w:fldChar w:fldCharType="end"/>
      </w:r>
    </w:p>
    <w:p>
      <w:pPr>
        <w:spacing w:before="0" w:after="0" w:line="240" w:lineRule="auto"/>
        <w:ind w:firstLine="0"/>
        <w:jc w:val="center"/>
        <w:outlineLvl w:val="9"/>
      </w:pPr>
    </w:p>
    <w:p>
      <w:pPr>
        <w:spacing w:before="0" w:after="0" w:line="240" w:lineRule="auto"/>
        <w:ind w:firstLine="0"/>
        <w:jc w:val="center"/>
        <w:outlineLvl w:val="9"/>
      </w:pPr>
      <w:r>
        <w:rPr>
          <w:rFonts w:ascii="方正小标宋_GBK" w:hAnsi="方正小标宋_GBK" w:eastAsia="方正小标宋_GBK" w:cs="方正小标宋_GBK"/>
          <w:color w:val="000000"/>
          <w:sz w:val="44"/>
        </w:rPr>
        <w:t xml:space="preserve"> </w:t>
      </w:r>
    </w:p>
    <w:p>
      <w:pPr>
        <w:spacing w:before="0" w:after="0"/>
        <w:ind w:firstLine="0"/>
        <w:jc w:val="center"/>
        <w:outlineLvl w:val="3"/>
      </w:pPr>
      <w:bookmarkStart w:id="0" w:name="_Toc_4_4_0000000019"/>
      <w:r>
        <w:rPr>
          <w:rFonts w:ascii="方正小标宋_GBK" w:hAnsi="方正小标宋_GBK" w:eastAsia="方正小标宋_GBK" w:cs="方正小标宋_GBK"/>
          <w:b w:val="0"/>
          <w:color w:val="000000"/>
          <w:sz w:val="44"/>
        </w:rPr>
        <w:t>一、威县教育局（本级）收支预算</w:t>
      </w:r>
      <w:bookmarkEnd w:id="0"/>
      <w:bookmarkStart w:id="42" w:name="_GoBack"/>
      <w:bookmarkEnd w:id="42"/>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59"/>
        <w:gridCol w:w="2959"/>
        <w:gridCol w:w="2959"/>
        <w:gridCol w:w="2959"/>
        <w:gridCol w:w="29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360001威县教育局（本级）</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1"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5"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5" w:type="dxa"/>
            <w:vAlign w:val="center"/>
          </w:tcPr>
          <w:p>
            <w:pPr>
              <w:pStyle w:val="14"/>
            </w:pPr>
            <w:r>
              <w:t>一、一般公共预算拨款收入</w:t>
            </w:r>
          </w:p>
        </w:tc>
        <w:tc>
          <w:tcPr>
            <w:tcW w:w="2126" w:type="dxa"/>
            <w:vAlign w:val="center"/>
          </w:tcPr>
          <w:p>
            <w:pPr>
              <w:pStyle w:val="13"/>
            </w:pPr>
            <w:r>
              <w:t>291911376.22</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5" w:type="dxa"/>
            <w:vAlign w:val="center"/>
          </w:tcPr>
          <w:p>
            <w:pPr>
              <w:pStyle w:val="14"/>
            </w:pPr>
            <w:r>
              <w:t>二、政府性基金预算拨款收入</w:t>
            </w:r>
          </w:p>
        </w:tc>
        <w:tc>
          <w:tcPr>
            <w:tcW w:w="2126" w:type="dxa"/>
            <w:vAlign w:val="center"/>
          </w:tcPr>
          <w:p>
            <w:pPr>
              <w:pStyle w:val="13"/>
            </w:pPr>
            <w:r>
              <w:t>5320000.00</w:t>
            </w: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5"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5" w:type="dxa"/>
            <w:vAlign w:val="center"/>
          </w:tcPr>
          <w:p>
            <w:pPr>
              <w:pStyle w:val="14"/>
            </w:pPr>
            <w:r>
              <w:t>四、财政专户管理资金收入</w:t>
            </w:r>
          </w:p>
        </w:tc>
        <w:tc>
          <w:tcPr>
            <w:tcW w:w="2126" w:type="dxa"/>
            <w:vAlign w:val="center"/>
          </w:tcPr>
          <w:p>
            <w:pPr>
              <w:pStyle w:val="13"/>
            </w:pPr>
            <w:r>
              <w:t>1300000.00</w:t>
            </w: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5" w:type="dxa"/>
            <w:vAlign w:val="center"/>
          </w:tcPr>
          <w:p>
            <w:pPr>
              <w:pStyle w:val="14"/>
            </w:pPr>
            <w:r>
              <w:t>五、事业收入</w:t>
            </w:r>
          </w:p>
        </w:tc>
        <w:tc>
          <w:tcPr>
            <w:tcW w:w="2126" w:type="dxa"/>
            <w:vAlign w:val="center"/>
          </w:tcPr>
          <w:p>
            <w:pPr>
              <w:pStyle w:val="13"/>
            </w:pPr>
          </w:p>
        </w:tc>
        <w:tc>
          <w:tcPr>
            <w:tcW w:w="4535" w:type="dxa"/>
            <w:vAlign w:val="center"/>
          </w:tcPr>
          <w:p>
            <w:pPr>
              <w:pStyle w:val="14"/>
            </w:pPr>
            <w:r>
              <w:t>五、教育支出</w:t>
            </w:r>
          </w:p>
        </w:tc>
        <w:tc>
          <w:tcPr>
            <w:tcW w:w="2126" w:type="dxa"/>
            <w:vAlign w:val="center"/>
          </w:tcPr>
          <w:p>
            <w:pPr>
              <w:pStyle w:val="13"/>
            </w:pPr>
            <w:r>
              <w:t>354880487.27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5" w:type="dxa"/>
            <w:vAlign w:val="center"/>
          </w:tcPr>
          <w:p>
            <w:pPr>
              <w:pStyle w:val="14"/>
            </w:pPr>
            <w:r>
              <w:t>六、事业单位经营收入</w:t>
            </w: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5"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5"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5" w:type="dxa"/>
            <w:vAlign w:val="center"/>
          </w:tcPr>
          <w:p>
            <w:pPr>
              <w:pStyle w:val="14"/>
            </w:pPr>
            <w:r>
              <w:t>九、其他收入</w:t>
            </w:r>
          </w:p>
        </w:tc>
        <w:tc>
          <w:tcPr>
            <w:tcW w:w="2126" w:type="dxa"/>
            <w:vAlign w:val="center"/>
          </w:tcPr>
          <w:p>
            <w:pPr>
              <w:pStyle w:val="13"/>
            </w:pP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r>
              <w:t>25953198.00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三十一、往来性支出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5" w:type="dxa"/>
            <w:vAlign w:val="center"/>
          </w:tcPr>
          <w:p>
            <w:pPr>
              <w:pStyle w:val="16"/>
            </w:pPr>
            <w:r>
              <w:t>本年收入合计</w:t>
            </w:r>
          </w:p>
        </w:tc>
        <w:tc>
          <w:tcPr>
            <w:tcW w:w="2126" w:type="dxa"/>
            <w:vAlign w:val="center"/>
          </w:tcPr>
          <w:p>
            <w:pPr>
              <w:pStyle w:val="17"/>
            </w:pPr>
            <w:r>
              <w:t>298531376.22</w:t>
            </w:r>
          </w:p>
        </w:tc>
        <w:tc>
          <w:tcPr>
            <w:tcW w:w="4535" w:type="dxa"/>
            <w:vAlign w:val="center"/>
          </w:tcPr>
          <w:p>
            <w:pPr>
              <w:pStyle w:val="16"/>
            </w:pPr>
            <w:r>
              <w:t>本年支出合计</w:t>
            </w:r>
          </w:p>
        </w:tc>
        <w:tc>
          <w:tcPr>
            <w:tcW w:w="2126" w:type="dxa"/>
            <w:vAlign w:val="center"/>
          </w:tcPr>
          <w:p>
            <w:pPr>
              <w:pStyle w:val="17"/>
            </w:pPr>
            <w:r>
              <w:t>380833685.27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5" w:type="dxa"/>
            <w:vAlign w:val="center"/>
          </w:tcPr>
          <w:p>
            <w:pPr>
              <w:pStyle w:val="14"/>
            </w:pPr>
            <w:r>
              <w:t>上年结转结余</w:t>
            </w:r>
          </w:p>
        </w:tc>
        <w:tc>
          <w:tcPr>
            <w:tcW w:w="2126" w:type="dxa"/>
            <w:vAlign w:val="center"/>
          </w:tcPr>
          <w:p>
            <w:pPr>
              <w:pStyle w:val="13"/>
            </w:pPr>
            <w:r>
              <w:t>82302309.05</w:t>
            </w: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5" w:type="dxa"/>
            <w:vAlign w:val="center"/>
          </w:tcPr>
          <w:p>
            <w:pPr>
              <w:pStyle w:val="16"/>
            </w:pPr>
            <w:r>
              <w:t>收入总计</w:t>
            </w:r>
          </w:p>
        </w:tc>
        <w:tc>
          <w:tcPr>
            <w:tcW w:w="2126" w:type="dxa"/>
            <w:vAlign w:val="center"/>
          </w:tcPr>
          <w:p>
            <w:pPr>
              <w:pStyle w:val="17"/>
            </w:pPr>
            <w:r>
              <w:t>380833685.27</w:t>
            </w:r>
          </w:p>
        </w:tc>
        <w:tc>
          <w:tcPr>
            <w:tcW w:w="4535" w:type="dxa"/>
            <w:vAlign w:val="center"/>
          </w:tcPr>
          <w:p>
            <w:pPr>
              <w:pStyle w:val="16"/>
            </w:pPr>
            <w:r>
              <w:t>支出总计</w:t>
            </w:r>
          </w:p>
        </w:tc>
        <w:tc>
          <w:tcPr>
            <w:tcW w:w="2126" w:type="dxa"/>
            <w:vAlign w:val="center"/>
          </w:tcPr>
          <w:p>
            <w:pPr>
              <w:pStyle w:val="17"/>
            </w:pPr>
            <w:r>
              <w:t>380833685.27</w:t>
            </w:r>
          </w:p>
        </w:tc>
      </w:tr>
    </w:tbl>
    <w:p>
      <w:pPr>
        <w:sectPr>
          <w:footerReference r:id="rId3" w:type="default"/>
          <w:footerReference r:id="rId4" w:type="even"/>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8"/>
        <w:gridCol w:w="758"/>
        <w:gridCol w:w="758"/>
        <w:gridCol w:w="758"/>
        <w:gridCol w:w="758"/>
        <w:gridCol w:w="758"/>
        <w:gridCol w:w="758"/>
        <w:gridCol w:w="758"/>
        <w:gridCol w:w="758"/>
        <w:gridCol w:w="758"/>
        <w:gridCol w:w="758"/>
        <w:gridCol w:w="758"/>
        <w:gridCol w:w="7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360001威县教育局（本级）</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1" w:type="dxa"/>
            <w:gridSpan w:val="8"/>
            <w:vAlign w:val="center"/>
          </w:tcPr>
          <w:p>
            <w:pPr>
              <w:pStyle w:val="12"/>
            </w:pPr>
            <w:r>
              <w:t>本年收入</w:t>
            </w:r>
          </w:p>
        </w:tc>
        <w:tc>
          <w:tcPr>
            <w:tcW w:w="113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380833685.27</w:t>
            </w:r>
          </w:p>
        </w:tc>
        <w:tc>
          <w:tcPr>
            <w:tcW w:w="1134" w:type="dxa"/>
            <w:vAlign w:val="center"/>
          </w:tcPr>
          <w:p>
            <w:pPr>
              <w:pStyle w:val="17"/>
            </w:pPr>
            <w:r>
              <w:t>298531376.22</w:t>
            </w:r>
          </w:p>
        </w:tc>
        <w:tc>
          <w:tcPr>
            <w:tcW w:w="1134" w:type="dxa"/>
            <w:vAlign w:val="center"/>
          </w:tcPr>
          <w:p>
            <w:pPr>
              <w:pStyle w:val="17"/>
            </w:pPr>
            <w:r>
              <w:t>297231376.22</w:t>
            </w:r>
          </w:p>
        </w:tc>
        <w:tc>
          <w:tcPr>
            <w:tcW w:w="1134" w:type="dxa"/>
            <w:vAlign w:val="center"/>
          </w:tcPr>
          <w:p>
            <w:pPr>
              <w:pStyle w:val="17"/>
            </w:pPr>
            <w:r>
              <w:t>1300000.00</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r>
              <w:t>82302309.05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205</w:t>
            </w:r>
          </w:p>
        </w:tc>
        <w:tc>
          <w:tcPr>
            <w:tcW w:w="1559" w:type="dxa"/>
            <w:vAlign w:val="center"/>
          </w:tcPr>
          <w:p>
            <w:pPr>
              <w:pStyle w:val="14"/>
            </w:pPr>
            <w:r>
              <w:t>教育支出</w:t>
            </w:r>
          </w:p>
        </w:tc>
        <w:tc>
          <w:tcPr>
            <w:tcW w:w="1134" w:type="dxa"/>
            <w:vAlign w:val="center"/>
          </w:tcPr>
          <w:p>
            <w:pPr>
              <w:pStyle w:val="13"/>
            </w:pPr>
            <w:r>
              <w:t>354880487.27</w:t>
            </w:r>
          </w:p>
        </w:tc>
        <w:tc>
          <w:tcPr>
            <w:tcW w:w="1134" w:type="dxa"/>
            <w:vAlign w:val="center"/>
          </w:tcPr>
          <w:p>
            <w:pPr>
              <w:pStyle w:val="13"/>
            </w:pPr>
            <w:r>
              <w:t>293211376.22</w:t>
            </w:r>
          </w:p>
        </w:tc>
        <w:tc>
          <w:tcPr>
            <w:tcW w:w="1134" w:type="dxa"/>
            <w:vAlign w:val="center"/>
          </w:tcPr>
          <w:p>
            <w:pPr>
              <w:pStyle w:val="13"/>
            </w:pPr>
            <w:r>
              <w:t>291911376.22</w:t>
            </w:r>
          </w:p>
        </w:tc>
        <w:tc>
          <w:tcPr>
            <w:tcW w:w="1134" w:type="dxa"/>
            <w:vAlign w:val="center"/>
          </w:tcPr>
          <w:p>
            <w:pPr>
              <w:pStyle w:val="13"/>
            </w:pPr>
            <w:r>
              <w:t>1300000.00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61669111.05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20501</w:t>
            </w:r>
          </w:p>
        </w:tc>
        <w:tc>
          <w:tcPr>
            <w:tcW w:w="1559" w:type="dxa"/>
            <w:vAlign w:val="center"/>
          </w:tcPr>
          <w:p>
            <w:pPr>
              <w:pStyle w:val="14"/>
            </w:pPr>
            <w:r>
              <w:t>教育管理事务</w:t>
            </w:r>
          </w:p>
        </w:tc>
        <w:tc>
          <w:tcPr>
            <w:tcW w:w="1134" w:type="dxa"/>
            <w:vAlign w:val="center"/>
          </w:tcPr>
          <w:p>
            <w:pPr>
              <w:pStyle w:val="13"/>
            </w:pPr>
            <w:r>
              <w:t>33762376.22</w:t>
            </w:r>
          </w:p>
        </w:tc>
        <w:tc>
          <w:tcPr>
            <w:tcW w:w="1134" w:type="dxa"/>
            <w:vAlign w:val="center"/>
          </w:tcPr>
          <w:p>
            <w:pPr>
              <w:pStyle w:val="13"/>
            </w:pPr>
            <w:r>
              <w:t>33762376.22</w:t>
            </w:r>
          </w:p>
        </w:tc>
        <w:tc>
          <w:tcPr>
            <w:tcW w:w="1134" w:type="dxa"/>
            <w:vAlign w:val="center"/>
          </w:tcPr>
          <w:p>
            <w:pPr>
              <w:pStyle w:val="13"/>
            </w:pPr>
            <w:r>
              <w:t>32462376.22</w:t>
            </w:r>
          </w:p>
        </w:tc>
        <w:tc>
          <w:tcPr>
            <w:tcW w:w="1134" w:type="dxa"/>
            <w:vAlign w:val="center"/>
          </w:tcPr>
          <w:p>
            <w:pPr>
              <w:pStyle w:val="13"/>
            </w:pPr>
            <w:r>
              <w:t>1300000.00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2050101</w:t>
            </w:r>
          </w:p>
        </w:tc>
        <w:tc>
          <w:tcPr>
            <w:tcW w:w="1559" w:type="dxa"/>
            <w:vAlign w:val="center"/>
          </w:tcPr>
          <w:p>
            <w:pPr>
              <w:pStyle w:val="14"/>
            </w:pPr>
            <w:r>
              <w:t>行政运行</w:t>
            </w:r>
          </w:p>
        </w:tc>
        <w:tc>
          <w:tcPr>
            <w:tcW w:w="1134" w:type="dxa"/>
            <w:vAlign w:val="center"/>
          </w:tcPr>
          <w:p>
            <w:pPr>
              <w:pStyle w:val="13"/>
            </w:pPr>
            <w:r>
              <w:t>32462376.22</w:t>
            </w:r>
          </w:p>
        </w:tc>
        <w:tc>
          <w:tcPr>
            <w:tcW w:w="1134" w:type="dxa"/>
            <w:vAlign w:val="center"/>
          </w:tcPr>
          <w:p>
            <w:pPr>
              <w:pStyle w:val="13"/>
            </w:pPr>
            <w:r>
              <w:t>32462376.22</w:t>
            </w:r>
          </w:p>
        </w:tc>
        <w:tc>
          <w:tcPr>
            <w:tcW w:w="1134" w:type="dxa"/>
            <w:vAlign w:val="center"/>
          </w:tcPr>
          <w:p>
            <w:pPr>
              <w:pStyle w:val="13"/>
            </w:pPr>
            <w:r>
              <w:t>32462376.22</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5</w:t>
            </w:r>
          </w:p>
        </w:tc>
        <w:tc>
          <w:tcPr>
            <w:tcW w:w="992" w:type="dxa"/>
            <w:vAlign w:val="center"/>
          </w:tcPr>
          <w:p>
            <w:pPr>
              <w:pStyle w:val="14"/>
            </w:pPr>
            <w:r>
              <w:t>2050199</w:t>
            </w:r>
          </w:p>
        </w:tc>
        <w:tc>
          <w:tcPr>
            <w:tcW w:w="1559" w:type="dxa"/>
            <w:vAlign w:val="center"/>
          </w:tcPr>
          <w:p>
            <w:pPr>
              <w:pStyle w:val="14"/>
            </w:pPr>
            <w:r>
              <w:t>其他教育管理事务支出</w:t>
            </w:r>
          </w:p>
        </w:tc>
        <w:tc>
          <w:tcPr>
            <w:tcW w:w="1134" w:type="dxa"/>
            <w:vAlign w:val="center"/>
          </w:tcPr>
          <w:p>
            <w:pPr>
              <w:pStyle w:val="13"/>
            </w:pPr>
            <w:r>
              <w:t>1300000.00</w:t>
            </w:r>
          </w:p>
        </w:tc>
        <w:tc>
          <w:tcPr>
            <w:tcW w:w="1134" w:type="dxa"/>
            <w:vAlign w:val="center"/>
          </w:tcPr>
          <w:p>
            <w:pPr>
              <w:pStyle w:val="13"/>
            </w:pPr>
            <w:r>
              <w:t>1300000.00</w:t>
            </w:r>
          </w:p>
        </w:tc>
        <w:tc>
          <w:tcPr>
            <w:tcW w:w="1134" w:type="dxa"/>
            <w:vAlign w:val="center"/>
          </w:tcPr>
          <w:p>
            <w:pPr>
              <w:pStyle w:val="13"/>
            </w:pPr>
          </w:p>
        </w:tc>
        <w:tc>
          <w:tcPr>
            <w:tcW w:w="1134" w:type="dxa"/>
            <w:vAlign w:val="center"/>
          </w:tcPr>
          <w:p>
            <w:pPr>
              <w:pStyle w:val="13"/>
            </w:pPr>
            <w:r>
              <w:t>1300000.00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6</w:t>
            </w:r>
          </w:p>
        </w:tc>
        <w:tc>
          <w:tcPr>
            <w:tcW w:w="992" w:type="dxa"/>
            <w:vAlign w:val="center"/>
          </w:tcPr>
          <w:p>
            <w:pPr>
              <w:pStyle w:val="14"/>
            </w:pPr>
            <w:r>
              <w:t>20502</w:t>
            </w:r>
          </w:p>
        </w:tc>
        <w:tc>
          <w:tcPr>
            <w:tcW w:w="1559" w:type="dxa"/>
            <w:vAlign w:val="center"/>
          </w:tcPr>
          <w:p>
            <w:pPr>
              <w:pStyle w:val="14"/>
            </w:pPr>
            <w:r>
              <w:t>普通教育</w:t>
            </w:r>
          </w:p>
        </w:tc>
        <w:tc>
          <w:tcPr>
            <w:tcW w:w="1134" w:type="dxa"/>
            <w:vAlign w:val="center"/>
          </w:tcPr>
          <w:p>
            <w:pPr>
              <w:pStyle w:val="13"/>
            </w:pPr>
            <w:r>
              <w:t>310185448.97</w:t>
            </w:r>
          </w:p>
        </w:tc>
        <w:tc>
          <w:tcPr>
            <w:tcW w:w="1134" w:type="dxa"/>
            <w:vAlign w:val="center"/>
          </w:tcPr>
          <w:p>
            <w:pPr>
              <w:pStyle w:val="13"/>
            </w:pPr>
            <w:r>
              <w:t>251490000.00</w:t>
            </w:r>
          </w:p>
        </w:tc>
        <w:tc>
          <w:tcPr>
            <w:tcW w:w="1134" w:type="dxa"/>
            <w:vAlign w:val="center"/>
          </w:tcPr>
          <w:p>
            <w:pPr>
              <w:pStyle w:val="13"/>
            </w:pPr>
            <w:r>
              <w:t>251490000.00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58695448.97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7</w:t>
            </w:r>
          </w:p>
        </w:tc>
        <w:tc>
          <w:tcPr>
            <w:tcW w:w="992" w:type="dxa"/>
            <w:vAlign w:val="center"/>
          </w:tcPr>
          <w:p>
            <w:pPr>
              <w:pStyle w:val="14"/>
            </w:pPr>
            <w:r>
              <w:t>2050201</w:t>
            </w:r>
          </w:p>
        </w:tc>
        <w:tc>
          <w:tcPr>
            <w:tcW w:w="1559" w:type="dxa"/>
            <w:vAlign w:val="center"/>
          </w:tcPr>
          <w:p>
            <w:pPr>
              <w:pStyle w:val="14"/>
            </w:pPr>
            <w:r>
              <w:t>学前教育</w:t>
            </w:r>
          </w:p>
        </w:tc>
        <w:tc>
          <w:tcPr>
            <w:tcW w:w="1134" w:type="dxa"/>
            <w:vAlign w:val="center"/>
          </w:tcPr>
          <w:p>
            <w:pPr>
              <w:pStyle w:val="13"/>
            </w:pPr>
            <w:r>
              <w:t>12404326.18</w:t>
            </w:r>
          </w:p>
        </w:tc>
        <w:tc>
          <w:tcPr>
            <w:tcW w:w="1134" w:type="dxa"/>
            <w:vAlign w:val="center"/>
          </w:tcPr>
          <w:p>
            <w:pPr>
              <w:pStyle w:val="13"/>
            </w:pPr>
            <w:r>
              <w:t>8570000.00</w:t>
            </w:r>
          </w:p>
        </w:tc>
        <w:tc>
          <w:tcPr>
            <w:tcW w:w="1134" w:type="dxa"/>
            <w:vAlign w:val="center"/>
          </w:tcPr>
          <w:p>
            <w:pPr>
              <w:pStyle w:val="13"/>
            </w:pPr>
            <w:r>
              <w:t>8570000.00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3834326.18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8</w:t>
            </w:r>
          </w:p>
        </w:tc>
        <w:tc>
          <w:tcPr>
            <w:tcW w:w="992" w:type="dxa"/>
            <w:vAlign w:val="center"/>
          </w:tcPr>
          <w:p>
            <w:pPr>
              <w:pStyle w:val="14"/>
            </w:pPr>
            <w:r>
              <w:t>2050202</w:t>
            </w:r>
          </w:p>
        </w:tc>
        <w:tc>
          <w:tcPr>
            <w:tcW w:w="1559" w:type="dxa"/>
            <w:vAlign w:val="center"/>
          </w:tcPr>
          <w:p>
            <w:pPr>
              <w:pStyle w:val="14"/>
            </w:pPr>
            <w:r>
              <w:t>小学教育</w:t>
            </w:r>
          </w:p>
        </w:tc>
        <w:tc>
          <w:tcPr>
            <w:tcW w:w="1134" w:type="dxa"/>
            <w:vAlign w:val="center"/>
          </w:tcPr>
          <w:p>
            <w:pPr>
              <w:pStyle w:val="13"/>
            </w:pPr>
            <w:r>
              <w:t>17580000.00</w:t>
            </w:r>
          </w:p>
        </w:tc>
        <w:tc>
          <w:tcPr>
            <w:tcW w:w="1134" w:type="dxa"/>
            <w:vAlign w:val="center"/>
          </w:tcPr>
          <w:p>
            <w:pPr>
              <w:pStyle w:val="13"/>
            </w:pPr>
            <w:r>
              <w:t>10390000.00</w:t>
            </w:r>
          </w:p>
        </w:tc>
        <w:tc>
          <w:tcPr>
            <w:tcW w:w="1134" w:type="dxa"/>
            <w:vAlign w:val="center"/>
          </w:tcPr>
          <w:p>
            <w:pPr>
              <w:pStyle w:val="13"/>
            </w:pPr>
            <w:r>
              <w:t>10390000.00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7190000.00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9</w:t>
            </w:r>
          </w:p>
        </w:tc>
        <w:tc>
          <w:tcPr>
            <w:tcW w:w="992" w:type="dxa"/>
            <w:vAlign w:val="center"/>
          </w:tcPr>
          <w:p>
            <w:pPr>
              <w:pStyle w:val="14"/>
            </w:pPr>
            <w:r>
              <w:t>2050203</w:t>
            </w:r>
          </w:p>
        </w:tc>
        <w:tc>
          <w:tcPr>
            <w:tcW w:w="1559" w:type="dxa"/>
            <w:vAlign w:val="center"/>
          </w:tcPr>
          <w:p>
            <w:pPr>
              <w:pStyle w:val="14"/>
            </w:pPr>
            <w:r>
              <w:t>初中教育</w:t>
            </w:r>
          </w:p>
        </w:tc>
        <w:tc>
          <w:tcPr>
            <w:tcW w:w="1134" w:type="dxa"/>
            <w:vAlign w:val="center"/>
          </w:tcPr>
          <w:p>
            <w:pPr>
              <w:pStyle w:val="13"/>
            </w:pPr>
            <w:r>
              <w:t>22320000.00</w:t>
            </w:r>
          </w:p>
        </w:tc>
        <w:tc>
          <w:tcPr>
            <w:tcW w:w="1134" w:type="dxa"/>
            <w:vAlign w:val="center"/>
          </w:tcPr>
          <w:p>
            <w:pPr>
              <w:pStyle w:val="13"/>
            </w:pPr>
            <w:r>
              <w:t>22320000.00</w:t>
            </w:r>
          </w:p>
        </w:tc>
        <w:tc>
          <w:tcPr>
            <w:tcW w:w="1134" w:type="dxa"/>
            <w:vAlign w:val="center"/>
          </w:tcPr>
          <w:p>
            <w:pPr>
              <w:pStyle w:val="13"/>
            </w:pPr>
            <w:r>
              <w:t>22320000.00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10</w:t>
            </w:r>
          </w:p>
        </w:tc>
        <w:tc>
          <w:tcPr>
            <w:tcW w:w="992" w:type="dxa"/>
            <w:vAlign w:val="center"/>
          </w:tcPr>
          <w:p>
            <w:pPr>
              <w:pStyle w:val="14"/>
            </w:pPr>
            <w:r>
              <w:t>2050204</w:t>
            </w:r>
          </w:p>
        </w:tc>
        <w:tc>
          <w:tcPr>
            <w:tcW w:w="1559" w:type="dxa"/>
            <w:vAlign w:val="center"/>
          </w:tcPr>
          <w:p>
            <w:pPr>
              <w:pStyle w:val="14"/>
            </w:pPr>
            <w:r>
              <w:t>高中教育</w:t>
            </w:r>
          </w:p>
        </w:tc>
        <w:tc>
          <w:tcPr>
            <w:tcW w:w="1134" w:type="dxa"/>
            <w:vAlign w:val="center"/>
          </w:tcPr>
          <w:p>
            <w:pPr>
              <w:pStyle w:val="13"/>
            </w:pPr>
            <w:r>
              <w:t>9348212.00</w:t>
            </w:r>
          </w:p>
        </w:tc>
        <w:tc>
          <w:tcPr>
            <w:tcW w:w="1134" w:type="dxa"/>
            <w:vAlign w:val="center"/>
          </w:tcPr>
          <w:p>
            <w:pPr>
              <w:pStyle w:val="13"/>
            </w:pPr>
            <w:r>
              <w:t>8750000.00</w:t>
            </w:r>
          </w:p>
        </w:tc>
        <w:tc>
          <w:tcPr>
            <w:tcW w:w="1134" w:type="dxa"/>
            <w:vAlign w:val="center"/>
          </w:tcPr>
          <w:p>
            <w:pPr>
              <w:pStyle w:val="13"/>
            </w:pPr>
            <w:r>
              <w:t>8750000.00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598212.00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11</w:t>
            </w:r>
          </w:p>
        </w:tc>
        <w:tc>
          <w:tcPr>
            <w:tcW w:w="992" w:type="dxa"/>
            <w:vAlign w:val="center"/>
          </w:tcPr>
          <w:p>
            <w:pPr>
              <w:pStyle w:val="14"/>
            </w:pPr>
            <w:r>
              <w:t>2050299</w:t>
            </w:r>
          </w:p>
        </w:tc>
        <w:tc>
          <w:tcPr>
            <w:tcW w:w="1559" w:type="dxa"/>
            <w:vAlign w:val="center"/>
          </w:tcPr>
          <w:p>
            <w:pPr>
              <w:pStyle w:val="14"/>
            </w:pPr>
            <w:r>
              <w:t>其他普通教育支出</w:t>
            </w:r>
          </w:p>
        </w:tc>
        <w:tc>
          <w:tcPr>
            <w:tcW w:w="1134" w:type="dxa"/>
            <w:vAlign w:val="center"/>
          </w:tcPr>
          <w:p>
            <w:pPr>
              <w:pStyle w:val="13"/>
            </w:pPr>
            <w:r>
              <w:t>248532910.79</w:t>
            </w:r>
          </w:p>
        </w:tc>
        <w:tc>
          <w:tcPr>
            <w:tcW w:w="1134" w:type="dxa"/>
            <w:vAlign w:val="center"/>
          </w:tcPr>
          <w:p>
            <w:pPr>
              <w:pStyle w:val="13"/>
            </w:pPr>
            <w:r>
              <w:t>201460000.00</w:t>
            </w:r>
          </w:p>
        </w:tc>
        <w:tc>
          <w:tcPr>
            <w:tcW w:w="1134" w:type="dxa"/>
            <w:vAlign w:val="center"/>
          </w:tcPr>
          <w:p>
            <w:pPr>
              <w:pStyle w:val="13"/>
            </w:pPr>
            <w:r>
              <w:t>201460000.00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47072910.79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12</w:t>
            </w:r>
          </w:p>
        </w:tc>
        <w:tc>
          <w:tcPr>
            <w:tcW w:w="992" w:type="dxa"/>
            <w:vAlign w:val="center"/>
          </w:tcPr>
          <w:p>
            <w:pPr>
              <w:pStyle w:val="14"/>
            </w:pPr>
            <w:r>
              <w:t>20503</w:t>
            </w:r>
          </w:p>
        </w:tc>
        <w:tc>
          <w:tcPr>
            <w:tcW w:w="1559" w:type="dxa"/>
            <w:vAlign w:val="center"/>
          </w:tcPr>
          <w:p>
            <w:pPr>
              <w:pStyle w:val="14"/>
            </w:pPr>
            <w:r>
              <w:t>职业教育</w:t>
            </w:r>
          </w:p>
        </w:tc>
        <w:tc>
          <w:tcPr>
            <w:tcW w:w="1134" w:type="dxa"/>
            <w:vAlign w:val="center"/>
          </w:tcPr>
          <w:p>
            <w:pPr>
              <w:pStyle w:val="13"/>
            </w:pPr>
            <w:r>
              <w:t>10622662.08</w:t>
            </w:r>
          </w:p>
        </w:tc>
        <w:tc>
          <w:tcPr>
            <w:tcW w:w="1134" w:type="dxa"/>
            <w:vAlign w:val="center"/>
          </w:tcPr>
          <w:p>
            <w:pPr>
              <w:pStyle w:val="13"/>
            </w:pPr>
            <w:r>
              <w:t>7789000.00</w:t>
            </w:r>
          </w:p>
        </w:tc>
        <w:tc>
          <w:tcPr>
            <w:tcW w:w="1134" w:type="dxa"/>
            <w:vAlign w:val="center"/>
          </w:tcPr>
          <w:p>
            <w:pPr>
              <w:pStyle w:val="13"/>
            </w:pPr>
            <w:r>
              <w:t>7789000.00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2833662.08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13</w:t>
            </w:r>
          </w:p>
        </w:tc>
        <w:tc>
          <w:tcPr>
            <w:tcW w:w="992" w:type="dxa"/>
            <w:vAlign w:val="center"/>
          </w:tcPr>
          <w:p>
            <w:pPr>
              <w:pStyle w:val="14"/>
            </w:pPr>
            <w:r>
              <w:t>2050302</w:t>
            </w:r>
          </w:p>
        </w:tc>
        <w:tc>
          <w:tcPr>
            <w:tcW w:w="1559" w:type="dxa"/>
            <w:vAlign w:val="center"/>
          </w:tcPr>
          <w:p>
            <w:pPr>
              <w:pStyle w:val="14"/>
            </w:pPr>
            <w:r>
              <w:t>中等职业教育</w:t>
            </w:r>
          </w:p>
        </w:tc>
        <w:tc>
          <w:tcPr>
            <w:tcW w:w="1134" w:type="dxa"/>
            <w:vAlign w:val="center"/>
          </w:tcPr>
          <w:p>
            <w:pPr>
              <w:pStyle w:val="13"/>
            </w:pPr>
            <w:r>
              <w:t>10622662.08</w:t>
            </w:r>
          </w:p>
        </w:tc>
        <w:tc>
          <w:tcPr>
            <w:tcW w:w="1134" w:type="dxa"/>
            <w:vAlign w:val="center"/>
          </w:tcPr>
          <w:p>
            <w:pPr>
              <w:pStyle w:val="13"/>
            </w:pPr>
            <w:r>
              <w:t>7789000.00</w:t>
            </w:r>
          </w:p>
        </w:tc>
        <w:tc>
          <w:tcPr>
            <w:tcW w:w="1134" w:type="dxa"/>
            <w:vAlign w:val="center"/>
          </w:tcPr>
          <w:p>
            <w:pPr>
              <w:pStyle w:val="13"/>
            </w:pPr>
            <w:r>
              <w:t>7789000.00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2833662.08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14</w:t>
            </w:r>
          </w:p>
        </w:tc>
        <w:tc>
          <w:tcPr>
            <w:tcW w:w="992" w:type="dxa"/>
            <w:vAlign w:val="center"/>
          </w:tcPr>
          <w:p>
            <w:pPr>
              <w:pStyle w:val="14"/>
            </w:pPr>
            <w:r>
              <w:t>20504</w:t>
            </w:r>
          </w:p>
        </w:tc>
        <w:tc>
          <w:tcPr>
            <w:tcW w:w="1559" w:type="dxa"/>
            <w:vAlign w:val="center"/>
          </w:tcPr>
          <w:p>
            <w:pPr>
              <w:pStyle w:val="14"/>
            </w:pPr>
            <w:r>
              <w:t>成人教育</w:t>
            </w:r>
          </w:p>
        </w:tc>
        <w:tc>
          <w:tcPr>
            <w:tcW w:w="1134" w:type="dxa"/>
            <w:vAlign w:val="center"/>
          </w:tcPr>
          <w:p>
            <w:pPr>
              <w:pStyle w:val="13"/>
            </w:pPr>
            <w:r>
              <w:t>50000.00</w:t>
            </w:r>
          </w:p>
        </w:tc>
        <w:tc>
          <w:tcPr>
            <w:tcW w:w="1134" w:type="dxa"/>
            <w:vAlign w:val="center"/>
          </w:tcPr>
          <w:p>
            <w:pPr>
              <w:pStyle w:val="13"/>
            </w:pPr>
            <w:r>
              <w:t>50000.00</w:t>
            </w:r>
          </w:p>
        </w:tc>
        <w:tc>
          <w:tcPr>
            <w:tcW w:w="1134" w:type="dxa"/>
            <w:vAlign w:val="center"/>
          </w:tcPr>
          <w:p>
            <w:pPr>
              <w:pStyle w:val="13"/>
            </w:pPr>
            <w:r>
              <w:t>50000.00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15</w:t>
            </w:r>
          </w:p>
        </w:tc>
        <w:tc>
          <w:tcPr>
            <w:tcW w:w="992" w:type="dxa"/>
            <w:vAlign w:val="center"/>
          </w:tcPr>
          <w:p>
            <w:pPr>
              <w:pStyle w:val="14"/>
            </w:pPr>
            <w:r>
              <w:t>2050401</w:t>
            </w:r>
          </w:p>
        </w:tc>
        <w:tc>
          <w:tcPr>
            <w:tcW w:w="1559" w:type="dxa"/>
            <w:vAlign w:val="center"/>
          </w:tcPr>
          <w:p>
            <w:pPr>
              <w:pStyle w:val="14"/>
            </w:pPr>
            <w:r>
              <w:t>成人初等教育</w:t>
            </w:r>
          </w:p>
        </w:tc>
        <w:tc>
          <w:tcPr>
            <w:tcW w:w="1134" w:type="dxa"/>
            <w:vAlign w:val="center"/>
          </w:tcPr>
          <w:p>
            <w:pPr>
              <w:pStyle w:val="13"/>
            </w:pPr>
            <w:r>
              <w:t>50000.00</w:t>
            </w:r>
          </w:p>
        </w:tc>
        <w:tc>
          <w:tcPr>
            <w:tcW w:w="1134" w:type="dxa"/>
            <w:vAlign w:val="center"/>
          </w:tcPr>
          <w:p>
            <w:pPr>
              <w:pStyle w:val="13"/>
            </w:pPr>
            <w:r>
              <w:t>50000.00</w:t>
            </w:r>
          </w:p>
        </w:tc>
        <w:tc>
          <w:tcPr>
            <w:tcW w:w="1134" w:type="dxa"/>
            <w:vAlign w:val="center"/>
          </w:tcPr>
          <w:p>
            <w:pPr>
              <w:pStyle w:val="13"/>
            </w:pPr>
            <w:r>
              <w:t>50000.00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16</w:t>
            </w:r>
          </w:p>
        </w:tc>
        <w:tc>
          <w:tcPr>
            <w:tcW w:w="992" w:type="dxa"/>
            <w:vAlign w:val="center"/>
          </w:tcPr>
          <w:p>
            <w:pPr>
              <w:pStyle w:val="14"/>
            </w:pPr>
            <w:r>
              <w:t>20507</w:t>
            </w:r>
          </w:p>
        </w:tc>
        <w:tc>
          <w:tcPr>
            <w:tcW w:w="1559" w:type="dxa"/>
            <w:vAlign w:val="center"/>
          </w:tcPr>
          <w:p>
            <w:pPr>
              <w:pStyle w:val="14"/>
            </w:pPr>
            <w:r>
              <w:t>特殊教育</w:t>
            </w:r>
          </w:p>
        </w:tc>
        <w:tc>
          <w:tcPr>
            <w:tcW w:w="1134" w:type="dxa"/>
            <w:vAlign w:val="center"/>
          </w:tcPr>
          <w:p>
            <w:pPr>
              <w:pStyle w:val="13"/>
            </w:pPr>
            <w:r>
              <w:t>260000.00</w:t>
            </w:r>
          </w:p>
        </w:tc>
        <w:tc>
          <w:tcPr>
            <w:tcW w:w="1134" w:type="dxa"/>
            <w:vAlign w:val="center"/>
          </w:tcPr>
          <w:p>
            <w:pPr>
              <w:pStyle w:val="13"/>
            </w:pPr>
            <w:r>
              <w:t>120000.00</w:t>
            </w:r>
          </w:p>
        </w:tc>
        <w:tc>
          <w:tcPr>
            <w:tcW w:w="1134" w:type="dxa"/>
            <w:vAlign w:val="center"/>
          </w:tcPr>
          <w:p>
            <w:pPr>
              <w:pStyle w:val="13"/>
            </w:pPr>
            <w:r>
              <w:t>120000.00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140000.00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17</w:t>
            </w:r>
          </w:p>
        </w:tc>
        <w:tc>
          <w:tcPr>
            <w:tcW w:w="992" w:type="dxa"/>
            <w:vAlign w:val="center"/>
          </w:tcPr>
          <w:p>
            <w:pPr>
              <w:pStyle w:val="14"/>
            </w:pPr>
            <w:r>
              <w:t>2050701</w:t>
            </w:r>
          </w:p>
        </w:tc>
        <w:tc>
          <w:tcPr>
            <w:tcW w:w="1559" w:type="dxa"/>
            <w:vAlign w:val="center"/>
          </w:tcPr>
          <w:p>
            <w:pPr>
              <w:pStyle w:val="14"/>
            </w:pPr>
            <w:r>
              <w:t>特殊学校教育</w:t>
            </w:r>
          </w:p>
        </w:tc>
        <w:tc>
          <w:tcPr>
            <w:tcW w:w="1134" w:type="dxa"/>
            <w:vAlign w:val="center"/>
          </w:tcPr>
          <w:p>
            <w:pPr>
              <w:pStyle w:val="13"/>
            </w:pPr>
            <w:r>
              <w:t>260000.00</w:t>
            </w:r>
          </w:p>
        </w:tc>
        <w:tc>
          <w:tcPr>
            <w:tcW w:w="1134" w:type="dxa"/>
            <w:vAlign w:val="center"/>
          </w:tcPr>
          <w:p>
            <w:pPr>
              <w:pStyle w:val="13"/>
            </w:pPr>
            <w:r>
              <w:t>120000.00</w:t>
            </w:r>
          </w:p>
        </w:tc>
        <w:tc>
          <w:tcPr>
            <w:tcW w:w="1134" w:type="dxa"/>
            <w:vAlign w:val="center"/>
          </w:tcPr>
          <w:p>
            <w:pPr>
              <w:pStyle w:val="13"/>
            </w:pPr>
            <w:r>
              <w:t>120000.00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140000.00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18</w:t>
            </w:r>
          </w:p>
        </w:tc>
        <w:tc>
          <w:tcPr>
            <w:tcW w:w="992" w:type="dxa"/>
            <w:vAlign w:val="center"/>
          </w:tcPr>
          <w:p>
            <w:pPr>
              <w:pStyle w:val="14"/>
            </w:pPr>
            <w:r>
              <w:t>229</w:t>
            </w:r>
          </w:p>
        </w:tc>
        <w:tc>
          <w:tcPr>
            <w:tcW w:w="1559" w:type="dxa"/>
            <w:vAlign w:val="center"/>
          </w:tcPr>
          <w:p>
            <w:pPr>
              <w:pStyle w:val="14"/>
            </w:pPr>
            <w:r>
              <w:t>其他支出</w:t>
            </w:r>
          </w:p>
        </w:tc>
        <w:tc>
          <w:tcPr>
            <w:tcW w:w="1134" w:type="dxa"/>
            <w:vAlign w:val="center"/>
          </w:tcPr>
          <w:p>
            <w:pPr>
              <w:pStyle w:val="13"/>
            </w:pPr>
            <w:r>
              <w:t>25953198.00</w:t>
            </w:r>
          </w:p>
        </w:tc>
        <w:tc>
          <w:tcPr>
            <w:tcW w:w="1134" w:type="dxa"/>
            <w:vAlign w:val="center"/>
          </w:tcPr>
          <w:p>
            <w:pPr>
              <w:pStyle w:val="13"/>
            </w:pPr>
            <w:r>
              <w:t>5320000.00</w:t>
            </w:r>
          </w:p>
        </w:tc>
        <w:tc>
          <w:tcPr>
            <w:tcW w:w="1134" w:type="dxa"/>
            <w:vAlign w:val="center"/>
          </w:tcPr>
          <w:p>
            <w:pPr>
              <w:pStyle w:val="13"/>
            </w:pPr>
            <w:r>
              <w:t>5320000.00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20633198.00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19</w:t>
            </w:r>
          </w:p>
        </w:tc>
        <w:tc>
          <w:tcPr>
            <w:tcW w:w="992" w:type="dxa"/>
            <w:vAlign w:val="center"/>
          </w:tcPr>
          <w:p>
            <w:pPr>
              <w:pStyle w:val="14"/>
            </w:pPr>
            <w:r>
              <w:t>22904</w:t>
            </w:r>
          </w:p>
        </w:tc>
        <w:tc>
          <w:tcPr>
            <w:tcW w:w="1559" w:type="dxa"/>
            <w:vAlign w:val="center"/>
          </w:tcPr>
          <w:p>
            <w:pPr>
              <w:pStyle w:val="14"/>
            </w:pPr>
            <w:r>
              <w:t>其他政府性基金及对应专项债务收入安排的支出</w:t>
            </w:r>
          </w:p>
        </w:tc>
        <w:tc>
          <w:tcPr>
            <w:tcW w:w="1134" w:type="dxa"/>
            <w:vAlign w:val="center"/>
          </w:tcPr>
          <w:p>
            <w:pPr>
              <w:pStyle w:val="13"/>
            </w:pPr>
            <w:r>
              <w:t>19140000.00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19140000.00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20</w:t>
            </w:r>
          </w:p>
        </w:tc>
        <w:tc>
          <w:tcPr>
            <w:tcW w:w="992" w:type="dxa"/>
            <w:vAlign w:val="center"/>
          </w:tcPr>
          <w:p>
            <w:pPr>
              <w:pStyle w:val="14"/>
            </w:pPr>
            <w:r>
              <w:t>2290402</w:t>
            </w:r>
          </w:p>
        </w:tc>
        <w:tc>
          <w:tcPr>
            <w:tcW w:w="1559" w:type="dxa"/>
            <w:vAlign w:val="center"/>
          </w:tcPr>
          <w:p>
            <w:pPr>
              <w:pStyle w:val="14"/>
            </w:pPr>
            <w:r>
              <w:t>其他地方自行试点项目收益专项债券收入安排的支出</w:t>
            </w:r>
          </w:p>
        </w:tc>
        <w:tc>
          <w:tcPr>
            <w:tcW w:w="1134" w:type="dxa"/>
            <w:vAlign w:val="center"/>
          </w:tcPr>
          <w:p>
            <w:pPr>
              <w:pStyle w:val="13"/>
            </w:pPr>
            <w:r>
              <w:t>19140000.00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19140000.00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21</w:t>
            </w:r>
          </w:p>
        </w:tc>
        <w:tc>
          <w:tcPr>
            <w:tcW w:w="992" w:type="dxa"/>
            <w:vAlign w:val="center"/>
          </w:tcPr>
          <w:p>
            <w:pPr>
              <w:pStyle w:val="14"/>
            </w:pPr>
            <w:r>
              <w:t>22960</w:t>
            </w:r>
          </w:p>
        </w:tc>
        <w:tc>
          <w:tcPr>
            <w:tcW w:w="1559" w:type="dxa"/>
            <w:vAlign w:val="center"/>
          </w:tcPr>
          <w:p>
            <w:pPr>
              <w:pStyle w:val="14"/>
            </w:pPr>
            <w:r>
              <w:t>彩票公益金安排的支出</w:t>
            </w:r>
          </w:p>
        </w:tc>
        <w:tc>
          <w:tcPr>
            <w:tcW w:w="1134" w:type="dxa"/>
            <w:vAlign w:val="center"/>
          </w:tcPr>
          <w:p>
            <w:pPr>
              <w:pStyle w:val="13"/>
            </w:pPr>
            <w:r>
              <w:t>6813198.00</w:t>
            </w:r>
          </w:p>
        </w:tc>
        <w:tc>
          <w:tcPr>
            <w:tcW w:w="1134" w:type="dxa"/>
            <w:vAlign w:val="center"/>
          </w:tcPr>
          <w:p>
            <w:pPr>
              <w:pStyle w:val="13"/>
            </w:pPr>
            <w:r>
              <w:t>5320000.00</w:t>
            </w:r>
          </w:p>
        </w:tc>
        <w:tc>
          <w:tcPr>
            <w:tcW w:w="1134" w:type="dxa"/>
            <w:vAlign w:val="center"/>
          </w:tcPr>
          <w:p>
            <w:pPr>
              <w:pStyle w:val="13"/>
            </w:pPr>
            <w:r>
              <w:t>5320000.00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1493198.00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22</w:t>
            </w:r>
          </w:p>
        </w:tc>
        <w:tc>
          <w:tcPr>
            <w:tcW w:w="992" w:type="dxa"/>
            <w:vAlign w:val="center"/>
          </w:tcPr>
          <w:p>
            <w:pPr>
              <w:pStyle w:val="14"/>
            </w:pPr>
            <w:r>
              <w:t>2296002</w:t>
            </w:r>
          </w:p>
        </w:tc>
        <w:tc>
          <w:tcPr>
            <w:tcW w:w="1559" w:type="dxa"/>
            <w:vAlign w:val="center"/>
          </w:tcPr>
          <w:p>
            <w:pPr>
              <w:pStyle w:val="14"/>
            </w:pPr>
            <w:r>
              <w:t>用于社会福利的彩票公益金支出</w:t>
            </w:r>
          </w:p>
        </w:tc>
        <w:tc>
          <w:tcPr>
            <w:tcW w:w="1134" w:type="dxa"/>
            <w:vAlign w:val="center"/>
          </w:tcPr>
          <w:p>
            <w:pPr>
              <w:pStyle w:val="13"/>
            </w:pPr>
            <w:r>
              <w:t>1493198.00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1493198.00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23</w:t>
            </w:r>
          </w:p>
        </w:tc>
        <w:tc>
          <w:tcPr>
            <w:tcW w:w="992" w:type="dxa"/>
            <w:vAlign w:val="center"/>
          </w:tcPr>
          <w:p>
            <w:pPr>
              <w:pStyle w:val="14"/>
            </w:pPr>
            <w:r>
              <w:t>2296099</w:t>
            </w:r>
          </w:p>
        </w:tc>
        <w:tc>
          <w:tcPr>
            <w:tcW w:w="1559" w:type="dxa"/>
            <w:vAlign w:val="center"/>
          </w:tcPr>
          <w:p>
            <w:pPr>
              <w:pStyle w:val="14"/>
            </w:pPr>
            <w:r>
              <w:t>用于其他社会公益事业的彩票公益金支出</w:t>
            </w:r>
          </w:p>
        </w:tc>
        <w:tc>
          <w:tcPr>
            <w:tcW w:w="1134" w:type="dxa"/>
            <w:vAlign w:val="center"/>
          </w:tcPr>
          <w:p>
            <w:pPr>
              <w:pStyle w:val="13"/>
            </w:pPr>
            <w:r>
              <w:t>5320000.00</w:t>
            </w:r>
          </w:p>
        </w:tc>
        <w:tc>
          <w:tcPr>
            <w:tcW w:w="1134" w:type="dxa"/>
            <w:vAlign w:val="center"/>
          </w:tcPr>
          <w:p>
            <w:pPr>
              <w:pStyle w:val="13"/>
            </w:pPr>
            <w:r>
              <w:t>5320000.00</w:t>
            </w:r>
          </w:p>
        </w:tc>
        <w:tc>
          <w:tcPr>
            <w:tcW w:w="1134" w:type="dxa"/>
            <w:vAlign w:val="center"/>
          </w:tcPr>
          <w:p>
            <w:pPr>
              <w:pStyle w:val="13"/>
            </w:pPr>
            <w:r>
              <w:t>5320000.00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64"/>
        <w:gridCol w:w="1364"/>
        <w:gridCol w:w="2357"/>
        <w:gridCol w:w="1513"/>
        <w:gridCol w:w="879"/>
        <w:gridCol w:w="1383"/>
        <w:gridCol w:w="934"/>
        <w:gridCol w:w="1120"/>
        <w:gridCol w:w="136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58" w:hRule="atLeast"/>
          <w:tblHeader/>
          <w:jc w:val="center"/>
        </w:trPr>
        <w:tc>
          <w:tcPr>
            <w:tcW w:w="5085" w:type="dxa"/>
            <w:gridSpan w:val="3"/>
            <w:tcBorders>
              <w:top w:val="single" w:color="FFFFFF" w:sz="6" w:space="0"/>
              <w:left w:val="single" w:color="FFFFFF" w:sz="6" w:space="0"/>
              <w:right w:val="single" w:color="FFFFFF" w:sz="6" w:space="0"/>
            </w:tcBorders>
            <w:vAlign w:val="center"/>
          </w:tcPr>
          <w:p>
            <w:pPr>
              <w:pStyle w:val="11"/>
            </w:pPr>
            <w:r>
              <w:t>360001威县教育局（本级）</w:t>
            </w:r>
          </w:p>
        </w:tc>
        <w:tc>
          <w:tcPr>
            <w:tcW w:w="2392"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4802" w:type="dxa"/>
            <w:gridSpan w:val="4"/>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7" w:hRule="atLeast"/>
          <w:tblHeader/>
          <w:jc w:val="center"/>
        </w:trPr>
        <w:tc>
          <w:tcPr>
            <w:tcW w:w="1364" w:type="dxa"/>
            <w:vMerge w:val="restart"/>
            <w:vAlign w:val="center"/>
          </w:tcPr>
          <w:p>
            <w:pPr>
              <w:pStyle w:val="12"/>
            </w:pPr>
            <w:r>
              <w:t>序号</w:t>
            </w:r>
          </w:p>
        </w:tc>
        <w:tc>
          <w:tcPr>
            <w:tcW w:w="3721" w:type="dxa"/>
            <w:gridSpan w:val="2"/>
            <w:vAlign w:val="center"/>
          </w:tcPr>
          <w:p>
            <w:pPr>
              <w:pStyle w:val="12"/>
            </w:pPr>
            <w:r>
              <w:t>功能分类科目</w:t>
            </w:r>
          </w:p>
        </w:tc>
        <w:tc>
          <w:tcPr>
            <w:tcW w:w="1513" w:type="dxa"/>
            <w:vMerge w:val="restart"/>
            <w:vAlign w:val="center"/>
          </w:tcPr>
          <w:p>
            <w:pPr>
              <w:pStyle w:val="12"/>
            </w:pPr>
            <w:r>
              <w:t>合计</w:t>
            </w:r>
          </w:p>
        </w:tc>
        <w:tc>
          <w:tcPr>
            <w:tcW w:w="879" w:type="dxa"/>
            <w:vMerge w:val="restart"/>
            <w:vAlign w:val="center"/>
          </w:tcPr>
          <w:p>
            <w:pPr>
              <w:pStyle w:val="12"/>
            </w:pPr>
            <w:r>
              <w:t>基本支出</w:t>
            </w:r>
          </w:p>
        </w:tc>
        <w:tc>
          <w:tcPr>
            <w:tcW w:w="1383" w:type="dxa"/>
            <w:vMerge w:val="restart"/>
            <w:vAlign w:val="center"/>
          </w:tcPr>
          <w:p>
            <w:pPr>
              <w:pStyle w:val="12"/>
            </w:pPr>
            <w:r>
              <w:t>项目支出</w:t>
            </w:r>
          </w:p>
        </w:tc>
        <w:tc>
          <w:tcPr>
            <w:tcW w:w="934" w:type="dxa"/>
            <w:vMerge w:val="restart"/>
            <w:vAlign w:val="center"/>
          </w:tcPr>
          <w:p>
            <w:pPr>
              <w:pStyle w:val="12"/>
            </w:pPr>
            <w:r>
              <w:t>经营支出</w:t>
            </w:r>
          </w:p>
        </w:tc>
        <w:tc>
          <w:tcPr>
            <w:tcW w:w="1120" w:type="dxa"/>
            <w:vMerge w:val="restart"/>
            <w:vAlign w:val="center"/>
          </w:tcPr>
          <w:p>
            <w:pPr>
              <w:pStyle w:val="12"/>
            </w:pPr>
            <w:r>
              <w:t>上解上级     支出</w:t>
            </w:r>
          </w:p>
        </w:tc>
        <w:tc>
          <w:tcPr>
            <w:tcW w:w="1365"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52" w:hRule="atLeast"/>
          <w:tblHeader/>
          <w:jc w:val="center"/>
        </w:trPr>
        <w:tc>
          <w:tcPr>
            <w:tcW w:w="1364" w:type="dxa"/>
            <w:vMerge w:val="continue"/>
          </w:tcPr>
          <w:p/>
        </w:tc>
        <w:tc>
          <w:tcPr>
            <w:tcW w:w="1364" w:type="dxa"/>
            <w:vAlign w:val="center"/>
          </w:tcPr>
          <w:p>
            <w:pPr>
              <w:pStyle w:val="12"/>
            </w:pPr>
            <w:r>
              <w:t>科目    编码</w:t>
            </w:r>
          </w:p>
        </w:tc>
        <w:tc>
          <w:tcPr>
            <w:tcW w:w="2357" w:type="dxa"/>
            <w:vAlign w:val="center"/>
          </w:tcPr>
          <w:p>
            <w:pPr>
              <w:pStyle w:val="12"/>
            </w:pPr>
            <w:r>
              <w:t>科目名称</w:t>
            </w:r>
          </w:p>
        </w:tc>
        <w:tc>
          <w:tcPr>
            <w:tcW w:w="1513" w:type="dxa"/>
            <w:vMerge w:val="continue"/>
          </w:tcPr>
          <w:p/>
        </w:tc>
        <w:tc>
          <w:tcPr>
            <w:tcW w:w="879" w:type="dxa"/>
            <w:vMerge w:val="continue"/>
          </w:tcPr>
          <w:p/>
        </w:tc>
        <w:tc>
          <w:tcPr>
            <w:tcW w:w="1383" w:type="dxa"/>
            <w:vMerge w:val="continue"/>
          </w:tcPr>
          <w:p/>
        </w:tc>
        <w:tc>
          <w:tcPr>
            <w:tcW w:w="934" w:type="dxa"/>
            <w:vMerge w:val="continue"/>
          </w:tcPr>
          <w:p/>
        </w:tc>
        <w:tc>
          <w:tcPr>
            <w:tcW w:w="1120" w:type="dxa"/>
            <w:vMerge w:val="continue"/>
          </w:tcPr>
          <w:p/>
        </w:tc>
        <w:tc>
          <w:tcPr>
            <w:tcW w:w="1365"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7" w:hRule="atLeast"/>
          <w:tblHeader/>
          <w:jc w:val="center"/>
        </w:trPr>
        <w:tc>
          <w:tcPr>
            <w:tcW w:w="1364" w:type="dxa"/>
            <w:vAlign w:val="center"/>
          </w:tcPr>
          <w:p>
            <w:pPr>
              <w:pStyle w:val="12"/>
            </w:pPr>
            <w:r>
              <w:t>栏次</w:t>
            </w:r>
          </w:p>
        </w:tc>
        <w:tc>
          <w:tcPr>
            <w:tcW w:w="1364" w:type="dxa"/>
            <w:vAlign w:val="center"/>
          </w:tcPr>
          <w:p>
            <w:pPr>
              <w:pStyle w:val="12"/>
            </w:pPr>
            <w:r>
              <w:t>1</w:t>
            </w:r>
          </w:p>
        </w:tc>
        <w:tc>
          <w:tcPr>
            <w:tcW w:w="2357" w:type="dxa"/>
            <w:vAlign w:val="center"/>
          </w:tcPr>
          <w:p>
            <w:pPr>
              <w:pStyle w:val="12"/>
            </w:pPr>
            <w:r>
              <w:t>2</w:t>
            </w:r>
          </w:p>
        </w:tc>
        <w:tc>
          <w:tcPr>
            <w:tcW w:w="1513" w:type="dxa"/>
            <w:vAlign w:val="center"/>
          </w:tcPr>
          <w:p>
            <w:pPr>
              <w:pStyle w:val="12"/>
            </w:pPr>
            <w:r>
              <w:t>3</w:t>
            </w:r>
          </w:p>
        </w:tc>
        <w:tc>
          <w:tcPr>
            <w:tcW w:w="879" w:type="dxa"/>
            <w:vAlign w:val="center"/>
          </w:tcPr>
          <w:p>
            <w:pPr>
              <w:pStyle w:val="12"/>
            </w:pPr>
            <w:r>
              <w:t>4</w:t>
            </w:r>
          </w:p>
        </w:tc>
        <w:tc>
          <w:tcPr>
            <w:tcW w:w="1383" w:type="dxa"/>
            <w:vAlign w:val="center"/>
          </w:tcPr>
          <w:p>
            <w:pPr>
              <w:pStyle w:val="12"/>
            </w:pPr>
            <w:r>
              <w:t>5</w:t>
            </w:r>
          </w:p>
        </w:tc>
        <w:tc>
          <w:tcPr>
            <w:tcW w:w="934" w:type="dxa"/>
            <w:vAlign w:val="center"/>
          </w:tcPr>
          <w:p>
            <w:pPr>
              <w:pStyle w:val="12"/>
            </w:pPr>
            <w:r>
              <w:t>6</w:t>
            </w:r>
          </w:p>
        </w:tc>
        <w:tc>
          <w:tcPr>
            <w:tcW w:w="1120" w:type="dxa"/>
            <w:vAlign w:val="center"/>
          </w:tcPr>
          <w:p>
            <w:pPr>
              <w:pStyle w:val="12"/>
            </w:pPr>
            <w:r>
              <w:t>7</w:t>
            </w:r>
          </w:p>
        </w:tc>
        <w:tc>
          <w:tcPr>
            <w:tcW w:w="1365"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121" w:hRule="atLeast"/>
          <w:jc w:val="center"/>
        </w:trPr>
        <w:tc>
          <w:tcPr>
            <w:tcW w:w="1364" w:type="dxa"/>
            <w:vAlign w:val="center"/>
          </w:tcPr>
          <w:p>
            <w:pPr>
              <w:pStyle w:val="15"/>
            </w:pPr>
            <w:r>
              <w:t>1</w:t>
            </w:r>
          </w:p>
        </w:tc>
        <w:tc>
          <w:tcPr>
            <w:tcW w:w="1364" w:type="dxa"/>
            <w:vAlign w:val="center"/>
          </w:tcPr>
          <w:p>
            <w:pPr>
              <w:pStyle w:val="18"/>
            </w:pPr>
          </w:p>
        </w:tc>
        <w:tc>
          <w:tcPr>
            <w:tcW w:w="2357" w:type="dxa"/>
            <w:vAlign w:val="center"/>
          </w:tcPr>
          <w:p>
            <w:pPr>
              <w:pStyle w:val="16"/>
            </w:pPr>
            <w:r>
              <w:t>合计</w:t>
            </w:r>
          </w:p>
        </w:tc>
        <w:tc>
          <w:tcPr>
            <w:tcW w:w="1513" w:type="dxa"/>
            <w:vAlign w:val="center"/>
          </w:tcPr>
          <w:p>
            <w:pPr>
              <w:pStyle w:val="17"/>
            </w:pPr>
            <w:r>
              <w:t>380833685.27</w:t>
            </w:r>
          </w:p>
        </w:tc>
        <w:tc>
          <w:tcPr>
            <w:tcW w:w="879" w:type="dxa"/>
            <w:vAlign w:val="center"/>
          </w:tcPr>
          <w:p>
            <w:pPr>
              <w:pStyle w:val="17"/>
            </w:pPr>
            <w:r>
              <w:t>33762376.22</w:t>
            </w:r>
          </w:p>
        </w:tc>
        <w:tc>
          <w:tcPr>
            <w:tcW w:w="1383" w:type="dxa"/>
            <w:vAlign w:val="center"/>
          </w:tcPr>
          <w:p>
            <w:pPr>
              <w:pStyle w:val="17"/>
            </w:pPr>
            <w:r>
              <w:t>347071309.05</w:t>
            </w:r>
          </w:p>
        </w:tc>
        <w:tc>
          <w:tcPr>
            <w:tcW w:w="934" w:type="dxa"/>
            <w:vAlign w:val="center"/>
          </w:tcPr>
          <w:p>
            <w:pPr>
              <w:pStyle w:val="17"/>
            </w:pPr>
          </w:p>
        </w:tc>
        <w:tc>
          <w:tcPr>
            <w:tcW w:w="1120" w:type="dxa"/>
            <w:vAlign w:val="center"/>
          </w:tcPr>
          <w:p>
            <w:pPr>
              <w:pStyle w:val="17"/>
            </w:pPr>
          </w:p>
        </w:tc>
        <w:tc>
          <w:tcPr>
            <w:tcW w:w="1365"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121" w:hRule="atLeast"/>
          <w:jc w:val="center"/>
        </w:trPr>
        <w:tc>
          <w:tcPr>
            <w:tcW w:w="1364" w:type="dxa"/>
            <w:vAlign w:val="center"/>
          </w:tcPr>
          <w:p>
            <w:pPr>
              <w:pStyle w:val="15"/>
            </w:pPr>
            <w:r>
              <w:t>2</w:t>
            </w:r>
          </w:p>
        </w:tc>
        <w:tc>
          <w:tcPr>
            <w:tcW w:w="1364" w:type="dxa"/>
            <w:vAlign w:val="center"/>
          </w:tcPr>
          <w:p>
            <w:pPr>
              <w:pStyle w:val="14"/>
            </w:pPr>
            <w:r>
              <w:t>205</w:t>
            </w:r>
          </w:p>
        </w:tc>
        <w:tc>
          <w:tcPr>
            <w:tcW w:w="2357" w:type="dxa"/>
            <w:vAlign w:val="center"/>
          </w:tcPr>
          <w:p>
            <w:pPr>
              <w:pStyle w:val="14"/>
            </w:pPr>
            <w:r>
              <w:t>教育支出</w:t>
            </w:r>
          </w:p>
        </w:tc>
        <w:tc>
          <w:tcPr>
            <w:tcW w:w="1513" w:type="dxa"/>
            <w:vAlign w:val="center"/>
          </w:tcPr>
          <w:p>
            <w:pPr>
              <w:pStyle w:val="13"/>
            </w:pPr>
            <w:r>
              <w:t>354880487.27</w:t>
            </w:r>
          </w:p>
        </w:tc>
        <w:tc>
          <w:tcPr>
            <w:tcW w:w="879" w:type="dxa"/>
            <w:vAlign w:val="center"/>
          </w:tcPr>
          <w:p>
            <w:pPr>
              <w:pStyle w:val="13"/>
            </w:pPr>
            <w:r>
              <w:t>33762376.22</w:t>
            </w:r>
          </w:p>
        </w:tc>
        <w:tc>
          <w:tcPr>
            <w:tcW w:w="1383" w:type="dxa"/>
            <w:vAlign w:val="center"/>
          </w:tcPr>
          <w:p>
            <w:pPr>
              <w:pStyle w:val="13"/>
            </w:pPr>
            <w:r>
              <w:t>321118111.05</w:t>
            </w:r>
          </w:p>
        </w:tc>
        <w:tc>
          <w:tcPr>
            <w:tcW w:w="934" w:type="dxa"/>
            <w:vAlign w:val="center"/>
          </w:tcPr>
          <w:p>
            <w:pPr>
              <w:pStyle w:val="13"/>
            </w:pPr>
          </w:p>
        </w:tc>
        <w:tc>
          <w:tcPr>
            <w:tcW w:w="1120" w:type="dxa"/>
            <w:vAlign w:val="center"/>
          </w:tcPr>
          <w:p>
            <w:pPr>
              <w:pStyle w:val="13"/>
            </w:pPr>
          </w:p>
        </w:tc>
        <w:tc>
          <w:tcPr>
            <w:tcW w:w="136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121" w:hRule="atLeast"/>
          <w:jc w:val="center"/>
        </w:trPr>
        <w:tc>
          <w:tcPr>
            <w:tcW w:w="1364" w:type="dxa"/>
            <w:vAlign w:val="center"/>
          </w:tcPr>
          <w:p>
            <w:pPr>
              <w:pStyle w:val="15"/>
            </w:pPr>
            <w:r>
              <w:t>3</w:t>
            </w:r>
          </w:p>
        </w:tc>
        <w:tc>
          <w:tcPr>
            <w:tcW w:w="1364" w:type="dxa"/>
            <w:vAlign w:val="center"/>
          </w:tcPr>
          <w:p>
            <w:pPr>
              <w:pStyle w:val="14"/>
            </w:pPr>
            <w:r>
              <w:t>20501</w:t>
            </w:r>
          </w:p>
        </w:tc>
        <w:tc>
          <w:tcPr>
            <w:tcW w:w="2357" w:type="dxa"/>
            <w:vAlign w:val="center"/>
          </w:tcPr>
          <w:p>
            <w:pPr>
              <w:pStyle w:val="14"/>
            </w:pPr>
            <w:r>
              <w:t>教育管理事务</w:t>
            </w:r>
          </w:p>
        </w:tc>
        <w:tc>
          <w:tcPr>
            <w:tcW w:w="1513" w:type="dxa"/>
            <w:vAlign w:val="center"/>
          </w:tcPr>
          <w:p>
            <w:pPr>
              <w:pStyle w:val="13"/>
            </w:pPr>
            <w:r>
              <w:t>33762376.22</w:t>
            </w:r>
          </w:p>
        </w:tc>
        <w:tc>
          <w:tcPr>
            <w:tcW w:w="879" w:type="dxa"/>
            <w:vAlign w:val="center"/>
          </w:tcPr>
          <w:p>
            <w:pPr>
              <w:pStyle w:val="13"/>
            </w:pPr>
            <w:r>
              <w:t>33762376.22</w:t>
            </w:r>
          </w:p>
        </w:tc>
        <w:tc>
          <w:tcPr>
            <w:tcW w:w="1383" w:type="dxa"/>
            <w:vAlign w:val="center"/>
          </w:tcPr>
          <w:p>
            <w:pPr>
              <w:pStyle w:val="13"/>
            </w:pPr>
          </w:p>
        </w:tc>
        <w:tc>
          <w:tcPr>
            <w:tcW w:w="934" w:type="dxa"/>
            <w:vAlign w:val="center"/>
          </w:tcPr>
          <w:p>
            <w:pPr>
              <w:pStyle w:val="13"/>
            </w:pPr>
          </w:p>
        </w:tc>
        <w:tc>
          <w:tcPr>
            <w:tcW w:w="1120" w:type="dxa"/>
            <w:vAlign w:val="center"/>
          </w:tcPr>
          <w:p>
            <w:pPr>
              <w:pStyle w:val="13"/>
            </w:pPr>
          </w:p>
        </w:tc>
        <w:tc>
          <w:tcPr>
            <w:tcW w:w="136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121" w:hRule="atLeast"/>
          <w:jc w:val="center"/>
        </w:trPr>
        <w:tc>
          <w:tcPr>
            <w:tcW w:w="1364" w:type="dxa"/>
            <w:vAlign w:val="center"/>
          </w:tcPr>
          <w:p>
            <w:pPr>
              <w:pStyle w:val="15"/>
            </w:pPr>
            <w:r>
              <w:t>4</w:t>
            </w:r>
          </w:p>
        </w:tc>
        <w:tc>
          <w:tcPr>
            <w:tcW w:w="1364" w:type="dxa"/>
            <w:vAlign w:val="center"/>
          </w:tcPr>
          <w:p>
            <w:pPr>
              <w:pStyle w:val="14"/>
            </w:pPr>
            <w:r>
              <w:t>2050101</w:t>
            </w:r>
          </w:p>
        </w:tc>
        <w:tc>
          <w:tcPr>
            <w:tcW w:w="2357" w:type="dxa"/>
            <w:vAlign w:val="center"/>
          </w:tcPr>
          <w:p>
            <w:pPr>
              <w:pStyle w:val="14"/>
            </w:pPr>
            <w:r>
              <w:t>行政运行</w:t>
            </w:r>
          </w:p>
        </w:tc>
        <w:tc>
          <w:tcPr>
            <w:tcW w:w="1513" w:type="dxa"/>
            <w:vAlign w:val="center"/>
          </w:tcPr>
          <w:p>
            <w:pPr>
              <w:pStyle w:val="13"/>
            </w:pPr>
            <w:r>
              <w:t>32462376.22</w:t>
            </w:r>
          </w:p>
        </w:tc>
        <w:tc>
          <w:tcPr>
            <w:tcW w:w="879" w:type="dxa"/>
            <w:vAlign w:val="center"/>
          </w:tcPr>
          <w:p>
            <w:pPr>
              <w:pStyle w:val="13"/>
            </w:pPr>
            <w:r>
              <w:t>32462376.22</w:t>
            </w:r>
          </w:p>
        </w:tc>
        <w:tc>
          <w:tcPr>
            <w:tcW w:w="1383" w:type="dxa"/>
            <w:vAlign w:val="center"/>
          </w:tcPr>
          <w:p>
            <w:pPr>
              <w:pStyle w:val="13"/>
            </w:pPr>
          </w:p>
        </w:tc>
        <w:tc>
          <w:tcPr>
            <w:tcW w:w="934" w:type="dxa"/>
            <w:vAlign w:val="center"/>
          </w:tcPr>
          <w:p>
            <w:pPr>
              <w:pStyle w:val="13"/>
            </w:pPr>
          </w:p>
        </w:tc>
        <w:tc>
          <w:tcPr>
            <w:tcW w:w="1120" w:type="dxa"/>
            <w:vAlign w:val="center"/>
          </w:tcPr>
          <w:p>
            <w:pPr>
              <w:pStyle w:val="13"/>
            </w:pPr>
          </w:p>
        </w:tc>
        <w:tc>
          <w:tcPr>
            <w:tcW w:w="136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121" w:hRule="atLeast"/>
          <w:jc w:val="center"/>
        </w:trPr>
        <w:tc>
          <w:tcPr>
            <w:tcW w:w="1364" w:type="dxa"/>
            <w:vAlign w:val="center"/>
          </w:tcPr>
          <w:p>
            <w:pPr>
              <w:pStyle w:val="15"/>
            </w:pPr>
            <w:r>
              <w:t>5</w:t>
            </w:r>
          </w:p>
        </w:tc>
        <w:tc>
          <w:tcPr>
            <w:tcW w:w="1364" w:type="dxa"/>
            <w:vAlign w:val="center"/>
          </w:tcPr>
          <w:p>
            <w:pPr>
              <w:pStyle w:val="14"/>
            </w:pPr>
            <w:r>
              <w:t>2050199</w:t>
            </w:r>
          </w:p>
        </w:tc>
        <w:tc>
          <w:tcPr>
            <w:tcW w:w="2357" w:type="dxa"/>
            <w:vAlign w:val="center"/>
          </w:tcPr>
          <w:p>
            <w:pPr>
              <w:pStyle w:val="14"/>
            </w:pPr>
            <w:r>
              <w:t>其他教育管理事务支出</w:t>
            </w:r>
          </w:p>
        </w:tc>
        <w:tc>
          <w:tcPr>
            <w:tcW w:w="1513" w:type="dxa"/>
            <w:vAlign w:val="center"/>
          </w:tcPr>
          <w:p>
            <w:pPr>
              <w:pStyle w:val="13"/>
            </w:pPr>
            <w:r>
              <w:t>1300000.00</w:t>
            </w:r>
          </w:p>
        </w:tc>
        <w:tc>
          <w:tcPr>
            <w:tcW w:w="879" w:type="dxa"/>
            <w:vAlign w:val="center"/>
          </w:tcPr>
          <w:p>
            <w:pPr>
              <w:pStyle w:val="13"/>
            </w:pPr>
            <w:r>
              <w:t>1300000.00</w:t>
            </w:r>
          </w:p>
        </w:tc>
        <w:tc>
          <w:tcPr>
            <w:tcW w:w="1383" w:type="dxa"/>
            <w:vAlign w:val="center"/>
          </w:tcPr>
          <w:p>
            <w:pPr>
              <w:pStyle w:val="13"/>
            </w:pPr>
          </w:p>
        </w:tc>
        <w:tc>
          <w:tcPr>
            <w:tcW w:w="934" w:type="dxa"/>
            <w:vAlign w:val="center"/>
          </w:tcPr>
          <w:p>
            <w:pPr>
              <w:pStyle w:val="13"/>
            </w:pPr>
          </w:p>
        </w:tc>
        <w:tc>
          <w:tcPr>
            <w:tcW w:w="1120" w:type="dxa"/>
            <w:vAlign w:val="center"/>
          </w:tcPr>
          <w:p>
            <w:pPr>
              <w:pStyle w:val="13"/>
            </w:pPr>
          </w:p>
        </w:tc>
        <w:tc>
          <w:tcPr>
            <w:tcW w:w="136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52" w:hRule="atLeast"/>
          <w:jc w:val="center"/>
        </w:trPr>
        <w:tc>
          <w:tcPr>
            <w:tcW w:w="1364" w:type="dxa"/>
            <w:vAlign w:val="center"/>
          </w:tcPr>
          <w:p>
            <w:pPr>
              <w:pStyle w:val="15"/>
            </w:pPr>
            <w:r>
              <w:t>6</w:t>
            </w:r>
          </w:p>
        </w:tc>
        <w:tc>
          <w:tcPr>
            <w:tcW w:w="1364" w:type="dxa"/>
            <w:vAlign w:val="center"/>
          </w:tcPr>
          <w:p>
            <w:pPr>
              <w:pStyle w:val="14"/>
            </w:pPr>
            <w:r>
              <w:t>20502</w:t>
            </w:r>
          </w:p>
        </w:tc>
        <w:tc>
          <w:tcPr>
            <w:tcW w:w="2357" w:type="dxa"/>
            <w:vAlign w:val="center"/>
          </w:tcPr>
          <w:p>
            <w:pPr>
              <w:pStyle w:val="14"/>
            </w:pPr>
            <w:r>
              <w:t>普通教育</w:t>
            </w:r>
          </w:p>
        </w:tc>
        <w:tc>
          <w:tcPr>
            <w:tcW w:w="1513" w:type="dxa"/>
            <w:vAlign w:val="center"/>
          </w:tcPr>
          <w:p>
            <w:pPr>
              <w:pStyle w:val="13"/>
            </w:pPr>
            <w:r>
              <w:t>310185448.97</w:t>
            </w:r>
          </w:p>
        </w:tc>
        <w:tc>
          <w:tcPr>
            <w:tcW w:w="879" w:type="dxa"/>
            <w:vAlign w:val="center"/>
          </w:tcPr>
          <w:p>
            <w:pPr>
              <w:pStyle w:val="13"/>
            </w:pPr>
          </w:p>
        </w:tc>
        <w:tc>
          <w:tcPr>
            <w:tcW w:w="1383" w:type="dxa"/>
            <w:vAlign w:val="center"/>
          </w:tcPr>
          <w:p>
            <w:pPr>
              <w:pStyle w:val="13"/>
            </w:pPr>
            <w:r>
              <w:t>310185448.97</w:t>
            </w:r>
          </w:p>
        </w:tc>
        <w:tc>
          <w:tcPr>
            <w:tcW w:w="934" w:type="dxa"/>
            <w:vAlign w:val="center"/>
          </w:tcPr>
          <w:p>
            <w:pPr>
              <w:pStyle w:val="13"/>
            </w:pPr>
          </w:p>
        </w:tc>
        <w:tc>
          <w:tcPr>
            <w:tcW w:w="1120" w:type="dxa"/>
            <w:vAlign w:val="center"/>
          </w:tcPr>
          <w:p>
            <w:pPr>
              <w:pStyle w:val="13"/>
            </w:pPr>
          </w:p>
        </w:tc>
        <w:tc>
          <w:tcPr>
            <w:tcW w:w="136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52" w:hRule="atLeast"/>
          <w:jc w:val="center"/>
        </w:trPr>
        <w:tc>
          <w:tcPr>
            <w:tcW w:w="1364" w:type="dxa"/>
            <w:vAlign w:val="center"/>
          </w:tcPr>
          <w:p>
            <w:pPr>
              <w:pStyle w:val="15"/>
            </w:pPr>
            <w:r>
              <w:t>7</w:t>
            </w:r>
          </w:p>
        </w:tc>
        <w:tc>
          <w:tcPr>
            <w:tcW w:w="1364" w:type="dxa"/>
            <w:vAlign w:val="center"/>
          </w:tcPr>
          <w:p>
            <w:pPr>
              <w:pStyle w:val="14"/>
            </w:pPr>
            <w:r>
              <w:t>2050201</w:t>
            </w:r>
          </w:p>
        </w:tc>
        <w:tc>
          <w:tcPr>
            <w:tcW w:w="2357" w:type="dxa"/>
            <w:vAlign w:val="center"/>
          </w:tcPr>
          <w:p>
            <w:pPr>
              <w:pStyle w:val="14"/>
            </w:pPr>
            <w:r>
              <w:t>学前教育</w:t>
            </w:r>
          </w:p>
        </w:tc>
        <w:tc>
          <w:tcPr>
            <w:tcW w:w="1513" w:type="dxa"/>
            <w:vAlign w:val="center"/>
          </w:tcPr>
          <w:p>
            <w:pPr>
              <w:pStyle w:val="13"/>
            </w:pPr>
            <w:r>
              <w:t>12404326.18</w:t>
            </w:r>
          </w:p>
        </w:tc>
        <w:tc>
          <w:tcPr>
            <w:tcW w:w="879" w:type="dxa"/>
            <w:vAlign w:val="center"/>
          </w:tcPr>
          <w:p>
            <w:pPr>
              <w:pStyle w:val="13"/>
            </w:pPr>
          </w:p>
        </w:tc>
        <w:tc>
          <w:tcPr>
            <w:tcW w:w="1383" w:type="dxa"/>
            <w:vAlign w:val="center"/>
          </w:tcPr>
          <w:p>
            <w:pPr>
              <w:pStyle w:val="13"/>
            </w:pPr>
            <w:r>
              <w:t>12404326.18</w:t>
            </w:r>
          </w:p>
        </w:tc>
        <w:tc>
          <w:tcPr>
            <w:tcW w:w="934" w:type="dxa"/>
            <w:vAlign w:val="center"/>
          </w:tcPr>
          <w:p>
            <w:pPr>
              <w:pStyle w:val="13"/>
            </w:pPr>
          </w:p>
        </w:tc>
        <w:tc>
          <w:tcPr>
            <w:tcW w:w="1120" w:type="dxa"/>
            <w:vAlign w:val="center"/>
          </w:tcPr>
          <w:p>
            <w:pPr>
              <w:pStyle w:val="13"/>
            </w:pPr>
          </w:p>
        </w:tc>
        <w:tc>
          <w:tcPr>
            <w:tcW w:w="136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52" w:hRule="atLeast"/>
          <w:jc w:val="center"/>
        </w:trPr>
        <w:tc>
          <w:tcPr>
            <w:tcW w:w="1364" w:type="dxa"/>
            <w:vAlign w:val="center"/>
          </w:tcPr>
          <w:p>
            <w:pPr>
              <w:pStyle w:val="15"/>
            </w:pPr>
            <w:r>
              <w:t>8</w:t>
            </w:r>
          </w:p>
        </w:tc>
        <w:tc>
          <w:tcPr>
            <w:tcW w:w="1364" w:type="dxa"/>
            <w:vAlign w:val="center"/>
          </w:tcPr>
          <w:p>
            <w:pPr>
              <w:pStyle w:val="14"/>
            </w:pPr>
            <w:r>
              <w:t>2050202</w:t>
            </w:r>
          </w:p>
        </w:tc>
        <w:tc>
          <w:tcPr>
            <w:tcW w:w="2357" w:type="dxa"/>
            <w:vAlign w:val="center"/>
          </w:tcPr>
          <w:p>
            <w:pPr>
              <w:pStyle w:val="14"/>
            </w:pPr>
            <w:r>
              <w:t>小学教育</w:t>
            </w:r>
          </w:p>
        </w:tc>
        <w:tc>
          <w:tcPr>
            <w:tcW w:w="1513" w:type="dxa"/>
            <w:vAlign w:val="center"/>
          </w:tcPr>
          <w:p>
            <w:pPr>
              <w:pStyle w:val="13"/>
            </w:pPr>
            <w:r>
              <w:t>17580000.00</w:t>
            </w:r>
          </w:p>
        </w:tc>
        <w:tc>
          <w:tcPr>
            <w:tcW w:w="879" w:type="dxa"/>
            <w:vAlign w:val="center"/>
          </w:tcPr>
          <w:p>
            <w:pPr>
              <w:pStyle w:val="13"/>
            </w:pPr>
          </w:p>
        </w:tc>
        <w:tc>
          <w:tcPr>
            <w:tcW w:w="1383" w:type="dxa"/>
            <w:vAlign w:val="center"/>
          </w:tcPr>
          <w:p>
            <w:pPr>
              <w:pStyle w:val="13"/>
            </w:pPr>
            <w:r>
              <w:t>17580000.00</w:t>
            </w:r>
          </w:p>
        </w:tc>
        <w:tc>
          <w:tcPr>
            <w:tcW w:w="934" w:type="dxa"/>
            <w:vAlign w:val="center"/>
          </w:tcPr>
          <w:p>
            <w:pPr>
              <w:pStyle w:val="13"/>
            </w:pPr>
          </w:p>
        </w:tc>
        <w:tc>
          <w:tcPr>
            <w:tcW w:w="1120" w:type="dxa"/>
            <w:vAlign w:val="center"/>
          </w:tcPr>
          <w:p>
            <w:pPr>
              <w:pStyle w:val="13"/>
            </w:pPr>
          </w:p>
        </w:tc>
        <w:tc>
          <w:tcPr>
            <w:tcW w:w="136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52" w:hRule="atLeast"/>
          <w:jc w:val="center"/>
        </w:trPr>
        <w:tc>
          <w:tcPr>
            <w:tcW w:w="1364" w:type="dxa"/>
            <w:vAlign w:val="center"/>
          </w:tcPr>
          <w:p>
            <w:pPr>
              <w:pStyle w:val="15"/>
            </w:pPr>
            <w:r>
              <w:t>9</w:t>
            </w:r>
          </w:p>
        </w:tc>
        <w:tc>
          <w:tcPr>
            <w:tcW w:w="1364" w:type="dxa"/>
            <w:vAlign w:val="center"/>
          </w:tcPr>
          <w:p>
            <w:pPr>
              <w:pStyle w:val="14"/>
            </w:pPr>
            <w:r>
              <w:t>2050203</w:t>
            </w:r>
          </w:p>
        </w:tc>
        <w:tc>
          <w:tcPr>
            <w:tcW w:w="2357" w:type="dxa"/>
            <w:vAlign w:val="center"/>
          </w:tcPr>
          <w:p>
            <w:pPr>
              <w:pStyle w:val="14"/>
            </w:pPr>
            <w:r>
              <w:t>初中教育</w:t>
            </w:r>
          </w:p>
        </w:tc>
        <w:tc>
          <w:tcPr>
            <w:tcW w:w="1513" w:type="dxa"/>
            <w:vAlign w:val="center"/>
          </w:tcPr>
          <w:p>
            <w:pPr>
              <w:pStyle w:val="13"/>
            </w:pPr>
            <w:r>
              <w:t>22320000.00</w:t>
            </w:r>
          </w:p>
        </w:tc>
        <w:tc>
          <w:tcPr>
            <w:tcW w:w="879" w:type="dxa"/>
            <w:vAlign w:val="center"/>
          </w:tcPr>
          <w:p>
            <w:pPr>
              <w:pStyle w:val="13"/>
            </w:pPr>
          </w:p>
        </w:tc>
        <w:tc>
          <w:tcPr>
            <w:tcW w:w="1383" w:type="dxa"/>
            <w:vAlign w:val="center"/>
          </w:tcPr>
          <w:p>
            <w:pPr>
              <w:pStyle w:val="13"/>
            </w:pPr>
            <w:r>
              <w:t>22320000.00</w:t>
            </w:r>
          </w:p>
        </w:tc>
        <w:tc>
          <w:tcPr>
            <w:tcW w:w="934" w:type="dxa"/>
            <w:vAlign w:val="center"/>
          </w:tcPr>
          <w:p>
            <w:pPr>
              <w:pStyle w:val="13"/>
            </w:pPr>
          </w:p>
        </w:tc>
        <w:tc>
          <w:tcPr>
            <w:tcW w:w="1120" w:type="dxa"/>
            <w:vAlign w:val="center"/>
          </w:tcPr>
          <w:p>
            <w:pPr>
              <w:pStyle w:val="13"/>
            </w:pPr>
          </w:p>
        </w:tc>
        <w:tc>
          <w:tcPr>
            <w:tcW w:w="136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52" w:hRule="atLeast"/>
          <w:jc w:val="center"/>
        </w:trPr>
        <w:tc>
          <w:tcPr>
            <w:tcW w:w="1364" w:type="dxa"/>
            <w:vAlign w:val="center"/>
          </w:tcPr>
          <w:p>
            <w:pPr>
              <w:pStyle w:val="15"/>
            </w:pPr>
            <w:r>
              <w:t>10</w:t>
            </w:r>
          </w:p>
        </w:tc>
        <w:tc>
          <w:tcPr>
            <w:tcW w:w="1364" w:type="dxa"/>
            <w:vAlign w:val="center"/>
          </w:tcPr>
          <w:p>
            <w:pPr>
              <w:pStyle w:val="14"/>
            </w:pPr>
            <w:r>
              <w:t>2050204</w:t>
            </w:r>
          </w:p>
        </w:tc>
        <w:tc>
          <w:tcPr>
            <w:tcW w:w="2357" w:type="dxa"/>
            <w:vAlign w:val="center"/>
          </w:tcPr>
          <w:p>
            <w:pPr>
              <w:pStyle w:val="14"/>
            </w:pPr>
            <w:r>
              <w:t>高中教育</w:t>
            </w:r>
          </w:p>
        </w:tc>
        <w:tc>
          <w:tcPr>
            <w:tcW w:w="1513" w:type="dxa"/>
            <w:vAlign w:val="center"/>
          </w:tcPr>
          <w:p>
            <w:pPr>
              <w:pStyle w:val="13"/>
            </w:pPr>
            <w:r>
              <w:t>9348212.00</w:t>
            </w:r>
          </w:p>
        </w:tc>
        <w:tc>
          <w:tcPr>
            <w:tcW w:w="879" w:type="dxa"/>
            <w:vAlign w:val="center"/>
          </w:tcPr>
          <w:p>
            <w:pPr>
              <w:pStyle w:val="13"/>
            </w:pPr>
          </w:p>
        </w:tc>
        <w:tc>
          <w:tcPr>
            <w:tcW w:w="1383" w:type="dxa"/>
            <w:vAlign w:val="center"/>
          </w:tcPr>
          <w:p>
            <w:pPr>
              <w:pStyle w:val="13"/>
            </w:pPr>
            <w:r>
              <w:t>9348212.00</w:t>
            </w:r>
          </w:p>
        </w:tc>
        <w:tc>
          <w:tcPr>
            <w:tcW w:w="934" w:type="dxa"/>
            <w:vAlign w:val="center"/>
          </w:tcPr>
          <w:p>
            <w:pPr>
              <w:pStyle w:val="13"/>
            </w:pPr>
          </w:p>
        </w:tc>
        <w:tc>
          <w:tcPr>
            <w:tcW w:w="1120" w:type="dxa"/>
            <w:vAlign w:val="center"/>
          </w:tcPr>
          <w:p>
            <w:pPr>
              <w:pStyle w:val="13"/>
            </w:pPr>
          </w:p>
        </w:tc>
        <w:tc>
          <w:tcPr>
            <w:tcW w:w="136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52" w:hRule="atLeast"/>
          <w:jc w:val="center"/>
        </w:trPr>
        <w:tc>
          <w:tcPr>
            <w:tcW w:w="1364" w:type="dxa"/>
            <w:vAlign w:val="center"/>
          </w:tcPr>
          <w:p>
            <w:pPr>
              <w:pStyle w:val="15"/>
            </w:pPr>
            <w:r>
              <w:t>11</w:t>
            </w:r>
          </w:p>
        </w:tc>
        <w:tc>
          <w:tcPr>
            <w:tcW w:w="1364" w:type="dxa"/>
            <w:vAlign w:val="center"/>
          </w:tcPr>
          <w:p>
            <w:pPr>
              <w:pStyle w:val="14"/>
            </w:pPr>
            <w:r>
              <w:t>2050299</w:t>
            </w:r>
          </w:p>
        </w:tc>
        <w:tc>
          <w:tcPr>
            <w:tcW w:w="2357" w:type="dxa"/>
            <w:vAlign w:val="center"/>
          </w:tcPr>
          <w:p>
            <w:pPr>
              <w:pStyle w:val="14"/>
            </w:pPr>
            <w:r>
              <w:t>其他普通教育支出</w:t>
            </w:r>
          </w:p>
        </w:tc>
        <w:tc>
          <w:tcPr>
            <w:tcW w:w="1513" w:type="dxa"/>
            <w:vAlign w:val="center"/>
          </w:tcPr>
          <w:p>
            <w:pPr>
              <w:pStyle w:val="13"/>
            </w:pPr>
            <w:r>
              <w:t>248532910.79</w:t>
            </w:r>
          </w:p>
        </w:tc>
        <w:tc>
          <w:tcPr>
            <w:tcW w:w="879" w:type="dxa"/>
            <w:vAlign w:val="center"/>
          </w:tcPr>
          <w:p>
            <w:pPr>
              <w:pStyle w:val="13"/>
            </w:pPr>
          </w:p>
        </w:tc>
        <w:tc>
          <w:tcPr>
            <w:tcW w:w="1383" w:type="dxa"/>
            <w:vAlign w:val="center"/>
          </w:tcPr>
          <w:p>
            <w:pPr>
              <w:pStyle w:val="13"/>
            </w:pPr>
            <w:r>
              <w:t>248532910.79</w:t>
            </w:r>
          </w:p>
        </w:tc>
        <w:tc>
          <w:tcPr>
            <w:tcW w:w="934" w:type="dxa"/>
            <w:vAlign w:val="center"/>
          </w:tcPr>
          <w:p>
            <w:pPr>
              <w:pStyle w:val="13"/>
            </w:pPr>
          </w:p>
        </w:tc>
        <w:tc>
          <w:tcPr>
            <w:tcW w:w="1120" w:type="dxa"/>
            <w:vAlign w:val="center"/>
          </w:tcPr>
          <w:p>
            <w:pPr>
              <w:pStyle w:val="13"/>
            </w:pPr>
          </w:p>
        </w:tc>
        <w:tc>
          <w:tcPr>
            <w:tcW w:w="136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52" w:hRule="atLeast"/>
          <w:jc w:val="center"/>
        </w:trPr>
        <w:tc>
          <w:tcPr>
            <w:tcW w:w="1364" w:type="dxa"/>
            <w:vAlign w:val="center"/>
          </w:tcPr>
          <w:p>
            <w:pPr>
              <w:pStyle w:val="15"/>
            </w:pPr>
            <w:r>
              <w:t>12</w:t>
            </w:r>
          </w:p>
        </w:tc>
        <w:tc>
          <w:tcPr>
            <w:tcW w:w="1364" w:type="dxa"/>
            <w:vAlign w:val="center"/>
          </w:tcPr>
          <w:p>
            <w:pPr>
              <w:pStyle w:val="14"/>
            </w:pPr>
            <w:r>
              <w:t>20503</w:t>
            </w:r>
          </w:p>
        </w:tc>
        <w:tc>
          <w:tcPr>
            <w:tcW w:w="2357" w:type="dxa"/>
            <w:vAlign w:val="center"/>
          </w:tcPr>
          <w:p>
            <w:pPr>
              <w:pStyle w:val="14"/>
            </w:pPr>
            <w:r>
              <w:t>职业教育</w:t>
            </w:r>
          </w:p>
        </w:tc>
        <w:tc>
          <w:tcPr>
            <w:tcW w:w="1513" w:type="dxa"/>
            <w:vAlign w:val="center"/>
          </w:tcPr>
          <w:p>
            <w:pPr>
              <w:pStyle w:val="13"/>
            </w:pPr>
            <w:r>
              <w:t>10622662.08</w:t>
            </w:r>
          </w:p>
        </w:tc>
        <w:tc>
          <w:tcPr>
            <w:tcW w:w="879" w:type="dxa"/>
            <w:vAlign w:val="center"/>
          </w:tcPr>
          <w:p>
            <w:pPr>
              <w:pStyle w:val="13"/>
            </w:pPr>
          </w:p>
        </w:tc>
        <w:tc>
          <w:tcPr>
            <w:tcW w:w="1383" w:type="dxa"/>
            <w:vAlign w:val="center"/>
          </w:tcPr>
          <w:p>
            <w:pPr>
              <w:pStyle w:val="13"/>
            </w:pPr>
            <w:r>
              <w:t>10622662.08</w:t>
            </w:r>
          </w:p>
        </w:tc>
        <w:tc>
          <w:tcPr>
            <w:tcW w:w="934" w:type="dxa"/>
            <w:vAlign w:val="center"/>
          </w:tcPr>
          <w:p>
            <w:pPr>
              <w:pStyle w:val="13"/>
            </w:pPr>
          </w:p>
        </w:tc>
        <w:tc>
          <w:tcPr>
            <w:tcW w:w="1120" w:type="dxa"/>
            <w:vAlign w:val="center"/>
          </w:tcPr>
          <w:p>
            <w:pPr>
              <w:pStyle w:val="13"/>
            </w:pPr>
          </w:p>
        </w:tc>
        <w:tc>
          <w:tcPr>
            <w:tcW w:w="136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52" w:hRule="atLeast"/>
          <w:jc w:val="center"/>
        </w:trPr>
        <w:tc>
          <w:tcPr>
            <w:tcW w:w="1364" w:type="dxa"/>
            <w:vAlign w:val="center"/>
          </w:tcPr>
          <w:p>
            <w:pPr>
              <w:pStyle w:val="15"/>
            </w:pPr>
            <w:r>
              <w:t>13</w:t>
            </w:r>
          </w:p>
        </w:tc>
        <w:tc>
          <w:tcPr>
            <w:tcW w:w="1364" w:type="dxa"/>
            <w:vAlign w:val="center"/>
          </w:tcPr>
          <w:p>
            <w:pPr>
              <w:pStyle w:val="14"/>
            </w:pPr>
            <w:r>
              <w:t>2050302</w:t>
            </w:r>
          </w:p>
        </w:tc>
        <w:tc>
          <w:tcPr>
            <w:tcW w:w="2357" w:type="dxa"/>
            <w:vAlign w:val="center"/>
          </w:tcPr>
          <w:p>
            <w:pPr>
              <w:pStyle w:val="14"/>
            </w:pPr>
            <w:r>
              <w:t>中等职业教育</w:t>
            </w:r>
          </w:p>
        </w:tc>
        <w:tc>
          <w:tcPr>
            <w:tcW w:w="1513" w:type="dxa"/>
            <w:vAlign w:val="center"/>
          </w:tcPr>
          <w:p>
            <w:pPr>
              <w:pStyle w:val="13"/>
            </w:pPr>
            <w:r>
              <w:t>10622662.08</w:t>
            </w:r>
          </w:p>
        </w:tc>
        <w:tc>
          <w:tcPr>
            <w:tcW w:w="879" w:type="dxa"/>
            <w:vAlign w:val="center"/>
          </w:tcPr>
          <w:p>
            <w:pPr>
              <w:pStyle w:val="13"/>
            </w:pPr>
          </w:p>
        </w:tc>
        <w:tc>
          <w:tcPr>
            <w:tcW w:w="1383" w:type="dxa"/>
            <w:vAlign w:val="center"/>
          </w:tcPr>
          <w:p>
            <w:pPr>
              <w:pStyle w:val="13"/>
            </w:pPr>
            <w:r>
              <w:t>10622662.08</w:t>
            </w:r>
          </w:p>
        </w:tc>
        <w:tc>
          <w:tcPr>
            <w:tcW w:w="934" w:type="dxa"/>
            <w:vAlign w:val="center"/>
          </w:tcPr>
          <w:p>
            <w:pPr>
              <w:pStyle w:val="13"/>
            </w:pPr>
          </w:p>
        </w:tc>
        <w:tc>
          <w:tcPr>
            <w:tcW w:w="1120" w:type="dxa"/>
            <w:vAlign w:val="center"/>
          </w:tcPr>
          <w:p>
            <w:pPr>
              <w:pStyle w:val="13"/>
            </w:pPr>
          </w:p>
        </w:tc>
        <w:tc>
          <w:tcPr>
            <w:tcW w:w="136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7" w:hRule="atLeast"/>
          <w:jc w:val="center"/>
        </w:trPr>
        <w:tc>
          <w:tcPr>
            <w:tcW w:w="1364" w:type="dxa"/>
            <w:vAlign w:val="center"/>
          </w:tcPr>
          <w:p>
            <w:pPr>
              <w:pStyle w:val="15"/>
            </w:pPr>
            <w:r>
              <w:t>14</w:t>
            </w:r>
          </w:p>
        </w:tc>
        <w:tc>
          <w:tcPr>
            <w:tcW w:w="1364" w:type="dxa"/>
            <w:vAlign w:val="center"/>
          </w:tcPr>
          <w:p>
            <w:pPr>
              <w:pStyle w:val="14"/>
            </w:pPr>
            <w:r>
              <w:t>20504</w:t>
            </w:r>
          </w:p>
        </w:tc>
        <w:tc>
          <w:tcPr>
            <w:tcW w:w="2357" w:type="dxa"/>
            <w:vAlign w:val="center"/>
          </w:tcPr>
          <w:p>
            <w:pPr>
              <w:pStyle w:val="14"/>
            </w:pPr>
            <w:r>
              <w:t>成人教育</w:t>
            </w:r>
          </w:p>
        </w:tc>
        <w:tc>
          <w:tcPr>
            <w:tcW w:w="1513" w:type="dxa"/>
            <w:vAlign w:val="center"/>
          </w:tcPr>
          <w:p>
            <w:pPr>
              <w:pStyle w:val="13"/>
            </w:pPr>
            <w:r>
              <w:t>50000.00</w:t>
            </w:r>
          </w:p>
        </w:tc>
        <w:tc>
          <w:tcPr>
            <w:tcW w:w="879" w:type="dxa"/>
            <w:vAlign w:val="center"/>
          </w:tcPr>
          <w:p>
            <w:pPr>
              <w:pStyle w:val="13"/>
            </w:pPr>
          </w:p>
        </w:tc>
        <w:tc>
          <w:tcPr>
            <w:tcW w:w="1383" w:type="dxa"/>
            <w:vAlign w:val="center"/>
          </w:tcPr>
          <w:p>
            <w:pPr>
              <w:pStyle w:val="13"/>
            </w:pPr>
            <w:r>
              <w:t>50000.00</w:t>
            </w:r>
          </w:p>
        </w:tc>
        <w:tc>
          <w:tcPr>
            <w:tcW w:w="934" w:type="dxa"/>
            <w:vAlign w:val="center"/>
          </w:tcPr>
          <w:p>
            <w:pPr>
              <w:pStyle w:val="13"/>
            </w:pPr>
          </w:p>
        </w:tc>
        <w:tc>
          <w:tcPr>
            <w:tcW w:w="1120" w:type="dxa"/>
            <w:vAlign w:val="center"/>
          </w:tcPr>
          <w:p>
            <w:pPr>
              <w:pStyle w:val="13"/>
            </w:pPr>
          </w:p>
        </w:tc>
        <w:tc>
          <w:tcPr>
            <w:tcW w:w="136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7" w:hRule="atLeast"/>
          <w:jc w:val="center"/>
        </w:trPr>
        <w:tc>
          <w:tcPr>
            <w:tcW w:w="1364" w:type="dxa"/>
            <w:vAlign w:val="center"/>
          </w:tcPr>
          <w:p>
            <w:pPr>
              <w:pStyle w:val="15"/>
            </w:pPr>
            <w:r>
              <w:t>15</w:t>
            </w:r>
          </w:p>
        </w:tc>
        <w:tc>
          <w:tcPr>
            <w:tcW w:w="1364" w:type="dxa"/>
            <w:vAlign w:val="center"/>
          </w:tcPr>
          <w:p>
            <w:pPr>
              <w:pStyle w:val="14"/>
            </w:pPr>
            <w:r>
              <w:t>2050401</w:t>
            </w:r>
          </w:p>
        </w:tc>
        <w:tc>
          <w:tcPr>
            <w:tcW w:w="2357" w:type="dxa"/>
            <w:vAlign w:val="center"/>
          </w:tcPr>
          <w:p>
            <w:pPr>
              <w:pStyle w:val="14"/>
            </w:pPr>
            <w:r>
              <w:t>成人初等教育</w:t>
            </w:r>
          </w:p>
        </w:tc>
        <w:tc>
          <w:tcPr>
            <w:tcW w:w="1513" w:type="dxa"/>
            <w:vAlign w:val="center"/>
          </w:tcPr>
          <w:p>
            <w:pPr>
              <w:pStyle w:val="13"/>
            </w:pPr>
            <w:r>
              <w:t>50000.00</w:t>
            </w:r>
          </w:p>
        </w:tc>
        <w:tc>
          <w:tcPr>
            <w:tcW w:w="879" w:type="dxa"/>
            <w:vAlign w:val="center"/>
          </w:tcPr>
          <w:p>
            <w:pPr>
              <w:pStyle w:val="13"/>
            </w:pPr>
          </w:p>
        </w:tc>
        <w:tc>
          <w:tcPr>
            <w:tcW w:w="1383" w:type="dxa"/>
            <w:vAlign w:val="center"/>
          </w:tcPr>
          <w:p>
            <w:pPr>
              <w:pStyle w:val="13"/>
            </w:pPr>
            <w:r>
              <w:t>50000.00</w:t>
            </w:r>
          </w:p>
        </w:tc>
        <w:tc>
          <w:tcPr>
            <w:tcW w:w="934" w:type="dxa"/>
            <w:vAlign w:val="center"/>
          </w:tcPr>
          <w:p>
            <w:pPr>
              <w:pStyle w:val="13"/>
            </w:pPr>
          </w:p>
        </w:tc>
        <w:tc>
          <w:tcPr>
            <w:tcW w:w="1120" w:type="dxa"/>
            <w:vAlign w:val="center"/>
          </w:tcPr>
          <w:p>
            <w:pPr>
              <w:pStyle w:val="13"/>
            </w:pPr>
          </w:p>
        </w:tc>
        <w:tc>
          <w:tcPr>
            <w:tcW w:w="136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52" w:hRule="atLeast"/>
          <w:jc w:val="center"/>
        </w:trPr>
        <w:tc>
          <w:tcPr>
            <w:tcW w:w="1364" w:type="dxa"/>
            <w:vAlign w:val="center"/>
          </w:tcPr>
          <w:p>
            <w:pPr>
              <w:pStyle w:val="15"/>
            </w:pPr>
            <w:r>
              <w:t>16</w:t>
            </w:r>
          </w:p>
        </w:tc>
        <w:tc>
          <w:tcPr>
            <w:tcW w:w="1364" w:type="dxa"/>
            <w:vAlign w:val="center"/>
          </w:tcPr>
          <w:p>
            <w:pPr>
              <w:pStyle w:val="14"/>
            </w:pPr>
            <w:r>
              <w:t>20507</w:t>
            </w:r>
          </w:p>
        </w:tc>
        <w:tc>
          <w:tcPr>
            <w:tcW w:w="2357" w:type="dxa"/>
            <w:vAlign w:val="center"/>
          </w:tcPr>
          <w:p>
            <w:pPr>
              <w:pStyle w:val="14"/>
            </w:pPr>
            <w:r>
              <w:t>特殊教育</w:t>
            </w:r>
          </w:p>
        </w:tc>
        <w:tc>
          <w:tcPr>
            <w:tcW w:w="1513" w:type="dxa"/>
            <w:vAlign w:val="center"/>
          </w:tcPr>
          <w:p>
            <w:pPr>
              <w:pStyle w:val="13"/>
            </w:pPr>
            <w:r>
              <w:t>260000.00</w:t>
            </w:r>
          </w:p>
        </w:tc>
        <w:tc>
          <w:tcPr>
            <w:tcW w:w="879" w:type="dxa"/>
            <w:vAlign w:val="center"/>
          </w:tcPr>
          <w:p>
            <w:pPr>
              <w:pStyle w:val="13"/>
            </w:pPr>
          </w:p>
        </w:tc>
        <w:tc>
          <w:tcPr>
            <w:tcW w:w="1383" w:type="dxa"/>
            <w:vAlign w:val="center"/>
          </w:tcPr>
          <w:p>
            <w:pPr>
              <w:pStyle w:val="13"/>
            </w:pPr>
            <w:r>
              <w:t>260000.00</w:t>
            </w:r>
          </w:p>
        </w:tc>
        <w:tc>
          <w:tcPr>
            <w:tcW w:w="934" w:type="dxa"/>
            <w:vAlign w:val="center"/>
          </w:tcPr>
          <w:p>
            <w:pPr>
              <w:pStyle w:val="13"/>
            </w:pPr>
          </w:p>
        </w:tc>
        <w:tc>
          <w:tcPr>
            <w:tcW w:w="1120" w:type="dxa"/>
            <w:vAlign w:val="center"/>
          </w:tcPr>
          <w:p>
            <w:pPr>
              <w:pStyle w:val="13"/>
            </w:pPr>
          </w:p>
        </w:tc>
        <w:tc>
          <w:tcPr>
            <w:tcW w:w="136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52" w:hRule="atLeast"/>
          <w:jc w:val="center"/>
        </w:trPr>
        <w:tc>
          <w:tcPr>
            <w:tcW w:w="1364" w:type="dxa"/>
            <w:vAlign w:val="center"/>
          </w:tcPr>
          <w:p>
            <w:pPr>
              <w:pStyle w:val="15"/>
            </w:pPr>
            <w:r>
              <w:t>17</w:t>
            </w:r>
          </w:p>
        </w:tc>
        <w:tc>
          <w:tcPr>
            <w:tcW w:w="1364" w:type="dxa"/>
            <w:vAlign w:val="center"/>
          </w:tcPr>
          <w:p>
            <w:pPr>
              <w:pStyle w:val="14"/>
            </w:pPr>
            <w:r>
              <w:t>2050701</w:t>
            </w:r>
          </w:p>
        </w:tc>
        <w:tc>
          <w:tcPr>
            <w:tcW w:w="2357" w:type="dxa"/>
            <w:vAlign w:val="center"/>
          </w:tcPr>
          <w:p>
            <w:pPr>
              <w:pStyle w:val="14"/>
            </w:pPr>
            <w:r>
              <w:t>特殊学校教育</w:t>
            </w:r>
          </w:p>
        </w:tc>
        <w:tc>
          <w:tcPr>
            <w:tcW w:w="1513" w:type="dxa"/>
            <w:vAlign w:val="center"/>
          </w:tcPr>
          <w:p>
            <w:pPr>
              <w:pStyle w:val="13"/>
            </w:pPr>
            <w:r>
              <w:t>260000.00</w:t>
            </w:r>
          </w:p>
        </w:tc>
        <w:tc>
          <w:tcPr>
            <w:tcW w:w="879" w:type="dxa"/>
            <w:vAlign w:val="center"/>
          </w:tcPr>
          <w:p>
            <w:pPr>
              <w:pStyle w:val="13"/>
            </w:pPr>
          </w:p>
        </w:tc>
        <w:tc>
          <w:tcPr>
            <w:tcW w:w="1383" w:type="dxa"/>
            <w:vAlign w:val="center"/>
          </w:tcPr>
          <w:p>
            <w:pPr>
              <w:pStyle w:val="13"/>
            </w:pPr>
            <w:r>
              <w:t>260000.00</w:t>
            </w:r>
          </w:p>
        </w:tc>
        <w:tc>
          <w:tcPr>
            <w:tcW w:w="934" w:type="dxa"/>
            <w:vAlign w:val="center"/>
          </w:tcPr>
          <w:p>
            <w:pPr>
              <w:pStyle w:val="13"/>
            </w:pPr>
          </w:p>
        </w:tc>
        <w:tc>
          <w:tcPr>
            <w:tcW w:w="1120" w:type="dxa"/>
            <w:vAlign w:val="center"/>
          </w:tcPr>
          <w:p>
            <w:pPr>
              <w:pStyle w:val="13"/>
            </w:pPr>
          </w:p>
        </w:tc>
        <w:tc>
          <w:tcPr>
            <w:tcW w:w="136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52" w:hRule="atLeast"/>
          <w:jc w:val="center"/>
        </w:trPr>
        <w:tc>
          <w:tcPr>
            <w:tcW w:w="1364" w:type="dxa"/>
            <w:vAlign w:val="center"/>
          </w:tcPr>
          <w:p>
            <w:pPr>
              <w:pStyle w:val="15"/>
            </w:pPr>
            <w:r>
              <w:t>18</w:t>
            </w:r>
          </w:p>
        </w:tc>
        <w:tc>
          <w:tcPr>
            <w:tcW w:w="1364" w:type="dxa"/>
            <w:vAlign w:val="center"/>
          </w:tcPr>
          <w:p>
            <w:pPr>
              <w:pStyle w:val="14"/>
            </w:pPr>
            <w:r>
              <w:t>229</w:t>
            </w:r>
          </w:p>
        </w:tc>
        <w:tc>
          <w:tcPr>
            <w:tcW w:w="2357" w:type="dxa"/>
            <w:vAlign w:val="center"/>
          </w:tcPr>
          <w:p>
            <w:pPr>
              <w:pStyle w:val="14"/>
            </w:pPr>
            <w:r>
              <w:t>其他支出</w:t>
            </w:r>
          </w:p>
        </w:tc>
        <w:tc>
          <w:tcPr>
            <w:tcW w:w="1513" w:type="dxa"/>
            <w:vAlign w:val="center"/>
          </w:tcPr>
          <w:p>
            <w:pPr>
              <w:pStyle w:val="13"/>
            </w:pPr>
            <w:r>
              <w:t>25953198.00</w:t>
            </w:r>
          </w:p>
        </w:tc>
        <w:tc>
          <w:tcPr>
            <w:tcW w:w="879" w:type="dxa"/>
            <w:vAlign w:val="center"/>
          </w:tcPr>
          <w:p>
            <w:pPr>
              <w:pStyle w:val="13"/>
            </w:pPr>
          </w:p>
        </w:tc>
        <w:tc>
          <w:tcPr>
            <w:tcW w:w="1383" w:type="dxa"/>
            <w:vAlign w:val="center"/>
          </w:tcPr>
          <w:p>
            <w:pPr>
              <w:pStyle w:val="13"/>
            </w:pPr>
            <w:r>
              <w:t>25953198.00</w:t>
            </w:r>
          </w:p>
        </w:tc>
        <w:tc>
          <w:tcPr>
            <w:tcW w:w="934" w:type="dxa"/>
            <w:vAlign w:val="center"/>
          </w:tcPr>
          <w:p>
            <w:pPr>
              <w:pStyle w:val="13"/>
            </w:pPr>
          </w:p>
        </w:tc>
        <w:tc>
          <w:tcPr>
            <w:tcW w:w="1120" w:type="dxa"/>
            <w:vAlign w:val="center"/>
          </w:tcPr>
          <w:p>
            <w:pPr>
              <w:pStyle w:val="13"/>
            </w:pPr>
          </w:p>
        </w:tc>
        <w:tc>
          <w:tcPr>
            <w:tcW w:w="136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121" w:hRule="atLeast"/>
          <w:jc w:val="center"/>
        </w:trPr>
        <w:tc>
          <w:tcPr>
            <w:tcW w:w="1364" w:type="dxa"/>
            <w:vAlign w:val="center"/>
          </w:tcPr>
          <w:p>
            <w:pPr>
              <w:pStyle w:val="15"/>
            </w:pPr>
            <w:r>
              <w:t>19</w:t>
            </w:r>
          </w:p>
        </w:tc>
        <w:tc>
          <w:tcPr>
            <w:tcW w:w="1364" w:type="dxa"/>
            <w:vAlign w:val="center"/>
          </w:tcPr>
          <w:p>
            <w:pPr>
              <w:pStyle w:val="14"/>
            </w:pPr>
            <w:r>
              <w:t>22904</w:t>
            </w:r>
          </w:p>
        </w:tc>
        <w:tc>
          <w:tcPr>
            <w:tcW w:w="2357" w:type="dxa"/>
            <w:vAlign w:val="center"/>
          </w:tcPr>
          <w:p>
            <w:pPr>
              <w:pStyle w:val="14"/>
            </w:pPr>
            <w:r>
              <w:t>其他政府性基金及对应专项债务收入安排的支出</w:t>
            </w:r>
          </w:p>
        </w:tc>
        <w:tc>
          <w:tcPr>
            <w:tcW w:w="1513" w:type="dxa"/>
            <w:vAlign w:val="center"/>
          </w:tcPr>
          <w:p>
            <w:pPr>
              <w:pStyle w:val="13"/>
            </w:pPr>
            <w:r>
              <w:t>19140000.00</w:t>
            </w:r>
          </w:p>
        </w:tc>
        <w:tc>
          <w:tcPr>
            <w:tcW w:w="879" w:type="dxa"/>
            <w:vAlign w:val="center"/>
          </w:tcPr>
          <w:p>
            <w:pPr>
              <w:pStyle w:val="13"/>
            </w:pPr>
          </w:p>
        </w:tc>
        <w:tc>
          <w:tcPr>
            <w:tcW w:w="1383" w:type="dxa"/>
            <w:vAlign w:val="center"/>
          </w:tcPr>
          <w:p>
            <w:pPr>
              <w:pStyle w:val="13"/>
            </w:pPr>
            <w:r>
              <w:t>19140000.00</w:t>
            </w:r>
          </w:p>
        </w:tc>
        <w:tc>
          <w:tcPr>
            <w:tcW w:w="934" w:type="dxa"/>
            <w:vAlign w:val="center"/>
          </w:tcPr>
          <w:p>
            <w:pPr>
              <w:pStyle w:val="13"/>
            </w:pPr>
          </w:p>
        </w:tc>
        <w:tc>
          <w:tcPr>
            <w:tcW w:w="1120" w:type="dxa"/>
            <w:vAlign w:val="center"/>
          </w:tcPr>
          <w:p>
            <w:pPr>
              <w:pStyle w:val="13"/>
            </w:pPr>
          </w:p>
        </w:tc>
        <w:tc>
          <w:tcPr>
            <w:tcW w:w="136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490" w:hRule="atLeast"/>
          <w:jc w:val="center"/>
        </w:trPr>
        <w:tc>
          <w:tcPr>
            <w:tcW w:w="1364" w:type="dxa"/>
            <w:vAlign w:val="center"/>
          </w:tcPr>
          <w:p>
            <w:pPr>
              <w:pStyle w:val="15"/>
            </w:pPr>
            <w:r>
              <w:t>20</w:t>
            </w:r>
          </w:p>
        </w:tc>
        <w:tc>
          <w:tcPr>
            <w:tcW w:w="1364" w:type="dxa"/>
            <w:vAlign w:val="center"/>
          </w:tcPr>
          <w:p>
            <w:pPr>
              <w:pStyle w:val="14"/>
            </w:pPr>
            <w:r>
              <w:t>2290402</w:t>
            </w:r>
          </w:p>
        </w:tc>
        <w:tc>
          <w:tcPr>
            <w:tcW w:w="2357" w:type="dxa"/>
            <w:vAlign w:val="center"/>
          </w:tcPr>
          <w:p>
            <w:pPr>
              <w:pStyle w:val="14"/>
            </w:pPr>
            <w:r>
              <w:t>其他地方自行试点项目收益专项债券收入安排的支出</w:t>
            </w:r>
          </w:p>
        </w:tc>
        <w:tc>
          <w:tcPr>
            <w:tcW w:w="1513" w:type="dxa"/>
            <w:vAlign w:val="center"/>
          </w:tcPr>
          <w:p>
            <w:pPr>
              <w:pStyle w:val="13"/>
            </w:pPr>
            <w:r>
              <w:t>19140000.00</w:t>
            </w:r>
          </w:p>
        </w:tc>
        <w:tc>
          <w:tcPr>
            <w:tcW w:w="879" w:type="dxa"/>
            <w:vAlign w:val="center"/>
          </w:tcPr>
          <w:p>
            <w:pPr>
              <w:pStyle w:val="13"/>
            </w:pPr>
          </w:p>
        </w:tc>
        <w:tc>
          <w:tcPr>
            <w:tcW w:w="1383" w:type="dxa"/>
            <w:vAlign w:val="center"/>
          </w:tcPr>
          <w:p>
            <w:pPr>
              <w:pStyle w:val="13"/>
            </w:pPr>
            <w:r>
              <w:t>19140000.00</w:t>
            </w:r>
          </w:p>
        </w:tc>
        <w:tc>
          <w:tcPr>
            <w:tcW w:w="934" w:type="dxa"/>
            <w:vAlign w:val="center"/>
          </w:tcPr>
          <w:p>
            <w:pPr>
              <w:pStyle w:val="13"/>
            </w:pPr>
          </w:p>
        </w:tc>
        <w:tc>
          <w:tcPr>
            <w:tcW w:w="1120" w:type="dxa"/>
            <w:vAlign w:val="center"/>
          </w:tcPr>
          <w:p>
            <w:pPr>
              <w:pStyle w:val="13"/>
            </w:pPr>
          </w:p>
        </w:tc>
        <w:tc>
          <w:tcPr>
            <w:tcW w:w="136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52" w:hRule="atLeast"/>
          <w:jc w:val="center"/>
        </w:trPr>
        <w:tc>
          <w:tcPr>
            <w:tcW w:w="1364" w:type="dxa"/>
            <w:vAlign w:val="center"/>
          </w:tcPr>
          <w:p>
            <w:pPr>
              <w:pStyle w:val="15"/>
            </w:pPr>
            <w:r>
              <w:t>21</w:t>
            </w:r>
          </w:p>
        </w:tc>
        <w:tc>
          <w:tcPr>
            <w:tcW w:w="1364" w:type="dxa"/>
            <w:vAlign w:val="center"/>
          </w:tcPr>
          <w:p>
            <w:pPr>
              <w:pStyle w:val="14"/>
            </w:pPr>
            <w:r>
              <w:t>22960</w:t>
            </w:r>
          </w:p>
        </w:tc>
        <w:tc>
          <w:tcPr>
            <w:tcW w:w="2357" w:type="dxa"/>
            <w:vAlign w:val="center"/>
          </w:tcPr>
          <w:p>
            <w:pPr>
              <w:pStyle w:val="14"/>
            </w:pPr>
            <w:r>
              <w:t>彩票公益金安排的支出</w:t>
            </w:r>
          </w:p>
        </w:tc>
        <w:tc>
          <w:tcPr>
            <w:tcW w:w="1513" w:type="dxa"/>
            <w:vAlign w:val="center"/>
          </w:tcPr>
          <w:p>
            <w:pPr>
              <w:pStyle w:val="13"/>
            </w:pPr>
            <w:r>
              <w:t>6813198.00</w:t>
            </w:r>
          </w:p>
        </w:tc>
        <w:tc>
          <w:tcPr>
            <w:tcW w:w="879" w:type="dxa"/>
            <w:vAlign w:val="center"/>
          </w:tcPr>
          <w:p>
            <w:pPr>
              <w:pStyle w:val="13"/>
            </w:pPr>
          </w:p>
        </w:tc>
        <w:tc>
          <w:tcPr>
            <w:tcW w:w="1383" w:type="dxa"/>
            <w:vAlign w:val="center"/>
          </w:tcPr>
          <w:p>
            <w:pPr>
              <w:pStyle w:val="13"/>
            </w:pPr>
            <w:r>
              <w:t>6813198.00</w:t>
            </w:r>
          </w:p>
        </w:tc>
        <w:tc>
          <w:tcPr>
            <w:tcW w:w="934" w:type="dxa"/>
            <w:vAlign w:val="center"/>
          </w:tcPr>
          <w:p>
            <w:pPr>
              <w:pStyle w:val="13"/>
            </w:pPr>
          </w:p>
        </w:tc>
        <w:tc>
          <w:tcPr>
            <w:tcW w:w="1120" w:type="dxa"/>
            <w:vAlign w:val="center"/>
          </w:tcPr>
          <w:p>
            <w:pPr>
              <w:pStyle w:val="13"/>
            </w:pPr>
          </w:p>
        </w:tc>
        <w:tc>
          <w:tcPr>
            <w:tcW w:w="136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52" w:hRule="atLeast"/>
          <w:jc w:val="center"/>
        </w:trPr>
        <w:tc>
          <w:tcPr>
            <w:tcW w:w="1364" w:type="dxa"/>
            <w:vAlign w:val="center"/>
          </w:tcPr>
          <w:p>
            <w:pPr>
              <w:pStyle w:val="15"/>
            </w:pPr>
            <w:r>
              <w:t>22</w:t>
            </w:r>
          </w:p>
        </w:tc>
        <w:tc>
          <w:tcPr>
            <w:tcW w:w="1364" w:type="dxa"/>
            <w:vAlign w:val="center"/>
          </w:tcPr>
          <w:p>
            <w:pPr>
              <w:pStyle w:val="14"/>
            </w:pPr>
            <w:r>
              <w:t>2296002</w:t>
            </w:r>
          </w:p>
        </w:tc>
        <w:tc>
          <w:tcPr>
            <w:tcW w:w="2357" w:type="dxa"/>
            <w:vAlign w:val="center"/>
          </w:tcPr>
          <w:p>
            <w:pPr>
              <w:pStyle w:val="14"/>
            </w:pPr>
            <w:r>
              <w:t>用于社会福利的彩票公益金支出</w:t>
            </w:r>
          </w:p>
        </w:tc>
        <w:tc>
          <w:tcPr>
            <w:tcW w:w="1513" w:type="dxa"/>
            <w:vAlign w:val="center"/>
          </w:tcPr>
          <w:p>
            <w:pPr>
              <w:pStyle w:val="13"/>
            </w:pPr>
            <w:r>
              <w:t>1493198.00</w:t>
            </w:r>
          </w:p>
        </w:tc>
        <w:tc>
          <w:tcPr>
            <w:tcW w:w="879" w:type="dxa"/>
            <w:vAlign w:val="center"/>
          </w:tcPr>
          <w:p>
            <w:pPr>
              <w:pStyle w:val="13"/>
            </w:pPr>
          </w:p>
        </w:tc>
        <w:tc>
          <w:tcPr>
            <w:tcW w:w="1383" w:type="dxa"/>
            <w:vAlign w:val="center"/>
          </w:tcPr>
          <w:p>
            <w:pPr>
              <w:pStyle w:val="13"/>
            </w:pPr>
            <w:r>
              <w:t>1493198.00</w:t>
            </w:r>
          </w:p>
        </w:tc>
        <w:tc>
          <w:tcPr>
            <w:tcW w:w="934" w:type="dxa"/>
            <w:vAlign w:val="center"/>
          </w:tcPr>
          <w:p>
            <w:pPr>
              <w:pStyle w:val="13"/>
            </w:pPr>
          </w:p>
        </w:tc>
        <w:tc>
          <w:tcPr>
            <w:tcW w:w="1120" w:type="dxa"/>
            <w:vAlign w:val="center"/>
          </w:tcPr>
          <w:p>
            <w:pPr>
              <w:pStyle w:val="13"/>
            </w:pPr>
          </w:p>
        </w:tc>
        <w:tc>
          <w:tcPr>
            <w:tcW w:w="136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136" w:hRule="atLeast"/>
          <w:jc w:val="center"/>
        </w:trPr>
        <w:tc>
          <w:tcPr>
            <w:tcW w:w="1364" w:type="dxa"/>
            <w:vAlign w:val="center"/>
          </w:tcPr>
          <w:p>
            <w:pPr>
              <w:pStyle w:val="15"/>
            </w:pPr>
            <w:r>
              <w:t>23</w:t>
            </w:r>
          </w:p>
        </w:tc>
        <w:tc>
          <w:tcPr>
            <w:tcW w:w="1364" w:type="dxa"/>
            <w:vAlign w:val="center"/>
          </w:tcPr>
          <w:p>
            <w:pPr>
              <w:pStyle w:val="14"/>
            </w:pPr>
            <w:r>
              <w:t>2296099</w:t>
            </w:r>
          </w:p>
        </w:tc>
        <w:tc>
          <w:tcPr>
            <w:tcW w:w="2357" w:type="dxa"/>
            <w:vAlign w:val="center"/>
          </w:tcPr>
          <w:p>
            <w:pPr>
              <w:pStyle w:val="14"/>
            </w:pPr>
            <w:r>
              <w:t>用于其他社会公益事业的彩票公益金支出</w:t>
            </w:r>
          </w:p>
        </w:tc>
        <w:tc>
          <w:tcPr>
            <w:tcW w:w="1513" w:type="dxa"/>
            <w:vAlign w:val="center"/>
          </w:tcPr>
          <w:p>
            <w:pPr>
              <w:pStyle w:val="13"/>
            </w:pPr>
            <w:r>
              <w:t>5320000.00</w:t>
            </w:r>
          </w:p>
        </w:tc>
        <w:tc>
          <w:tcPr>
            <w:tcW w:w="879" w:type="dxa"/>
            <w:vAlign w:val="center"/>
          </w:tcPr>
          <w:p>
            <w:pPr>
              <w:pStyle w:val="13"/>
            </w:pPr>
          </w:p>
        </w:tc>
        <w:tc>
          <w:tcPr>
            <w:tcW w:w="1383" w:type="dxa"/>
            <w:vAlign w:val="center"/>
          </w:tcPr>
          <w:p>
            <w:pPr>
              <w:pStyle w:val="13"/>
            </w:pPr>
            <w:r>
              <w:t>5320000.00</w:t>
            </w:r>
          </w:p>
        </w:tc>
        <w:tc>
          <w:tcPr>
            <w:tcW w:w="934" w:type="dxa"/>
            <w:vAlign w:val="center"/>
          </w:tcPr>
          <w:p>
            <w:pPr>
              <w:pStyle w:val="13"/>
            </w:pPr>
          </w:p>
        </w:tc>
        <w:tc>
          <w:tcPr>
            <w:tcW w:w="1120" w:type="dxa"/>
            <w:vAlign w:val="center"/>
          </w:tcPr>
          <w:p>
            <w:pPr>
              <w:pStyle w:val="13"/>
            </w:pPr>
          </w:p>
        </w:tc>
        <w:tc>
          <w:tcPr>
            <w:tcW w:w="1365"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32"/>
        <w:gridCol w:w="1232"/>
        <w:gridCol w:w="1232"/>
        <w:gridCol w:w="2245"/>
        <w:gridCol w:w="1335"/>
        <w:gridCol w:w="1215"/>
        <w:gridCol w:w="1260"/>
        <w:gridCol w:w="190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696" w:type="dxa"/>
            <w:gridSpan w:val="3"/>
            <w:tcBorders>
              <w:top w:val="single" w:color="FFFFFF" w:sz="6" w:space="0"/>
              <w:left w:val="single" w:color="FFFFFF" w:sz="6" w:space="0"/>
              <w:right w:val="single" w:color="FFFFFF" w:sz="6" w:space="0"/>
            </w:tcBorders>
            <w:vAlign w:val="center"/>
          </w:tcPr>
          <w:p>
            <w:pPr>
              <w:pStyle w:val="11"/>
            </w:pPr>
            <w:r>
              <w:t>360001威县教育局（本级）</w:t>
            </w:r>
          </w:p>
        </w:tc>
        <w:tc>
          <w:tcPr>
            <w:tcW w:w="2245" w:type="dxa"/>
            <w:tcBorders>
              <w:top w:val="single" w:color="FFFFFF" w:sz="6" w:space="0"/>
              <w:left w:val="single" w:color="FFFFFF" w:sz="6" w:space="0"/>
              <w:right w:val="single" w:color="FFFFFF" w:sz="6" w:space="0"/>
            </w:tcBorders>
            <w:vAlign w:val="center"/>
          </w:tcPr>
          <w:p>
            <w:pPr>
              <w:pStyle w:val="10"/>
            </w:pPr>
            <w:r>
              <w:t>预算年度：2023</w:t>
            </w:r>
          </w:p>
        </w:tc>
        <w:tc>
          <w:tcPr>
            <w:tcW w:w="5715" w:type="dxa"/>
            <w:gridSpan w:val="4"/>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32" w:type="dxa"/>
            <w:vMerge w:val="restart"/>
            <w:vAlign w:val="center"/>
          </w:tcPr>
          <w:p>
            <w:pPr>
              <w:pStyle w:val="12"/>
            </w:pPr>
            <w:r>
              <w:t>序号</w:t>
            </w:r>
          </w:p>
        </w:tc>
        <w:tc>
          <w:tcPr>
            <w:tcW w:w="2464" w:type="dxa"/>
            <w:gridSpan w:val="2"/>
            <w:vAlign w:val="center"/>
          </w:tcPr>
          <w:p>
            <w:pPr>
              <w:pStyle w:val="12"/>
            </w:pPr>
            <w:r>
              <w:t>收入</w:t>
            </w:r>
          </w:p>
        </w:tc>
        <w:tc>
          <w:tcPr>
            <w:tcW w:w="7960"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32" w:type="dxa"/>
            <w:vMerge w:val="continue"/>
          </w:tcPr>
          <w:p/>
        </w:tc>
        <w:tc>
          <w:tcPr>
            <w:tcW w:w="1232" w:type="dxa"/>
            <w:vAlign w:val="center"/>
          </w:tcPr>
          <w:p>
            <w:pPr>
              <w:pStyle w:val="12"/>
            </w:pPr>
            <w:r>
              <w:t>项  目</w:t>
            </w:r>
          </w:p>
        </w:tc>
        <w:tc>
          <w:tcPr>
            <w:tcW w:w="1232" w:type="dxa"/>
            <w:vAlign w:val="center"/>
          </w:tcPr>
          <w:p>
            <w:pPr>
              <w:pStyle w:val="12"/>
            </w:pPr>
            <w:r>
              <w:t>金额</w:t>
            </w:r>
          </w:p>
        </w:tc>
        <w:tc>
          <w:tcPr>
            <w:tcW w:w="2245" w:type="dxa"/>
            <w:vAlign w:val="center"/>
          </w:tcPr>
          <w:p>
            <w:pPr>
              <w:pStyle w:val="12"/>
            </w:pPr>
            <w:r>
              <w:t>项  目</w:t>
            </w:r>
          </w:p>
        </w:tc>
        <w:tc>
          <w:tcPr>
            <w:tcW w:w="1335" w:type="dxa"/>
            <w:vAlign w:val="center"/>
          </w:tcPr>
          <w:p>
            <w:pPr>
              <w:pStyle w:val="12"/>
            </w:pPr>
            <w:r>
              <w:t>合计</w:t>
            </w:r>
          </w:p>
        </w:tc>
        <w:tc>
          <w:tcPr>
            <w:tcW w:w="1215" w:type="dxa"/>
            <w:vAlign w:val="center"/>
          </w:tcPr>
          <w:p>
            <w:pPr>
              <w:pStyle w:val="12"/>
            </w:pPr>
            <w:r>
              <w:t>一般公共预算财政拨款</w:t>
            </w:r>
          </w:p>
        </w:tc>
        <w:tc>
          <w:tcPr>
            <w:tcW w:w="1260" w:type="dxa"/>
            <w:vAlign w:val="center"/>
          </w:tcPr>
          <w:p>
            <w:pPr>
              <w:pStyle w:val="12"/>
            </w:pPr>
            <w:r>
              <w:t>政府性基金预算财政    拨款</w:t>
            </w:r>
          </w:p>
        </w:tc>
        <w:tc>
          <w:tcPr>
            <w:tcW w:w="1905"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32" w:type="dxa"/>
            <w:vAlign w:val="center"/>
          </w:tcPr>
          <w:p>
            <w:pPr>
              <w:pStyle w:val="12"/>
            </w:pPr>
            <w:r>
              <w:t>栏次</w:t>
            </w:r>
          </w:p>
        </w:tc>
        <w:tc>
          <w:tcPr>
            <w:tcW w:w="1232" w:type="dxa"/>
            <w:vAlign w:val="center"/>
          </w:tcPr>
          <w:p>
            <w:pPr>
              <w:pStyle w:val="12"/>
            </w:pPr>
            <w:r>
              <w:t>1</w:t>
            </w:r>
          </w:p>
        </w:tc>
        <w:tc>
          <w:tcPr>
            <w:tcW w:w="1232" w:type="dxa"/>
            <w:vAlign w:val="center"/>
          </w:tcPr>
          <w:p>
            <w:pPr>
              <w:pStyle w:val="12"/>
            </w:pPr>
            <w:r>
              <w:t>2</w:t>
            </w:r>
          </w:p>
        </w:tc>
        <w:tc>
          <w:tcPr>
            <w:tcW w:w="2245" w:type="dxa"/>
            <w:vAlign w:val="center"/>
          </w:tcPr>
          <w:p>
            <w:pPr>
              <w:pStyle w:val="12"/>
            </w:pPr>
            <w:r>
              <w:t>3</w:t>
            </w:r>
          </w:p>
        </w:tc>
        <w:tc>
          <w:tcPr>
            <w:tcW w:w="1335" w:type="dxa"/>
            <w:vAlign w:val="center"/>
          </w:tcPr>
          <w:p>
            <w:pPr>
              <w:pStyle w:val="12"/>
            </w:pPr>
            <w:r>
              <w:t>4</w:t>
            </w:r>
          </w:p>
        </w:tc>
        <w:tc>
          <w:tcPr>
            <w:tcW w:w="1215" w:type="dxa"/>
            <w:vAlign w:val="center"/>
          </w:tcPr>
          <w:p>
            <w:pPr>
              <w:pStyle w:val="12"/>
            </w:pPr>
            <w:r>
              <w:t>5</w:t>
            </w:r>
          </w:p>
        </w:tc>
        <w:tc>
          <w:tcPr>
            <w:tcW w:w="1260" w:type="dxa"/>
            <w:vAlign w:val="center"/>
          </w:tcPr>
          <w:p>
            <w:pPr>
              <w:pStyle w:val="12"/>
            </w:pPr>
            <w:r>
              <w:t>6</w:t>
            </w:r>
          </w:p>
        </w:tc>
        <w:tc>
          <w:tcPr>
            <w:tcW w:w="1905"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5"/>
            </w:pPr>
            <w:r>
              <w:t>1</w:t>
            </w:r>
          </w:p>
        </w:tc>
        <w:tc>
          <w:tcPr>
            <w:tcW w:w="1232" w:type="dxa"/>
            <w:vAlign w:val="center"/>
          </w:tcPr>
          <w:p>
            <w:pPr>
              <w:pStyle w:val="14"/>
            </w:pPr>
            <w:r>
              <w:t>一、一般公共预算拨款</w:t>
            </w:r>
          </w:p>
        </w:tc>
        <w:tc>
          <w:tcPr>
            <w:tcW w:w="1232" w:type="dxa"/>
            <w:vAlign w:val="center"/>
          </w:tcPr>
          <w:p>
            <w:pPr>
              <w:pStyle w:val="13"/>
            </w:pPr>
            <w:r>
              <w:t>291911376.22</w:t>
            </w:r>
          </w:p>
        </w:tc>
        <w:tc>
          <w:tcPr>
            <w:tcW w:w="2245" w:type="dxa"/>
            <w:vAlign w:val="center"/>
          </w:tcPr>
          <w:p>
            <w:pPr>
              <w:pStyle w:val="14"/>
            </w:pPr>
            <w:r>
              <w:t>一、一般公共服务支出</w:t>
            </w:r>
          </w:p>
        </w:tc>
        <w:tc>
          <w:tcPr>
            <w:tcW w:w="1335" w:type="dxa"/>
            <w:vAlign w:val="center"/>
          </w:tcPr>
          <w:p>
            <w:pPr>
              <w:pStyle w:val="13"/>
            </w:pPr>
          </w:p>
        </w:tc>
        <w:tc>
          <w:tcPr>
            <w:tcW w:w="1215" w:type="dxa"/>
            <w:vAlign w:val="center"/>
          </w:tcPr>
          <w:p>
            <w:pPr>
              <w:pStyle w:val="13"/>
            </w:pPr>
          </w:p>
        </w:tc>
        <w:tc>
          <w:tcPr>
            <w:tcW w:w="1260" w:type="dxa"/>
            <w:vAlign w:val="center"/>
          </w:tcPr>
          <w:p>
            <w:pPr>
              <w:pStyle w:val="13"/>
            </w:pPr>
          </w:p>
        </w:tc>
        <w:tc>
          <w:tcPr>
            <w:tcW w:w="190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5"/>
            </w:pPr>
            <w:r>
              <w:t>2</w:t>
            </w:r>
          </w:p>
        </w:tc>
        <w:tc>
          <w:tcPr>
            <w:tcW w:w="1232" w:type="dxa"/>
            <w:vAlign w:val="center"/>
          </w:tcPr>
          <w:p>
            <w:pPr>
              <w:pStyle w:val="14"/>
            </w:pPr>
            <w:r>
              <w:t>二、政府性基金预算拨款</w:t>
            </w:r>
          </w:p>
        </w:tc>
        <w:tc>
          <w:tcPr>
            <w:tcW w:w="1232" w:type="dxa"/>
            <w:vAlign w:val="center"/>
          </w:tcPr>
          <w:p>
            <w:pPr>
              <w:pStyle w:val="13"/>
            </w:pPr>
            <w:r>
              <w:t>5320000.00</w:t>
            </w:r>
          </w:p>
        </w:tc>
        <w:tc>
          <w:tcPr>
            <w:tcW w:w="2245" w:type="dxa"/>
            <w:vAlign w:val="center"/>
          </w:tcPr>
          <w:p>
            <w:pPr>
              <w:pStyle w:val="14"/>
            </w:pPr>
            <w:r>
              <w:t>二、外交支出</w:t>
            </w:r>
          </w:p>
        </w:tc>
        <w:tc>
          <w:tcPr>
            <w:tcW w:w="1335" w:type="dxa"/>
            <w:vAlign w:val="center"/>
          </w:tcPr>
          <w:p>
            <w:pPr>
              <w:pStyle w:val="13"/>
            </w:pPr>
          </w:p>
        </w:tc>
        <w:tc>
          <w:tcPr>
            <w:tcW w:w="1215" w:type="dxa"/>
            <w:vAlign w:val="center"/>
          </w:tcPr>
          <w:p>
            <w:pPr>
              <w:pStyle w:val="13"/>
            </w:pPr>
          </w:p>
        </w:tc>
        <w:tc>
          <w:tcPr>
            <w:tcW w:w="1260" w:type="dxa"/>
            <w:vAlign w:val="center"/>
          </w:tcPr>
          <w:p>
            <w:pPr>
              <w:pStyle w:val="13"/>
            </w:pPr>
          </w:p>
        </w:tc>
        <w:tc>
          <w:tcPr>
            <w:tcW w:w="190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5"/>
            </w:pPr>
            <w:r>
              <w:t>3</w:t>
            </w:r>
          </w:p>
        </w:tc>
        <w:tc>
          <w:tcPr>
            <w:tcW w:w="1232" w:type="dxa"/>
            <w:vAlign w:val="center"/>
          </w:tcPr>
          <w:p>
            <w:pPr>
              <w:pStyle w:val="14"/>
            </w:pPr>
            <w:r>
              <w:t>三、国有资本经营预算拨款</w:t>
            </w:r>
          </w:p>
        </w:tc>
        <w:tc>
          <w:tcPr>
            <w:tcW w:w="1232" w:type="dxa"/>
            <w:vAlign w:val="center"/>
          </w:tcPr>
          <w:p>
            <w:pPr>
              <w:pStyle w:val="13"/>
            </w:pPr>
          </w:p>
        </w:tc>
        <w:tc>
          <w:tcPr>
            <w:tcW w:w="2245" w:type="dxa"/>
            <w:vAlign w:val="center"/>
          </w:tcPr>
          <w:p>
            <w:pPr>
              <w:pStyle w:val="14"/>
            </w:pPr>
            <w:r>
              <w:t>三、国防支出</w:t>
            </w:r>
          </w:p>
        </w:tc>
        <w:tc>
          <w:tcPr>
            <w:tcW w:w="1335" w:type="dxa"/>
            <w:vAlign w:val="center"/>
          </w:tcPr>
          <w:p>
            <w:pPr>
              <w:pStyle w:val="13"/>
            </w:pPr>
          </w:p>
        </w:tc>
        <w:tc>
          <w:tcPr>
            <w:tcW w:w="1215" w:type="dxa"/>
            <w:vAlign w:val="center"/>
          </w:tcPr>
          <w:p>
            <w:pPr>
              <w:pStyle w:val="13"/>
            </w:pPr>
          </w:p>
        </w:tc>
        <w:tc>
          <w:tcPr>
            <w:tcW w:w="1260" w:type="dxa"/>
            <w:vAlign w:val="center"/>
          </w:tcPr>
          <w:p>
            <w:pPr>
              <w:pStyle w:val="13"/>
            </w:pPr>
          </w:p>
        </w:tc>
        <w:tc>
          <w:tcPr>
            <w:tcW w:w="190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5"/>
            </w:pPr>
            <w:r>
              <w:t>4</w:t>
            </w:r>
          </w:p>
        </w:tc>
        <w:tc>
          <w:tcPr>
            <w:tcW w:w="1232" w:type="dxa"/>
            <w:vAlign w:val="center"/>
          </w:tcPr>
          <w:p>
            <w:pPr>
              <w:pStyle w:val="14"/>
            </w:pPr>
          </w:p>
        </w:tc>
        <w:tc>
          <w:tcPr>
            <w:tcW w:w="1232" w:type="dxa"/>
            <w:vAlign w:val="center"/>
          </w:tcPr>
          <w:p>
            <w:pPr>
              <w:pStyle w:val="13"/>
            </w:pPr>
          </w:p>
        </w:tc>
        <w:tc>
          <w:tcPr>
            <w:tcW w:w="2245" w:type="dxa"/>
            <w:vAlign w:val="center"/>
          </w:tcPr>
          <w:p>
            <w:pPr>
              <w:pStyle w:val="14"/>
            </w:pPr>
            <w:r>
              <w:t>四、公共安全支出</w:t>
            </w:r>
          </w:p>
        </w:tc>
        <w:tc>
          <w:tcPr>
            <w:tcW w:w="1335" w:type="dxa"/>
            <w:vAlign w:val="center"/>
          </w:tcPr>
          <w:p>
            <w:pPr>
              <w:pStyle w:val="13"/>
            </w:pPr>
          </w:p>
        </w:tc>
        <w:tc>
          <w:tcPr>
            <w:tcW w:w="1215" w:type="dxa"/>
            <w:vAlign w:val="center"/>
          </w:tcPr>
          <w:p>
            <w:pPr>
              <w:pStyle w:val="13"/>
            </w:pPr>
          </w:p>
        </w:tc>
        <w:tc>
          <w:tcPr>
            <w:tcW w:w="1260" w:type="dxa"/>
            <w:vAlign w:val="center"/>
          </w:tcPr>
          <w:p>
            <w:pPr>
              <w:pStyle w:val="13"/>
            </w:pPr>
          </w:p>
        </w:tc>
        <w:tc>
          <w:tcPr>
            <w:tcW w:w="190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5"/>
            </w:pPr>
            <w:r>
              <w:t>5</w:t>
            </w:r>
          </w:p>
        </w:tc>
        <w:tc>
          <w:tcPr>
            <w:tcW w:w="1232" w:type="dxa"/>
            <w:vAlign w:val="center"/>
          </w:tcPr>
          <w:p>
            <w:pPr>
              <w:pStyle w:val="14"/>
            </w:pPr>
          </w:p>
        </w:tc>
        <w:tc>
          <w:tcPr>
            <w:tcW w:w="1232" w:type="dxa"/>
            <w:vAlign w:val="center"/>
          </w:tcPr>
          <w:p>
            <w:pPr>
              <w:pStyle w:val="13"/>
            </w:pPr>
          </w:p>
        </w:tc>
        <w:tc>
          <w:tcPr>
            <w:tcW w:w="2245" w:type="dxa"/>
            <w:vAlign w:val="center"/>
          </w:tcPr>
          <w:p>
            <w:pPr>
              <w:pStyle w:val="14"/>
            </w:pPr>
            <w:r>
              <w:t>五、教育支出</w:t>
            </w:r>
          </w:p>
        </w:tc>
        <w:tc>
          <w:tcPr>
            <w:tcW w:w="1335" w:type="dxa"/>
            <w:vAlign w:val="center"/>
          </w:tcPr>
          <w:p>
            <w:pPr>
              <w:pStyle w:val="13"/>
            </w:pPr>
            <w:r>
              <w:t>353580487.27</w:t>
            </w:r>
          </w:p>
        </w:tc>
        <w:tc>
          <w:tcPr>
            <w:tcW w:w="1215" w:type="dxa"/>
            <w:vAlign w:val="center"/>
          </w:tcPr>
          <w:p>
            <w:pPr>
              <w:pStyle w:val="13"/>
            </w:pPr>
            <w:r>
              <w:t>353580487.27</w:t>
            </w:r>
          </w:p>
        </w:tc>
        <w:tc>
          <w:tcPr>
            <w:tcW w:w="1260" w:type="dxa"/>
            <w:vAlign w:val="center"/>
          </w:tcPr>
          <w:p>
            <w:pPr>
              <w:pStyle w:val="13"/>
            </w:pPr>
          </w:p>
        </w:tc>
        <w:tc>
          <w:tcPr>
            <w:tcW w:w="190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5"/>
            </w:pPr>
            <w:r>
              <w:t>6</w:t>
            </w:r>
          </w:p>
        </w:tc>
        <w:tc>
          <w:tcPr>
            <w:tcW w:w="1232" w:type="dxa"/>
            <w:vAlign w:val="center"/>
          </w:tcPr>
          <w:p>
            <w:pPr>
              <w:pStyle w:val="14"/>
            </w:pPr>
          </w:p>
        </w:tc>
        <w:tc>
          <w:tcPr>
            <w:tcW w:w="1232" w:type="dxa"/>
            <w:vAlign w:val="center"/>
          </w:tcPr>
          <w:p>
            <w:pPr>
              <w:pStyle w:val="13"/>
            </w:pPr>
          </w:p>
        </w:tc>
        <w:tc>
          <w:tcPr>
            <w:tcW w:w="2245" w:type="dxa"/>
            <w:vAlign w:val="center"/>
          </w:tcPr>
          <w:p>
            <w:pPr>
              <w:pStyle w:val="14"/>
            </w:pPr>
            <w:r>
              <w:t>六、科学技术支出</w:t>
            </w:r>
          </w:p>
        </w:tc>
        <w:tc>
          <w:tcPr>
            <w:tcW w:w="1335" w:type="dxa"/>
            <w:vAlign w:val="center"/>
          </w:tcPr>
          <w:p>
            <w:pPr>
              <w:pStyle w:val="13"/>
            </w:pPr>
          </w:p>
        </w:tc>
        <w:tc>
          <w:tcPr>
            <w:tcW w:w="1215" w:type="dxa"/>
            <w:vAlign w:val="center"/>
          </w:tcPr>
          <w:p>
            <w:pPr>
              <w:pStyle w:val="13"/>
            </w:pPr>
          </w:p>
        </w:tc>
        <w:tc>
          <w:tcPr>
            <w:tcW w:w="1260" w:type="dxa"/>
            <w:vAlign w:val="center"/>
          </w:tcPr>
          <w:p>
            <w:pPr>
              <w:pStyle w:val="13"/>
            </w:pPr>
          </w:p>
        </w:tc>
        <w:tc>
          <w:tcPr>
            <w:tcW w:w="190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5"/>
            </w:pPr>
            <w:r>
              <w:t>7</w:t>
            </w:r>
          </w:p>
        </w:tc>
        <w:tc>
          <w:tcPr>
            <w:tcW w:w="1232" w:type="dxa"/>
            <w:vAlign w:val="center"/>
          </w:tcPr>
          <w:p>
            <w:pPr>
              <w:pStyle w:val="14"/>
            </w:pPr>
          </w:p>
        </w:tc>
        <w:tc>
          <w:tcPr>
            <w:tcW w:w="1232" w:type="dxa"/>
            <w:vAlign w:val="center"/>
          </w:tcPr>
          <w:p>
            <w:pPr>
              <w:pStyle w:val="13"/>
            </w:pPr>
          </w:p>
        </w:tc>
        <w:tc>
          <w:tcPr>
            <w:tcW w:w="2245" w:type="dxa"/>
            <w:vAlign w:val="center"/>
          </w:tcPr>
          <w:p>
            <w:pPr>
              <w:pStyle w:val="14"/>
            </w:pPr>
            <w:r>
              <w:t>七、文化旅游体育与传媒支出</w:t>
            </w:r>
          </w:p>
        </w:tc>
        <w:tc>
          <w:tcPr>
            <w:tcW w:w="1335" w:type="dxa"/>
            <w:vAlign w:val="center"/>
          </w:tcPr>
          <w:p>
            <w:pPr>
              <w:pStyle w:val="13"/>
            </w:pPr>
          </w:p>
        </w:tc>
        <w:tc>
          <w:tcPr>
            <w:tcW w:w="1215" w:type="dxa"/>
            <w:vAlign w:val="center"/>
          </w:tcPr>
          <w:p>
            <w:pPr>
              <w:pStyle w:val="13"/>
            </w:pPr>
          </w:p>
        </w:tc>
        <w:tc>
          <w:tcPr>
            <w:tcW w:w="1260" w:type="dxa"/>
            <w:vAlign w:val="center"/>
          </w:tcPr>
          <w:p>
            <w:pPr>
              <w:pStyle w:val="13"/>
            </w:pPr>
          </w:p>
        </w:tc>
        <w:tc>
          <w:tcPr>
            <w:tcW w:w="190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5"/>
            </w:pPr>
            <w:r>
              <w:t>8</w:t>
            </w:r>
          </w:p>
        </w:tc>
        <w:tc>
          <w:tcPr>
            <w:tcW w:w="1232" w:type="dxa"/>
            <w:vAlign w:val="center"/>
          </w:tcPr>
          <w:p>
            <w:pPr>
              <w:pStyle w:val="14"/>
            </w:pPr>
          </w:p>
        </w:tc>
        <w:tc>
          <w:tcPr>
            <w:tcW w:w="1232" w:type="dxa"/>
            <w:vAlign w:val="center"/>
          </w:tcPr>
          <w:p>
            <w:pPr>
              <w:pStyle w:val="13"/>
            </w:pPr>
          </w:p>
        </w:tc>
        <w:tc>
          <w:tcPr>
            <w:tcW w:w="2245" w:type="dxa"/>
            <w:vAlign w:val="center"/>
          </w:tcPr>
          <w:p>
            <w:pPr>
              <w:pStyle w:val="14"/>
            </w:pPr>
            <w:r>
              <w:t>八、社会保障和就业支出</w:t>
            </w:r>
          </w:p>
        </w:tc>
        <w:tc>
          <w:tcPr>
            <w:tcW w:w="1335" w:type="dxa"/>
            <w:vAlign w:val="center"/>
          </w:tcPr>
          <w:p>
            <w:pPr>
              <w:pStyle w:val="13"/>
            </w:pPr>
          </w:p>
        </w:tc>
        <w:tc>
          <w:tcPr>
            <w:tcW w:w="1215" w:type="dxa"/>
            <w:vAlign w:val="center"/>
          </w:tcPr>
          <w:p>
            <w:pPr>
              <w:pStyle w:val="13"/>
            </w:pPr>
          </w:p>
        </w:tc>
        <w:tc>
          <w:tcPr>
            <w:tcW w:w="1260" w:type="dxa"/>
            <w:vAlign w:val="center"/>
          </w:tcPr>
          <w:p>
            <w:pPr>
              <w:pStyle w:val="13"/>
            </w:pPr>
          </w:p>
        </w:tc>
        <w:tc>
          <w:tcPr>
            <w:tcW w:w="190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5"/>
            </w:pPr>
            <w:r>
              <w:t>9</w:t>
            </w:r>
          </w:p>
        </w:tc>
        <w:tc>
          <w:tcPr>
            <w:tcW w:w="1232" w:type="dxa"/>
            <w:vAlign w:val="center"/>
          </w:tcPr>
          <w:p>
            <w:pPr>
              <w:pStyle w:val="14"/>
            </w:pPr>
          </w:p>
        </w:tc>
        <w:tc>
          <w:tcPr>
            <w:tcW w:w="1232" w:type="dxa"/>
            <w:vAlign w:val="center"/>
          </w:tcPr>
          <w:p>
            <w:pPr>
              <w:pStyle w:val="13"/>
            </w:pPr>
          </w:p>
        </w:tc>
        <w:tc>
          <w:tcPr>
            <w:tcW w:w="2245" w:type="dxa"/>
            <w:vAlign w:val="center"/>
          </w:tcPr>
          <w:p>
            <w:pPr>
              <w:pStyle w:val="14"/>
            </w:pPr>
            <w:r>
              <w:t>九、社会保险基金支出</w:t>
            </w:r>
          </w:p>
        </w:tc>
        <w:tc>
          <w:tcPr>
            <w:tcW w:w="1335" w:type="dxa"/>
            <w:vAlign w:val="center"/>
          </w:tcPr>
          <w:p>
            <w:pPr>
              <w:pStyle w:val="13"/>
            </w:pPr>
          </w:p>
        </w:tc>
        <w:tc>
          <w:tcPr>
            <w:tcW w:w="1215" w:type="dxa"/>
            <w:vAlign w:val="center"/>
          </w:tcPr>
          <w:p>
            <w:pPr>
              <w:pStyle w:val="13"/>
            </w:pPr>
          </w:p>
        </w:tc>
        <w:tc>
          <w:tcPr>
            <w:tcW w:w="1260" w:type="dxa"/>
            <w:vAlign w:val="center"/>
          </w:tcPr>
          <w:p>
            <w:pPr>
              <w:pStyle w:val="13"/>
            </w:pPr>
          </w:p>
        </w:tc>
        <w:tc>
          <w:tcPr>
            <w:tcW w:w="190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5"/>
            </w:pPr>
            <w:r>
              <w:t>10</w:t>
            </w:r>
          </w:p>
        </w:tc>
        <w:tc>
          <w:tcPr>
            <w:tcW w:w="1232" w:type="dxa"/>
            <w:vAlign w:val="center"/>
          </w:tcPr>
          <w:p>
            <w:pPr>
              <w:pStyle w:val="14"/>
            </w:pPr>
          </w:p>
        </w:tc>
        <w:tc>
          <w:tcPr>
            <w:tcW w:w="1232" w:type="dxa"/>
            <w:vAlign w:val="center"/>
          </w:tcPr>
          <w:p>
            <w:pPr>
              <w:pStyle w:val="13"/>
            </w:pPr>
          </w:p>
        </w:tc>
        <w:tc>
          <w:tcPr>
            <w:tcW w:w="2245" w:type="dxa"/>
            <w:vAlign w:val="center"/>
          </w:tcPr>
          <w:p>
            <w:pPr>
              <w:pStyle w:val="14"/>
            </w:pPr>
            <w:r>
              <w:t>十、卫生健康支出</w:t>
            </w:r>
          </w:p>
        </w:tc>
        <w:tc>
          <w:tcPr>
            <w:tcW w:w="1335" w:type="dxa"/>
            <w:vAlign w:val="center"/>
          </w:tcPr>
          <w:p>
            <w:pPr>
              <w:pStyle w:val="13"/>
            </w:pPr>
          </w:p>
        </w:tc>
        <w:tc>
          <w:tcPr>
            <w:tcW w:w="1215" w:type="dxa"/>
            <w:vAlign w:val="center"/>
          </w:tcPr>
          <w:p>
            <w:pPr>
              <w:pStyle w:val="13"/>
            </w:pPr>
          </w:p>
        </w:tc>
        <w:tc>
          <w:tcPr>
            <w:tcW w:w="1260" w:type="dxa"/>
            <w:vAlign w:val="center"/>
          </w:tcPr>
          <w:p>
            <w:pPr>
              <w:pStyle w:val="13"/>
            </w:pPr>
          </w:p>
        </w:tc>
        <w:tc>
          <w:tcPr>
            <w:tcW w:w="190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5"/>
            </w:pPr>
            <w:r>
              <w:t>11</w:t>
            </w:r>
          </w:p>
        </w:tc>
        <w:tc>
          <w:tcPr>
            <w:tcW w:w="1232" w:type="dxa"/>
            <w:vAlign w:val="center"/>
          </w:tcPr>
          <w:p>
            <w:pPr>
              <w:pStyle w:val="14"/>
            </w:pPr>
          </w:p>
        </w:tc>
        <w:tc>
          <w:tcPr>
            <w:tcW w:w="1232" w:type="dxa"/>
            <w:vAlign w:val="center"/>
          </w:tcPr>
          <w:p>
            <w:pPr>
              <w:pStyle w:val="13"/>
            </w:pPr>
          </w:p>
        </w:tc>
        <w:tc>
          <w:tcPr>
            <w:tcW w:w="2245" w:type="dxa"/>
            <w:vAlign w:val="center"/>
          </w:tcPr>
          <w:p>
            <w:pPr>
              <w:pStyle w:val="14"/>
            </w:pPr>
            <w:r>
              <w:t>十一、节能环保支出</w:t>
            </w:r>
          </w:p>
        </w:tc>
        <w:tc>
          <w:tcPr>
            <w:tcW w:w="1335" w:type="dxa"/>
            <w:vAlign w:val="center"/>
          </w:tcPr>
          <w:p>
            <w:pPr>
              <w:pStyle w:val="13"/>
            </w:pPr>
          </w:p>
        </w:tc>
        <w:tc>
          <w:tcPr>
            <w:tcW w:w="1215" w:type="dxa"/>
            <w:vAlign w:val="center"/>
          </w:tcPr>
          <w:p>
            <w:pPr>
              <w:pStyle w:val="13"/>
            </w:pPr>
          </w:p>
        </w:tc>
        <w:tc>
          <w:tcPr>
            <w:tcW w:w="1260" w:type="dxa"/>
            <w:vAlign w:val="center"/>
          </w:tcPr>
          <w:p>
            <w:pPr>
              <w:pStyle w:val="13"/>
            </w:pPr>
          </w:p>
        </w:tc>
        <w:tc>
          <w:tcPr>
            <w:tcW w:w="190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5"/>
            </w:pPr>
            <w:r>
              <w:t>12</w:t>
            </w:r>
          </w:p>
        </w:tc>
        <w:tc>
          <w:tcPr>
            <w:tcW w:w="1232" w:type="dxa"/>
            <w:vAlign w:val="center"/>
          </w:tcPr>
          <w:p>
            <w:pPr>
              <w:pStyle w:val="14"/>
            </w:pPr>
          </w:p>
        </w:tc>
        <w:tc>
          <w:tcPr>
            <w:tcW w:w="1232" w:type="dxa"/>
            <w:vAlign w:val="center"/>
          </w:tcPr>
          <w:p>
            <w:pPr>
              <w:pStyle w:val="13"/>
            </w:pPr>
          </w:p>
        </w:tc>
        <w:tc>
          <w:tcPr>
            <w:tcW w:w="2245" w:type="dxa"/>
            <w:vAlign w:val="center"/>
          </w:tcPr>
          <w:p>
            <w:pPr>
              <w:pStyle w:val="14"/>
            </w:pPr>
            <w:r>
              <w:t>十二、城乡社区支出</w:t>
            </w:r>
          </w:p>
        </w:tc>
        <w:tc>
          <w:tcPr>
            <w:tcW w:w="1335" w:type="dxa"/>
            <w:vAlign w:val="center"/>
          </w:tcPr>
          <w:p>
            <w:pPr>
              <w:pStyle w:val="13"/>
            </w:pPr>
          </w:p>
        </w:tc>
        <w:tc>
          <w:tcPr>
            <w:tcW w:w="1215" w:type="dxa"/>
            <w:vAlign w:val="center"/>
          </w:tcPr>
          <w:p>
            <w:pPr>
              <w:pStyle w:val="13"/>
            </w:pPr>
          </w:p>
        </w:tc>
        <w:tc>
          <w:tcPr>
            <w:tcW w:w="1260" w:type="dxa"/>
            <w:vAlign w:val="center"/>
          </w:tcPr>
          <w:p>
            <w:pPr>
              <w:pStyle w:val="13"/>
            </w:pPr>
          </w:p>
        </w:tc>
        <w:tc>
          <w:tcPr>
            <w:tcW w:w="190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5"/>
            </w:pPr>
            <w:r>
              <w:t>13</w:t>
            </w:r>
          </w:p>
        </w:tc>
        <w:tc>
          <w:tcPr>
            <w:tcW w:w="1232" w:type="dxa"/>
            <w:vAlign w:val="center"/>
          </w:tcPr>
          <w:p>
            <w:pPr>
              <w:pStyle w:val="14"/>
            </w:pPr>
          </w:p>
        </w:tc>
        <w:tc>
          <w:tcPr>
            <w:tcW w:w="1232" w:type="dxa"/>
            <w:vAlign w:val="center"/>
          </w:tcPr>
          <w:p>
            <w:pPr>
              <w:pStyle w:val="13"/>
            </w:pPr>
          </w:p>
        </w:tc>
        <w:tc>
          <w:tcPr>
            <w:tcW w:w="2245" w:type="dxa"/>
            <w:vAlign w:val="center"/>
          </w:tcPr>
          <w:p>
            <w:pPr>
              <w:pStyle w:val="14"/>
            </w:pPr>
            <w:r>
              <w:t>十三、农林水支出</w:t>
            </w:r>
          </w:p>
        </w:tc>
        <w:tc>
          <w:tcPr>
            <w:tcW w:w="1335" w:type="dxa"/>
            <w:vAlign w:val="center"/>
          </w:tcPr>
          <w:p>
            <w:pPr>
              <w:pStyle w:val="13"/>
            </w:pPr>
          </w:p>
        </w:tc>
        <w:tc>
          <w:tcPr>
            <w:tcW w:w="1215" w:type="dxa"/>
            <w:vAlign w:val="center"/>
          </w:tcPr>
          <w:p>
            <w:pPr>
              <w:pStyle w:val="13"/>
            </w:pPr>
          </w:p>
        </w:tc>
        <w:tc>
          <w:tcPr>
            <w:tcW w:w="1260" w:type="dxa"/>
            <w:vAlign w:val="center"/>
          </w:tcPr>
          <w:p>
            <w:pPr>
              <w:pStyle w:val="13"/>
            </w:pPr>
          </w:p>
        </w:tc>
        <w:tc>
          <w:tcPr>
            <w:tcW w:w="190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5"/>
            </w:pPr>
            <w:r>
              <w:t>14</w:t>
            </w:r>
          </w:p>
        </w:tc>
        <w:tc>
          <w:tcPr>
            <w:tcW w:w="1232" w:type="dxa"/>
            <w:vAlign w:val="center"/>
          </w:tcPr>
          <w:p>
            <w:pPr>
              <w:pStyle w:val="14"/>
            </w:pPr>
          </w:p>
        </w:tc>
        <w:tc>
          <w:tcPr>
            <w:tcW w:w="1232" w:type="dxa"/>
            <w:vAlign w:val="center"/>
          </w:tcPr>
          <w:p>
            <w:pPr>
              <w:pStyle w:val="13"/>
            </w:pPr>
          </w:p>
        </w:tc>
        <w:tc>
          <w:tcPr>
            <w:tcW w:w="2245" w:type="dxa"/>
            <w:vAlign w:val="center"/>
          </w:tcPr>
          <w:p>
            <w:pPr>
              <w:pStyle w:val="14"/>
            </w:pPr>
            <w:r>
              <w:t>十四、交通运输支出</w:t>
            </w:r>
          </w:p>
        </w:tc>
        <w:tc>
          <w:tcPr>
            <w:tcW w:w="1335" w:type="dxa"/>
            <w:vAlign w:val="center"/>
          </w:tcPr>
          <w:p>
            <w:pPr>
              <w:pStyle w:val="13"/>
            </w:pPr>
          </w:p>
        </w:tc>
        <w:tc>
          <w:tcPr>
            <w:tcW w:w="1215" w:type="dxa"/>
            <w:vAlign w:val="center"/>
          </w:tcPr>
          <w:p>
            <w:pPr>
              <w:pStyle w:val="13"/>
            </w:pPr>
          </w:p>
        </w:tc>
        <w:tc>
          <w:tcPr>
            <w:tcW w:w="1260" w:type="dxa"/>
            <w:vAlign w:val="center"/>
          </w:tcPr>
          <w:p>
            <w:pPr>
              <w:pStyle w:val="13"/>
            </w:pPr>
          </w:p>
        </w:tc>
        <w:tc>
          <w:tcPr>
            <w:tcW w:w="190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5"/>
            </w:pPr>
            <w:r>
              <w:t>15</w:t>
            </w:r>
          </w:p>
        </w:tc>
        <w:tc>
          <w:tcPr>
            <w:tcW w:w="1232" w:type="dxa"/>
            <w:vAlign w:val="center"/>
          </w:tcPr>
          <w:p>
            <w:pPr>
              <w:pStyle w:val="14"/>
            </w:pPr>
          </w:p>
        </w:tc>
        <w:tc>
          <w:tcPr>
            <w:tcW w:w="1232" w:type="dxa"/>
            <w:vAlign w:val="center"/>
          </w:tcPr>
          <w:p>
            <w:pPr>
              <w:pStyle w:val="13"/>
            </w:pPr>
          </w:p>
        </w:tc>
        <w:tc>
          <w:tcPr>
            <w:tcW w:w="2245" w:type="dxa"/>
            <w:vAlign w:val="center"/>
          </w:tcPr>
          <w:p>
            <w:pPr>
              <w:pStyle w:val="14"/>
            </w:pPr>
            <w:r>
              <w:t>十五、资源勘探工业信息等支出</w:t>
            </w:r>
          </w:p>
        </w:tc>
        <w:tc>
          <w:tcPr>
            <w:tcW w:w="1335" w:type="dxa"/>
            <w:vAlign w:val="center"/>
          </w:tcPr>
          <w:p>
            <w:pPr>
              <w:pStyle w:val="13"/>
            </w:pPr>
          </w:p>
        </w:tc>
        <w:tc>
          <w:tcPr>
            <w:tcW w:w="1215" w:type="dxa"/>
            <w:vAlign w:val="center"/>
          </w:tcPr>
          <w:p>
            <w:pPr>
              <w:pStyle w:val="13"/>
            </w:pPr>
          </w:p>
        </w:tc>
        <w:tc>
          <w:tcPr>
            <w:tcW w:w="1260" w:type="dxa"/>
            <w:vAlign w:val="center"/>
          </w:tcPr>
          <w:p>
            <w:pPr>
              <w:pStyle w:val="13"/>
            </w:pPr>
          </w:p>
        </w:tc>
        <w:tc>
          <w:tcPr>
            <w:tcW w:w="190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5"/>
            </w:pPr>
            <w:r>
              <w:t>16</w:t>
            </w:r>
          </w:p>
        </w:tc>
        <w:tc>
          <w:tcPr>
            <w:tcW w:w="1232" w:type="dxa"/>
            <w:vAlign w:val="center"/>
          </w:tcPr>
          <w:p>
            <w:pPr>
              <w:pStyle w:val="14"/>
            </w:pPr>
          </w:p>
        </w:tc>
        <w:tc>
          <w:tcPr>
            <w:tcW w:w="1232" w:type="dxa"/>
            <w:vAlign w:val="center"/>
          </w:tcPr>
          <w:p>
            <w:pPr>
              <w:pStyle w:val="13"/>
            </w:pPr>
          </w:p>
        </w:tc>
        <w:tc>
          <w:tcPr>
            <w:tcW w:w="2245" w:type="dxa"/>
            <w:vAlign w:val="center"/>
          </w:tcPr>
          <w:p>
            <w:pPr>
              <w:pStyle w:val="14"/>
            </w:pPr>
            <w:r>
              <w:t>十六、商业服务业等支出</w:t>
            </w:r>
          </w:p>
        </w:tc>
        <w:tc>
          <w:tcPr>
            <w:tcW w:w="1335" w:type="dxa"/>
            <w:vAlign w:val="center"/>
          </w:tcPr>
          <w:p>
            <w:pPr>
              <w:pStyle w:val="13"/>
            </w:pPr>
          </w:p>
        </w:tc>
        <w:tc>
          <w:tcPr>
            <w:tcW w:w="1215" w:type="dxa"/>
            <w:vAlign w:val="center"/>
          </w:tcPr>
          <w:p>
            <w:pPr>
              <w:pStyle w:val="13"/>
            </w:pPr>
          </w:p>
        </w:tc>
        <w:tc>
          <w:tcPr>
            <w:tcW w:w="1260" w:type="dxa"/>
            <w:vAlign w:val="center"/>
          </w:tcPr>
          <w:p>
            <w:pPr>
              <w:pStyle w:val="13"/>
            </w:pPr>
          </w:p>
        </w:tc>
        <w:tc>
          <w:tcPr>
            <w:tcW w:w="190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5"/>
            </w:pPr>
            <w:r>
              <w:t>17</w:t>
            </w:r>
          </w:p>
        </w:tc>
        <w:tc>
          <w:tcPr>
            <w:tcW w:w="1232" w:type="dxa"/>
            <w:vAlign w:val="center"/>
          </w:tcPr>
          <w:p>
            <w:pPr>
              <w:pStyle w:val="14"/>
            </w:pPr>
          </w:p>
        </w:tc>
        <w:tc>
          <w:tcPr>
            <w:tcW w:w="1232" w:type="dxa"/>
            <w:vAlign w:val="center"/>
          </w:tcPr>
          <w:p>
            <w:pPr>
              <w:pStyle w:val="13"/>
            </w:pPr>
          </w:p>
        </w:tc>
        <w:tc>
          <w:tcPr>
            <w:tcW w:w="2245" w:type="dxa"/>
            <w:vAlign w:val="center"/>
          </w:tcPr>
          <w:p>
            <w:pPr>
              <w:pStyle w:val="14"/>
            </w:pPr>
            <w:r>
              <w:t>十七、金融支出</w:t>
            </w:r>
          </w:p>
        </w:tc>
        <w:tc>
          <w:tcPr>
            <w:tcW w:w="1335" w:type="dxa"/>
            <w:vAlign w:val="center"/>
          </w:tcPr>
          <w:p>
            <w:pPr>
              <w:pStyle w:val="13"/>
            </w:pPr>
          </w:p>
        </w:tc>
        <w:tc>
          <w:tcPr>
            <w:tcW w:w="1215" w:type="dxa"/>
            <w:vAlign w:val="center"/>
          </w:tcPr>
          <w:p>
            <w:pPr>
              <w:pStyle w:val="13"/>
            </w:pPr>
          </w:p>
        </w:tc>
        <w:tc>
          <w:tcPr>
            <w:tcW w:w="1260" w:type="dxa"/>
            <w:vAlign w:val="center"/>
          </w:tcPr>
          <w:p>
            <w:pPr>
              <w:pStyle w:val="13"/>
            </w:pPr>
          </w:p>
        </w:tc>
        <w:tc>
          <w:tcPr>
            <w:tcW w:w="190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5"/>
            </w:pPr>
            <w:r>
              <w:t>18</w:t>
            </w:r>
          </w:p>
        </w:tc>
        <w:tc>
          <w:tcPr>
            <w:tcW w:w="1232" w:type="dxa"/>
            <w:vAlign w:val="center"/>
          </w:tcPr>
          <w:p>
            <w:pPr>
              <w:pStyle w:val="14"/>
            </w:pPr>
          </w:p>
        </w:tc>
        <w:tc>
          <w:tcPr>
            <w:tcW w:w="1232" w:type="dxa"/>
            <w:vAlign w:val="center"/>
          </w:tcPr>
          <w:p>
            <w:pPr>
              <w:pStyle w:val="13"/>
            </w:pPr>
          </w:p>
        </w:tc>
        <w:tc>
          <w:tcPr>
            <w:tcW w:w="2245" w:type="dxa"/>
            <w:vAlign w:val="center"/>
          </w:tcPr>
          <w:p>
            <w:pPr>
              <w:pStyle w:val="14"/>
            </w:pPr>
            <w:r>
              <w:t>十八、援助其他地区支出</w:t>
            </w:r>
          </w:p>
        </w:tc>
        <w:tc>
          <w:tcPr>
            <w:tcW w:w="1335" w:type="dxa"/>
            <w:vAlign w:val="center"/>
          </w:tcPr>
          <w:p>
            <w:pPr>
              <w:pStyle w:val="13"/>
            </w:pPr>
          </w:p>
        </w:tc>
        <w:tc>
          <w:tcPr>
            <w:tcW w:w="1215" w:type="dxa"/>
            <w:vAlign w:val="center"/>
          </w:tcPr>
          <w:p>
            <w:pPr>
              <w:pStyle w:val="13"/>
            </w:pPr>
          </w:p>
        </w:tc>
        <w:tc>
          <w:tcPr>
            <w:tcW w:w="1260" w:type="dxa"/>
            <w:vAlign w:val="center"/>
          </w:tcPr>
          <w:p>
            <w:pPr>
              <w:pStyle w:val="13"/>
            </w:pPr>
          </w:p>
        </w:tc>
        <w:tc>
          <w:tcPr>
            <w:tcW w:w="190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5"/>
            </w:pPr>
            <w:r>
              <w:t>19</w:t>
            </w:r>
          </w:p>
        </w:tc>
        <w:tc>
          <w:tcPr>
            <w:tcW w:w="1232" w:type="dxa"/>
            <w:vAlign w:val="center"/>
          </w:tcPr>
          <w:p>
            <w:pPr>
              <w:pStyle w:val="14"/>
            </w:pPr>
          </w:p>
        </w:tc>
        <w:tc>
          <w:tcPr>
            <w:tcW w:w="1232" w:type="dxa"/>
            <w:vAlign w:val="center"/>
          </w:tcPr>
          <w:p>
            <w:pPr>
              <w:pStyle w:val="13"/>
            </w:pPr>
          </w:p>
        </w:tc>
        <w:tc>
          <w:tcPr>
            <w:tcW w:w="2245" w:type="dxa"/>
            <w:vAlign w:val="center"/>
          </w:tcPr>
          <w:p>
            <w:pPr>
              <w:pStyle w:val="14"/>
            </w:pPr>
            <w:r>
              <w:t>十九、自然资源海洋气象等支出</w:t>
            </w:r>
          </w:p>
        </w:tc>
        <w:tc>
          <w:tcPr>
            <w:tcW w:w="1335" w:type="dxa"/>
            <w:vAlign w:val="center"/>
          </w:tcPr>
          <w:p>
            <w:pPr>
              <w:pStyle w:val="13"/>
            </w:pPr>
          </w:p>
        </w:tc>
        <w:tc>
          <w:tcPr>
            <w:tcW w:w="1215" w:type="dxa"/>
            <w:vAlign w:val="center"/>
          </w:tcPr>
          <w:p>
            <w:pPr>
              <w:pStyle w:val="13"/>
            </w:pPr>
          </w:p>
        </w:tc>
        <w:tc>
          <w:tcPr>
            <w:tcW w:w="1260" w:type="dxa"/>
            <w:vAlign w:val="center"/>
          </w:tcPr>
          <w:p>
            <w:pPr>
              <w:pStyle w:val="13"/>
            </w:pPr>
          </w:p>
        </w:tc>
        <w:tc>
          <w:tcPr>
            <w:tcW w:w="190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5"/>
            </w:pPr>
            <w:r>
              <w:t>20</w:t>
            </w:r>
          </w:p>
        </w:tc>
        <w:tc>
          <w:tcPr>
            <w:tcW w:w="1232" w:type="dxa"/>
            <w:vAlign w:val="center"/>
          </w:tcPr>
          <w:p>
            <w:pPr>
              <w:pStyle w:val="14"/>
            </w:pPr>
          </w:p>
        </w:tc>
        <w:tc>
          <w:tcPr>
            <w:tcW w:w="1232" w:type="dxa"/>
            <w:vAlign w:val="center"/>
          </w:tcPr>
          <w:p>
            <w:pPr>
              <w:pStyle w:val="13"/>
            </w:pPr>
          </w:p>
        </w:tc>
        <w:tc>
          <w:tcPr>
            <w:tcW w:w="2245" w:type="dxa"/>
            <w:vAlign w:val="center"/>
          </w:tcPr>
          <w:p>
            <w:pPr>
              <w:pStyle w:val="14"/>
            </w:pPr>
            <w:r>
              <w:t>二十、住房保障支出</w:t>
            </w:r>
          </w:p>
        </w:tc>
        <w:tc>
          <w:tcPr>
            <w:tcW w:w="1335" w:type="dxa"/>
            <w:vAlign w:val="center"/>
          </w:tcPr>
          <w:p>
            <w:pPr>
              <w:pStyle w:val="13"/>
            </w:pPr>
          </w:p>
        </w:tc>
        <w:tc>
          <w:tcPr>
            <w:tcW w:w="1215" w:type="dxa"/>
            <w:vAlign w:val="center"/>
          </w:tcPr>
          <w:p>
            <w:pPr>
              <w:pStyle w:val="13"/>
            </w:pPr>
          </w:p>
        </w:tc>
        <w:tc>
          <w:tcPr>
            <w:tcW w:w="1260" w:type="dxa"/>
            <w:vAlign w:val="center"/>
          </w:tcPr>
          <w:p>
            <w:pPr>
              <w:pStyle w:val="13"/>
            </w:pPr>
          </w:p>
        </w:tc>
        <w:tc>
          <w:tcPr>
            <w:tcW w:w="190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5"/>
            </w:pPr>
            <w:r>
              <w:t>21</w:t>
            </w:r>
          </w:p>
        </w:tc>
        <w:tc>
          <w:tcPr>
            <w:tcW w:w="1232" w:type="dxa"/>
            <w:vAlign w:val="center"/>
          </w:tcPr>
          <w:p>
            <w:pPr>
              <w:pStyle w:val="14"/>
            </w:pPr>
          </w:p>
        </w:tc>
        <w:tc>
          <w:tcPr>
            <w:tcW w:w="1232" w:type="dxa"/>
            <w:vAlign w:val="center"/>
          </w:tcPr>
          <w:p>
            <w:pPr>
              <w:pStyle w:val="13"/>
            </w:pPr>
          </w:p>
        </w:tc>
        <w:tc>
          <w:tcPr>
            <w:tcW w:w="2245" w:type="dxa"/>
            <w:vAlign w:val="center"/>
          </w:tcPr>
          <w:p>
            <w:pPr>
              <w:pStyle w:val="14"/>
            </w:pPr>
            <w:r>
              <w:t>二十一、粮油物资储备支出</w:t>
            </w:r>
          </w:p>
        </w:tc>
        <w:tc>
          <w:tcPr>
            <w:tcW w:w="1335" w:type="dxa"/>
            <w:vAlign w:val="center"/>
          </w:tcPr>
          <w:p>
            <w:pPr>
              <w:pStyle w:val="13"/>
            </w:pPr>
          </w:p>
        </w:tc>
        <w:tc>
          <w:tcPr>
            <w:tcW w:w="1215" w:type="dxa"/>
            <w:vAlign w:val="center"/>
          </w:tcPr>
          <w:p>
            <w:pPr>
              <w:pStyle w:val="13"/>
            </w:pPr>
          </w:p>
        </w:tc>
        <w:tc>
          <w:tcPr>
            <w:tcW w:w="1260" w:type="dxa"/>
            <w:vAlign w:val="center"/>
          </w:tcPr>
          <w:p>
            <w:pPr>
              <w:pStyle w:val="13"/>
            </w:pPr>
          </w:p>
        </w:tc>
        <w:tc>
          <w:tcPr>
            <w:tcW w:w="190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5"/>
            </w:pPr>
            <w:r>
              <w:t>22</w:t>
            </w:r>
          </w:p>
        </w:tc>
        <w:tc>
          <w:tcPr>
            <w:tcW w:w="1232" w:type="dxa"/>
            <w:vAlign w:val="center"/>
          </w:tcPr>
          <w:p>
            <w:pPr>
              <w:pStyle w:val="14"/>
            </w:pPr>
          </w:p>
        </w:tc>
        <w:tc>
          <w:tcPr>
            <w:tcW w:w="1232" w:type="dxa"/>
            <w:vAlign w:val="center"/>
          </w:tcPr>
          <w:p>
            <w:pPr>
              <w:pStyle w:val="13"/>
            </w:pPr>
          </w:p>
        </w:tc>
        <w:tc>
          <w:tcPr>
            <w:tcW w:w="2245" w:type="dxa"/>
            <w:vAlign w:val="center"/>
          </w:tcPr>
          <w:p>
            <w:pPr>
              <w:pStyle w:val="14"/>
            </w:pPr>
            <w:r>
              <w:t>二十二、国有资本经营预算支出</w:t>
            </w:r>
          </w:p>
        </w:tc>
        <w:tc>
          <w:tcPr>
            <w:tcW w:w="1335" w:type="dxa"/>
            <w:vAlign w:val="center"/>
          </w:tcPr>
          <w:p>
            <w:pPr>
              <w:pStyle w:val="13"/>
            </w:pPr>
          </w:p>
        </w:tc>
        <w:tc>
          <w:tcPr>
            <w:tcW w:w="1215" w:type="dxa"/>
            <w:vAlign w:val="center"/>
          </w:tcPr>
          <w:p>
            <w:pPr>
              <w:pStyle w:val="13"/>
            </w:pPr>
          </w:p>
        </w:tc>
        <w:tc>
          <w:tcPr>
            <w:tcW w:w="1260" w:type="dxa"/>
            <w:vAlign w:val="center"/>
          </w:tcPr>
          <w:p>
            <w:pPr>
              <w:pStyle w:val="13"/>
            </w:pPr>
          </w:p>
        </w:tc>
        <w:tc>
          <w:tcPr>
            <w:tcW w:w="190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5"/>
            </w:pPr>
            <w:r>
              <w:t>23</w:t>
            </w:r>
          </w:p>
        </w:tc>
        <w:tc>
          <w:tcPr>
            <w:tcW w:w="1232" w:type="dxa"/>
            <w:vAlign w:val="center"/>
          </w:tcPr>
          <w:p>
            <w:pPr>
              <w:pStyle w:val="14"/>
            </w:pPr>
          </w:p>
        </w:tc>
        <w:tc>
          <w:tcPr>
            <w:tcW w:w="1232" w:type="dxa"/>
            <w:vAlign w:val="center"/>
          </w:tcPr>
          <w:p>
            <w:pPr>
              <w:pStyle w:val="13"/>
            </w:pPr>
          </w:p>
        </w:tc>
        <w:tc>
          <w:tcPr>
            <w:tcW w:w="2245" w:type="dxa"/>
            <w:vAlign w:val="center"/>
          </w:tcPr>
          <w:p>
            <w:pPr>
              <w:pStyle w:val="14"/>
            </w:pPr>
            <w:r>
              <w:t>二十三、灾害防治及应急管理支出</w:t>
            </w:r>
          </w:p>
        </w:tc>
        <w:tc>
          <w:tcPr>
            <w:tcW w:w="1335" w:type="dxa"/>
            <w:vAlign w:val="center"/>
          </w:tcPr>
          <w:p>
            <w:pPr>
              <w:pStyle w:val="13"/>
            </w:pPr>
          </w:p>
        </w:tc>
        <w:tc>
          <w:tcPr>
            <w:tcW w:w="1215" w:type="dxa"/>
            <w:vAlign w:val="center"/>
          </w:tcPr>
          <w:p>
            <w:pPr>
              <w:pStyle w:val="13"/>
            </w:pPr>
          </w:p>
        </w:tc>
        <w:tc>
          <w:tcPr>
            <w:tcW w:w="1260" w:type="dxa"/>
            <w:vAlign w:val="center"/>
          </w:tcPr>
          <w:p>
            <w:pPr>
              <w:pStyle w:val="13"/>
            </w:pPr>
          </w:p>
        </w:tc>
        <w:tc>
          <w:tcPr>
            <w:tcW w:w="190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5"/>
            </w:pPr>
            <w:r>
              <w:t>24</w:t>
            </w:r>
          </w:p>
        </w:tc>
        <w:tc>
          <w:tcPr>
            <w:tcW w:w="1232" w:type="dxa"/>
            <w:vAlign w:val="center"/>
          </w:tcPr>
          <w:p>
            <w:pPr>
              <w:pStyle w:val="14"/>
            </w:pPr>
          </w:p>
        </w:tc>
        <w:tc>
          <w:tcPr>
            <w:tcW w:w="1232" w:type="dxa"/>
            <w:vAlign w:val="center"/>
          </w:tcPr>
          <w:p>
            <w:pPr>
              <w:pStyle w:val="13"/>
            </w:pPr>
          </w:p>
        </w:tc>
        <w:tc>
          <w:tcPr>
            <w:tcW w:w="2245" w:type="dxa"/>
            <w:vAlign w:val="center"/>
          </w:tcPr>
          <w:p>
            <w:pPr>
              <w:pStyle w:val="14"/>
            </w:pPr>
            <w:r>
              <w:t>二十四、预备费</w:t>
            </w:r>
          </w:p>
        </w:tc>
        <w:tc>
          <w:tcPr>
            <w:tcW w:w="1335" w:type="dxa"/>
            <w:vAlign w:val="center"/>
          </w:tcPr>
          <w:p>
            <w:pPr>
              <w:pStyle w:val="13"/>
            </w:pPr>
          </w:p>
        </w:tc>
        <w:tc>
          <w:tcPr>
            <w:tcW w:w="1215" w:type="dxa"/>
            <w:vAlign w:val="center"/>
          </w:tcPr>
          <w:p>
            <w:pPr>
              <w:pStyle w:val="13"/>
            </w:pPr>
          </w:p>
        </w:tc>
        <w:tc>
          <w:tcPr>
            <w:tcW w:w="1260" w:type="dxa"/>
            <w:vAlign w:val="center"/>
          </w:tcPr>
          <w:p>
            <w:pPr>
              <w:pStyle w:val="13"/>
            </w:pPr>
          </w:p>
        </w:tc>
        <w:tc>
          <w:tcPr>
            <w:tcW w:w="190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5"/>
            </w:pPr>
            <w:r>
              <w:t>25</w:t>
            </w:r>
          </w:p>
        </w:tc>
        <w:tc>
          <w:tcPr>
            <w:tcW w:w="1232" w:type="dxa"/>
            <w:vAlign w:val="center"/>
          </w:tcPr>
          <w:p>
            <w:pPr>
              <w:pStyle w:val="14"/>
            </w:pPr>
          </w:p>
        </w:tc>
        <w:tc>
          <w:tcPr>
            <w:tcW w:w="1232" w:type="dxa"/>
            <w:vAlign w:val="center"/>
          </w:tcPr>
          <w:p>
            <w:pPr>
              <w:pStyle w:val="13"/>
            </w:pPr>
          </w:p>
        </w:tc>
        <w:tc>
          <w:tcPr>
            <w:tcW w:w="2245" w:type="dxa"/>
            <w:vAlign w:val="center"/>
          </w:tcPr>
          <w:p>
            <w:pPr>
              <w:pStyle w:val="14"/>
            </w:pPr>
            <w:r>
              <w:t>二十五、其他支出</w:t>
            </w:r>
          </w:p>
        </w:tc>
        <w:tc>
          <w:tcPr>
            <w:tcW w:w="1335" w:type="dxa"/>
            <w:vAlign w:val="center"/>
          </w:tcPr>
          <w:p>
            <w:pPr>
              <w:pStyle w:val="13"/>
            </w:pPr>
            <w:r>
              <w:t>25953198.00</w:t>
            </w:r>
          </w:p>
        </w:tc>
        <w:tc>
          <w:tcPr>
            <w:tcW w:w="1215" w:type="dxa"/>
            <w:vAlign w:val="center"/>
          </w:tcPr>
          <w:p>
            <w:pPr>
              <w:pStyle w:val="13"/>
            </w:pPr>
          </w:p>
        </w:tc>
        <w:tc>
          <w:tcPr>
            <w:tcW w:w="1260" w:type="dxa"/>
            <w:vAlign w:val="center"/>
          </w:tcPr>
          <w:p>
            <w:pPr>
              <w:pStyle w:val="13"/>
            </w:pPr>
            <w:r>
              <w:t>25953198.00</w:t>
            </w:r>
          </w:p>
        </w:tc>
        <w:tc>
          <w:tcPr>
            <w:tcW w:w="190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5"/>
            </w:pPr>
            <w:r>
              <w:t>26</w:t>
            </w:r>
          </w:p>
        </w:tc>
        <w:tc>
          <w:tcPr>
            <w:tcW w:w="1232" w:type="dxa"/>
            <w:vAlign w:val="center"/>
          </w:tcPr>
          <w:p>
            <w:pPr>
              <w:pStyle w:val="14"/>
            </w:pPr>
          </w:p>
        </w:tc>
        <w:tc>
          <w:tcPr>
            <w:tcW w:w="1232" w:type="dxa"/>
            <w:vAlign w:val="center"/>
          </w:tcPr>
          <w:p>
            <w:pPr>
              <w:pStyle w:val="13"/>
            </w:pPr>
          </w:p>
        </w:tc>
        <w:tc>
          <w:tcPr>
            <w:tcW w:w="2245" w:type="dxa"/>
            <w:vAlign w:val="center"/>
          </w:tcPr>
          <w:p>
            <w:pPr>
              <w:pStyle w:val="14"/>
            </w:pPr>
            <w:r>
              <w:t>二十六、转移性支出</w:t>
            </w:r>
          </w:p>
        </w:tc>
        <w:tc>
          <w:tcPr>
            <w:tcW w:w="1335" w:type="dxa"/>
            <w:vAlign w:val="center"/>
          </w:tcPr>
          <w:p>
            <w:pPr>
              <w:pStyle w:val="13"/>
            </w:pPr>
          </w:p>
        </w:tc>
        <w:tc>
          <w:tcPr>
            <w:tcW w:w="1215" w:type="dxa"/>
            <w:vAlign w:val="center"/>
          </w:tcPr>
          <w:p>
            <w:pPr>
              <w:pStyle w:val="13"/>
            </w:pPr>
          </w:p>
        </w:tc>
        <w:tc>
          <w:tcPr>
            <w:tcW w:w="1260" w:type="dxa"/>
            <w:vAlign w:val="center"/>
          </w:tcPr>
          <w:p>
            <w:pPr>
              <w:pStyle w:val="13"/>
            </w:pPr>
          </w:p>
        </w:tc>
        <w:tc>
          <w:tcPr>
            <w:tcW w:w="190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5"/>
            </w:pPr>
            <w:r>
              <w:t>27</w:t>
            </w:r>
          </w:p>
        </w:tc>
        <w:tc>
          <w:tcPr>
            <w:tcW w:w="1232" w:type="dxa"/>
            <w:vAlign w:val="center"/>
          </w:tcPr>
          <w:p>
            <w:pPr>
              <w:pStyle w:val="14"/>
            </w:pPr>
          </w:p>
        </w:tc>
        <w:tc>
          <w:tcPr>
            <w:tcW w:w="1232" w:type="dxa"/>
            <w:vAlign w:val="center"/>
          </w:tcPr>
          <w:p>
            <w:pPr>
              <w:pStyle w:val="13"/>
            </w:pPr>
          </w:p>
        </w:tc>
        <w:tc>
          <w:tcPr>
            <w:tcW w:w="2245" w:type="dxa"/>
            <w:vAlign w:val="center"/>
          </w:tcPr>
          <w:p>
            <w:pPr>
              <w:pStyle w:val="14"/>
            </w:pPr>
            <w:r>
              <w:t>二十七、债务还本支出</w:t>
            </w:r>
          </w:p>
        </w:tc>
        <w:tc>
          <w:tcPr>
            <w:tcW w:w="1335" w:type="dxa"/>
            <w:vAlign w:val="center"/>
          </w:tcPr>
          <w:p>
            <w:pPr>
              <w:pStyle w:val="13"/>
            </w:pPr>
          </w:p>
        </w:tc>
        <w:tc>
          <w:tcPr>
            <w:tcW w:w="1215" w:type="dxa"/>
            <w:vAlign w:val="center"/>
          </w:tcPr>
          <w:p>
            <w:pPr>
              <w:pStyle w:val="13"/>
            </w:pPr>
          </w:p>
        </w:tc>
        <w:tc>
          <w:tcPr>
            <w:tcW w:w="1260" w:type="dxa"/>
            <w:vAlign w:val="center"/>
          </w:tcPr>
          <w:p>
            <w:pPr>
              <w:pStyle w:val="13"/>
            </w:pPr>
          </w:p>
        </w:tc>
        <w:tc>
          <w:tcPr>
            <w:tcW w:w="190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5"/>
            </w:pPr>
            <w:r>
              <w:t>28</w:t>
            </w:r>
          </w:p>
        </w:tc>
        <w:tc>
          <w:tcPr>
            <w:tcW w:w="1232" w:type="dxa"/>
            <w:vAlign w:val="center"/>
          </w:tcPr>
          <w:p>
            <w:pPr>
              <w:pStyle w:val="14"/>
            </w:pPr>
          </w:p>
        </w:tc>
        <w:tc>
          <w:tcPr>
            <w:tcW w:w="1232" w:type="dxa"/>
            <w:vAlign w:val="center"/>
          </w:tcPr>
          <w:p>
            <w:pPr>
              <w:pStyle w:val="13"/>
            </w:pPr>
          </w:p>
        </w:tc>
        <w:tc>
          <w:tcPr>
            <w:tcW w:w="2245" w:type="dxa"/>
            <w:vAlign w:val="center"/>
          </w:tcPr>
          <w:p>
            <w:pPr>
              <w:pStyle w:val="14"/>
            </w:pPr>
            <w:r>
              <w:t>二十八、债务付息支出</w:t>
            </w:r>
          </w:p>
        </w:tc>
        <w:tc>
          <w:tcPr>
            <w:tcW w:w="1335" w:type="dxa"/>
            <w:vAlign w:val="center"/>
          </w:tcPr>
          <w:p>
            <w:pPr>
              <w:pStyle w:val="13"/>
            </w:pPr>
          </w:p>
        </w:tc>
        <w:tc>
          <w:tcPr>
            <w:tcW w:w="1215" w:type="dxa"/>
            <w:vAlign w:val="center"/>
          </w:tcPr>
          <w:p>
            <w:pPr>
              <w:pStyle w:val="13"/>
            </w:pPr>
          </w:p>
        </w:tc>
        <w:tc>
          <w:tcPr>
            <w:tcW w:w="1260" w:type="dxa"/>
            <w:vAlign w:val="center"/>
          </w:tcPr>
          <w:p>
            <w:pPr>
              <w:pStyle w:val="13"/>
            </w:pPr>
          </w:p>
        </w:tc>
        <w:tc>
          <w:tcPr>
            <w:tcW w:w="190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5"/>
            </w:pPr>
            <w:r>
              <w:t>29</w:t>
            </w:r>
          </w:p>
        </w:tc>
        <w:tc>
          <w:tcPr>
            <w:tcW w:w="1232" w:type="dxa"/>
            <w:vAlign w:val="center"/>
          </w:tcPr>
          <w:p>
            <w:pPr>
              <w:pStyle w:val="14"/>
            </w:pPr>
          </w:p>
        </w:tc>
        <w:tc>
          <w:tcPr>
            <w:tcW w:w="1232" w:type="dxa"/>
            <w:vAlign w:val="center"/>
          </w:tcPr>
          <w:p>
            <w:pPr>
              <w:pStyle w:val="13"/>
            </w:pPr>
          </w:p>
        </w:tc>
        <w:tc>
          <w:tcPr>
            <w:tcW w:w="2245" w:type="dxa"/>
            <w:vAlign w:val="center"/>
          </w:tcPr>
          <w:p>
            <w:pPr>
              <w:pStyle w:val="14"/>
            </w:pPr>
            <w:r>
              <w:t>二十九、债务发行费用支出</w:t>
            </w:r>
          </w:p>
        </w:tc>
        <w:tc>
          <w:tcPr>
            <w:tcW w:w="1335" w:type="dxa"/>
            <w:vAlign w:val="center"/>
          </w:tcPr>
          <w:p>
            <w:pPr>
              <w:pStyle w:val="13"/>
            </w:pPr>
          </w:p>
        </w:tc>
        <w:tc>
          <w:tcPr>
            <w:tcW w:w="1215" w:type="dxa"/>
            <w:vAlign w:val="center"/>
          </w:tcPr>
          <w:p>
            <w:pPr>
              <w:pStyle w:val="13"/>
            </w:pPr>
          </w:p>
        </w:tc>
        <w:tc>
          <w:tcPr>
            <w:tcW w:w="1260" w:type="dxa"/>
            <w:vAlign w:val="center"/>
          </w:tcPr>
          <w:p>
            <w:pPr>
              <w:pStyle w:val="13"/>
            </w:pPr>
          </w:p>
        </w:tc>
        <w:tc>
          <w:tcPr>
            <w:tcW w:w="190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5"/>
            </w:pPr>
            <w:r>
              <w:t>30</w:t>
            </w:r>
          </w:p>
        </w:tc>
        <w:tc>
          <w:tcPr>
            <w:tcW w:w="1232" w:type="dxa"/>
            <w:vAlign w:val="center"/>
          </w:tcPr>
          <w:p>
            <w:pPr>
              <w:pStyle w:val="14"/>
            </w:pPr>
          </w:p>
        </w:tc>
        <w:tc>
          <w:tcPr>
            <w:tcW w:w="1232" w:type="dxa"/>
            <w:vAlign w:val="center"/>
          </w:tcPr>
          <w:p>
            <w:pPr>
              <w:pStyle w:val="13"/>
            </w:pPr>
          </w:p>
        </w:tc>
        <w:tc>
          <w:tcPr>
            <w:tcW w:w="2245" w:type="dxa"/>
            <w:vAlign w:val="center"/>
          </w:tcPr>
          <w:p>
            <w:pPr>
              <w:pStyle w:val="14"/>
            </w:pPr>
            <w:r>
              <w:t>三十、抗疫特别国债安排的支出</w:t>
            </w:r>
          </w:p>
        </w:tc>
        <w:tc>
          <w:tcPr>
            <w:tcW w:w="1335" w:type="dxa"/>
            <w:vAlign w:val="center"/>
          </w:tcPr>
          <w:p>
            <w:pPr>
              <w:pStyle w:val="13"/>
            </w:pPr>
          </w:p>
        </w:tc>
        <w:tc>
          <w:tcPr>
            <w:tcW w:w="1215" w:type="dxa"/>
            <w:vAlign w:val="center"/>
          </w:tcPr>
          <w:p>
            <w:pPr>
              <w:pStyle w:val="13"/>
            </w:pPr>
          </w:p>
        </w:tc>
        <w:tc>
          <w:tcPr>
            <w:tcW w:w="1260" w:type="dxa"/>
            <w:vAlign w:val="center"/>
          </w:tcPr>
          <w:p>
            <w:pPr>
              <w:pStyle w:val="13"/>
            </w:pPr>
          </w:p>
        </w:tc>
        <w:tc>
          <w:tcPr>
            <w:tcW w:w="190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5"/>
            </w:pPr>
            <w:r>
              <w:t>31</w:t>
            </w:r>
          </w:p>
        </w:tc>
        <w:tc>
          <w:tcPr>
            <w:tcW w:w="1232" w:type="dxa"/>
            <w:vAlign w:val="center"/>
          </w:tcPr>
          <w:p>
            <w:pPr>
              <w:pStyle w:val="14"/>
            </w:pPr>
          </w:p>
        </w:tc>
        <w:tc>
          <w:tcPr>
            <w:tcW w:w="1232" w:type="dxa"/>
            <w:vAlign w:val="center"/>
          </w:tcPr>
          <w:p>
            <w:pPr>
              <w:pStyle w:val="13"/>
            </w:pPr>
          </w:p>
        </w:tc>
        <w:tc>
          <w:tcPr>
            <w:tcW w:w="2245" w:type="dxa"/>
            <w:vAlign w:val="center"/>
          </w:tcPr>
          <w:p>
            <w:pPr>
              <w:pStyle w:val="14"/>
            </w:pPr>
            <w:r>
              <w:t>三十一、往来性支出</w:t>
            </w:r>
          </w:p>
        </w:tc>
        <w:tc>
          <w:tcPr>
            <w:tcW w:w="1335" w:type="dxa"/>
            <w:vAlign w:val="center"/>
          </w:tcPr>
          <w:p>
            <w:pPr>
              <w:pStyle w:val="13"/>
            </w:pPr>
          </w:p>
        </w:tc>
        <w:tc>
          <w:tcPr>
            <w:tcW w:w="1215" w:type="dxa"/>
            <w:vAlign w:val="center"/>
          </w:tcPr>
          <w:p>
            <w:pPr>
              <w:pStyle w:val="13"/>
            </w:pPr>
          </w:p>
        </w:tc>
        <w:tc>
          <w:tcPr>
            <w:tcW w:w="1260" w:type="dxa"/>
            <w:vAlign w:val="center"/>
          </w:tcPr>
          <w:p>
            <w:pPr>
              <w:pStyle w:val="13"/>
            </w:pPr>
          </w:p>
        </w:tc>
        <w:tc>
          <w:tcPr>
            <w:tcW w:w="190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5"/>
            </w:pPr>
            <w:r>
              <w:t>32</w:t>
            </w:r>
          </w:p>
        </w:tc>
        <w:tc>
          <w:tcPr>
            <w:tcW w:w="1232" w:type="dxa"/>
            <w:vAlign w:val="center"/>
          </w:tcPr>
          <w:p>
            <w:pPr>
              <w:pStyle w:val="16"/>
            </w:pPr>
            <w:r>
              <w:t>本年收入合计</w:t>
            </w:r>
          </w:p>
        </w:tc>
        <w:tc>
          <w:tcPr>
            <w:tcW w:w="1232" w:type="dxa"/>
            <w:vAlign w:val="center"/>
          </w:tcPr>
          <w:p>
            <w:pPr>
              <w:pStyle w:val="17"/>
            </w:pPr>
            <w:r>
              <w:t>297231376.22</w:t>
            </w:r>
          </w:p>
        </w:tc>
        <w:tc>
          <w:tcPr>
            <w:tcW w:w="2245" w:type="dxa"/>
            <w:vAlign w:val="center"/>
          </w:tcPr>
          <w:p>
            <w:pPr>
              <w:pStyle w:val="16"/>
            </w:pPr>
            <w:r>
              <w:t>本年支出合计</w:t>
            </w:r>
          </w:p>
        </w:tc>
        <w:tc>
          <w:tcPr>
            <w:tcW w:w="1335" w:type="dxa"/>
            <w:vAlign w:val="center"/>
          </w:tcPr>
          <w:p>
            <w:pPr>
              <w:pStyle w:val="17"/>
            </w:pPr>
            <w:r>
              <w:t>379533685.27</w:t>
            </w:r>
          </w:p>
        </w:tc>
        <w:tc>
          <w:tcPr>
            <w:tcW w:w="1215" w:type="dxa"/>
            <w:vAlign w:val="center"/>
          </w:tcPr>
          <w:p>
            <w:pPr>
              <w:pStyle w:val="17"/>
            </w:pPr>
            <w:r>
              <w:t>353580487.27</w:t>
            </w:r>
          </w:p>
        </w:tc>
        <w:tc>
          <w:tcPr>
            <w:tcW w:w="1260" w:type="dxa"/>
            <w:vAlign w:val="center"/>
          </w:tcPr>
          <w:p>
            <w:pPr>
              <w:pStyle w:val="17"/>
            </w:pPr>
            <w:r>
              <w:t>25953198.00</w:t>
            </w:r>
          </w:p>
        </w:tc>
        <w:tc>
          <w:tcPr>
            <w:tcW w:w="1905"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5"/>
            </w:pPr>
            <w:r>
              <w:t>33</w:t>
            </w:r>
          </w:p>
        </w:tc>
        <w:tc>
          <w:tcPr>
            <w:tcW w:w="1232" w:type="dxa"/>
            <w:vAlign w:val="center"/>
          </w:tcPr>
          <w:p>
            <w:pPr>
              <w:pStyle w:val="14"/>
            </w:pPr>
            <w:r>
              <w:t>年初财政拨款结转和结余</w:t>
            </w:r>
          </w:p>
        </w:tc>
        <w:tc>
          <w:tcPr>
            <w:tcW w:w="1232" w:type="dxa"/>
            <w:vAlign w:val="center"/>
          </w:tcPr>
          <w:p>
            <w:pPr>
              <w:pStyle w:val="13"/>
            </w:pPr>
            <w:r>
              <w:t>82302309.05</w:t>
            </w:r>
          </w:p>
        </w:tc>
        <w:tc>
          <w:tcPr>
            <w:tcW w:w="2245" w:type="dxa"/>
            <w:vAlign w:val="center"/>
          </w:tcPr>
          <w:p>
            <w:pPr>
              <w:pStyle w:val="14"/>
            </w:pPr>
            <w:r>
              <w:t>年末财政拨款结转和结余</w:t>
            </w:r>
          </w:p>
        </w:tc>
        <w:tc>
          <w:tcPr>
            <w:tcW w:w="1335" w:type="dxa"/>
            <w:vAlign w:val="center"/>
          </w:tcPr>
          <w:p>
            <w:pPr>
              <w:pStyle w:val="13"/>
            </w:pPr>
          </w:p>
        </w:tc>
        <w:tc>
          <w:tcPr>
            <w:tcW w:w="1215" w:type="dxa"/>
            <w:vAlign w:val="center"/>
          </w:tcPr>
          <w:p>
            <w:pPr>
              <w:pStyle w:val="13"/>
            </w:pPr>
          </w:p>
        </w:tc>
        <w:tc>
          <w:tcPr>
            <w:tcW w:w="1260" w:type="dxa"/>
            <w:vAlign w:val="center"/>
          </w:tcPr>
          <w:p>
            <w:pPr>
              <w:pStyle w:val="13"/>
            </w:pPr>
          </w:p>
        </w:tc>
        <w:tc>
          <w:tcPr>
            <w:tcW w:w="190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5"/>
            </w:pPr>
            <w:r>
              <w:t>34</w:t>
            </w:r>
          </w:p>
        </w:tc>
        <w:tc>
          <w:tcPr>
            <w:tcW w:w="1232" w:type="dxa"/>
            <w:vAlign w:val="center"/>
          </w:tcPr>
          <w:p>
            <w:pPr>
              <w:pStyle w:val="14"/>
            </w:pPr>
            <w:r>
              <w:t>一、一般公共预算拨款</w:t>
            </w:r>
          </w:p>
        </w:tc>
        <w:tc>
          <w:tcPr>
            <w:tcW w:w="1232" w:type="dxa"/>
            <w:vAlign w:val="center"/>
          </w:tcPr>
          <w:p>
            <w:pPr>
              <w:pStyle w:val="13"/>
            </w:pPr>
            <w:r>
              <w:t>61669111.05</w:t>
            </w:r>
          </w:p>
        </w:tc>
        <w:tc>
          <w:tcPr>
            <w:tcW w:w="2245" w:type="dxa"/>
            <w:vAlign w:val="center"/>
          </w:tcPr>
          <w:p>
            <w:pPr>
              <w:pStyle w:val="14"/>
            </w:pPr>
          </w:p>
        </w:tc>
        <w:tc>
          <w:tcPr>
            <w:tcW w:w="1335" w:type="dxa"/>
            <w:vAlign w:val="center"/>
          </w:tcPr>
          <w:p>
            <w:pPr>
              <w:pStyle w:val="13"/>
            </w:pPr>
          </w:p>
        </w:tc>
        <w:tc>
          <w:tcPr>
            <w:tcW w:w="1215" w:type="dxa"/>
            <w:vAlign w:val="center"/>
          </w:tcPr>
          <w:p>
            <w:pPr>
              <w:pStyle w:val="13"/>
            </w:pPr>
          </w:p>
        </w:tc>
        <w:tc>
          <w:tcPr>
            <w:tcW w:w="1260" w:type="dxa"/>
            <w:vAlign w:val="center"/>
          </w:tcPr>
          <w:p>
            <w:pPr>
              <w:pStyle w:val="13"/>
            </w:pPr>
          </w:p>
        </w:tc>
        <w:tc>
          <w:tcPr>
            <w:tcW w:w="190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5"/>
            </w:pPr>
            <w:r>
              <w:t>35</w:t>
            </w:r>
          </w:p>
        </w:tc>
        <w:tc>
          <w:tcPr>
            <w:tcW w:w="1232" w:type="dxa"/>
            <w:vAlign w:val="center"/>
          </w:tcPr>
          <w:p>
            <w:pPr>
              <w:pStyle w:val="14"/>
            </w:pPr>
            <w:r>
              <w:t>二、政府性基金预算拨款</w:t>
            </w:r>
          </w:p>
        </w:tc>
        <w:tc>
          <w:tcPr>
            <w:tcW w:w="1232" w:type="dxa"/>
            <w:vAlign w:val="center"/>
          </w:tcPr>
          <w:p>
            <w:pPr>
              <w:pStyle w:val="13"/>
            </w:pPr>
            <w:r>
              <w:t>20633198.00</w:t>
            </w:r>
          </w:p>
        </w:tc>
        <w:tc>
          <w:tcPr>
            <w:tcW w:w="2245" w:type="dxa"/>
            <w:vAlign w:val="center"/>
          </w:tcPr>
          <w:p>
            <w:pPr>
              <w:pStyle w:val="14"/>
            </w:pPr>
          </w:p>
        </w:tc>
        <w:tc>
          <w:tcPr>
            <w:tcW w:w="1335" w:type="dxa"/>
            <w:vAlign w:val="center"/>
          </w:tcPr>
          <w:p>
            <w:pPr>
              <w:pStyle w:val="13"/>
            </w:pPr>
          </w:p>
        </w:tc>
        <w:tc>
          <w:tcPr>
            <w:tcW w:w="1215" w:type="dxa"/>
            <w:vAlign w:val="center"/>
          </w:tcPr>
          <w:p>
            <w:pPr>
              <w:pStyle w:val="13"/>
            </w:pPr>
          </w:p>
        </w:tc>
        <w:tc>
          <w:tcPr>
            <w:tcW w:w="1260" w:type="dxa"/>
            <w:vAlign w:val="center"/>
          </w:tcPr>
          <w:p>
            <w:pPr>
              <w:pStyle w:val="13"/>
            </w:pPr>
          </w:p>
        </w:tc>
        <w:tc>
          <w:tcPr>
            <w:tcW w:w="190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5"/>
            </w:pPr>
            <w:r>
              <w:t>36</w:t>
            </w:r>
          </w:p>
        </w:tc>
        <w:tc>
          <w:tcPr>
            <w:tcW w:w="1232" w:type="dxa"/>
            <w:vAlign w:val="center"/>
          </w:tcPr>
          <w:p>
            <w:pPr>
              <w:pStyle w:val="14"/>
            </w:pPr>
            <w:r>
              <w:t>三、国有资本经营预算拨款</w:t>
            </w:r>
          </w:p>
        </w:tc>
        <w:tc>
          <w:tcPr>
            <w:tcW w:w="1232" w:type="dxa"/>
            <w:vAlign w:val="center"/>
          </w:tcPr>
          <w:p>
            <w:pPr>
              <w:pStyle w:val="13"/>
            </w:pPr>
          </w:p>
        </w:tc>
        <w:tc>
          <w:tcPr>
            <w:tcW w:w="2245" w:type="dxa"/>
            <w:vAlign w:val="center"/>
          </w:tcPr>
          <w:p>
            <w:pPr>
              <w:pStyle w:val="14"/>
            </w:pPr>
          </w:p>
        </w:tc>
        <w:tc>
          <w:tcPr>
            <w:tcW w:w="1335" w:type="dxa"/>
            <w:vAlign w:val="center"/>
          </w:tcPr>
          <w:p>
            <w:pPr>
              <w:pStyle w:val="13"/>
            </w:pPr>
          </w:p>
        </w:tc>
        <w:tc>
          <w:tcPr>
            <w:tcW w:w="1215" w:type="dxa"/>
            <w:vAlign w:val="center"/>
          </w:tcPr>
          <w:p>
            <w:pPr>
              <w:pStyle w:val="13"/>
            </w:pPr>
          </w:p>
        </w:tc>
        <w:tc>
          <w:tcPr>
            <w:tcW w:w="1260" w:type="dxa"/>
            <w:vAlign w:val="center"/>
          </w:tcPr>
          <w:p>
            <w:pPr>
              <w:pStyle w:val="13"/>
            </w:pPr>
          </w:p>
        </w:tc>
        <w:tc>
          <w:tcPr>
            <w:tcW w:w="190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5"/>
            </w:pPr>
            <w:r>
              <w:t>37</w:t>
            </w:r>
          </w:p>
        </w:tc>
        <w:tc>
          <w:tcPr>
            <w:tcW w:w="1232" w:type="dxa"/>
            <w:vAlign w:val="center"/>
          </w:tcPr>
          <w:p>
            <w:pPr>
              <w:pStyle w:val="16"/>
            </w:pPr>
            <w:r>
              <w:t>收入总计</w:t>
            </w:r>
          </w:p>
        </w:tc>
        <w:tc>
          <w:tcPr>
            <w:tcW w:w="1232" w:type="dxa"/>
            <w:vAlign w:val="center"/>
          </w:tcPr>
          <w:p>
            <w:pPr>
              <w:pStyle w:val="17"/>
            </w:pPr>
            <w:r>
              <w:t>379533685.27</w:t>
            </w:r>
          </w:p>
        </w:tc>
        <w:tc>
          <w:tcPr>
            <w:tcW w:w="2245" w:type="dxa"/>
            <w:vAlign w:val="center"/>
          </w:tcPr>
          <w:p>
            <w:pPr>
              <w:pStyle w:val="16"/>
            </w:pPr>
            <w:r>
              <w:t>支出总计</w:t>
            </w:r>
          </w:p>
        </w:tc>
        <w:tc>
          <w:tcPr>
            <w:tcW w:w="1335" w:type="dxa"/>
            <w:vAlign w:val="center"/>
          </w:tcPr>
          <w:p>
            <w:pPr>
              <w:pStyle w:val="17"/>
            </w:pPr>
            <w:r>
              <w:t>379533685.27</w:t>
            </w:r>
          </w:p>
        </w:tc>
        <w:tc>
          <w:tcPr>
            <w:tcW w:w="1215" w:type="dxa"/>
            <w:vAlign w:val="center"/>
          </w:tcPr>
          <w:p>
            <w:pPr>
              <w:pStyle w:val="17"/>
            </w:pPr>
            <w:r>
              <w:t>353580487.27</w:t>
            </w:r>
          </w:p>
        </w:tc>
        <w:tc>
          <w:tcPr>
            <w:tcW w:w="1260" w:type="dxa"/>
            <w:vAlign w:val="center"/>
          </w:tcPr>
          <w:p>
            <w:pPr>
              <w:pStyle w:val="17"/>
            </w:pPr>
            <w:r>
              <w:t>25953198.00</w:t>
            </w:r>
          </w:p>
        </w:tc>
        <w:tc>
          <w:tcPr>
            <w:tcW w:w="1905" w:type="dxa"/>
            <w:vAlign w:val="center"/>
          </w:tcPr>
          <w:p>
            <w:pPr>
              <w:pStyle w:val="17"/>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360001威县教育局（本级）</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353580487.27</w:t>
            </w:r>
          </w:p>
        </w:tc>
        <w:tc>
          <w:tcPr>
            <w:tcW w:w="2551" w:type="dxa"/>
            <w:vAlign w:val="center"/>
          </w:tcPr>
          <w:p>
            <w:pPr>
              <w:pStyle w:val="17"/>
            </w:pPr>
            <w:r>
              <w:t>32462376.22</w:t>
            </w:r>
          </w:p>
        </w:tc>
        <w:tc>
          <w:tcPr>
            <w:tcW w:w="2551" w:type="dxa"/>
            <w:vAlign w:val="center"/>
          </w:tcPr>
          <w:p>
            <w:pPr>
              <w:pStyle w:val="17"/>
            </w:pPr>
            <w:r>
              <w:t>321118111.05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205</w:t>
            </w:r>
          </w:p>
        </w:tc>
        <w:tc>
          <w:tcPr>
            <w:tcW w:w="4535" w:type="dxa"/>
            <w:vAlign w:val="center"/>
          </w:tcPr>
          <w:p>
            <w:pPr>
              <w:pStyle w:val="14"/>
            </w:pPr>
            <w:r>
              <w:t>教育支出</w:t>
            </w:r>
          </w:p>
        </w:tc>
        <w:tc>
          <w:tcPr>
            <w:tcW w:w="2551" w:type="dxa"/>
            <w:vAlign w:val="center"/>
          </w:tcPr>
          <w:p>
            <w:pPr>
              <w:pStyle w:val="13"/>
            </w:pPr>
            <w:r>
              <w:t>353580487.27</w:t>
            </w:r>
          </w:p>
        </w:tc>
        <w:tc>
          <w:tcPr>
            <w:tcW w:w="2551" w:type="dxa"/>
            <w:vAlign w:val="center"/>
          </w:tcPr>
          <w:p>
            <w:pPr>
              <w:pStyle w:val="13"/>
            </w:pPr>
            <w:r>
              <w:t>32462376.22</w:t>
            </w:r>
          </w:p>
        </w:tc>
        <w:tc>
          <w:tcPr>
            <w:tcW w:w="2551" w:type="dxa"/>
            <w:vAlign w:val="center"/>
          </w:tcPr>
          <w:p>
            <w:pPr>
              <w:pStyle w:val="13"/>
            </w:pPr>
            <w:r>
              <w:t>321118111.05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20501</w:t>
            </w:r>
          </w:p>
        </w:tc>
        <w:tc>
          <w:tcPr>
            <w:tcW w:w="4535" w:type="dxa"/>
            <w:vAlign w:val="center"/>
          </w:tcPr>
          <w:p>
            <w:pPr>
              <w:pStyle w:val="14"/>
            </w:pPr>
            <w:r>
              <w:t>教育管理事务</w:t>
            </w:r>
          </w:p>
        </w:tc>
        <w:tc>
          <w:tcPr>
            <w:tcW w:w="2551" w:type="dxa"/>
            <w:vAlign w:val="center"/>
          </w:tcPr>
          <w:p>
            <w:pPr>
              <w:pStyle w:val="13"/>
            </w:pPr>
            <w:r>
              <w:t>32462376.22</w:t>
            </w:r>
          </w:p>
        </w:tc>
        <w:tc>
          <w:tcPr>
            <w:tcW w:w="2551" w:type="dxa"/>
            <w:vAlign w:val="center"/>
          </w:tcPr>
          <w:p>
            <w:pPr>
              <w:pStyle w:val="13"/>
            </w:pPr>
            <w:r>
              <w:t>32462376.22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2050101</w:t>
            </w:r>
          </w:p>
        </w:tc>
        <w:tc>
          <w:tcPr>
            <w:tcW w:w="4535" w:type="dxa"/>
            <w:vAlign w:val="center"/>
          </w:tcPr>
          <w:p>
            <w:pPr>
              <w:pStyle w:val="14"/>
            </w:pPr>
            <w:r>
              <w:t>行政运行</w:t>
            </w:r>
          </w:p>
        </w:tc>
        <w:tc>
          <w:tcPr>
            <w:tcW w:w="2551" w:type="dxa"/>
            <w:vAlign w:val="center"/>
          </w:tcPr>
          <w:p>
            <w:pPr>
              <w:pStyle w:val="13"/>
            </w:pPr>
            <w:r>
              <w:t>32462376.22</w:t>
            </w:r>
          </w:p>
        </w:tc>
        <w:tc>
          <w:tcPr>
            <w:tcW w:w="2551" w:type="dxa"/>
            <w:vAlign w:val="center"/>
          </w:tcPr>
          <w:p>
            <w:pPr>
              <w:pStyle w:val="13"/>
            </w:pPr>
            <w:r>
              <w:t>32462376.22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20502</w:t>
            </w:r>
          </w:p>
        </w:tc>
        <w:tc>
          <w:tcPr>
            <w:tcW w:w="4535" w:type="dxa"/>
            <w:vAlign w:val="center"/>
          </w:tcPr>
          <w:p>
            <w:pPr>
              <w:pStyle w:val="14"/>
            </w:pPr>
            <w:r>
              <w:t>普通教育</w:t>
            </w:r>
          </w:p>
        </w:tc>
        <w:tc>
          <w:tcPr>
            <w:tcW w:w="2551" w:type="dxa"/>
            <w:vAlign w:val="center"/>
          </w:tcPr>
          <w:p>
            <w:pPr>
              <w:pStyle w:val="13"/>
            </w:pPr>
            <w:r>
              <w:t>310185448.97</w:t>
            </w:r>
          </w:p>
        </w:tc>
        <w:tc>
          <w:tcPr>
            <w:tcW w:w="2551" w:type="dxa"/>
            <w:vAlign w:val="center"/>
          </w:tcPr>
          <w:p>
            <w:pPr>
              <w:pStyle w:val="13"/>
            </w:pPr>
          </w:p>
        </w:tc>
        <w:tc>
          <w:tcPr>
            <w:tcW w:w="2551" w:type="dxa"/>
            <w:vAlign w:val="center"/>
          </w:tcPr>
          <w:p>
            <w:pPr>
              <w:pStyle w:val="13"/>
            </w:pPr>
            <w:r>
              <w:t>310185448.97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2050201</w:t>
            </w:r>
          </w:p>
        </w:tc>
        <w:tc>
          <w:tcPr>
            <w:tcW w:w="4535" w:type="dxa"/>
            <w:vAlign w:val="center"/>
          </w:tcPr>
          <w:p>
            <w:pPr>
              <w:pStyle w:val="14"/>
            </w:pPr>
            <w:r>
              <w:t>学前教育</w:t>
            </w:r>
          </w:p>
        </w:tc>
        <w:tc>
          <w:tcPr>
            <w:tcW w:w="2551" w:type="dxa"/>
            <w:vAlign w:val="center"/>
          </w:tcPr>
          <w:p>
            <w:pPr>
              <w:pStyle w:val="13"/>
            </w:pPr>
            <w:r>
              <w:t>12404326.18</w:t>
            </w:r>
          </w:p>
        </w:tc>
        <w:tc>
          <w:tcPr>
            <w:tcW w:w="2551" w:type="dxa"/>
            <w:vAlign w:val="center"/>
          </w:tcPr>
          <w:p>
            <w:pPr>
              <w:pStyle w:val="13"/>
            </w:pPr>
          </w:p>
        </w:tc>
        <w:tc>
          <w:tcPr>
            <w:tcW w:w="2551" w:type="dxa"/>
            <w:vAlign w:val="center"/>
          </w:tcPr>
          <w:p>
            <w:pPr>
              <w:pStyle w:val="13"/>
            </w:pPr>
            <w:r>
              <w:t>12404326.18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2050202</w:t>
            </w:r>
          </w:p>
        </w:tc>
        <w:tc>
          <w:tcPr>
            <w:tcW w:w="4535" w:type="dxa"/>
            <w:vAlign w:val="center"/>
          </w:tcPr>
          <w:p>
            <w:pPr>
              <w:pStyle w:val="14"/>
            </w:pPr>
            <w:r>
              <w:t>小学教育</w:t>
            </w:r>
          </w:p>
        </w:tc>
        <w:tc>
          <w:tcPr>
            <w:tcW w:w="2551" w:type="dxa"/>
            <w:vAlign w:val="center"/>
          </w:tcPr>
          <w:p>
            <w:pPr>
              <w:pStyle w:val="13"/>
            </w:pPr>
            <w:r>
              <w:t>17580000.00</w:t>
            </w:r>
          </w:p>
        </w:tc>
        <w:tc>
          <w:tcPr>
            <w:tcW w:w="2551" w:type="dxa"/>
            <w:vAlign w:val="center"/>
          </w:tcPr>
          <w:p>
            <w:pPr>
              <w:pStyle w:val="13"/>
            </w:pPr>
          </w:p>
        </w:tc>
        <w:tc>
          <w:tcPr>
            <w:tcW w:w="2551" w:type="dxa"/>
            <w:vAlign w:val="center"/>
          </w:tcPr>
          <w:p>
            <w:pPr>
              <w:pStyle w:val="13"/>
            </w:pPr>
            <w:r>
              <w:t>17580000.00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2050203</w:t>
            </w:r>
          </w:p>
        </w:tc>
        <w:tc>
          <w:tcPr>
            <w:tcW w:w="4535" w:type="dxa"/>
            <w:vAlign w:val="center"/>
          </w:tcPr>
          <w:p>
            <w:pPr>
              <w:pStyle w:val="14"/>
            </w:pPr>
            <w:r>
              <w:t>初中教育</w:t>
            </w:r>
          </w:p>
        </w:tc>
        <w:tc>
          <w:tcPr>
            <w:tcW w:w="2551" w:type="dxa"/>
            <w:vAlign w:val="center"/>
          </w:tcPr>
          <w:p>
            <w:pPr>
              <w:pStyle w:val="13"/>
            </w:pPr>
            <w:r>
              <w:t>22320000.00</w:t>
            </w:r>
          </w:p>
        </w:tc>
        <w:tc>
          <w:tcPr>
            <w:tcW w:w="2551" w:type="dxa"/>
            <w:vAlign w:val="center"/>
          </w:tcPr>
          <w:p>
            <w:pPr>
              <w:pStyle w:val="13"/>
            </w:pPr>
          </w:p>
        </w:tc>
        <w:tc>
          <w:tcPr>
            <w:tcW w:w="2551" w:type="dxa"/>
            <w:vAlign w:val="center"/>
          </w:tcPr>
          <w:p>
            <w:pPr>
              <w:pStyle w:val="13"/>
            </w:pPr>
            <w:r>
              <w:t>22320000.00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2050204</w:t>
            </w:r>
          </w:p>
        </w:tc>
        <w:tc>
          <w:tcPr>
            <w:tcW w:w="4535" w:type="dxa"/>
            <w:vAlign w:val="center"/>
          </w:tcPr>
          <w:p>
            <w:pPr>
              <w:pStyle w:val="14"/>
            </w:pPr>
            <w:r>
              <w:t>高中教育</w:t>
            </w:r>
          </w:p>
        </w:tc>
        <w:tc>
          <w:tcPr>
            <w:tcW w:w="2551" w:type="dxa"/>
            <w:vAlign w:val="center"/>
          </w:tcPr>
          <w:p>
            <w:pPr>
              <w:pStyle w:val="13"/>
            </w:pPr>
            <w:r>
              <w:t>9348212.00</w:t>
            </w:r>
          </w:p>
        </w:tc>
        <w:tc>
          <w:tcPr>
            <w:tcW w:w="2551" w:type="dxa"/>
            <w:vAlign w:val="center"/>
          </w:tcPr>
          <w:p>
            <w:pPr>
              <w:pStyle w:val="13"/>
            </w:pPr>
          </w:p>
        </w:tc>
        <w:tc>
          <w:tcPr>
            <w:tcW w:w="2551" w:type="dxa"/>
            <w:vAlign w:val="center"/>
          </w:tcPr>
          <w:p>
            <w:pPr>
              <w:pStyle w:val="13"/>
            </w:pPr>
            <w:r>
              <w:t>9348212.00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2050299</w:t>
            </w:r>
          </w:p>
        </w:tc>
        <w:tc>
          <w:tcPr>
            <w:tcW w:w="4535" w:type="dxa"/>
            <w:vAlign w:val="center"/>
          </w:tcPr>
          <w:p>
            <w:pPr>
              <w:pStyle w:val="14"/>
            </w:pPr>
            <w:r>
              <w:t>其他普通教育支出</w:t>
            </w:r>
          </w:p>
        </w:tc>
        <w:tc>
          <w:tcPr>
            <w:tcW w:w="2551" w:type="dxa"/>
            <w:vAlign w:val="center"/>
          </w:tcPr>
          <w:p>
            <w:pPr>
              <w:pStyle w:val="13"/>
            </w:pPr>
            <w:r>
              <w:t>248532910.79</w:t>
            </w:r>
          </w:p>
        </w:tc>
        <w:tc>
          <w:tcPr>
            <w:tcW w:w="2551" w:type="dxa"/>
            <w:vAlign w:val="center"/>
          </w:tcPr>
          <w:p>
            <w:pPr>
              <w:pStyle w:val="13"/>
            </w:pPr>
          </w:p>
        </w:tc>
        <w:tc>
          <w:tcPr>
            <w:tcW w:w="2551" w:type="dxa"/>
            <w:vAlign w:val="center"/>
          </w:tcPr>
          <w:p>
            <w:pPr>
              <w:pStyle w:val="13"/>
            </w:pPr>
            <w:r>
              <w:t>248532910.79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20503</w:t>
            </w:r>
          </w:p>
        </w:tc>
        <w:tc>
          <w:tcPr>
            <w:tcW w:w="4535" w:type="dxa"/>
            <w:vAlign w:val="center"/>
          </w:tcPr>
          <w:p>
            <w:pPr>
              <w:pStyle w:val="14"/>
            </w:pPr>
            <w:r>
              <w:t>职业教育</w:t>
            </w:r>
          </w:p>
        </w:tc>
        <w:tc>
          <w:tcPr>
            <w:tcW w:w="2551" w:type="dxa"/>
            <w:vAlign w:val="center"/>
          </w:tcPr>
          <w:p>
            <w:pPr>
              <w:pStyle w:val="13"/>
            </w:pPr>
            <w:r>
              <w:t>10622662.08</w:t>
            </w:r>
          </w:p>
        </w:tc>
        <w:tc>
          <w:tcPr>
            <w:tcW w:w="2551" w:type="dxa"/>
            <w:vAlign w:val="center"/>
          </w:tcPr>
          <w:p>
            <w:pPr>
              <w:pStyle w:val="13"/>
            </w:pPr>
          </w:p>
        </w:tc>
        <w:tc>
          <w:tcPr>
            <w:tcW w:w="2551" w:type="dxa"/>
            <w:vAlign w:val="center"/>
          </w:tcPr>
          <w:p>
            <w:pPr>
              <w:pStyle w:val="13"/>
            </w:pPr>
            <w:r>
              <w:t>10622662.08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2050302</w:t>
            </w:r>
          </w:p>
        </w:tc>
        <w:tc>
          <w:tcPr>
            <w:tcW w:w="4535" w:type="dxa"/>
            <w:vAlign w:val="center"/>
          </w:tcPr>
          <w:p>
            <w:pPr>
              <w:pStyle w:val="14"/>
            </w:pPr>
            <w:r>
              <w:t>中等职业教育</w:t>
            </w:r>
          </w:p>
        </w:tc>
        <w:tc>
          <w:tcPr>
            <w:tcW w:w="2551" w:type="dxa"/>
            <w:vAlign w:val="center"/>
          </w:tcPr>
          <w:p>
            <w:pPr>
              <w:pStyle w:val="13"/>
            </w:pPr>
            <w:r>
              <w:t>10622662.08</w:t>
            </w:r>
          </w:p>
        </w:tc>
        <w:tc>
          <w:tcPr>
            <w:tcW w:w="2551" w:type="dxa"/>
            <w:vAlign w:val="center"/>
          </w:tcPr>
          <w:p>
            <w:pPr>
              <w:pStyle w:val="13"/>
            </w:pPr>
          </w:p>
        </w:tc>
        <w:tc>
          <w:tcPr>
            <w:tcW w:w="2551" w:type="dxa"/>
            <w:vAlign w:val="center"/>
          </w:tcPr>
          <w:p>
            <w:pPr>
              <w:pStyle w:val="13"/>
            </w:pPr>
            <w:r>
              <w:t>10622662.08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20504</w:t>
            </w:r>
          </w:p>
        </w:tc>
        <w:tc>
          <w:tcPr>
            <w:tcW w:w="4535" w:type="dxa"/>
            <w:vAlign w:val="center"/>
          </w:tcPr>
          <w:p>
            <w:pPr>
              <w:pStyle w:val="14"/>
            </w:pPr>
            <w:r>
              <w:t>成人教育</w:t>
            </w:r>
          </w:p>
        </w:tc>
        <w:tc>
          <w:tcPr>
            <w:tcW w:w="2551" w:type="dxa"/>
            <w:vAlign w:val="center"/>
          </w:tcPr>
          <w:p>
            <w:pPr>
              <w:pStyle w:val="13"/>
            </w:pPr>
            <w:r>
              <w:t>50000.00</w:t>
            </w:r>
          </w:p>
        </w:tc>
        <w:tc>
          <w:tcPr>
            <w:tcW w:w="2551" w:type="dxa"/>
            <w:vAlign w:val="center"/>
          </w:tcPr>
          <w:p>
            <w:pPr>
              <w:pStyle w:val="13"/>
            </w:pPr>
          </w:p>
        </w:tc>
        <w:tc>
          <w:tcPr>
            <w:tcW w:w="2551" w:type="dxa"/>
            <w:vAlign w:val="center"/>
          </w:tcPr>
          <w:p>
            <w:pPr>
              <w:pStyle w:val="13"/>
            </w:pPr>
            <w:r>
              <w:t>50000.00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2050401</w:t>
            </w:r>
          </w:p>
        </w:tc>
        <w:tc>
          <w:tcPr>
            <w:tcW w:w="4535" w:type="dxa"/>
            <w:vAlign w:val="center"/>
          </w:tcPr>
          <w:p>
            <w:pPr>
              <w:pStyle w:val="14"/>
            </w:pPr>
            <w:r>
              <w:t>成人初等教育</w:t>
            </w:r>
          </w:p>
        </w:tc>
        <w:tc>
          <w:tcPr>
            <w:tcW w:w="2551" w:type="dxa"/>
            <w:vAlign w:val="center"/>
          </w:tcPr>
          <w:p>
            <w:pPr>
              <w:pStyle w:val="13"/>
            </w:pPr>
            <w:r>
              <w:t>50000.00</w:t>
            </w:r>
          </w:p>
        </w:tc>
        <w:tc>
          <w:tcPr>
            <w:tcW w:w="2551" w:type="dxa"/>
            <w:vAlign w:val="center"/>
          </w:tcPr>
          <w:p>
            <w:pPr>
              <w:pStyle w:val="13"/>
            </w:pPr>
          </w:p>
        </w:tc>
        <w:tc>
          <w:tcPr>
            <w:tcW w:w="2551" w:type="dxa"/>
            <w:vAlign w:val="center"/>
          </w:tcPr>
          <w:p>
            <w:pPr>
              <w:pStyle w:val="13"/>
            </w:pPr>
            <w:r>
              <w:t>50000.00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20507</w:t>
            </w:r>
          </w:p>
        </w:tc>
        <w:tc>
          <w:tcPr>
            <w:tcW w:w="4535" w:type="dxa"/>
            <w:vAlign w:val="center"/>
          </w:tcPr>
          <w:p>
            <w:pPr>
              <w:pStyle w:val="14"/>
            </w:pPr>
            <w:r>
              <w:t>特殊教育</w:t>
            </w:r>
          </w:p>
        </w:tc>
        <w:tc>
          <w:tcPr>
            <w:tcW w:w="2551" w:type="dxa"/>
            <w:vAlign w:val="center"/>
          </w:tcPr>
          <w:p>
            <w:pPr>
              <w:pStyle w:val="13"/>
            </w:pPr>
            <w:r>
              <w:t>260000.00</w:t>
            </w:r>
          </w:p>
        </w:tc>
        <w:tc>
          <w:tcPr>
            <w:tcW w:w="2551" w:type="dxa"/>
            <w:vAlign w:val="center"/>
          </w:tcPr>
          <w:p>
            <w:pPr>
              <w:pStyle w:val="13"/>
            </w:pPr>
          </w:p>
        </w:tc>
        <w:tc>
          <w:tcPr>
            <w:tcW w:w="2551" w:type="dxa"/>
            <w:vAlign w:val="center"/>
          </w:tcPr>
          <w:p>
            <w:pPr>
              <w:pStyle w:val="13"/>
            </w:pPr>
            <w:r>
              <w:t>260000.00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2050701</w:t>
            </w:r>
          </w:p>
        </w:tc>
        <w:tc>
          <w:tcPr>
            <w:tcW w:w="4535" w:type="dxa"/>
            <w:vAlign w:val="center"/>
          </w:tcPr>
          <w:p>
            <w:pPr>
              <w:pStyle w:val="14"/>
            </w:pPr>
            <w:r>
              <w:t>特殊学校教育</w:t>
            </w:r>
          </w:p>
        </w:tc>
        <w:tc>
          <w:tcPr>
            <w:tcW w:w="2551" w:type="dxa"/>
            <w:vAlign w:val="center"/>
          </w:tcPr>
          <w:p>
            <w:pPr>
              <w:pStyle w:val="13"/>
            </w:pPr>
            <w:r>
              <w:t>260000.00</w:t>
            </w:r>
          </w:p>
        </w:tc>
        <w:tc>
          <w:tcPr>
            <w:tcW w:w="2551" w:type="dxa"/>
            <w:vAlign w:val="center"/>
          </w:tcPr>
          <w:p>
            <w:pPr>
              <w:pStyle w:val="13"/>
            </w:pPr>
          </w:p>
        </w:tc>
        <w:tc>
          <w:tcPr>
            <w:tcW w:w="2551" w:type="dxa"/>
            <w:vAlign w:val="center"/>
          </w:tcPr>
          <w:p>
            <w:pPr>
              <w:pStyle w:val="13"/>
            </w:pPr>
            <w:r>
              <w:t>260000.00</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87"/>
        <w:gridCol w:w="1530"/>
        <w:gridCol w:w="3202"/>
        <w:gridCol w:w="1890"/>
        <w:gridCol w:w="1905"/>
        <w:gridCol w:w="183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619" w:type="dxa"/>
            <w:gridSpan w:val="3"/>
            <w:tcBorders>
              <w:top w:val="single" w:color="FFFFFF" w:sz="6" w:space="0"/>
              <w:left w:val="single" w:color="FFFFFF" w:sz="6" w:space="0"/>
              <w:right w:val="single" w:color="FFFFFF" w:sz="6" w:space="0"/>
            </w:tcBorders>
            <w:vAlign w:val="center"/>
          </w:tcPr>
          <w:p>
            <w:pPr>
              <w:pStyle w:val="11"/>
            </w:pPr>
            <w:r>
              <w:t>360001威县教育局（本级）</w:t>
            </w:r>
          </w:p>
        </w:tc>
        <w:tc>
          <w:tcPr>
            <w:tcW w:w="1890" w:type="dxa"/>
            <w:tcBorders>
              <w:top w:val="single" w:color="FFFFFF" w:sz="6" w:space="0"/>
              <w:left w:val="single" w:color="FFFFFF" w:sz="6" w:space="0"/>
              <w:right w:val="single" w:color="FFFFFF" w:sz="6" w:space="0"/>
            </w:tcBorders>
            <w:vAlign w:val="center"/>
          </w:tcPr>
          <w:p>
            <w:pPr>
              <w:pStyle w:val="10"/>
            </w:pPr>
            <w:r>
              <w:t>预算年度：2023</w:t>
            </w:r>
          </w:p>
        </w:tc>
        <w:tc>
          <w:tcPr>
            <w:tcW w:w="3743"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87" w:type="dxa"/>
            <w:vMerge w:val="restart"/>
            <w:vAlign w:val="center"/>
          </w:tcPr>
          <w:p>
            <w:pPr>
              <w:pStyle w:val="12"/>
            </w:pPr>
            <w:r>
              <w:t>序号</w:t>
            </w:r>
          </w:p>
        </w:tc>
        <w:tc>
          <w:tcPr>
            <w:tcW w:w="4732" w:type="dxa"/>
            <w:gridSpan w:val="2"/>
            <w:vAlign w:val="center"/>
          </w:tcPr>
          <w:p>
            <w:pPr>
              <w:pStyle w:val="12"/>
            </w:pPr>
            <w:r>
              <w:t>支出部门经济分类科目</w:t>
            </w:r>
          </w:p>
        </w:tc>
        <w:tc>
          <w:tcPr>
            <w:tcW w:w="5633"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87" w:type="dxa"/>
            <w:vMerge w:val="continue"/>
          </w:tcPr>
          <w:p/>
        </w:tc>
        <w:tc>
          <w:tcPr>
            <w:tcW w:w="1530" w:type="dxa"/>
            <w:vAlign w:val="center"/>
          </w:tcPr>
          <w:p>
            <w:pPr>
              <w:pStyle w:val="12"/>
            </w:pPr>
            <w:r>
              <w:t>科目编码</w:t>
            </w:r>
          </w:p>
        </w:tc>
        <w:tc>
          <w:tcPr>
            <w:tcW w:w="3202" w:type="dxa"/>
            <w:vAlign w:val="center"/>
          </w:tcPr>
          <w:p>
            <w:pPr>
              <w:pStyle w:val="12"/>
            </w:pPr>
            <w:r>
              <w:t>科目名称</w:t>
            </w:r>
          </w:p>
        </w:tc>
        <w:tc>
          <w:tcPr>
            <w:tcW w:w="1890" w:type="dxa"/>
            <w:vAlign w:val="center"/>
          </w:tcPr>
          <w:p>
            <w:pPr>
              <w:pStyle w:val="12"/>
            </w:pPr>
            <w:r>
              <w:t>合计</w:t>
            </w:r>
          </w:p>
        </w:tc>
        <w:tc>
          <w:tcPr>
            <w:tcW w:w="1905" w:type="dxa"/>
            <w:vAlign w:val="center"/>
          </w:tcPr>
          <w:p>
            <w:pPr>
              <w:pStyle w:val="12"/>
            </w:pPr>
            <w:r>
              <w:t>人员经费</w:t>
            </w:r>
          </w:p>
        </w:tc>
        <w:tc>
          <w:tcPr>
            <w:tcW w:w="1838"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87" w:type="dxa"/>
            <w:vAlign w:val="center"/>
          </w:tcPr>
          <w:p>
            <w:pPr>
              <w:pStyle w:val="12"/>
            </w:pPr>
            <w:r>
              <w:t>栏次</w:t>
            </w:r>
          </w:p>
        </w:tc>
        <w:tc>
          <w:tcPr>
            <w:tcW w:w="1530" w:type="dxa"/>
            <w:vAlign w:val="center"/>
          </w:tcPr>
          <w:p>
            <w:pPr>
              <w:pStyle w:val="12"/>
            </w:pPr>
            <w:r>
              <w:t>1</w:t>
            </w:r>
          </w:p>
        </w:tc>
        <w:tc>
          <w:tcPr>
            <w:tcW w:w="3202" w:type="dxa"/>
            <w:vAlign w:val="center"/>
          </w:tcPr>
          <w:p>
            <w:pPr>
              <w:pStyle w:val="12"/>
            </w:pPr>
            <w:r>
              <w:t>2</w:t>
            </w:r>
          </w:p>
        </w:tc>
        <w:tc>
          <w:tcPr>
            <w:tcW w:w="1890" w:type="dxa"/>
            <w:vAlign w:val="center"/>
          </w:tcPr>
          <w:p>
            <w:pPr>
              <w:pStyle w:val="12"/>
            </w:pPr>
            <w:r>
              <w:t>3</w:t>
            </w:r>
          </w:p>
        </w:tc>
        <w:tc>
          <w:tcPr>
            <w:tcW w:w="1905" w:type="dxa"/>
            <w:vAlign w:val="center"/>
          </w:tcPr>
          <w:p>
            <w:pPr>
              <w:pStyle w:val="12"/>
            </w:pPr>
            <w:r>
              <w:t>4</w:t>
            </w:r>
          </w:p>
        </w:tc>
        <w:tc>
          <w:tcPr>
            <w:tcW w:w="1838"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87" w:type="dxa"/>
            <w:vAlign w:val="center"/>
          </w:tcPr>
          <w:p>
            <w:pPr>
              <w:pStyle w:val="15"/>
            </w:pPr>
            <w:r>
              <w:t>1</w:t>
            </w:r>
          </w:p>
        </w:tc>
        <w:tc>
          <w:tcPr>
            <w:tcW w:w="1530" w:type="dxa"/>
            <w:vAlign w:val="center"/>
          </w:tcPr>
          <w:p>
            <w:pPr>
              <w:pStyle w:val="18"/>
            </w:pPr>
          </w:p>
        </w:tc>
        <w:tc>
          <w:tcPr>
            <w:tcW w:w="3202" w:type="dxa"/>
            <w:vAlign w:val="center"/>
          </w:tcPr>
          <w:p>
            <w:pPr>
              <w:pStyle w:val="16"/>
            </w:pPr>
            <w:r>
              <w:t>合计</w:t>
            </w:r>
          </w:p>
        </w:tc>
        <w:tc>
          <w:tcPr>
            <w:tcW w:w="1890" w:type="dxa"/>
            <w:vAlign w:val="center"/>
          </w:tcPr>
          <w:p>
            <w:pPr>
              <w:pStyle w:val="17"/>
            </w:pPr>
            <w:r>
              <w:t>32462376.22</w:t>
            </w:r>
          </w:p>
        </w:tc>
        <w:tc>
          <w:tcPr>
            <w:tcW w:w="1905" w:type="dxa"/>
            <w:vAlign w:val="center"/>
          </w:tcPr>
          <w:p>
            <w:pPr>
              <w:pStyle w:val="17"/>
            </w:pPr>
            <w:r>
              <w:t>31140876.22</w:t>
            </w:r>
          </w:p>
        </w:tc>
        <w:tc>
          <w:tcPr>
            <w:tcW w:w="1838" w:type="dxa"/>
            <w:vAlign w:val="center"/>
          </w:tcPr>
          <w:p>
            <w:pPr>
              <w:pStyle w:val="17"/>
            </w:pPr>
            <w:r>
              <w:t>1321500.00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87" w:type="dxa"/>
            <w:vAlign w:val="center"/>
          </w:tcPr>
          <w:p>
            <w:pPr>
              <w:pStyle w:val="15"/>
            </w:pPr>
            <w:r>
              <w:t>2</w:t>
            </w:r>
          </w:p>
        </w:tc>
        <w:tc>
          <w:tcPr>
            <w:tcW w:w="1530" w:type="dxa"/>
            <w:vAlign w:val="center"/>
          </w:tcPr>
          <w:p>
            <w:pPr>
              <w:pStyle w:val="14"/>
            </w:pPr>
            <w:r>
              <w:t>301</w:t>
            </w:r>
          </w:p>
        </w:tc>
        <w:tc>
          <w:tcPr>
            <w:tcW w:w="3202" w:type="dxa"/>
            <w:vAlign w:val="center"/>
          </w:tcPr>
          <w:p>
            <w:pPr>
              <w:pStyle w:val="14"/>
            </w:pPr>
            <w:r>
              <w:t>工资福利支出</w:t>
            </w:r>
          </w:p>
        </w:tc>
        <w:tc>
          <w:tcPr>
            <w:tcW w:w="1890" w:type="dxa"/>
            <w:vAlign w:val="center"/>
          </w:tcPr>
          <w:p>
            <w:pPr>
              <w:pStyle w:val="13"/>
            </w:pPr>
            <w:r>
              <w:t>29435029.02</w:t>
            </w:r>
          </w:p>
        </w:tc>
        <w:tc>
          <w:tcPr>
            <w:tcW w:w="1905" w:type="dxa"/>
            <w:vAlign w:val="center"/>
          </w:tcPr>
          <w:p>
            <w:pPr>
              <w:pStyle w:val="13"/>
            </w:pPr>
            <w:r>
              <w:t>29435029.02</w:t>
            </w:r>
          </w:p>
        </w:tc>
        <w:tc>
          <w:tcPr>
            <w:tcW w:w="1838"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87" w:type="dxa"/>
            <w:vAlign w:val="center"/>
          </w:tcPr>
          <w:p>
            <w:pPr>
              <w:pStyle w:val="15"/>
            </w:pPr>
            <w:r>
              <w:t>3</w:t>
            </w:r>
          </w:p>
        </w:tc>
        <w:tc>
          <w:tcPr>
            <w:tcW w:w="1530" w:type="dxa"/>
            <w:vAlign w:val="center"/>
          </w:tcPr>
          <w:p>
            <w:pPr>
              <w:pStyle w:val="14"/>
            </w:pPr>
            <w:r>
              <w:t>30101</w:t>
            </w:r>
          </w:p>
        </w:tc>
        <w:tc>
          <w:tcPr>
            <w:tcW w:w="3202" w:type="dxa"/>
            <w:vAlign w:val="center"/>
          </w:tcPr>
          <w:p>
            <w:pPr>
              <w:pStyle w:val="14"/>
            </w:pPr>
            <w:r>
              <w:t>基本工资</w:t>
            </w:r>
          </w:p>
        </w:tc>
        <w:tc>
          <w:tcPr>
            <w:tcW w:w="1890" w:type="dxa"/>
            <w:vAlign w:val="center"/>
          </w:tcPr>
          <w:p>
            <w:pPr>
              <w:pStyle w:val="13"/>
            </w:pPr>
            <w:r>
              <w:t>16273836.00</w:t>
            </w:r>
          </w:p>
        </w:tc>
        <w:tc>
          <w:tcPr>
            <w:tcW w:w="1905" w:type="dxa"/>
            <w:vAlign w:val="center"/>
          </w:tcPr>
          <w:p>
            <w:pPr>
              <w:pStyle w:val="13"/>
            </w:pPr>
            <w:r>
              <w:t>16273836.00</w:t>
            </w:r>
          </w:p>
        </w:tc>
        <w:tc>
          <w:tcPr>
            <w:tcW w:w="1838"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87" w:type="dxa"/>
            <w:vAlign w:val="center"/>
          </w:tcPr>
          <w:p>
            <w:pPr>
              <w:pStyle w:val="15"/>
            </w:pPr>
            <w:r>
              <w:t>4</w:t>
            </w:r>
          </w:p>
        </w:tc>
        <w:tc>
          <w:tcPr>
            <w:tcW w:w="1530" w:type="dxa"/>
            <w:vAlign w:val="center"/>
          </w:tcPr>
          <w:p>
            <w:pPr>
              <w:pStyle w:val="14"/>
            </w:pPr>
            <w:r>
              <w:t>30102</w:t>
            </w:r>
          </w:p>
        </w:tc>
        <w:tc>
          <w:tcPr>
            <w:tcW w:w="3202" w:type="dxa"/>
            <w:vAlign w:val="center"/>
          </w:tcPr>
          <w:p>
            <w:pPr>
              <w:pStyle w:val="14"/>
            </w:pPr>
            <w:r>
              <w:t>津贴补贴</w:t>
            </w:r>
          </w:p>
        </w:tc>
        <w:tc>
          <w:tcPr>
            <w:tcW w:w="1890" w:type="dxa"/>
            <w:vAlign w:val="center"/>
          </w:tcPr>
          <w:p>
            <w:pPr>
              <w:pStyle w:val="13"/>
            </w:pPr>
            <w:r>
              <w:t>2238444.00</w:t>
            </w:r>
          </w:p>
        </w:tc>
        <w:tc>
          <w:tcPr>
            <w:tcW w:w="1905" w:type="dxa"/>
            <w:vAlign w:val="center"/>
          </w:tcPr>
          <w:p>
            <w:pPr>
              <w:pStyle w:val="13"/>
            </w:pPr>
            <w:r>
              <w:t>2238444.00</w:t>
            </w:r>
          </w:p>
        </w:tc>
        <w:tc>
          <w:tcPr>
            <w:tcW w:w="1838"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87" w:type="dxa"/>
            <w:vAlign w:val="center"/>
          </w:tcPr>
          <w:p>
            <w:pPr>
              <w:pStyle w:val="15"/>
            </w:pPr>
            <w:r>
              <w:t>5</w:t>
            </w:r>
          </w:p>
        </w:tc>
        <w:tc>
          <w:tcPr>
            <w:tcW w:w="1530" w:type="dxa"/>
            <w:vAlign w:val="center"/>
          </w:tcPr>
          <w:p>
            <w:pPr>
              <w:pStyle w:val="14"/>
            </w:pPr>
            <w:r>
              <w:t>30103</w:t>
            </w:r>
          </w:p>
        </w:tc>
        <w:tc>
          <w:tcPr>
            <w:tcW w:w="3202" w:type="dxa"/>
            <w:vAlign w:val="center"/>
          </w:tcPr>
          <w:p>
            <w:pPr>
              <w:pStyle w:val="14"/>
            </w:pPr>
            <w:r>
              <w:t>奖金</w:t>
            </w:r>
          </w:p>
        </w:tc>
        <w:tc>
          <w:tcPr>
            <w:tcW w:w="1890" w:type="dxa"/>
            <w:vAlign w:val="center"/>
          </w:tcPr>
          <w:p>
            <w:pPr>
              <w:pStyle w:val="13"/>
            </w:pPr>
            <w:r>
              <w:t>808644.00</w:t>
            </w:r>
          </w:p>
        </w:tc>
        <w:tc>
          <w:tcPr>
            <w:tcW w:w="1905" w:type="dxa"/>
            <w:vAlign w:val="center"/>
          </w:tcPr>
          <w:p>
            <w:pPr>
              <w:pStyle w:val="13"/>
            </w:pPr>
            <w:r>
              <w:t>808644.00</w:t>
            </w:r>
          </w:p>
        </w:tc>
        <w:tc>
          <w:tcPr>
            <w:tcW w:w="1838"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87" w:type="dxa"/>
            <w:vAlign w:val="center"/>
          </w:tcPr>
          <w:p>
            <w:pPr>
              <w:pStyle w:val="15"/>
            </w:pPr>
            <w:r>
              <w:t>6</w:t>
            </w:r>
          </w:p>
        </w:tc>
        <w:tc>
          <w:tcPr>
            <w:tcW w:w="1530" w:type="dxa"/>
            <w:vAlign w:val="center"/>
          </w:tcPr>
          <w:p>
            <w:pPr>
              <w:pStyle w:val="14"/>
            </w:pPr>
            <w:r>
              <w:t>30107</w:t>
            </w:r>
          </w:p>
        </w:tc>
        <w:tc>
          <w:tcPr>
            <w:tcW w:w="3202" w:type="dxa"/>
            <w:vAlign w:val="center"/>
          </w:tcPr>
          <w:p>
            <w:pPr>
              <w:pStyle w:val="14"/>
            </w:pPr>
            <w:r>
              <w:t>绩效工资</w:t>
            </w:r>
          </w:p>
        </w:tc>
        <w:tc>
          <w:tcPr>
            <w:tcW w:w="1890" w:type="dxa"/>
            <w:vAlign w:val="center"/>
          </w:tcPr>
          <w:p>
            <w:pPr>
              <w:pStyle w:val="13"/>
            </w:pPr>
            <w:r>
              <w:t>1928809.00</w:t>
            </w:r>
          </w:p>
        </w:tc>
        <w:tc>
          <w:tcPr>
            <w:tcW w:w="1905" w:type="dxa"/>
            <w:vAlign w:val="center"/>
          </w:tcPr>
          <w:p>
            <w:pPr>
              <w:pStyle w:val="13"/>
            </w:pPr>
            <w:r>
              <w:t>1928809.00</w:t>
            </w:r>
          </w:p>
        </w:tc>
        <w:tc>
          <w:tcPr>
            <w:tcW w:w="1838"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87" w:type="dxa"/>
            <w:vAlign w:val="center"/>
          </w:tcPr>
          <w:p>
            <w:pPr>
              <w:pStyle w:val="15"/>
            </w:pPr>
            <w:r>
              <w:t>7</w:t>
            </w:r>
          </w:p>
        </w:tc>
        <w:tc>
          <w:tcPr>
            <w:tcW w:w="1530" w:type="dxa"/>
            <w:vAlign w:val="center"/>
          </w:tcPr>
          <w:p>
            <w:pPr>
              <w:pStyle w:val="14"/>
            </w:pPr>
            <w:r>
              <w:t>30108</w:t>
            </w:r>
          </w:p>
        </w:tc>
        <w:tc>
          <w:tcPr>
            <w:tcW w:w="3202" w:type="dxa"/>
            <w:vAlign w:val="center"/>
          </w:tcPr>
          <w:p>
            <w:pPr>
              <w:pStyle w:val="14"/>
            </w:pPr>
            <w:r>
              <w:t>机关事业单位基本养老保险缴费</w:t>
            </w:r>
          </w:p>
        </w:tc>
        <w:tc>
          <w:tcPr>
            <w:tcW w:w="1890" w:type="dxa"/>
            <w:vAlign w:val="center"/>
          </w:tcPr>
          <w:p>
            <w:pPr>
              <w:pStyle w:val="13"/>
            </w:pPr>
            <w:r>
              <w:t>2907090.28</w:t>
            </w:r>
          </w:p>
        </w:tc>
        <w:tc>
          <w:tcPr>
            <w:tcW w:w="1905" w:type="dxa"/>
            <w:vAlign w:val="center"/>
          </w:tcPr>
          <w:p>
            <w:pPr>
              <w:pStyle w:val="13"/>
            </w:pPr>
            <w:r>
              <w:t>2907090.28</w:t>
            </w:r>
          </w:p>
        </w:tc>
        <w:tc>
          <w:tcPr>
            <w:tcW w:w="1838"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87" w:type="dxa"/>
            <w:vAlign w:val="center"/>
          </w:tcPr>
          <w:p>
            <w:pPr>
              <w:pStyle w:val="15"/>
            </w:pPr>
            <w:r>
              <w:t>8</w:t>
            </w:r>
          </w:p>
        </w:tc>
        <w:tc>
          <w:tcPr>
            <w:tcW w:w="1530" w:type="dxa"/>
            <w:vAlign w:val="center"/>
          </w:tcPr>
          <w:p>
            <w:pPr>
              <w:pStyle w:val="14"/>
            </w:pPr>
            <w:r>
              <w:t>30109</w:t>
            </w:r>
          </w:p>
        </w:tc>
        <w:tc>
          <w:tcPr>
            <w:tcW w:w="3202" w:type="dxa"/>
            <w:vAlign w:val="center"/>
          </w:tcPr>
          <w:p>
            <w:pPr>
              <w:pStyle w:val="14"/>
            </w:pPr>
            <w:r>
              <w:t>职业年金缴费</w:t>
            </w:r>
          </w:p>
        </w:tc>
        <w:tc>
          <w:tcPr>
            <w:tcW w:w="1890" w:type="dxa"/>
            <w:vAlign w:val="center"/>
          </w:tcPr>
          <w:p>
            <w:pPr>
              <w:pStyle w:val="13"/>
            </w:pPr>
            <w:r>
              <w:t>735308.64</w:t>
            </w:r>
          </w:p>
        </w:tc>
        <w:tc>
          <w:tcPr>
            <w:tcW w:w="1905" w:type="dxa"/>
            <w:vAlign w:val="center"/>
          </w:tcPr>
          <w:p>
            <w:pPr>
              <w:pStyle w:val="13"/>
            </w:pPr>
            <w:r>
              <w:t>735308.64</w:t>
            </w:r>
          </w:p>
        </w:tc>
        <w:tc>
          <w:tcPr>
            <w:tcW w:w="1838"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87" w:type="dxa"/>
            <w:vAlign w:val="center"/>
          </w:tcPr>
          <w:p>
            <w:pPr>
              <w:pStyle w:val="15"/>
            </w:pPr>
            <w:r>
              <w:t>9</w:t>
            </w:r>
          </w:p>
        </w:tc>
        <w:tc>
          <w:tcPr>
            <w:tcW w:w="1530" w:type="dxa"/>
            <w:vAlign w:val="center"/>
          </w:tcPr>
          <w:p>
            <w:pPr>
              <w:pStyle w:val="14"/>
            </w:pPr>
            <w:r>
              <w:t>30110</w:t>
            </w:r>
          </w:p>
        </w:tc>
        <w:tc>
          <w:tcPr>
            <w:tcW w:w="3202" w:type="dxa"/>
            <w:vAlign w:val="center"/>
          </w:tcPr>
          <w:p>
            <w:pPr>
              <w:pStyle w:val="14"/>
            </w:pPr>
            <w:r>
              <w:t>职工基本医疗保险缴费</w:t>
            </w:r>
          </w:p>
        </w:tc>
        <w:tc>
          <w:tcPr>
            <w:tcW w:w="1890" w:type="dxa"/>
            <w:vAlign w:val="center"/>
          </w:tcPr>
          <w:p>
            <w:pPr>
              <w:pStyle w:val="13"/>
            </w:pPr>
            <w:r>
              <w:t>1598177.08</w:t>
            </w:r>
          </w:p>
        </w:tc>
        <w:tc>
          <w:tcPr>
            <w:tcW w:w="1905" w:type="dxa"/>
            <w:vAlign w:val="center"/>
          </w:tcPr>
          <w:p>
            <w:pPr>
              <w:pStyle w:val="13"/>
            </w:pPr>
            <w:r>
              <w:t>1598177.08</w:t>
            </w:r>
          </w:p>
        </w:tc>
        <w:tc>
          <w:tcPr>
            <w:tcW w:w="1838"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87" w:type="dxa"/>
            <w:vAlign w:val="center"/>
          </w:tcPr>
          <w:p>
            <w:pPr>
              <w:pStyle w:val="15"/>
            </w:pPr>
            <w:r>
              <w:t>10</w:t>
            </w:r>
          </w:p>
        </w:tc>
        <w:tc>
          <w:tcPr>
            <w:tcW w:w="1530" w:type="dxa"/>
            <w:vAlign w:val="center"/>
          </w:tcPr>
          <w:p>
            <w:pPr>
              <w:pStyle w:val="14"/>
            </w:pPr>
            <w:r>
              <w:t>30112</w:t>
            </w:r>
          </w:p>
        </w:tc>
        <w:tc>
          <w:tcPr>
            <w:tcW w:w="3202" w:type="dxa"/>
            <w:vAlign w:val="center"/>
          </w:tcPr>
          <w:p>
            <w:pPr>
              <w:pStyle w:val="14"/>
            </w:pPr>
            <w:r>
              <w:t>其他社会保障缴费</w:t>
            </w:r>
          </w:p>
        </w:tc>
        <w:tc>
          <w:tcPr>
            <w:tcW w:w="1890" w:type="dxa"/>
            <w:vAlign w:val="center"/>
          </w:tcPr>
          <w:p>
            <w:pPr>
              <w:pStyle w:val="13"/>
            </w:pPr>
            <w:r>
              <w:t>128679.02</w:t>
            </w:r>
          </w:p>
        </w:tc>
        <w:tc>
          <w:tcPr>
            <w:tcW w:w="1905" w:type="dxa"/>
            <w:vAlign w:val="center"/>
          </w:tcPr>
          <w:p>
            <w:pPr>
              <w:pStyle w:val="13"/>
            </w:pPr>
            <w:r>
              <w:t>128679.02</w:t>
            </w:r>
          </w:p>
        </w:tc>
        <w:tc>
          <w:tcPr>
            <w:tcW w:w="1838"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87" w:type="dxa"/>
            <w:vAlign w:val="center"/>
          </w:tcPr>
          <w:p>
            <w:pPr>
              <w:pStyle w:val="15"/>
            </w:pPr>
            <w:r>
              <w:t>11</w:t>
            </w:r>
          </w:p>
        </w:tc>
        <w:tc>
          <w:tcPr>
            <w:tcW w:w="1530" w:type="dxa"/>
            <w:vAlign w:val="center"/>
          </w:tcPr>
          <w:p>
            <w:pPr>
              <w:pStyle w:val="14"/>
            </w:pPr>
            <w:r>
              <w:t>30113</w:t>
            </w:r>
          </w:p>
        </w:tc>
        <w:tc>
          <w:tcPr>
            <w:tcW w:w="3202" w:type="dxa"/>
            <w:vAlign w:val="center"/>
          </w:tcPr>
          <w:p>
            <w:pPr>
              <w:pStyle w:val="14"/>
            </w:pPr>
            <w:r>
              <w:t>住房公积金</w:t>
            </w:r>
          </w:p>
        </w:tc>
        <w:tc>
          <w:tcPr>
            <w:tcW w:w="1890" w:type="dxa"/>
            <w:vAlign w:val="center"/>
          </w:tcPr>
          <w:p>
            <w:pPr>
              <w:pStyle w:val="13"/>
            </w:pPr>
            <w:r>
              <w:t>1209542.00</w:t>
            </w:r>
          </w:p>
        </w:tc>
        <w:tc>
          <w:tcPr>
            <w:tcW w:w="1905" w:type="dxa"/>
            <w:vAlign w:val="center"/>
          </w:tcPr>
          <w:p>
            <w:pPr>
              <w:pStyle w:val="13"/>
            </w:pPr>
            <w:r>
              <w:t>1209542.00</w:t>
            </w:r>
          </w:p>
        </w:tc>
        <w:tc>
          <w:tcPr>
            <w:tcW w:w="1838"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87" w:type="dxa"/>
            <w:vAlign w:val="center"/>
          </w:tcPr>
          <w:p>
            <w:pPr>
              <w:pStyle w:val="15"/>
            </w:pPr>
            <w:r>
              <w:t>12</w:t>
            </w:r>
          </w:p>
        </w:tc>
        <w:tc>
          <w:tcPr>
            <w:tcW w:w="1530" w:type="dxa"/>
            <w:vAlign w:val="center"/>
          </w:tcPr>
          <w:p>
            <w:pPr>
              <w:pStyle w:val="14"/>
            </w:pPr>
            <w:r>
              <w:t>30199</w:t>
            </w:r>
          </w:p>
        </w:tc>
        <w:tc>
          <w:tcPr>
            <w:tcW w:w="3202" w:type="dxa"/>
            <w:vAlign w:val="center"/>
          </w:tcPr>
          <w:p>
            <w:pPr>
              <w:pStyle w:val="14"/>
            </w:pPr>
            <w:r>
              <w:t>其他工资福利支出</w:t>
            </w:r>
          </w:p>
        </w:tc>
        <w:tc>
          <w:tcPr>
            <w:tcW w:w="1890" w:type="dxa"/>
            <w:vAlign w:val="center"/>
          </w:tcPr>
          <w:p>
            <w:pPr>
              <w:pStyle w:val="13"/>
            </w:pPr>
            <w:r>
              <w:t>1606499.00</w:t>
            </w:r>
          </w:p>
        </w:tc>
        <w:tc>
          <w:tcPr>
            <w:tcW w:w="1905" w:type="dxa"/>
            <w:vAlign w:val="center"/>
          </w:tcPr>
          <w:p>
            <w:pPr>
              <w:pStyle w:val="13"/>
            </w:pPr>
            <w:r>
              <w:t>1606499.00</w:t>
            </w:r>
          </w:p>
        </w:tc>
        <w:tc>
          <w:tcPr>
            <w:tcW w:w="1838"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87" w:type="dxa"/>
            <w:vAlign w:val="center"/>
          </w:tcPr>
          <w:p>
            <w:pPr>
              <w:pStyle w:val="15"/>
            </w:pPr>
            <w:r>
              <w:t>13</w:t>
            </w:r>
          </w:p>
        </w:tc>
        <w:tc>
          <w:tcPr>
            <w:tcW w:w="1530" w:type="dxa"/>
            <w:vAlign w:val="center"/>
          </w:tcPr>
          <w:p>
            <w:pPr>
              <w:pStyle w:val="14"/>
            </w:pPr>
            <w:r>
              <w:t>302</w:t>
            </w:r>
          </w:p>
        </w:tc>
        <w:tc>
          <w:tcPr>
            <w:tcW w:w="3202" w:type="dxa"/>
            <w:vAlign w:val="center"/>
          </w:tcPr>
          <w:p>
            <w:pPr>
              <w:pStyle w:val="14"/>
            </w:pPr>
            <w:r>
              <w:t>商品和服务支出</w:t>
            </w:r>
          </w:p>
        </w:tc>
        <w:tc>
          <w:tcPr>
            <w:tcW w:w="1890" w:type="dxa"/>
            <w:vAlign w:val="center"/>
          </w:tcPr>
          <w:p>
            <w:pPr>
              <w:pStyle w:val="13"/>
            </w:pPr>
            <w:r>
              <w:t>1121500.00</w:t>
            </w:r>
          </w:p>
        </w:tc>
        <w:tc>
          <w:tcPr>
            <w:tcW w:w="1905" w:type="dxa"/>
            <w:vAlign w:val="center"/>
          </w:tcPr>
          <w:p>
            <w:pPr>
              <w:pStyle w:val="13"/>
            </w:pPr>
          </w:p>
        </w:tc>
        <w:tc>
          <w:tcPr>
            <w:tcW w:w="1838" w:type="dxa"/>
            <w:vAlign w:val="center"/>
          </w:tcPr>
          <w:p>
            <w:pPr>
              <w:pStyle w:val="13"/>
            </w:pPr>
            <w:r>
              <w:t>1121500.00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87" w:type="dxa"/>
            <w:vAlign w:val="center"/>
          </w:tcPr>
          <w:p>
            <w:pPr>
              <w:pStyle w:val="15"/>
            </w:pPr>
            <w:r>
              <w:t>14</w:t>
            </w:r>
          </w:p>
        </w:tc>
        <w:tc>
          <w:tcPr>
            <w:tcW w:w="1530" w:type="dxa"/>
            <w:vAlign w:val="center"/>
          </w:tcPr>
          <w:p>
            <w:pPr>
              <w:pStyle w:val="14"/>
            </w:pPr>
            <w:r>
              <w:t>30201</w:t>
            </w:r>
          </w:p>
        </w:tc>
        <w:tc>
          <w:tcPr>
            <w:tcW w:w="3202" w:type="dxa"/>
            <w:vAlign w:val="center"/>
          </w:tcPr>
          <w:p>
            <w:pPr>
              <w:pStyle w:val="14"/>
            </w:pPr>
            <w:r>
              <w:t>办公费</w:t>
            </w:r>
          </w:p>
        </w:tc>
        <w:tc>
          <w:tcPr>
            <w:tcW w:w="1890" w:type="dxa"/>
            <w:vAlign w:val="center"/>
          </w:tcPr>
          <w:p>
            <w:pPr>
              <w:pStyle w:val="13"/>
            </w:pPr>
            <w:r>
              <w:t>450000.00</w:t>
            </w:r>
          </w:p>
        </w:tc>
        <w:tc>
          <w:tcPr>
            <w:tcW w:w="1905" w:type="dxa"/>
            <w:vAlign w:val="center"/>
          </w:tcPr>
          <w:p>
            <w:pPr>
              <w:pStyle w:val="13"/>
            </w:pPr>
          </w:p>
        </w:tc>
        <w:tc>
          <w:tcPr>
            <w:tcW w:w="1838" w:type="dxa"/>
            <w:vAlign w:val="center"/>
          </w:tcPr>
          <w:p>
            <w:pPr>
              <w:pStyle w:val="13"/>
            </w:pPr>
            <w:r>
              <w:t>450000.00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87" w:type="dxa"/>
            <w:vAlign w:val="center"/>
          </w:tcPr>
          <w:p>
            <w:pPr>
              <w:pStyle w:val="15"/>
            </w:pPr>
            <w:r>
              <w:t>15</w:t>
            </w:r>
          </w:p>
        </w:tc>
        <w:tc>
          <w:tcPr>
            <w:tcW w:w="1530" w:type="dxa"/>
            <w:vAlign w:val="center"/>
          </w:tcPr>
          <w:p>
            <w:pPr>
              <w:pStyle w:val="14"/>
            </w:pPr>
            <w:r>
              <w:t>30213</w:t>
            </w:r>
          </w:p>
        </w:tc>
        <w:tc>
          <w:tcPr>
            <w:tcW w:w="3202" w:type="dxa"/>
            <w:vAlign w:val="center"/>
          </w:tcPr>
          <w:p>
            <w:pPr>
              <w:pStyle w:val="14"/>
            </w:pPr>
            <w:r>
              <w:t>维修(护)费</w:t>
            </w:r>
          </w:p>
        </w:tc>
        <w:tc>
          <w:tcPr>
            <w:tcW w:w="1890" w:type="dxa"/>
            <w:vAlign w:val="center"/>
          </w:tcPr>
          <w:p>
            <w:pPr>
              <w:pStyle w:val="13"/>
            </w:pPr>
            <w:r>
              <w:t>300000.00</w:t>
            </w:r>
          </w:p>
        </w:tc>
        <w:tc>
          <w:tcPr>
            <w:tcW w:w="1905" w:type="dxa"/>
            <w:vAlign w:val="center"/>
          </w:tcPr>
          <w:p>
            <w:pPr>
              <w:pStyle w:val="13"/>
            </w:pPr>
          </w:p>
        </w:tc>
        <w:tc>
          <w:tcPr>
            <w:tcW w:w="1838" w:type="dxa"/>
            <w:vAlign w:val="center"/>
          </w:tcPr>
          <w:p>
            <w:pPr>
              <w:pStyle w:val="13"/>
            </w:pPr>
            <w:r>
              <w:t>300000.00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87" w:type="dxa"/>
            <w:vAlign w:val="center"/>
          </w:tcPr>
          <w:p>
            <w:pPr>
              <w:pStyle w:val="15"/>
            </w:pPr>
            <w:r>
              <w:t>16</w:t>
            </w:r>
          </w:p>
        </w:tc>
        <w:tc>
          <w:tcPr>
            <w:tcW w:w="1530" w:type="dxa"/>
            <w:vAlign w:val="center"/>
          </w:tcPr>
          <w:p>
            <w:pPr>
              <w:pStyle w:val="14"/>
            </w:pPr>
            <w:r>
              <w:t>30215</w:t>
            </w:r>
          </w:p>
        </w:tc>
        <w:tc>
          <w:tcPr>
            <w:tcW w:w="3202" w:type="dxa"/>
            <w:vAlign w:val="center"/>
          </w:tcPr>
          <w:p>
            <w:pPr>
              <w:pStyle w:val="14"/>
            </w:pPr>
            <w:r>
              <w:t>会议费</w:t>
            </w:r>
          </w:p>
        </w:tc>
        <w:tc>
          <w:tcPr>
            <w:tcW w:w="1890" w:type="dxa"/>
            <w:vAlign w:val="center"/>
          </w:tcPr>
          <w:p>
            <w:pPr>
              <w:pStyle w:val="13"/>
            </w:pPr>
            <w:r>
              <w:t>100000.00</w:t>
            </w:r>
          </w:p>
        </w:tc>
        <w:tc>
          <w:tcPr>
            <w:tcW w:w="1905" w:type="dxa"/>
            <w:vAlign w:val="center"/>
          </w:tcPr>
          <w:p>
            <w:pPr>
              <w:pStyle w:val="13"/>
            </w:pPr>
          </w:p>
        </w:tc>
        <w:tc>
          <w:tcPr>
            <w:tcW w:w="1838" w:type="dxa"/>
            <w:vAlign w:val="center"/>
          </w:tcPr>
          <w:p>
            <w:pPr>
              <w:pStyle w:val="13"/>
            </w:pPr>
            <w:r>
              <w:t>100000.00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87" w:type="dxa"/>
            <w:vAlign w:val="center"/>
          </w:tcPr>
          <w:p>
            <w:pPr>
              <w:pStyle w:val="15"/>
            </w:pPr>
            <w:r>
              <w:t>17</w:t>
            </w:r>
          </w:p>
        </w:tc>
        <w:tc>
          <w:tcPr>
            <w:tcW w:w="1530" w:type="dxa"/>
            <w:vAlign w:val="center"/>
          </w:tcPr>
          <w:p>
            <w:pPr>
              <w:pStyle w:val="14"/>
            </w:pPr>
            <w:r>
              <w:t>30216</w:t>
            </w:r>
          </w:p>
        </w:tc>
        <w:tc>
          <w:tcPr>
            <w:tcW w:w="3202" w:type="dxa"/>
            <w:vAlign w:val="center"/>
          </w:tcPr>
          <w:p>
            <w:pPr>
              <w:pStyle w:val="14"/>
            </w:pPr>
            <w:r>
              <w:t>培训费</w:t>
            </w:r>
          </w:p>
        </w:tc>
        <w:tc>
          <w:tcPr>
            <w:tcW w:w="1890" w:type="dxa"/>
            <w:vAlign w:val="center"/>
          </w:tcPr>
          <w:p>
            <w:pPr>
              <w:pStyle w:val="13"/>
            </w:pPr>
            <w:r>
              <w:t>80000.00</w:t>
            </w:r>
          </w:p>
        </w:tc>
        <w:tc>
          <w:tcPr>
            <w:tcW w:w="1905" w:type="dxa"/>
            <w:vAlign w:val="center"/>
          </w:tcPr>
          <w:p>
            <w:pPr>
              <w:pStyle w:val="13"/>
            </w:pPr>
          </w:p>
        </w:tc>
        <w:tc>
          <w:tcPr>
            <w:tcW w:w="1838" w:type="dxa"/>
            <w:vAlign w:val="center"/>
          </w:tcPr>
          <w:p>
            <w:pPr>
              <w:pStyle w:val="13"/>
            </w:pPr>
            <w:r>
              <w:t>80000.00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87" w:type="dxa"/>
            <w:vAlign w:val="center"/>
          </w:tcPr>
          <w:p>
            <w:pPr>
              <w:pStyle w:val="15"/>
            </w:pPr>
            <w:r>
              <w:t>18</w:t>
            </w:r>
          </w:p>
        </w:tc>
        <w:tc>
          <w:tcPr>
            <w:tcW w:w="1530" w:type="dxa"/>
            <w:vAlign w:val="center"/>
          </w:tcPr>
          <w:p>
            <w:pPr>
              <w:pStyle w:val="14"/>
            </w:pPr>
            <w:r>
              <w:t>30217</w:t>
            </w:r>
          </w:p>
        </w:tc>
        <w:tc>
          <w:tcPr>
            <w:tcW w:w="3202" w:type="dxa"/>
            <w:vAlign w:val="center"/>
          </w:tcPr>
          <w:p>
            <w:pPr>
              <w:pStyle w:val="14"/>
            </w:pPr>
            <w:r>
              <w:t>公务接待费</w:t>
            </w:r>
          </w:p>
        </w:tc>
        <w:tc>
          <w:tcPr>
            <w:tcW w:w="1890" w:type="dxa"/>
            <w:vAlign w:val="center"/>
          </w:tcPr>
          <w:p>
            <w:pPr>
              <w:pStyle w:val="13"/>
            </w:pPr>
            <w:r>
              <w:t>70000.00</w:t>
            </w:r>
          </w:p>
        </w:tc>
        <w:tc>
          <w:tcPr>
            <w:tcW w:w="1905" w:type="dxa"/>
            <w:vAlign w:val="center"/>
          </w:tcPr>
          <w:p>
            <w:pPr>
              <w:pStyle w:val="13"/>
            </w:pPr>
          </w:p>
        </w:tc>
        <w:tc>
          <w:tcPr>
            <w:tcW w:w="1838" w:type="dxa"/>
            <w:vAlign w:val="center"/>
          </w:tcPr>
          <w:p>
            <w:pPr>
              <w:pStyle w:val="13"/>
            </w:pPr>
            <w:r>
              <w:t>70000.00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87" w:type="dxa"/>
            <w:vAlign w:val="center"/>
          </w:tcPr>
          <w:p>
            <w:pPr>
              <w:pStyle w:val="15"/>
            </w:pPr>
            <w:r>
              <w:t>19</w:t>
            </w:r>
          </w:p>
        </w:tc>
        <w:tc>
          <w:tcPr>
            <w:tcW w:w="1530" w:type="dxa"/>
            <w:vAlign w:val="center"/>
          </w:tcPr>
          <w:p>
            <w:pPr>
              <w:pStyle w:val="14"/>
            </w:pPr>
            <w:r>
              <w:t>30228</w:t>
            </w:r>
          </w:p>
        </w:tc>
        <w:tc>
          <w:tcPr>
            <w:tcW w:w="3202" w:type="dxa"/>
            <w:vAlign w:val="center"/>
          </w:tcPr>
          <w:p>
            <w:pPr>
              <w:pStyle w:val="14"/>
            </w:pPr>
            <w:r>
              <w:t>工会经费</w:t>
            </w:r>
          </w:p>
        </w:tc>
        <w:tc>
          <w:tcPr>
            <w:tcW w:w="1890" w:type="dxa"/>
            <w:vAlign w:val="center"/>
          </w:tcPr>
          <w:p>
            <w:pPr>
              <w:pStyle w:val="13"/>
            </w:pPr>
            <w:r>
              <w:t>36900.00</w:t>
            </w:r>
          </w:p>
        </w:tc>
        <w:tc>
          <w:tcPr>
            <w:tcW w:w="1905" w:type="dxa"/>
            <w:vAlign w:val="center"/>
          </w:tcPr>
          <w:p>
            <w:pPr>
              <w:pStyle w:val="13"/>
            </w:pPr>
          </w:p>
        </w:tc>
        <w:tc>
          <w:tcPr>
            <w:tcW w:w="1838" w:type="dxa"/>
            <w:vAlign w:val="center"/>
          </w:tcPr>
          <w:p>
            <w:pPr>
              <w:pStyle w:val="13"/>
            </w:pPr>
            <w:r>
              <w:t>36900.00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87" w:type="dxa"/>
            <w:vAlign w:val="center"/>
          </w:tcPr>
          <w:p>
            <w:pPr>
              <w:pStyle w:val="15"/>
            </w:pPr>
            <w:r>
              <w:t>20</w:t>
            </w:r>
          </w:p>
        </w:tc>
        <w:tc>
          <w:tcPr>
            <w:tcW w:w="1530" w:type="dxa"/>
            <w:vAlign w:val="center"/>
          </w:tcPr>
          <w:p>
            <w:pPr>
              <w:pStyle w:val="14"/>
            </w:pPr>
            <w:r>
              <w:t>30239</w:t>
            </w:r>
          </w:p>
        </w:tc>
        <w:tc>
          <w:tcPr>
            <w:tcW w:w="3202" w:type="dxa"/>
            <w:vAlign w:val="center"/>
          </w:tcPr>
          <w:p>
            <w:pPr>
              <w:pStyle w:val="14"/>
            </w:pPr>
            <w:r>
              <w:t>其他交通费用</w:t>
            </w:r>
          </w:p>
        </w:tc>
        <w:tc>
          <w:tcPr>
            <w:tcW w:w="1890" w:type="dxa"/>
            <w:vAlign w:val="center"/>
          </w:tcPr>
          <w:p>
            <w:pPr>
              <w:pStyle w:val="13"/>
            </w:pPr>
            <w:r>
              <w:t>84600.00</w:t>
            </w:r>
          </w:p>
        </w:tc>
        <w:tc>
          <w:tcPr>
            <w:tcW w:w="1905" w:type="dxa"/>
            <w:vAlign w:val="center"/>
          </w:tcPr>
          <w:p>
            <w:pPr>
              <w:pStyle w:val="13"/>
            </w:pPr>
          </w:p>
        </w:tc>
        <w:tc>
          <w:tcPr>
            <w:tcW w:w="1838" w:type="dxa"/>
            <w:vAlign w:val="center"/>
          </w:tcPr>
          <w:p>
            <w:pPr>
              <w:pStyle w:val="13"/>
            </w:pPr>
            <w:r>
              <w:t>84600.00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87" w:type="dxa"/>
            <w:vAlign w:val="center"/>
          </w:tcPr>
          <w:p>
            <w:pPr>
              <w:pStyle w:val="15"/>
            </w:pPr>
            <w:r>
              <w:t>21</w:t>
            </w:r>
          </w:p>
        </w:tc>
        <w:tc>
          <w:tcPr>
            <w:tcW w:w="1530" w:type="dxa"/>
            <w:vAlign w:val="center"/>
          </w:tcPr>
          <w:p>
            <w:pPr>
              <w:pStyle w:val="14"/>
            </w:pPr>
            <w:r>
              <w:t>303</w:t>
            </w:r>
          </w:p>
        </w:tc>
        <w:tc>
          <w:tcPr>
            <w:tcW w:w="3202" w:type="dxa"/>
            <w:vAlign w:val="center"/>
          </w:tcPr>
          <w:p>
            <w:pPr>
              <w:pStyle w:val="14"/>
            </w:pPr>
            <w:r>
              <w:t>对个人和家庭的补助</w:t>
            </w:r>
          </w:p>
        </w:tc>
        <w:tc>
          <w:tcPr>
            <w:tcW w:w="1890" w:type="dxa"/>
            <w:vAlign w:val="center"/>
          </w:tcPr>
          <w:p>
            <w:pPr>
              <w:pStyle w:val="13"/>
            </w:pPr>
            <w:r>
              <w:t>1705847.20</w:t>
            </w:r>
          </w:p>
        </w:tc>
        <w:tc>
          <w:tcPr>
            <w:tcW w:w="1905" w:type="dxa"/>
            <w:vAlign w:val="center"/>
          </w:tcPr>
          <w:p>
            <w:pPr>
              <w:pStyle w:val="13"/>
            </w:pPr>
            <w:r>
              <w:t>1705847.20</w:t>
            </w:r>
          </w:p>
        </w:tc>
        <w:tc>
          <w:tcPr>
            <w:tcW w:w="1838"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87" w:type="dxa"/>
            <w:vAlign w:val="center"/>
          </w:tcPr>
          <w:p>
            <w:pPr>
              <w:pStyle w:val="15"/>
            </w:pPr>
            <w:r>
              <w:t>22</w:t>
            </w:r>
          </w:p>
        </w:tc>
        <w:tc>
          <w:tcPr>
            <w:tcW w:w="1530" w:type="dxa"/>
            <w:vAlign w:val="center"/>
          </w:tcPr>
          <w:p>
            <w:pPr>
              <w:pStyle w:val="14"/>
            </w:pPr>
            <w:r>
              <w:t>30302</w:t>
            </w:r>
          </w:p>
        </w:tc>
        <w:tc>
          <w:tcPr>
            <w:tcW w:w="3202" w:type="dxa"/>
            <w:vAlign w:val="center"/>
          </w:tcPr>
          <w:p>
            <w:pPr>
              <w:pStyle w:val="14"/>
            </w:pPr>
            <w:r>
              <w:t>退休费</w:t>
            </w:r>
          </w:p>
        </w:tc>
        <w:tc>
          <w:tcPr>
            <w:tcW w:w="1890" w:type="dxa"/>
            <w:vAlign w:val="center"/>
          </w:tcPr>
          <w:p>
            <w:pPr>
              <w:pStyle w:val="13"/>
            </w:pPr>
            <w:r>
              <w:t>444700.00</w:t>
            </w:r>
          </w:p>
        </w:tc>
        <w:tc>
          <w:tcPr>
            <w:tcW w:w="1905" w:type="dxa"/>
            <w:vAlign w:val="center"/>
          </w:tcPr>
          <w:p>
            <w:pPr>
              <w:pStyle w:val="13"/>
            </w:pPr>
            <w:r>
              <w:t>444700.00</w:t>
            </w:r>
          </w:p>
        </w:tc>
        <w:tc>
          <w:tcPr>
            <w:tcW w:w="1838"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87" w:type="dxa"/>
            <w:vAlign w:val="center"/>
          </w:tcPr>
          <w:p>
            <w:pPr>
              <w:pStyle w:val="15"/>
            </w:pPr>
            <w:r>
              <w:t>23</w:t>
            </w:r>
          </w:p>
        </w:tc>
        <w:tc>
          <w:tcPr>
            <w:tcW w:w="1530" w:type="dxa"/>
            <w:vAlign w:val="center"/>
          </w:tcPr>
          <w:p>
            <w:pPr>
              <w:pStyle w:val="14"/>
            </w:pPr>
            <w:r>
              <w:t>30305</w:t>
            </w:r>
          </w:p>
        </w:tc>
        <w:tc>
          <w:tcPr>
            <w:tcW w:w="3202" w:type="dxa"/>
            <w:vAlign w:val="center"/>
          </w:tcPr>
          <w:p>
            <w:pPr>
              <w:pStyle w:val="14"/>
            </w:pPr>
            <w:r>
              <w:t>生活补助</w:t>
            </w:r>
          </w:p>
        </w:tc>
        <w:tc>
          <w:tcPr>
            <w:tcW w:w="1890" w:type="dxa"/>
            <w:vAlign w:val="center"/>
          </w:tcPr>
          <w:p>
            <w:pPr>
              <w:pStyle w:val="13"/>
            </w:pPr>
            <w:r>
              <w:t>60480.00</w:t>
            </w:r>
          </w:p>
        </w:tc>
        <w:tc>
          <w:tcPr>
            <w:tcW w:w="1905" w:type="dxa"/>
            <w:vAlign w:val="center"/>
          </w:tcPr>
          <w:p>
            <w:pPr>
              <w:pStyle w:val="13"/>
            </w:pPr>
            <w:r>
              <w:t>60480.00</w:t>
            </w:r>
          </w:p>
        </w:tc>
        <w:tc>
          <w:tcPr>
            <w:tcW w:w="1838"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87" w:type="dxa"/>
            <w:vAlign w:val="center"/>
          </w:tcPr>
          <w:p>
            <w:pPr>
              <w:pStyle w:val="15"/>
            </w:pPr>
            <w:r>
              <w:t>24</w:t>
            </w:r>
          </w:p>
        </w:tc>
        <w:tc>
          <w:tcPr>
            <w:tcW w:w="1530" w:type="dxa"/>
            <w:vAlign w:val="center"/>
          </w:tcPr>
          <w:p>
            <w:pPr>
              <w:pStyle w:val="14"/>
            </w:pPr>
            <w:r>
              <w:t>30399</w:t>
            </w:r>
          </w:p>
        </w:tc>
        <w:tc>
          <w:tcPr>
            <w:tcW w:w="3202" w:type="dxa"/>
            <w:vAlign w:val="center"/>
          </w:tcPr>
          <w:p>
            <w:pPr>
              <w:pStyle w:val="14"/>
            </w:pPr>
            <w:r>
              <w:t>其他对个人和家庭的补助</w:t>
            </w:r>
          </w:p>
        </w:tc>
        <w:tc>
          <w:tcPr>
            <w:tcW w:w="1890" w:type="dxa"/>
            <w:vAlign w:val="center"/>
          </w:tcPr>
          <w:p>
            <w:pPr>
              <w:pStyle w:val="13"/>
            </w:pPr>
            <w:r>
              <w:t>1200667.20</w:t>
            </w:r>
          </w:p>
        </w:tc>
        <w:tc>
          <w:tcPr>
            <w:tcW w:w="1905" w:type="dxa"/>
            <w:vAlign w:val="center"/>
          </w:tcPr>
          <w:p>
            <w:pPr>
              <w:pStyle w:val="13"/>
            </w:pPr>
            <w:r>
              <w:t>1200667.20</w:t>
            </w:r>
          </w:p>
        </w:tc>
        <w:tc>
          <w:tcPr>
            <w:tcW w:w="1838"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87" w:type="dxa"/>
            <w:vAlign w:val="center"/>
          </w:tcPr>
          <w:p>
            <w:pPr>
              <w:pStyle w:val="15"/>
            </w:pPr>
            <w:r>
              <w:t>25</w:t>
            </w:r>
          </w:p>
        </w:tc>
        <w:tc>
          <w:tcPr>
            <w:tcW w:w="1530" w:type="dxa"/>
            <w:vAlign w:val="center"/>
          </w:tcPr>
          <w:p>
            <w:pPr>
              <w:pStyle w:val="14"/>
            </w:pPr>
            <w:r>
              <w:t>310</w:t>
            </w:r>
          </w:p>
        </w:tc>
        <w:tc>
          <w:tcPr>
            <w:tcW w:w="3202" w:type="dxa"/>
            <w:vAlign w:val="center"/>
          </w:tcPr>
          <w:p>
            <w:pPr>
              <w:pStyle w:val="14"/>
            </w:pPr>
            <w:r>
              <w:t>资本性支出</w:t>
            </w:r>
          </w:p>
        </w:tc>
        <w:tc>
          <w:tcPr>
            <w:tcW w:w="1890" w:type="dxa"/>
            <w:vAlign w:val="center"/>
          </w:tcPr>
          <w:p>
            <w:pPr>
              <w:pStyle w:val="13"/>
            </w:pPr>
            <w:r>
              <w:t>200000.00</w:t>
            </w:r>
          </w:p>
        </w:tc>
        <w:tc>
          <w:tcPr>
            <w:tcW w:w="1905" w:type="dxa"/>
            <w:vAlign w:val="center"/>
          </w:tcPr>
          <w:p>
            <w:pPr>
              <w:pStyle w:val="13"/>
            </w:pPr>
          </w:p>
        </w:tc>
        <w:tc>
          <w:tcPr>
            <w:tcW w:w="1838" w:type="dxa"/>
            <w:vAlign w:val="center"/>
          </w:tcPr>
          <w:p>
            <w:pPr>
              <w:pStyle w:val="13"/>
            </w:pPr>
            <w:r>
              <w:t>200000.00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87" w:type="dxa"/>
            <w:vAlign w:val="center"/>
          </w:tcPr>
          <w:p>
            <w:pPr>
              <w:pStyle w:val="15"/>
            </w:pPr>
            <w:r>
              <w:t>26</w:t>
            </w:r>
          </w:p>
        </w:tc>
        <w:tc>
          <w:tcPr>
            <w:tcW w:w="1530" w:type="dxa"/>
            <w:vAlign w:val="center"/>
          </w:tcPr>
          <w:p>
            <w:pPr>
              <w:pStyle w:val="14"/>
            </w:pPr>
            <w:r>
              <w:t>31002</w:t>
            </w:r>
          </w:p>
        </w:tc>
        <w:tc>
          <w:tcPr>
            <w:tcW w:w="3202" w:type="dxa"/>
            <w:vAlign w:val="center"/>
          </w:tcPr>
          <w:p>
            <w:pPr>
              <w:pStyle w:val="14"/>
            </w:pPr>
            <w:r>
              <w:t>办公设备购置</w:t>
            </w:r>
          </w:p>
        </w:tc>
        <w:tc>
          <w:tcPr>
            <w:tcW w:w="1890" w:type="dxa"/>
            <w:vAlign w:val="center"/>
          </w:tcPr>
          <w:p>
            <w:pPr>
              <w:pStyle w:val="13"/>
            </w:pPr>
            <w:r>
              <w:t>200000.00</w:t>
            </w:r>
          </w:p>
        </w:tc>
        <w:tc>
          <w:tcPr>
            <w:tcW w:w="1905" w:type="dxa"/>
            <w:vAlign w:val="center"/>
          </w:tcPr>
          <w:p>
            <w:pPr>
              <w:pStyle w:val="13"/>
            </w:pPr>
          </w:p>
        </w:tc>
        <w:tc>
          <w:tcPr>
            <w:tcW w:w="1838" w:type="dxa"/>
            <w:vAlign w:val="center"/>
          </w:tcPr>
          <w:p>
            <w:pPr>
              <w:pStyle w:val="13"/>
            </w:pPr>
            <w:r>
              <w:t>200000.00</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38"/>
        <w:gridCol w:w="1425"/>
        <w:gridCol w:w="3457"/>
        <w:gridCol w:w="2006"/>
        <w:gridCol w:w="2006"/>
        <w:gridCol w:w="200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020" w:type="dxa"/>
            <w:gridSpan w:val="3"/>
            <w:tcBorders>
              <w:top w:val="single" w:color="FFFFFF" w:sz="6" w:space="0"/>
              <w:left w:val="single" w:color="FFFFFF" w:sz="6" w:space="0"/>
              <w:right w:val="single" w:color="FFFFFF" w:sz="6" w:space="0"/>
            </w:tcBorders>
            <w:vAlign w:val="center"/>
          </w:tcPr>
          <w:p>
            <w:pPr>
              <w:pStyle w:val="11"/>
            </w:pPr>
            <w:r>
              <w:t>360001威县教育局（本级）</w:t>
            </w:r>
          </w:p>
        </w:tc>
        <w:tc>
          <w:tcPr>
            <w:tcW w:w="2006" w:type="dxa"/>
            <w:tcBorders>
              <w:top w:val="single" w:color="FFFFFF" w:sz="6" w:space="0"/>
              <w:left w:val="single" w:color="FFFFFF" w:sz="6" w:space="0"/>
              <w:right w:val="single" w:color="FFFFFF" w:sz="6" w:space="0"/>
            </w:tcBorders>
            <w:vAlign w:val="center"/>
          </w:tcPr>
          <w:p>
            <w:pPr>
              <w:pStyle w:val="10"/>
            </w:pPr>
            <w:r>
              <w:t>预算年度：2023</w:t>
            </w:r>
          </w:p>
        </w:tc>
        <w:tc>
          <w:tcPr>
            <w:tcW w:w="4013"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138" w:type="dxa"/>
            <w:vMerge w:val="restart"/>
            <w:vAlign w:val="center"/>
          </w:tcPr>
          <w:p>
            <w:pPr>
              <w:pStyle w:val="12"/>
            </w:pPr>
            <w:r>
              <w:t>序号</w:t>
            </w:r>
          </w:p>
        </w:tc>
        <w:tc>
          <w:tcPr>
            <w:tcW w:w="4882" w:type="dxa"/>
            <w:gridSpan w:val="2"/>
            <w:vAlign w:val="center"/>
          </w:tcPr>
          <w:p>
            <w:pPr>
              <w:pStyle w:val="12"/>
            </w:pPr>
            <w:r>
              <w:t>功能分类科目</w:t>
            </w:r>
          </w:p>
        </w:tc>
        <w:tc>
          <w:tcPr>
            <w:tcW w:w="2006" w:type="dxa"/>
            <w:vMerge w:val="restart"/>
            <w:vAlign w:val="center"/>
          </w:tcPr>
          <w:p>
            <w:pPr>
              <w:pStyle w:val="12"/>
            </w:pPr>
            <w:r>
              <w:t>合计</w:t>
            </w:r>
          </w:p>
        </w:tc>
        <w:tc>
          <w:tcPr>
            <w:tcW w:w="2006" w:type="dxa"/>
            <w:vMerge w:val="restart"/>
            <w:vAlign w:val="center"/>
          </w:tcPr>
          <w:p>
            <w:pPr>
              <w:pStyle w:val="12"/>
            </w:pPr>
            <w:r>
              <w:t>基本支出</w:t>
            </w:r>
          </w:p>
        </w:tc>
        <w:tc>
          <w:tcPr>
            <w:tcW w:w="2007"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138" w:type="dxa"/>
            <w:vMerge w:val="continue"/>
          </w:tcPr>
          <w:p/>
        </w:tc>
        <w:tc>
          <w:tcPr>
            <w:tcW w:w="1425" w:type="dxa"/>
            <w:vAlign w:val="center"/>
          </w:tcPr>
          <w:p>
            <w:pPr>
              <w:pStyle w:val="12"/>
            </w:pPr>
            <w:r>
              <w:t>科目编码</w:t>
            </w:r>
          </w:p>
        </w:tc>
        <w:tc>
          <w:tcPr>
            <w:tcW w:w="3457" w:type="dxa"/>
            <w:vAlign w:val="center"/>
          </w:tcPr>
          <w:p>
            <w:pPr>
              <w:pStyle w:val="12"/>
            </w:pPr>
            <w:r>
              <w:t>科目名称</w:t>
            </w:r>
          </w:p>
        </w:tc>
        <w:tc>
          <w:tcPr>
            <w:tcW w:w="2006" w:type="dxa"/>
            <w:vMerge w:val="continue"/>
          </w:tcPr>
          <w:p/>
        </w:tc>
        <w:tc>
          <w:tcPr>
            <w:tcW w:w="2006" w:type="dxa"/>
            <w:vMerge w:val="continue"/>
          </w:tcPr>
          <w:p/>
        </w:tc>
        <w:tc>
          <w:tcPr>
            <w:tcW w:w="2007"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138" w:type="dxa"/>
            <w:vAlign w:val="center"/>
          </w:tcPr>
          <w:p>
            <w:pPr>
              <w:pStyle w:val="12"/>
            </w:pPr>
            <w:r>
              <w:t>栏次</w:t>
            </w:r>
          </w:p>
        </w:tc>
        <w:tc>
          <w:tcPr>
            <w:tcW w:w="1425" w:type="dxa"/>
            <w:vAlign w:val="center"/>
          </w:tcPr>
          <w:p>
            <w:pPr>
              <w:pStyle w:val="12"/>
            </w:pPr>
            <w:r>
              <w:t>1</w:t>
            </w:r>
          </w:p>
        </w:tc>
        <w:tc>
          <w:tcPr>
            <w:tcW w:w="3457" w:type="dxa"/>
            <w:vAlign w:val="center"/>
          </w:tcPr>
          <w:p>
            <w:pPr>
              <w:pStyle w:val="12"/>
            </w:pPr>
            <w:r>
              <w:t>2</w:t>
            </w:r>
          </w:p>
        </w:tc>
        <w:tc>
          <w:tcPr>
            <w:tcW w:w="2006" w:type="dxa"/>
            <w:vAlign w:val="center"/>
          </w:tcPr>
          <w:p>
            <w:pPr>
              <w:pStyle w:val="12"/>
            </w:pPr>
            <w:r>
              <w:t>3</w:t>
            </w:r>
          </w:p>
        </w:tc>
        <w:tc>
          <w:tcPr>
            <w:tcW w:w="2006" w:type="dxa"/>
            <w:vAlign w:val="center"/>
          </w:tcPr>
          <w:p>
            <w:pPr>
              <w:pStyle w:val="12"/>
            </w:pPr>
            <w:r>
              <w:t>4</w:t>
            </w:r>
          </w:p>
        </w:tc>
        <w:tc>
          <w:tcPr>
            <w:tcW w:w="2007"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8" w:type="dxa"/>
            <w:vAlign w:val="center"/>
          </w:tcPr>
          <w:p>
            <w:pPr>
              <w:pStyle w:val="15"/>
            </w:pPr>
            <w:r>
              <w:t>1</w:t>
            </w:r>
          </w:p>
        </w:tc>
        <w:tc>
          <w:tcPr>
            <w:tcW w:w="1425" w:type="dxa"/>
            <w:vAlign w:val="center"/>
          </w:tcPr>
          <w:p>
            <w:pPr>
              <w:pStyle w:val="18"/>
            </w:pPr>
          </w:p>
        </w:tc>
        <w:tc>
          <w:tcPr>
            <w:tcW w:w="3457" w:type="dxa"/>
            <w:vAlign w:val="center"/>
          </w:tcPr>
          <w:p>
            <w:pPr>
              <w:pStyle w:val="16"/>
            </w:pPr>
            <w:r>
              <w:t>合计</w:t>
            </w:r>
          </w:p>
        </w:tc>
        <w:tc>
          <w:tcPr>
            <w:tcW w:w="2006" w:type="dxa"/>
            <w:vAlign w:val="center"/>
          </w:tcPr>
          <w:p>
            <w:pPr>
              <w:pStyle w:val="17"/>
            </w:pPr>
            <w:r>
              <w:t>25953198.00</w:t>
            </w:r>
          </w:p>
        </w:tc>
        <w:tc>
          <w:tcPr>
            <w:tcW w:w="2006" w:type="dxa"/>
            <w:vAlign w:val="center"/>
          </w:tcPr>
          <w:p>
            <w:pPr>
              <w:pStyle w:val="17"/>
            </w:pPr>
          </w:p>
        </w:tc>
        <w:tc>
          <w:tcPr>
            <w:tcW w:w="2007" w:type="dxa"/>
            <w:vAlign w:val="center"/>
          </w:tcPr>
          <w:p>
            <w:pPr>
              <w:pStyle w:val="17"/>
            </w:pPr>
            <w:r>
              <w:t>25953198.00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8" w:type="dxa"/>
            <w:vAlign w:val="center"/>
          </w:tcPr>
          <w:p>
            <w:pPr>
              <w:pStyle w:val="15"/>
            </w:pPr>
            <w:r>
              <w:t>2</w:t>
            </w:r>
          </w:p>
        </w:tc>
        <w:tc>
          <w:tcPr>
            <w:tcW w:w="1425" w:type="dxa"/>
            <w:vAlign w:val="center"/>
          </w:tcPr>
          <w:p>
            <w:pPr>
              <w:pStyle w:val="14"/>
            </w:pPr>
            <w:r>
              <w:t>229</w:t>
            </w:r>
          </w:p>
        </w:tc>
        <w:tc>
          <w:tcPr>
            <w:tcW w:w="3457" w:type="dxa"/>
            <w:vAlign w:val="center"/>
          </w:tcPr>
          <w:p>
            <w:pPr>
              <w:pStyle w:val="14"/>
            </w:pPr>
            <w:r>
              <w:t>其他支出</w:t>
            </w:r>
          </w:p>
        </w:tc>
        <w:tc>
          <w:tcPr>
            <w:tcW w:w="2006" w:type="dxa"/>
            <w:vAlign w:val="center"/>
          </w:tcPr>
          <w:p>
            <w:pPr>
              <w:pStyle w:val="13"/>
            </w:pPr>
            <w:r>
              <w:t>25953198.00</w:t>
            </w:r>
          </w:p>
        </w:tc>
        <w:tc>
          <w:tcPr>
            <w:tcW w:w="2006" w:type="dxa"/>
            <w:vAlign w:val="center"/>
          </w:tcPr>
          <w:p>
            <w:pPr>
              <w:pStyle w:val="13"/>
            </w:pPr>
          </w:p>
        </w:tc>
        <w:tc>
          <w:tcPr>
            <w:tcW w:w="2007" w:type="dxa"/>
            <w:vAlign w:val="center"/>
          </w:tcPr>
          <w:p>
            <w:pPr>
              <w:pStyle w:val="13"/>
            </w:pPr>
            <w:r>
              <w:t>25953198.00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8" w:type="dxa"/>
            <w:vAlign w:val="center"/>
          </w:tcPr>
          <w:p>
            <w:pPr>
              <w:pStyle w:val="15"/>
            </w:pPr>
            <w:r>
              <w:t>3</w:t>
            </w:r>
          </w:p>
        </w:tc>
        <w:tc>
          <w:tcPr>
            <w:tcW w:w="1425" w:type="dxa"/>
            <w:vAlign w:val="center"/>
          </w:tcPr>
          <w:p>
            <w:pPr>
              <w:pStyle w:val="14"/>
            </w:pPr>
            <w:r>
              <w:t>22904</w:t>
            </w:r>
          </w:p>
        </w:tc>
        <w:tc>
          <w:tcPr>
            <w:tcW w:w="3457" w:type="dxa"/>
            <w:vAlign w:val="center"/>
          </w:tcPr>
          <w:p>
            <w:pPr>
              <w:pStyle w:val="14"/>
            </w:pPr>
            <w:r>
              <w:t>其他政府性基金及对应专项债务收入安排的支出</w:t>
            </w:r>
          </w:p>
        </w:tc>
        <w:tc>
          <w:tcPr>
            <w:tcW w:w="2006" w:type="dxa"/>
            <w:vAlign w:val="center"/>
          </w:tcPr>
          <w:p>
            <w:pPr>
              <w:pStyle w:val="13"/>
            </w:pPr>
            <w:r>
              <w:t>19140000.00</w:t>
            </w:r>
          </w:p>
        </w:tc>
        <w:tc>
          <w:tcPr>
            <w:tcW w:w="2006" w:type="dxa"/>
            <w:vAlign w:val="center"/>
          </w:tcPr>
          <w:p>
            <w:pPr>
              <w:pStyle w:val="13"/>
            </w:pPr>
          </w:p>
        </w:tc>
        <w:tc>
          <w:tcPr>
            <w:tcW w:w="2007" w:type="dxa"/>
            <w:vAlign w:val="center"/>
          </w:tcPr>
          <w:p>
            <w:pPr>
              <w:pStyle w:val="13"/>
            </w:pPr>
            <w:r>
              <w:t>19140000.00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8" w:type="dxa"/>
            <w:vAlign w:val="center"/>
          </w:tcPr>
          <w:p>
            <w:pPr>
              <w:pStyle w:val="15"/>
            </w:pPr>
            <w:r>
              <w:t>4</w:t>
            </w:r>
          </w:p>
        </w:tc>
        <w:tc>
          <w:tcPr>
            <w:tcW w:w="1425" w:type="dxa"/>
            <w:vAlign w:val="center"/>
          </w:tcPr>
          <w:p>
            <w:pPr>
              <w:pStyle w:val="14"/>
            </w:pPr>
            <w:r>
              <w:t>2290402</w:t>
            </w:r>
          </w:p>
        </w:tc>
        <w:tc>
          <w:tcPr>
            <w:tcW w:w="3457" w:type="dxa"/>
            <w:vAlign w:val="center"/>
          </w:tcPr>
          <w:p>
            <w:pPr>
              <w:pStyle w:val="14"/>
            </w:pPr>
            <w:r>
              <w:t>其他地方自行试点项目收益专项债券收入安排的支出</w:t>
            </w:r>
          </w:p>
        </w:tc>
        <w:tc>
          <w:tcPr>
            <w:tcW w:w="2006" w:type="dxa"/>
            <w:vAlign w:val="center"/>
          </w:tcPr>
          <w:p>
            <w:pPr>
              <w:pStyle w:val="13"/>
            </w:pPr>
            <w:r>
              <w:t>19140000.00</w:t>
            </w:r>
          </w:p>
        </w:tc>
        <w:tc>
          <w:tcPr>
            <w:tcW w:w="2006" w:type="dxa"/>
            <w:vAlign w:val="center"/>
          </w:tcPr>
          <w:p>
            <w:pPr>
              <w:pStyle w:val="13"/>
            </w:pPr>
          </w:p>
        </w:tc>
        <w:tc>
          <w:tcPr>
            <w:tcW w:w="2007" w:type="dxa"/>
            <w:vAlign w:val="center"/>
          </w:tcPr>
          <w:p>
            <w:pPr>
              <w:pStyle w:val="13"/>
            </w:pPr>
            <w:r>
              <w:t>19140000.00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8" w:type="dxa"/>
            <w:vAlign w:val="center"/>
          </w:tcPr>
          <w:p>
            <w:pPr>
              <w:pStyle w:val="15"/>
            </w:pPr>
            <w:r>
              <w:t>5</w:t>
            </w:r>
          </w:p>
        </w:tc>
        <w:tc>
          <w:tcPr>
            <w:tcW w:w="1425" w:type="dxa"/>
            <w:vAlign w:val="center"/>
          </w:tcPr>
          <w:p>
            <w:pPr>
              <w:pStyle w:val="14"/>
            </w:pPr>
            <w:r>
              <w:t>22960</w:t>
            </w:r>
          </w:p>
        </w:tc>
        <w:tc>
          <w:tcPr>
            <w:tcW w:w="3457" w:type="dxa"/>
            <w:vAlign w:val="center"/>
          </w:tcPr>
          <w:p>
            <w:pPr>
              <w:pStyle w:val="14"/>
            </w:pPr>
            <w:r>
              <w:t>彩票公益金安排的支出</w:t>
            </w:r>
          </w:p>
        </w:tc>
        <w:tc>
          <w:tcPr>
            <w:tcW w:w="2006" w:type="dxa"/>
            <w:vAlign w:val="center"/>
          </w:tcPr>
          <w:p>
            <w:pPr>
              <w:pStyle w:val="13"/>
            </w:pPr>
            <w:r>
              <w:t>6813198.00</w:t>
            </w:r>
          </w:p>
        </w:tc>
        <w:tc>
          <w:tcPr>
            <w:tcW w:w="2006" w:type="dxa"/>
            <w:vAlign w:val="center"/>
          </w:tcPr>
          <w:p>
            <w:pPr>
              <w:pStyle w:val="13"/>
            </w:pPr>
          </w:p>
        </w:tc>
        <w:tc>
          <w:tcPr>
            <w:tcW w:w="2007" w:type="dxa"/>
            <w:vAlign w:val="center"/>
          </w:tcPr>
          <w:p>
            <w:pPr>
              <w:pStyle w:val="13"/>
            </w:pPr>
            <w:r>
              <w:t>6813198.00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8" w:type="dxa"/>
            <w:vAlign w:val="center"/>
          </w:tcPr>
          <w:p>
            <w:pPr>
              <w:pStyle w:val="15"/>
            </w:pPr>
            <w:r>
              <w:t>6</w:t>
            </w:r>
          </w:p>
        </w:tc>
        <w:tc>
          <w:tcPr>
            <w:tcW w:w="1425" w:type="dxa"/>
            <w:vAlign w:val="center"/>
          </w:tcPr>
          <w:p>
            <w:pPr>
              <w:pStyle w:val="14"/>
            </w:pPr>
            <w:r>
              <w:t>2296002</w:t>
            </w:r>
          </w:p>
        </w:tc>
        <w:tc>
          <w:tcPr>
            <w:tcW w:w="3457" w:type="dxa"/>
            <w:vAlign w:val="center"/>
          </w:tcPr>
          <w:p>
            <w:pPr>
              <w:pStyle w:val="14"/>
            </w:pPr>
            <w:r>
              <w:t>用于社会福利的彩票公益金支出</w:t>
            </w:r>
          </w:p>
        </w:tc>
        <w:tc>
          <w:tcPr>
            <w:tcW w:w="2006" w:type="dxa"/>
            <w:vAlign w:val="center"/>
          </w:tcPr>
          <w:p>
            <w:pPr>
              <w:pStyle w:val="13"/>
            </w:pPr>
            <w:r>
              <w:t>1493198.00</w:t>
            </w:r>
          </w:p>
        </w:tc>
        <w:tc>
          <w:tcPr>
            <w:tcW w:w="2006" w:type="dxa"/>
            <w:vAlign w:val="center"/>
          </w:tcPr>
          <w:p>
            <w:pPr>
              <w:pStyle w:val="13"/>
            </w:pPr>
          </w:p>
        </w:tc>
        <w:tc>
          <w:tcPr>
            <w:tcW w:w="2007" w:type="dxa"/>
            <w:vAlign w:val="center"/>
          </w:tcPr>
          <w:p>
            <w:pPr>
              <w:pStyle w:val="13"/>
            </w:pPr>
            <w:r>
              <w:t>1493198.00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8" w:type="dxa"/>
            <w:vAlign w:val="center"/>
          </w:tcPr>
          <w:p>
            <w:pPr>
              <w:pStyle w:val="15"/>
            </w:pPr>
            <w:r>
              <w:t>7</w:t>
            </w:r>
          </w:p>
        </w:tc>
        <w:tc>
          <w:tcPr>
            <w:tcW w:w="1425" w:type="dxa"/>
            <w:vAlign w:val="center"/>
          </w:tcPr>
          <w:p>
            <w:pPr>
              <w:pStyle w:val="14"/>
            </w:pPr>
            <w:r>
              <w:t>2296099</w:t>
            </w:r>
          </w:p>
        </w:tc>
        <w:tc>
          <w:tcPr>
            <w:tcW w:w="3457" w:type="dxa"/>
            <w:vAlign w:val="center"/>
          </w:tcPr>
          <w:p>
            <w:pPr>
              <w:pStyle w:val="14"/>
            </w:pPr>
            <w:r>
              <w:t>用于其他社会公益事业的彩票公益金支出</w:t>
            </w:r>
          </w:p>
        </w:tc>
        <w:tc>
          <w:tcPr>
            <w:tcW w:w="2006" w:type="dxa"/>
            <w:vAlign w:val="center"/>
          </w:tcPr>
          <w:p>
            <w:pPr>
              <w:pStyle w:val="13"/>
            </w:pPr>
            <w:r>
              <w:t>5320000.00</w:t>
            </w:r>
          </w:p>
        </w:tc>
        <w:tc>
          <w:tcPr>
            <w:tcW w:w="2006" w:type="dxa"/>
            <w:vAlign w:val="center"/>
          </w:tcPr>
          <w:p>
            <w:pPr>
              <w:pStyle w:val="13"/>
            </w:pPr>
          </w:p>
        </w:tc>
        <w:tc>
          <w:tcPr>
            <w:tcW w:w="2007" w:type="dxa"/>
            <w:vAlign w:val="center"/>
          </w:tcPr>
          <w:p>
            <w:pPr>
              <w:pStyle w:val="13"/>
            </w:pPr>
            <w:r>
              <w:t>5320000.00</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360001威县教育局（本级）</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2259"/>
        <w:gridCol w:w="1027"/>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pPr>
              <w:pStyle w:val="11"/>
            </w:pPr>
            <w:r>
              <w:t>360001威县教育局（本级）</w:t>
            </w:r>
          </w:p>
        </w:tc>
        <w:tc>
          <w:tcPr>
            <w:tcW w:w="1643" w:type="dxa"/>
            <w:tcBorders>
              <w:top w:val="single" w:color="FFFFFF" w:sz="6" w:space="0"/>
              <w:left w:val="single" w:color="FFFFFF" w:sz="6" w:space="0"/>
              <w:right w:val="single" w:color="FFFFFF" w:sz="6" w:space="0"/>
            </w:tcBorders>
            <w:vAlign w:val="center"/>
          </w:tcPr>
          <w:p>
            <w:pPr>
              <w:pStyle w:val="10"/>
            </w:pPr>
            <w:r>
              <w:t>预算年度：2023</w:t>
            </w:r>
          </w:p>
        </w:tc>
        <w:tc>
          <w:tcPr>
            <w:tcW w:w="3286"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pPr>
              <w:pStyle w:val="12"/>
            </w:pPr>
            <w:r>
              <w:t>序号</w:t>
            </w:r>
          </w:p>
        </w:tc>
        <w:tc>
          <w:tcPr>
            <w:tcW w:w="2259" w:type="dxa"/>
            <w:vMerge w:val="restart"/>
            <w:vAlign w:val="center"/>
          </w:tcPr>
          <w:p>
            <w:pPr>
              <w:pStyle w:val="12"/>
            </w:pPr>
            <w:r>
              <w:t>项  目</w:t>
            </w:r>
          </w:p>
        </w:tc>
        <w:tc>
          <w:tcPr>
            <w:tcW w:w="5956"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643" w:type="dxa"/>
            <w:vMerge w:val="continue"/>
          </w:tcPr>
          <w:p/>
        </w:tc>
        <w:tc>
          <w:tcPr>
            <w:tcW w:w="2259" w:type="dxa"/>
            <w:vMerge w:val="continue"/>
          </w:tcPr>
          <w:p/>
        </w:tc>
        <w:tc>
          <w:tcPr>
            <w:tcW w:w="1027" w:type="dxa"/>
            <w:vAlign w:val="center"/>
          </w:tcPr>
          <w:p>
            <w:pPr>
              <w:pStyle w:val="12"/>
            </w:pPr>
            <w:r>
              <w:t>合计</w:t>
            </w:r>
          </w:p>
        </w:tc>
        <w:tc>
          <w:tcPr>
            <w:tcW w:w="1643" w:type="dxa"/>
            <w:vAlign w:val="center"/>
          </w:tcPr>
          <w:p>
            <w:pPr>
              <w:pStyle w:val="12"/>
            </w:pPr>
            <w:r>
              <w:t>一般公共预算              财政拨款</w:t>
            </w:r>
          </w:p>
        </w:tc>
        <w:tc>
          <w:tcPr>
            <w:tcW w:w="1643" w:type="dxa"/>
            <w:vAlign w:val="center"/>
          </w:tcPr>
          <w:p>
            <w:pPr>
              <w:pStyle w:val="12"/>
            </w:pPr>
            <w:r>
              <w:t>政府性基金                  预算拨款</w:t>
            </w:r>
          </w:p>
        </w:tc>
        <w:tc>
          <w:tcPr>
            <w:tcW w:w="1643"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643" w:type="dxa"/>
            <w:vAlign w:val="center"/>
          </w:tcPr>
          <w:p>
            <w:pPr>
              <w:pStyle w:val="12"/>
            </w:pPr>
            <w:r>
              <w:t>栏次</w:t>
            </w:r>
          </w:p>
        </w:tc>
        <w:tc>
          <w:tcPr>
            <w:tcW w:w="2259" w:type="dxa"/>
            <w:vAlign w:val="center"/>
          </w:tcPr>
          <w:p>
            <w:pPr>
              <w:pStyle w:val="12"/>
            </w:pPr>
            <w:r>
              <w:t>1</w:t>
            </w:r>
          </w:p>
        </w:tc>
        <w:tc>
          <w:tcPr>
            <w:tcW w:w="1027" w:type="dxa"/>
            <w:vAlign w:val="center"/>
          </w:tcPr>
          <w:p>
            <w:pPr>
              <w:pStyle w:val="12"/>
            </w:pPr>
            <w:r>
              <w:t>2</w:t>
            </w:r>
          </w:p>
        </w:tc>
        <w:tc>
          <w:tcPr>
            <w:tcW w:w="1643" w:type="dxa"/>
            <w:vAlign w:val="center"/>
          </w:tcPr>
          <w:p>
            <w:pPr>
              <w:pStyle w:val="12"/>
            </w:pPr>
            <w:r>
              <w:t>3</w:t>
            </w:r>
          </w:p>
        </w:tc>
        <w:tc>
          <w:tcPr>
            <w:tcW w:w="1643" w:type="dxa"/>
            <w:vAlign w:val="center"/>
          </w:tcPr>
          <w:p>
            <w:pPr>
              <w:pStyle w:val="12"/>
            </w:pPr>
            <w:r>
              <w:t>4</w:t>
            </w:r>
          </w:p>
        </w:tc>
        <w:tc>
          <w:tcPr>
            <w:tcW w:w="1643"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pPr>
              <w:pStyle w:val="15"/>
            </w:pPr>
            <w:r>
              <w:t>1</w:t>
            </w:r>
          </w:p>
        </w:tc>
        <w:tc>
          <w:tcPr>
            <w:tcW w:w="2259" w:type="dxa"/>
            <w:vAlign w:val="center"/>
          </w:tcPr>
          <w:p>
            <w:pPr>
              <w:pStyle w:val="16"/>
            </w:pPr>
            <w:r>
              <w:t>合计</w:t>
            </w:r>
          </w:p>
        </w:tc>
        <w:tc>
          <w:tcPr>
            <w:tcW w:w="1027" w:type="dxa"/>
            <w:vAlign w:val="center"/>
          </w:tcPr>
          <w:p>
            <w:pPr>
              <w:pStyle w:val="17"/>
            </w:pPr>
          </w:p>
        </w:tc>
        <w:tc>
          <w:tcPr>
            <w:tcW w:w="1643" w:type="dxa"/>
            <w:vAlign w:val="center"/>
          </w:tcPr>
          <w:p>
            <w:pPr>
              <w:pStyle w:val="17"/>
            </w:pPr>
          </w:p>
        </w:tc>
        <w:tc>
          <w:tcPr>
            <w:tcW w:w="1643" w:type="dxa"/>
            <w:vAlign w:val="center"/>
          </w:tcPr>
          <w:p>
            <w:pPr>
              <w:pStyle w:val="17"/>
            </w:pPr>
          </w:p>
        </w:tc>
        <w:tc>
          <w:tcPr>
            <w:tcW w:w="1643"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pPr>
              <w:pStyle w:val="15"/>
            </w:pPr>
            <w:r>
              <w:t>2</w:t>
            </w:r>
          </w:p>
        </w:tc>
        <w:tc>
          <w:tcPr>
            <w:tcW w:w="2259" w:type="dxa"/>
            <w:vAlign w:val="center"/>
          </w:tcPr>
          <w:p>
            <w:pPr>
              <w:pStyle w:val="14"/>
            </w:pPr>
            <w:r>
              <w:t>一、因公出国（境）费</w:t>
            </w:r>
          </w:p>
        </w:tc>
        <w:tc>
          <w:tcPr>
            <w:tcW w:w="1027" w:type="dxa"/>
            <w:vAlign w:val="center"/>
          </w:tcPr>
          <w:p>
            <w:pPr>
              <w:pStyle w:val="13"/>
            </w:pPr>
          </w:p>
        </w:tc>
        <w:tc>
          <w:tcPr>
            <w:tcW w:w="1643" w:type="dxa"/>
            <w:vAlign w:val="center"/>
          </w:tcPr>
          <w:p>
            <w:pPr>
              <w:pStyle w:val="13"/>
            </w:pPr>
          </w:p>
        </w:tc>
        <w:tc>
          <w:tcPr>
            <w:tcW w:w="1643" w:type="dxa"/>
            <w:vAlign w:val="center"/>
          </w:tcPr>
          <w:p>
            <w:pPr>
              <w:pStyle w:val="13"/>
            </w:pPr>
          </w:p>
        </w:tc>
        <w:tc>
          <w:tcPr>
            <w:tcW w:w="1643"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pPr>
              <w:pStyle w:val="15"/>
            </w:pPr>
            <w:r>
              <w:t>3</w:t>
            </w:r>
          </w:p>
        </w:tc>
        <w:tc>
          <w:tcPr>
            <w:tcW w:w="2259" w:type="dxa"/>
            <w:vAlign w:val="center"/>
          </w:tcPr>
          <w:p>
            <w:pPr>
              <w:pStyle w:val="14"/>
            </w:pPr>
            <w:r>
              <w:t xml:space="preserve">    其中：教学科研人员因公出国（境）费</w:t>
            </w:r>
          </w:p>
        </w:tc>
        <w:tc>
          <w:tcPr>
            <w:tcW w:w="1027" w:type="dxa"/>
            <w:vAlign w:val="center"/>
          </w:tcPr>
          <w:p>
            <w:pPr>
              <w:pStyle w:val="13"/>
            </w:pPr>
          </w:p>
        </w:tc>
        <w:tc>
          <w:tcPr>
            <w:tcW w:w="1643" w:type="dxa"/>
            <w:vAlign w:val="center"/>
          </w:tcPr>
          <w:p>
            <w:pPr>
              <w:pStyle w:val="13"/>
            </w:pPr>
          </w:p>
        </w:tc>
        <w:tc>
          <w:tcPr>
            <w:tcW w:w="1643" w:type="dxa"/>
            <w:vAlign w:val="center"/>
          </w:tcPr>
          <w:p>
            <w:pPr>
              <w:pStyle w:val="13"/>
            </w:pPr>
          </w:p>
        </w:tc>
        <w:tc>
          <w:tcPr>
            <w:tcW w:w="1643"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pPr>
              <w:pStyle w:val="15"/>
            </w:pPr>
            <w:r>
              <w:t>4</w:t>
            </w:r>
          </w:p>
        </w:tc>
        <w:tc>
          <w:tcPr>
            <w:tcW w:w="2259" w:type="dxa"/>
            <w:vAlign w:val="center"/>
          </w:tcPr>
          <w:p>
            <w:pPr>
              <w:pStyle w:val="14"/>
            </w:pPr>
            <w:r>
              <w:t xml:space="preserve">          其他因公出国（境）费</w:t>
            </w:r>
          </w:p>
        </w:tc>
        <w:tc>
          <w:tcPr>
            <w:tcW w:w="1027" w:type="dxa"/>
            <w:vAlign w:val="center"/>
          </w:tcPr>
          <w:p>
            <w:pPr>
              <w:pStyle w:val="13"/>
            </w:pPr>
          </w:p>
        </w:tc>
        <w:tc>
          <w:tcPr>
            <w:tcW w:w="1643" w:type="dxa"/>
            <w:vAlign w:val="center"/>
          </w:tcPr>
          <w:p>
            <w:pPr>
              <w:pStyle w:val="13"/>
            </w:pPr>
          </w:p>
        </w:tc>
        <w:tc>
          <w:tcPr>
            <w:tcW w:w="1643" w:type="dxa"/>
            <w:vAlign w:val="center"/>
          </w:tcPr>
          <w:p>
            <w:pPr>
              <w:pStyle w:val="13"/>
            </w:pPr>
          </w:p>
        </w:tc>
        <w:tc>
          <w:tcPr>
            <w:tcW w:w="1643"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pPr>
              <w:pStyle w:val="15"/>
            </w:pPr>
            <w:r>
              <w:t>5</w:t>
            </w:r>
          </w:p>
        </w:tc>
        <w:tc>
          <w:tcPr>
            <w:tcW w:w="2259" w:type="dxa"/>
            <w:vAlign w:val="center"/>
          </w:tcPr>
          <w:p>
            <w:pPr>
              <w:pStyle w:val="14"/>
            </w:pPr>
            <w:r>
              <w:t>二、公务用车购置及运维费</w:t>
            </w:r>
          </w:p>
        </w:tc>
        <w:tc>
          <w:tcPr>
            <w:tcW w:w="1027" w:type="dxa"/>
            <w:vAlign w:val="center"/>
          </w:tcPr>
          <w:p>
            <w:pPr>
              <w:pStyle w:val="13"/>
            </w:pPr>
          </w:p>
        </w:tc>
        <w:tc>
          <w:tcPr>
            <w:tcW w:w="1643" w:type="dxa"/>
            <w:vAlign w:val="center"/>
          </w:tcPr>
          <w:p>
            <w:pPr>
              <w:pStyle w:val="13"/>
            </w:pPr>
          </w:p>
        </w:tc>
        <w:tc>
          <w:tcPr>
            <w:tcW w:w="1643" w:type="dxa"/>
            <w:vAlign w:val="center"/>
          </w:tcPr>
          <w:p>
            <w:pPr>
              <w:pStyle w:val="13"/>
            </w:pPr>
          </w:p>
        </w:tc>
        <w:tc>
          <w:tcPr>
            <w:tcW w:w="1643"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pPr>
              <w:pStyle w:val="15"/>
            </w:pPr>
            <w:r>
              <w:t>6</w:t>
            </w:r>
          </w:p>
        </w:tc>
        <w:tc>
          <w:tcPr>
            <w:tcW w:w="2259" w:type="dxa"/>
            <w:vAlign w:val="center"/>
          </w:tcPr>
          <w:p>
            <w:pPr>
              <w:pStyle w:val="14"/>
            </w:pPr>
            <w:r>
              <w:t xml:space="preserve">    其中：公务用车购置费</w:t>
            </w:r>
          </w:p>
        </w:tc>
        <w:tc>
          <w:tcPr>
            <w:tcW w:w="1027" w:type="dxa"/>
            <w:vAlign w:val="center"/>
          </w:tcPr>
          <w:p>
            <w:pPr>
              <w:pStyle w:val="13"/>
            </w:pPr>
          </w:p>
        </w:tc>
        <w:tc>
          <w:tcPr>
            <w:tcW w:w="1643" w:type="dxa"/>
            <w:vAlign w:val="center"/>
          </w:tcPr>
          <w:p>
            <w:pPr>
              <w:pStyle w:val="13"/>
            </w:pPr>
          </w:p>
        </w:tc>
        <w:tc>
          <w:tcPr>
            <w:tcW w:w="1643" w:type="dxa"/>
            <w:vAlign w:val="center"/>
          </w:tcPr>
          <w:p>
            <w:pPr>
              <w:pStyle w:val="13"/>
            </w:pPr>
          </w:p>
        </w:tc>
        <w:tc>
          <w:tcPr>
            <w:tcW w:w="1643"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pPr>
              <w:pStyle w:val="15"/>
            </w:pPr>
            <w:r>
              <w:t>7</w:t>
            </w:r>
          </w:p>
        </w:tc>
        <w:tc>
          <w:tcPr>
            <w:tcW w:w="2259" w:type="dxa"/>
            <w:vAlign w:val="center"/>
          </w:tcPr>
          <w:p>
            <w:pPr>
              <w:pStyle w:val="14"/>
            </w:pPr>
            <w:r>
              <w:t xml:space="preserve">          公务用车运行维护费</w:t>
            </w:r>
          </w:p>
        </w:tc>
        <w:tc>
          <w:tcPr>
            <w:tcW w:w="1027" w:type="dxa"/>
            <w:vAlign w:val="center"/>
          </w:tcPr>
          <w:p>
            <w:pPr>
              <w:pStyle w:val="13"/>
            </w:pPr>
          </w:p>
        </w:tc>
        <w:tc>
          <w:tcPr>
            <w:tcW w:w="1643" w:type="dxa"/>
            <w:vAlign w:val="center"/>
          </w:tcPr>
          <w:p>
            <w:pPr>
              <w:pStyle w:val="13"/>
            </w:pPr>
          </w:p>
        </w:tc>
        <w:tc>
          <w:tcPr>
            <w:tcW w:w="1643" w:type="dxa"/>
            <w:vAlign w:val="center"/>
          </w:tcPr>
          <w:p>
            <w:pPr>
              <w:pStyle w:val="13"/>
            </w:pPr>
          </w:p>
        </w:tc>
        <w:tc>
          <w:tcPr>
            <w:tcW w:w="1643"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pPr>
              <w:pStyle w:val="15"/>
            </w:pPr>
            <w:r>
              <w:t>8</w:t>
            </w:r>
          </w:p>
        </w:tc>
        <w:tc>
          <w:tcPr>
            <w:tcW w:w="2259" w:type="dxa"/>
            <w:vAlign w:val="center"/>
          </w:tcPr>
          <w:p>
            <w:pPr>
              <w:pStyle w:val="14"/>
            </w:pPr>
            <w:r>
              <w:t>三、公务接待费</w:t>
            </w:r>
          </w:p>
        </w:tc>
        <w:tc>
          <w:tcPr>
            <w:tcW w:w="1027" w:type="dxa"/>
            <w:vAlign w:val="center"/>
          </w:tcPr>
          <w:p>
            <w:pPr>
              <w:pStyle w:val="13"/>
            </w:pPr>
            <w:r>
              <w:t>70000.00</w:t>
            </w:r>
          </w:p>
        </w:tc>
        <w:tc>
          <w:tcPr>
            <w:tcW w:w="1643" w:type="dxa"/>
            <w:vAlign w:val="center"/>
          </w:tcPr>
          <w:p>
            <w:pPr>
              <w:pStyle w:val="13"/>
            </w:pPr>
            <w:r>
              <w:t>70000.00</w:t>
            </w:r>
          </w:p>
        </w:tc>
        <w:tc>
          <w:tcPr>
            <w:tcW w:w="1643" w:type="dxa"/>
            <w:vAlign w:val="center"/>
          </w:tcPr>
          <w:p>
            <w:pPr>
              <w:pStyle w:val="13"/>
            </w:pPr>
          </w:p>
        </w:tc>
        <w:tc>
          <w:tcPr>
            <w:tcW w:w="1643" w:type="dxa"/>
            <w:vAlign w:val="center"/>
          </w:tcPr>
          <w:p>
            <w:pPr>
              <w:pStyle w:val="13"/>
            </w:pPr>
          </w:p>
        </w:tc>
      </w:tr>
    </w:tbl>
    <w:p>
      <w:pPr>
        <w:sectPr>
          <w:pgSz w:w="16840" w:h="11900" w:orient="landscape"/>
          <w:pgMar w:top="1361" w:right="1020" w:bottom="1361"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b w:val="0"/>
          <w:color w:val="000000"/>
          <w:sz w:val="44"/>
        </w:rPr>
        <w:t>威县教育局（本级）2023年单位预算信息公开情况说明</w:t>
      </w:r>
    </w:p>
    <w:p>
      <w:pPr>
        <w:spacing w:before="0" w:after="0" w:line="500" w:lineRule="exact"/>
        <w:ind w:firstLine="560"/>
        <w:jc w:val="left"/>
        <w:outlineLvl w:val="9"/>
      </w:pPr>
      <w:r>
        <w:rPr>
          <w:rFonts w:ascii="Times New Roman" w:hAnsi="Times New Roman" w:eastAsia="方正仿宋_GBK" w:cs="Times New Roman"/>
          <w:b w:val="0"/>
          <w:color w:val="000000"/>
          <w:sz w:val="28"/>
        </w:rPr>
        <w:t>按照《预算法》、《地方预决算公开操作规程》和《关于进一步推进预算公开工作的实施意见》规定，现将威县教育局（本级）2023年单位预算公开如下：</w:t>
      </w:r>
    </w:p>
    <w:p>
      <w:pPr>
        <w:spacing w:before="10" w:after="10" w:line="240" w:lineRule="auto"/>
        <w:ind w:firstLine="640"/>
        <w:jc w:val="left"/>
        <w:outlineLvl w:val="5"/>
      </w:pPr>
      <w:r>
        <w:rPr>
          <w:rFonts w:ascii="黑体" w:hAnsi="黑体" w:eastAsia="黑体" w:cs="黑体"/>
          <w:color w:val="000000"/>
          <w:sz w:val="32"/>
        </w:rPr>
        <w:t>一、单位职责及机构设置情况</w:t>
      </w:r>
    </w:p>
    <w:p>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pPr>
        <w:pStyle w:val="27"/>
      </w:pPr>
      <w:r>
        <w:t>（1） 贯彻执行党和国家关于教育工作的方针、政策和法律、法规，拟订全县教育事业发展的总体规划和年度计划，制订有关措施，并组织实施。</w:t>
      </w:r>
    </w:p>
    <w:p>
      <w:pPr>
        <w:pStyle w:val="27"/>
      </w:pPr>
      <w:r>
        <w:t>（2） 指导和推动教育管理体制改革。研究制订全县教育事业中长期发展规划，并组织实施。综合管理全县教育事业；管理社会力量办学。</w:t>
      </w:r>
    </w:p>
    <w:p>
      <w:pPr>
        <w:pStyle w:val="27"/>
      </w:pPr>
      <w:r>
        <w:t>（3） 研究落实教育政策。宏观调控教育的发展方向。统筹安排、管理教育事业经费（包括教育费附加），加强对各项经费使用情况和教育行政性收费及多渠道筹集的教育资金的审计监督和管理。协调、规划、指导教育设施建设，负责机关和直属单位国有资产管理。</w:t>
      </w:r>
    </w:p>
    <w:p>
      <w:pPr>
        <w:pStyle w:val="27"/>
      </w:pPr>
      <w:r>
        <w:t>（4） 综合管理基础教育、职业技术教育、成人教育、幼儿教育、特殊教育等项工作。</w:t>
      </w:r>
    </w:p>
    <w:p>
      <w:pPr>
        <w:pStyle w:val="27"/>
      </w:pPr>
      <w:r>
        <w:t>（5） 按管理权限和程序管理教育系统劳动、工资、培训、档案、职称评聘、调动、奖惩任免、离退休等人事工作。负责指导学校内部管理体制改革，统筹规划并指导教师、教育干部队伍建设工作。</w:t>
      </w:r>
    </w:p>
    <w:p>
      <w:pPr>
        <w:pStyle w:val="27"/>
      </w:pPr>
      <w:r>
        <w:t>（6） 指导教育系统的思想政治工作、德育工作、体育卫生与美育工作、国防教育工作。</w:t>
      </w:r>
    </w:p>
    <w:p>
      <w:pPr>
        <w:pStyle w:val="27"/>
      </w:pPr>
      <w:r>
        <w:t>（7） 负责全县学历未达标教师的学历教育、继续教育及成人自学考试、高中会考。</w:t>
      </w:r>
    </w:p>
    <w:p>
      <w:pPr>
        <w:pStyle w:val="27"/>
      </w:pPr>
      <w:r>
        <w:t>（8） 负责全县“普九”工作，组织管理大中专招生考试及各类学校考试工作。</w:t>
      </w:r>
    </w:p>
    <w:p>
      <w:pPr>
        <w:pStyle w:val="27"/>
      </w:pPr>
      <w:r>
        <w:t>（9） 指导教学研究工作，落实教学大纲和计划，推进教育、教学改革。</w:t>
      </w:r>
    </w:p>
    <w:p>
      <w:pPr>
        <w:pStyle w:val="27"/>
      </w:pPr>
      <w:r>
        <w:t>（10） 协调有关部门负责师范类大中专毕业生的就业安置工作。</w:t>
      </w:r>
    </w:p>
    <w:p>
      <w:pPr>
        <w:pStyle w:val="27"/>
      </w:pPr>
      <w:r>
        <w:t>（11） 承办县政府交办的其它事项。</w:t>
      </w:r>
    </w:p>
    <w:p>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威县教育局（本级）</w:t>
            </w:r>
          </w:p>
        </w:tc>
        <w:tc>
          <w:tcPr>
            <w:tcW w:w="1843" w:type="dxa"/>
            <w:vAlign w:val="center"/>
          </w:tcPr>
          <w:p>
            <w:pPr>
              <w:pStyle w:val="15"/>
            </w:pPr>
            <w:r>
              <w:t>行政</w:t>
            </w:r>
          </w:p>
        </w:tc>
        <w:tc>
          <w:tcPr>
            <w:tcW w:w="2126" w:type="dxa"/>
            <w:vAlign w:val="center"/>
          </w:tcPr>
          <w:p>
            <w:pPr>
              <w:pStyle w:val="15"/>
            </w:pPr>
            <w:r>
              <w:t>正科级</w:t>
            </w:r>
          </w:p>
        </w:tc>
        <w:tc>
          <w:tcPr>
            <w:tcW w:w="3827" w:type="dxa"/>
            <w:vAlign w:val="center"/>
          </w:tcPr>
          <w:p>
            <w:pPr>
              <w:pStyle w:val="15"/>
            </w:pPr>
            <w:r>
              <w:t>财政拨款</w:t>
            </w:r>
          </w:p>
        </w:tc>
      </w:tr>
    </w:tbl>
    <w:p>
      <w:pPr>
        <w:spacing w:before="10" w:after="10" w:line="240" w:lineRule="auto"/>
        <w:ind w:firstLine="640"/>
        <w:jc w:val="left"/>
        <w:outlineLvl w:val="5"/>
      </w:pPr>
      <w:r>
        <w:rPr>
          <w:rFonts w:ascii="黑体" w:hAnsi="黑体" w:eastAsia="黑体" w:cs="黑体"/>
          <w:color w:val="000000"/>
          <w:sz w:val="32"/>
        </w:rPr>
        <w:t>二、单位预算安排的总体情况</w:t>
      </w:r>
    </w:p>
    <w:p>
      <w:pPr>
        <w:spacing w:before="0" w:after="0" w:line="500" w:lineRule="exact"/>
        <w:ind w:firstLine="560"/>
        <w:jc w:val="left"/>
        <w:outlineLvl w:val="9"/>
      </w:pPr>
      <w:r>
        <w:rPr>
          <w:rFonts w:ascii="Times New Roman" w:hAnsi="Times New Roman" w:eastAsia="方正仿宋_GBK" w:cs="Times New Roman"/>
          <w:b w:val="0"/>
          <w:color w:val="000000"/>
          <w:sz w:val="28"/>
        </w:rPr>
        <w:t>按照预算管理有关规定，目前我</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单位预算的编制实行综合预算管理，即全部收入和支出都反映在预算中。</w:t>
      </w:r>
    </w:p>
    <w:p>
      <w:pPr>
        <w:pStyle w:val="28"/>
      </w:pPr>
      <w:r>
        <w:t>1、收入说明</w:t>
      </w:r>
    </w:p>
    <w:p>
      <w:pPr>
        <w:pStyle w:val="28"/>
      </w:pPr>
      <w:r>
        <w:t>反映本单位当年全部收入。2023年预算收入38083.37万元，其中：一般公共预算收入29191.14万元，基金预算收入532万元，国有资本经营预算收入0万元，财政专户核拨收入130万元，单位资金收入0万元，上年结转结余8230.23万元。</w:t>
      </w:r>
    </w:p>
    <w:p>
      <w:pPr>
        <w:pStyle w:val="28"/>
      </w:pPr>
      <w:r>
        <w:t>2、支出说明</w:t>
      </w:r>
    </w:p>
    <w:p>
      <w:pPr>
        <w:pStyle w:val="28"/>
      </w:pPr>
      <w:r>
        <w:t>收支预算总表支出栏、基本支出表、项目支出表按经济分类和支出功能分类科目编制，反映威县财政局年度部门预算中支出预算的总体情况。2023年单位支出预算为38083.37万元，其中基本支出3376.24万元，包括人员经费3114.09万元和日常公用经费262.15万元；项目支出34707.13万元，主要为：义务教育阶段保障经费、营养餐采购、校舍安全、薄弱学校、各阶段资助、特岗教师等支出万34707.13万元。</w:t>
      </w:r>
    </w:p>
    <w:p>
      <w:pPr>
        <w:pStyle w:val="28"/>
      </w:pPr>
      <w:r>
        <w:t>3、比上年增减情况</w:t>
      </w:r>
    </w:p>
    <w:p>
      <w:pPr>
        <w:pStyle w:val="28"/>
      </w:pPr>
      <w:r>
        <w:t>2023年单位预算收支安排38083.37万元，较2022年增加2031.3万元，其中：基本支出增加704.86万元，主要是人员工资增加；项目支出增加1326.44万元，主要是义教经费、学生资助资金、专项建设项目资金增加投入。</w:t>
      </w:r>
    </w:p>
    <w:p>
      <w:pPr>
        <w:spacing w:before="10" w:after="10" w:line="240" w:lineRule="auto"/>
        <w:ind w:firstLine="640"/>
        <w:jc w:val="left"/>
        <w:outlineLvl w:val="5"/>
      </w:pPr>
      <w:r>
        <w:rPr>
          <w:rFonts w:ascii="黑体" w:hAnsi="黑体" w:eastAsia="黑体" w:cs="黑体"/>
          <w:color w:val="000000"/>
          <w:sz w:val="32"/>
        </w:rPr>
        <w:t>三、机关运行经费安排情况</w:t>
      </w:r>
    </w:p>
    <w:p>
      <w:pPr>
        <w:pStyle w:val="29"/>
      </w:pPr>
      <w:r>
        <w:t>2023年，我单位机关运行经费共计安排132.15万元，主要用于保证机关正常运转的办公及印刷费、邮电费、差旅费、维修费、会议费、培训费、公务接待费、工会经费、其他交通费用、办公设备购置费等支出。</w:t>
      </w:r>
    </w:p>
    <w:p>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pPr>
        <w:pStyle w:val="30"/>
      </w:pPr>
      <w:r>
        <w:t>2023年，我单位财政拨款“三公”经费预算安排7万元，其中：因公出国（境）费0万元；公务用车购置及运维费0万元（其中：公务用车购置费0万元，公务用车运行维护费0万元)；公务接待费7万元。“三公”经费与上年相持平。</w:t>
      </w:r>
    </w:p>
    <w:p>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spacing w:before="0" w:after="0"/>
        <w:ind w:firstLine="560"/>
        <w:jc w:val="left"/>
        <w:outlineLvl w:val="9"/>
      </w:pPr>
      <w:r>
        <w:rPr>
          <w:rFonts w:ascii="方正仿宋_GBK" w:hAnsi="方正仿宋_GBK" w:eastAsia="方正仿宋_GBK" w:cs="方正仿宋_GBK"/>
          <w:b/>
          <w:color w:val="000000"/>
          <w:sz w:val="28"/>
        </w:rPr>
        <w:t>1、2023年城建维护绩效目标表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校舍维修面积（平方米）</w:t>
            </w:r>
          </w:p>
        </w:tc>
        <w:tc>
          <w:tcPr>
            <w:tcW w:w="2835" w:type="dxa"/>
            <w:vAlign w:val="center"/>
          </w:tcPr>
          <w:p>
            <w:pPr>
              <w:pStyle w:val="14"/>
            </w:pPr>
            <w:r>
              <w:t>校舍维修面积（平方米）</w:t>
            </w:r>
          </w:p>
        </w:tc>
        <w:tc>
          <w:tcPr>
            <w:tcW w:w="2551" w:type="dxa"/>
            <w:vAlign w:val="center"/>
          </w:tcPr>
          <w:p>
            <w:pPr>
              <w:pStyle w:val="14"/>
            </w:pPr>
            <w:r>
              <w:t>≥1000平方米</w:t>
            </w:r>
          </w:p>
        </w:tc>
        <w:tc>
          <w:tcPr>
            <w:tcW w:w="2268" w:type="dxa"/>
            <w:vAlign w:val="center"/>
          </w:tcPr>
          <w:p>
            <w:pPr>
              <w:pStyle w:val="14"/>
            </w:pPr>
            <w:r>
              <w:t>实际规划目标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全年需安排资金</w:t>
            </w:r>
          </w:p>
        </w:tc>
        <w:tc>
          <w:tcPr>
            <w:tcW w:w="2835" w:type="dxa"/>
            <w:vAlign w:val="center"/>
          </w:tcPr>
          <w:p>
            <w:pPr>
              <w:pStyle w:val="14"/>
            </w:pPr>
            <w:r>
              <w:t>全年需安排资金</w:t>
            </w:r>
          </w:p>
        </w:tc>
        <w:tc>
          <w:tcPr>
            <w:tcW w:w="2551" w:type="dxa"/>
            <w:vAlign w:val="center"/>
          </w:tcPr>
          <w:p>
            <w:pPr>
              <w:pStyle w:val="14"/>
            </w:pPr>
            <w:r>
              <w:t>≥100万</w:t>
            </w:r>
          </w:p>
        </w:tc>
        <w:tc>
          <w:tcPr>
            <w:tcW w:w="2268" w:type="dxa"/>
            <w:vAlign w:val="center"/>
          </w:tcPr>
          <w:p>
            <w:pPr>
              <w:pStyle w:val="14"/>
            </w:pPr>
            <w:r>
              <w:t>实际规划目标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维修完工率</w:t>
            </w:r>
          </w:p>
        </w:tc>
        <w:tc>
          <w:tcPr>
            <w:tcW w:w="2835" w:type="dxa"/>
            <w:vAlign w:val="center"/>
          </w:tcPr>
          <w:p>
            <w:pPr>
              <w:pStyle w:val="14"/>
            </w:pPr>
            <w:r>
              <w:t>维修完工率</w:t>
            </w:r>
          </w:p>
        </w:tc>
        <w:tc>
          <w:tcPr>
            <w:tcW w:w="2551" w:type="dxa"/>
            <w:vAlign w:val="center"/>
          </w:tcPr>
          <w:p>
            <w:pPr>
              <w:pStyle w:val="14"/>
            </w:pPr>
            <w:r>
              <w:t>≥95%</w:t>
            </w:r>
          </w:p>
        </w:tc>
        <w:tc>
          <w:tcPr>
            <w:tcW w:w="2268" w:type="dxa"/>
            <w:vAlign w:val="center"/>
          </w:tcPr>
          <w:p>
            <w:pPr>
              <w:pStyle w:val="14"/>
            </w:pPr>
            <w:r>
              <w:t>实际规划目标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受益学校个数</w:t>
            </w:r>
          </w:p>
        </w:tc>
        <w:tc>
          <w:tcPr>
            <w:tcW w:w="2835" w:type="dxa"/>
            <w:vAlign w:val="center"/>
          </w:tcPr>
          <w:p>
            <w:pPr>
              <w:pStyle w:val="14"/>
            </w:pPr>
            <w:r>
              <w:t>受益学校个数</w:t>
            </w:r>
          </w:p>
        </w:tc>
        <w:tc>
          <w:tcPr>
            <w:tcW w:w="2551" w:type="dxa"/>
            <w:vAlign w:val="center"/>
          </w:tcPr>
          <w:p>
            <w:pPr>
              <w:pStyle w:val="14"/>
            </w:pPr>
            <w:r>
              <w:t>≥1所</w:t>
            </w:r>
          </w:p>
        </w:tc>
        <w:tc>
          <w:tcPr>
            <w:tcW w:w="2268" w:type="dxa"/>
            <w:vAlign w:val="center"/>
          </w:tcPr>
          <w:p>
            <w:pPr>
              <w:pStyle w:val="14"/>
            </w:pPr>
            <w:r>
              <w:t>实际规划目标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受益学校安全系数保持值</w:t>
            </w:r>
          </w:p>
        </w:tc>
        <w:tc>
          <w:tcPr>
            <w:tcW w:w="2835" w:type="dxa"/>
            <w:vAlign w:val="center"/>
          </w:tcPr>
          <w:p>
            <w:pPr>
              <w:pStyle w:val="14"/>
            </w:pPr>
            <w:r>
              <w:t>受益学校安全系数保持值</w:t>
            </w:r>
          </w:p>
        </w:tc>
        <w:tc>
          <w:tcPr>
            <w:tcW w:w="2551" w:type="dxa"/>
            <w:vAlign w:val="center"/>
          </w:tcPr>
          <w:p>
            <w:pPr>
              <w:pStyle w:val="14"/>
            </w:pPr>
            <w:r>
              <w:t>≥98%</w:t>
            </w:r>
          </w:p>
        </w:tc>
        <w:tc>
          <w:tcPr>
            <w:tcW w:w="2268" w:type="dxa"/>
            <w:vAlign w:val="center"/>
          </w:tcPr>
          <w:p>
            <w:pPr>
              <w:pStyle w:val="14"/>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保障学校教学设施及房屋安全使用</w:t>
            </w:r>
          </w:p>
        </w:tc>
        <w:tc>
          <w:tcPr>
            <w:tcW w:w="2835" w:type="dxa"/>
            <w:vAlign w:val="center"/>
          </w:tcPr>
          <w:p>
            <w:pPr>
              <w:pStyle w:val="14"/>
            </w:pPr>
            <w:r>
              <w:t>保障学校教学设施及房屋安全使用</w:t>
            </w:r>
          </w:p>
        </w:tc>
        <w:tc>
          <w:tcPr>
            <w:tcW w:w="2551" w:type="dxa"/>
            <w:vAlign w:val="center"/>
          </w:tcPr>
          <w:p>
            <w:pPr>
              <w:pStyle w:val="14"/>
            </w:pPr>
            <w:r>
              <w:t>保障</w:t>
            </w:r>
          </w:p>
        </w:tc>
        <w:tc>
          <w:tcPr>
            <w:tcW w:w="2268" w:type="dxa"/>
            <w:vAlign w:val="center"/>
          </w:tcPr>
          <w:p>
            <w:pPr>
              <w:pStyle w:val="14"/>
            </w:pPr>
            <w:r>
              <w:t>实际使用方案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校园绿化面积（人均平方米）</w:t>
            </w:r>
          </w:p>
        </w:tc>
        <w:tc>
          <w:tcPr>
            <w:tcW w:w="2835" w:type="dxa"/>
            <w:vAlign w:val="center"/>
          </w:tcPr>
          <w:p>
            <w:pPr>
              <w:pStyle w:val="14"/>
            </w:pPr>
            <w:r>
              <w:t>校园绿化面积（人均平方米）</w:t>
            </w:r>
          </w:p>
        </w:tc>
        <w:tc>
          <w:tcPr>
            <w:tcW w:w="2551" w:type="dxa"/>
            <w:vAlign w:val="center"/>
          </w:tcPr>
          <w:p>
            <w:pPr>
              <w:pStyle w:val="14"/>
            </w:pPr>
            <w:r>
              <w:t>≥0.5平方米</w:t>
            </w:r>
          </w:p>
        </w:tc>
        <w:tc>
          <w:tcPr>
            <w:tcW w:w="2268" w:type="dxa"/>
            <w:vAlign w:val="center"/>
          </w:tcPr>
          <w:p>
            <w:pPr>
              <w:pStyle w:val="14"/>
            </w:pPr>
            <w:r>
              <w:t>河北</w:t>
            </w:r>
            <w:r>
              <w:rPr>
                <w:rFonts w:hint="eastAsia"/>
                <w:lang w:eastAsia="zh-CN"/>
              </w:rPr>
              <w:t>县</w:t>
            </w:r>
            <w:r>
              <w:t>义务教育学校办学基本标准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义务教育阶段学生受教育年限</w:t>
            </w:r>
          </w:p>
        </w:tc>
        <w:tc>
          <w:tcPr>
            <w:tcW w:w="2835" w:type="dxa"/>
            <w:vAlign w:val="center"/>
          </w:tcPr>
          <w:p>
            <w:pPr>
              <w:pStyle w:val="14"/>
            </w:pPr>
            <w:r>
              <w:t>义务教育阶段学生受教育年限</w:t>
            </w:r>
          </w:p>
        </w:tc>
        <w:tc>
          <w:tcPr>
            <w:tcW w:w="2551" w:type="dxa"/>
            <w:vAlign w:val="center"/>
          </w:tcPr>
          <w:p>
            <w:pPr>
              <w:pStyle w:val="14"/>
            </w:pPr>
            <w:r>
              <w:t>＝9年</w:t>
            </w:r>
          </w:p>
        </w:tc>
        <w:tc>
          <w:tcPr>
            <w:tcW w:w="2268" w:type="dxa"/>
            <w:vAlign w:val="center"/>
          </w:tcPr>
          <w:p>
            <w:pPr>
              <w:pStyle w:val="14"/>
            </w:pPr>
            <w:r>
              <w:t>义务教育阶段学生受教育年限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学生对学校安全满意度（%）</w:t>
            </w:r>
          </w:p>
        </w:tc>
        <w:tc>
          <w:tcPr>
            <w:tcW w:w="2835" w:type="dxa"/>
            <w:vAlign w:val="center"/>
          </w:tcPr>
          <w:p>
            <w:pPr>
              <w:pStyle w:val="14"/>
            </w:pPr>
            <w:r>
              <w:t>学生对学校安全满意度（%）</w:t>
            </w:r>
          </w:p>
        </w:tc>
        <w:tc>
          <w:tcPr>
            <w:tcW w:w="2551" w:type="dxa"/>
            <w:vAlign w:val="center"/>
          </w:tcPr>
          <w:p>
            <w:pPr>
              <w:pStyle w:val="14"/>
            </w:pPr>
            <w:r>
              <w:t>≥85%</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2、2023年城乡义务教育公用经费县级配套资金绩效目标表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义务教育阶段小学生均公用经费标准</w:t>
            </w:r>
          </w:p>
        </w:tc>
        <w:tc>
          <w:tcPr>
            <w:tcW w:w="2835" w:type="dxa"/>
            <w:vAlign w:val="center"/>
          </w:tcPr>
          <w:p>
            <w:pPr>
              <w:pStyle w:val="14"/>
            </w:pPr>
            <w:r>
              <w:t>义务教育阶段小学生均公用经费标准</w:t>
            </w:r>
          </w:p>
        </w:tc>
        <w:tc>
          <w:tcPr>
            <w:tcW w:w="2551" w:type="dxa"/>
            <w:vAlign w:val="center"/>
          </w:tcPr>
          <w:p>
            <w:pPr>
              <w:pStyle w:val="14"/>
            </w:pPr>
            <w:r>
              <w:t>650元</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义务教育阶段初中学生均公用经费标准</w:t>
            </w:r>
          </w:p>
        </w:tc>
        <w:tc>
          <w:tcPr>
            <w:tcW w:w="2835" w:type="dxa"/>
            <w:vAlign w:val="center"/>
          </w:tcPr>
          <w:p>
            <w:pPr>
              <w:pStyle w:val="14"/>
            </w:pPr>
            <w:r>
              <w:t>义务教育阶段初中生均公用经费标准</w:t>
            </w:r>
          </w:p>
        </w:tc>
        <w:tc>
          <w:tcPr>
            <w:tcW w:w="2551" w:type="dxa"/>
            <w:vAlign w:val="center"/>
          </w:tcPr>
          <w:p>
            <w:pPr>
              <w:pStyle w:val="14"/>
            </w:pPr>
            <w:r>
              <w:t>850元</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义务教育寄宿制学校公用经费补助标准</w:t>
            </w:r>
          </w:p>
        </w:tc>
        <w:tc>
          <w:tcPr>
            <w:tcW w:w="2835" w:type="dxa"/>
            <w:vAlign w:val="center"/>
          </w:tcPr>
          <w:p>
            <w:pPr>
              <w:pStyle w:val="14"/>
            </w:pPr>
            <w:r>
              <w:t>义务教育寄宿制学校公用经费补助标准</w:t>
            </w:r>
          </w:p>
        </w:tc>
        <w:tc>
          <w:tcPr>
            <w:tcW w:w="2551" w:type="dxa"/>
            <w:vAlign w:val="center"/>
          </w:tcPr>
          <w:p>
            <w:pPr>
              <w:pStyle w:val="14"/>
            </w:pPr>
            <w:r>
              <w:t>200元</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接受义务教育年限</w:t>
            </w:r>
          </w:p>
        </w:tc>
        <w:tc>
          <w:tcPr>
            <w:tcW w:w="2835" w:type="dxa"/>
            <w:vAlign w:val="center"/>
          </w:tcPr>
          <w:p>
            <w:pPr>
              <w:pStyle w:val="14"/>
            </w:pPr>
            <w:r>
              <w:t>接受义务教育年限</w:t>
            </w:r>
          </w:p>
        </w:tc>
        <w:tc>
          <w:tcPr>
            <w:tcW w:w="2551" w:type="dxa"/>
            <w:vAlign w:val="center"/>
          </w:tcPr>
          <w:p>
            <w:pPr>
              <w:pStyle w:val="14"/>
            </w:pPr>
            <w:r>
              <w:t>9年</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小学入学率</w:t>
            </w:r>
          </w:p>
        </w:tc>
        <w:tc>
          <w:tcPr>
            <w:tcW w:w="2835" w:type="dxa"/>
            <w:vAlign w:val="center"/>
          </w:tcPr>
          <w:p>
            <w:pPr>
              <w:pStyle w:val="14"/>
            </w:pPr>
            <w:r>
              <w:t>小学入学率</w:t>
            </w:r>
          </w:p>
        </w:tc>
        <w:tc>
          <w:tcPr>
            <w:tcW w:w="2551" w:type="dxa"/>
            <w:vAlign w:val="center"/>
          </w:tcPr>
          <w:p>
            <w:pPr>
              <w:pStyle w:val="14"/>
            </w:pPr>
            <w:r>
              <w:t>1百分比</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政策知晓率</w:t>
            </w:r>
          </w:p>
        </w:tc>
        <w:tc>
          <w:tcPr>
            <w:tcW w:w="2835" w:type="dxa"/>
            <w:vAlign w:val="center"/>
          </w:tcPr>
          <w:p>
            <w:pPr>
              <w:pStyle w:val="14"/>
            </w:pPr>
            <w:r>
              <w:t>接受调查学生家长政策知晓人数占接受调查学生家长总人数比例</w:t>
            </w:r>
          </w:p>
        </w:tc>
        <w:tc>
          <w:tcPr>
            <w:tcW w:w="2551" w:type="dxa"/>
            <w:vAlign w:val="center"/>
          </w:tcPr>
          <w:p>
            <w:pPr>
              <w:pStyle w:val="14"/>
            </w:pPr>
            <w:r>
              <w:t>≥0.85百分比</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接受义务教育学生满意度</w:t>
            </w:r>
          </w:p>
        </w:tc>
        <w:tc>
          <w:tcPr>
            <w:tcW w:w="2835" w:type="dxa"/>
            <w:vAlign w:val="center"/>
          </w:tcPr>
          <w:p>
            <w:pPr>
              <w:pStyle w:val="14"/>
            </w:pPr>
            <w:r>
              <w:t>接受调查学生满意人数占接受调查学生总人数占比</w:t>
            </w:r>
          </w:p>
        </w:tc>
        <w:tc>
          <w:tcPr>
            <w:tcW w:w="2551" w:type="dxa"/>
            <w:vAlign w:val="center"/>
          </w:tcPr>
          <w:p>
            <w:pPr>
              <w:pStyle w:val="14"/>
            </w:pPr>
            <w:r>
              <w:t>≥0.85百分比</w:t>
            </w:r>
          </w:p>
        </w:tc>
        <w:tc>
          <w:tcPr>
            <w:tcW w:w="2268" w:type="dxa"/>
            <w:vAlign w:val="center"/>
          </w:tcPr>
          <w:p>
            <w:pPr>
              <w:pStyle w:val="14"/>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接受义务教育学生家长满意度</w:t>
            </w:r>
          </w:p>
        </w:tc>
        <w:tc>
          <w:tcPr>
            <w:tcW w:w="2835" w:type="dxa"/>
            <w:vAlign w:val="center"/>
          </w:tcPr>
          <w:p>
            <w:pPr>
              <w:pStyle w:val="14"/>
            </w:pPr>
            <w:r>
              <w:t>接受调查家长满意人数占接受调查学生总人数占比</w:t>
            </w:r>
          </w:p>
        </w:tc>
        <w:tc>
          <w:tcPr>
            <w:tcW w:w="2551" w:type="dxa"/>
            <w:vAlign w:val="center"/>
          </w:tcPr>
          <w:p>
            <w:pPr>
              <w:pStyle w:val="14"/>
            </w:pPr>
            <w:r>
              <w:t>≥0.85百分比</w:t>
            </w:r>
          </w:p>
        </w:tc>
        <w:tc>
          <w:tcPr>
            <w:tcW w:w="2268" w:type="dxa"/>
            <w:vAlign w:val="center"/>
          </w:tcPr>
          <w:p>
            <w:pPr>
              <w:pStyle w:val="14"/>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贫困学生满意度指标</w:t>
            </w:r>
          </w:p>
        </w:tc>
        <w:tc>
          <w:tcPr>
            <w:tcW w:w="2835" w:type="dxa"/>
            <w:vAlign w:val="center"/>
          </w:tcPr>
          <w:p>
            <w:pPr>
              <w:pStyle w:val="14"/>
            </w:pPr>
            <w:r>
              <w:t>贫困学生满意率</w:t>
            </w:r>
          </w:p>
        </w:tc>
        <w:tc>
          <w:tcPr>
            <w:tcW w:w="2551" w:type="dxa"/>
            <w:vAlign w:val="center"/>
          </w:tcPr>
          <w:p>
            <w:pPr>
              <w:pStyle w:val="14"/>
            </w:pPr>
            <w:r>
              <w:t>≥0.95百分比</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3、2023年成人教育费绩效目标表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支持非学历继续教育发展完成人次</w:t>
            </w:r>
          </w:p>
        </w:tc>
        <w:tc>
          <w:tcPr>
            <w:tcW w:w="2835" w:type="dxa"/>
            <w:vAlign w:val="center"/>
          </w:tcPr>
          <w:p>
            <w:pPr>
              <w:pStyle w:val="14"/>
            </w:pPr>
            <w:r>
              <w:t>支持非学历继续教育发展完成人次</w:t>
            </w:r>
          </w:p>
        </w:tc>
        <w:tc>
          <w:tcPr>
            <w:tcW w:w="2551" w:type="dxa"/>
            <w:vAlign w:val="center"/>
          </w:tcPr>
          <w:p>
            <w:pPr>
              <w:pStyle w:val="14"/>
            </w:pPr>
            <w:r>
              <w:t>≥1000人次</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资金需求</w:t>
            </w:r>
          </w:p>
        </w:tc>
        <w:tc>
          <w:tcPr>
            <w:tcW w:w="2835" w:type="dxa"/>
            <w:vAlign w:val="center"/>
          </w:tcPr>
          <w:p>
            <w:pPr>
              <w:pStyle w:val="14"/>
            </w:pPr>
            <w:r>
              <w:t>资金需求</w:t>
            </w:r>
          </w:p>
        </w:tc>
        <w:tc>
          <w:tcPr>
            <w:tcW w:w="2551" w:type="dxa"/>
            <w:vAlign w:val="center"/>
          </w:tcPr>
          <w:p>
            <w:pPr>
              <w:pStyle w:val="14"/>
            </w:pPr>
            <w:r>
              <w:t>≥63万元</w:t>
            </w:r>
          </w:p>
        </w:tc>
        <w:tc>
          <w:tcPr>
            <w:tcW w:w="2268" w:type="dxa"/>
            <w:vAlign w:val="center"/>
          </w:tcPr>
          <w:p>
            <w:pPr>
              <w:pStyle w:val="14"/>
            </w:pPr>
            <w:r>
              <w:t>资金测算办法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资金下达后，成人教育培训按时完成率</w:t>
            </w:r>
          </w:p>
        </w:tc>
        <w:tc>
          <w:tcPr>
            <w:tcW w:w="2835" w:type="dxa"/>
            <w:vAlign w:val="center"/>
          </w:tcPr>
          <w:p>
            <w:pPr>
              <w:pStyle w:val="14"/>
            </w:pPr>
            <w:r>
              <w:t>资金下达后，成人教育培训按时完成率</w:t>
            </w:r>
          </w:p>
        </w:tc>
        <w:tc>
          <w:tcPr>
            <w:tcW w:w="2551" w:type="dxa"/>
            <w:vAlign w:val="center"/>
          </w:tcPr>
          <w:p>
            <w:pPr>
              <w:pStyle w:val="14"/>
            </w:pPr>
            <w:r>
              <w:t>≥90%</w:t>
            </w:r>
          </w:p>
        </w:tc>
        <w:tc>
          <w:tcPr>
            <w:tcW w:w="2268" w:type="dxa"/>
            <w:vAlign w:val="center"/>
          </w:tcPr>
          <w:p>
            <w:pPr>
              <w:pStyle w:val="14"/>
            </w:pPr>
            <w:r>
              <w:t>实施办法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项目资金拨付到位率（%）</w:t>
            </w:r>
          </w:p>
        </w:tc>
        <w:tc>
          <w:tcPr>
            <w:tcW w:w="2835" w:type="dxa"/>
            <w:vAlign w:val="center"/>
          </w:tcPr>
          <w:p>
            <w:pPr>
              <w:pStyle w:val="14"/>
            </w:pPr>
            <w:r>
              <w:t>项目资金拨付到位率（%）</w:t>
            </w:r>
          </w:p>
        </w:tc>
        <w:tc>
          <w:tcPr>
            <w:tcW w:w="2551" w:type="dxa"/>
            <w:vAlign w:val="center"/>
          </w:tcPr>
          <w:p>
            <w:pPr>
              <w:pStyle w:val="14"/>
            </w:pPr>
            <w:r>
              <w:t>≥98%</w:t>
            </w:r>
          </w:p>
        </w:tc>
        <w:tc>
          <w:tcPr>
            <w:tcW w:w="2268" w:type="dxa"/>
            <w:vAlign w:val="center"/>
          </w:tcPr>
          <w:p>
            <w:pPr>
              <w:pStyle w:val="14"/>
            </w:pPr>
            <w:r>
              <w:t>实施办法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受教育人员的学历提高成度</w:t>
            </w:r>
          </w:p>
        </w:tc>
        <w:tc>
          <w:tcPr>
            <w:tcW w:w="2835" w:type="dxa"/>
            <w:vAlign w:val="center"/>
          </w:tcPr>
          <w:p>
            <w:pPr>
              <w:pStyle w:val="14"/>
            </w:pPr>
            <w:r>
              <w:t>受教育人员的学历提高成度</w:t>
            </w:r>
          </w:p>
        </w:tc>
        <w:tc>
          <w:tcPr>
            <w:tcW w:w="2551" w:type="dxa"/>
            <w:vAlign w:val="center"/>
          </w:tcPr>
          <w:p>
            <w:pPr>
              <w:pStyle w:val="14"/>
            </w:pPr>
            <w:r>
              <w:t>明显提高</w:t>
            </w:r>
          </w:p>
        </w:tc>
        <w:tc>
          <w:tcPr>
            <w:tcW w:w="2268" w:type="dxa"/>
            <w:vAlign w:val="center"/>
          </w:tcPr>
          <w:p>
            <w:pPr>
              <w:pStyle w:val="14"/>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提高学校家校沟通效率</w:t>
            </w:r>
          </w:p>
        </w:tc>
        <w:tc>
          <w:tcPr>
            <w:tcW w:w="2835" w:type="dxa"/>
            <w:vAlign w:val="center"/>
          </w:tcPr>
          <w:p>
            <w:pPr>
              <w:pStyle w:val="14"/>
            </w:pPr>
            <w:r>
              <w:t>提高学校家校沟通效率</w:t>
            </w:r>
          </w:p>
        </w:tc>
        <w:tc>
          <w:tcPr>
            <w:tcW w:w="2551" w:type="dxa"/>
            <w:vAlign w:val="center"/>
          </w:tcPr>
          <w:p>
            <w:pPr>
              <w:pStyle w:val="14"/>
            </w:pPr>
            <w:r>
              <w:t>提高沟通</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不适合</w:t>
            </w:r>
          </w:p>
        </w:tc>
        <w:tc>
          <w:tcPr>
            <w:tcW w:w="2835" w:type="dxa"/>
            <w:vAlign w:val="center"/>
          </w:tcPr>
          <w:p>
            <w:pPr>
              <w:pStyle w:val="14"/>
            </w:pPr>
            <w:r>
              <w:t>不适合</w:t>
            </w:r>
          </w:p>
        </w:tc>
        <w:tc>
          <w:tcPr>
            <w:tcW w:w="2551" w:type="dxa"/>
            <w:vAlign w:val="center"/>
          </w:tcPr>
          <w:p>
            <w:pPr>
              <w:pStyle w:val="14"/>
            </w:pPr>
            <w:r>
              <w:t>不适合</w:t>
            </w:r>
          </w:p>
        </w:tc>
        <w:tc>
          <w:tcPr>
            <w:tcW w:w="2268" w:type="dxa"/>
            <w:vAlign w:val="center"/>
          </w:tcPr>
          <w:p>
            <w:pPr>
              <w:pStyle w:val="14"/>
            </w:pPr>
            <w:r>
              <w:t>不适合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维持成人教育活动开展时间</w:t>
            </w:r>
          </w:p>
        </w:tc>
        <w:tc>
          <w:tcPr>
            <w:tcW w:w="2835" w:type="dxa"/>
            <w:vAlign w:val="center"/>
          </w:tcPr>
          <w:p>
            <w:pPr>
              <w:pStyle w:val="14"/>
            </w:pPr>
            <w:r>
              <w:t>维持成人教育活动开展时间</w:t>
            </w:r>
          </w:p>
        </w:tc>
        <w:tc>
          <w:tcPr>
            <w:tcW w:w="2551" w:type="dxa"/>
            <w:vAlign w:val="center"/>
          </w:tcPr>
          <w:p>
            <w:pPr>
              <w:pStyle w:val="14"/>
            </w:pPr>
            <w:r>
              <w:t>≥1年</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受训学员满意度（%）</w:t>
            </w:r>
          </w:p>
        </w:tc>
        <w:tc>
          <w:tcPr>
            <w:tcW w:w="2835" w:type="dxa"/>
            <w:vAlign w:val="center"/>
          </w:tcPr>
          <w:p>
            <w:pPr>
              <w:pStyle w:val="14"/>
            </w:pPr>
            <w:r>
              <w:t>受训学员满意度（%）</w:t>
            </w:r>
          </w:p>
        </w:tc>
        <w:tc>
          <w:tcPr>
            <w:tcW w:w="2551" w:type="dxa"/>
            <w:vAlign w:val="center"/>
          </w:tcPr>
          <w:p>
            <w:pPr>
              <w:pStyle w:val="14"/>
            </w:pPr>
            <w:r>
              <w:t>≥90%</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4、2023年规范民办义务教育购买学位资金绩效目标表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民办义务教育在校占比</w:t>
            </w:r>
          </w:p>
        </w:tc>
        <w:tc>
          <w:tcPr>
            <w:tcW w:w="2835" w:type="dxa"/>
            <w:vAlign w:val="center"/>
          </w:tcPr>
          <w:p>
            <w:pPr>
              <w:pStyle w:val="14"/>
            </w:pPr>
            <w:r>
              <w:t>确保县域内民办义务教育在校生规模占比控制在5%以内</w:t>
            </w:r>
          </w:p>
        </w:tc>
        <w:tc>
          <w:tcPr>
            <w:tcW w:w="2551" w:type="dxa"/>
            <w:vAlign w:val="center"/>
          </w:tcPr>
          <w:p>
            <w:pPr>
              <w:pStyle w:val="14"/>
            </w:pPr>
            <w:r>
              <w:t>≤5百分比</w:t>
            </w:r>
          </w:p>
        </w:tc>
        <w:tc>
          <w:tcPr>
            <w:tcW w:w="2268" w:type="dxa"/>
            <w:vAlign w:val="center"/>
          </w:tcPr>
          <w:p>
            <w:pPr>
              <w:pStyle w:val="14"/>
            </w:pPr>
            <w:r>
              <w:t>中共邢台市委办公室、邢台市人民政府办公室关于印发《邢台市规范民办义务教育发展专项工作实施方案》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购买学位资金</w:t>
            </w:r>
          </w:p>
        </w:tc>
        <w:tc>
          <w:tcPr>
            <w:tcW w:w="2835" w:type="dxa"/>
            <w:vAlign w:val="center"/>
          </w:tcPr>
          <w:p>
            <w:pPr>
              <w:pStyle w:val="14"/>
            </w:pPr>
            <w:r>
              <w:t>用于购买义务教育学位资金</w:t>
            </w:r>
          </w:p>
        </w:tc>
        <w:tc>
          <w:tcPr>
            <w:tcW w:w="2551" w:type="dxa"/>
            <w:vAlign w:val="center"/>
          </w:tcPr>
          <w:p>
            <w:pPr>
              <w:pStyle w:val="14"/>
            </w:pPr>
            <w:r>
              <w:t>≥2340元</w:t>
            </w:r>
          </w:p>
        </w:tc>
        <w:tc>
          <w:tcPr>
            <w:tcW w:w="2268" w:type="dxa"/>
            <w:vAlign w:val="center"/>
          </w:tcPr>
          <w:p>
            <w:pPr>
              <w:pStyle w:val="14"/>
            </w:pPr>
            <w:r>
              <w:t>中共邢台市委办公室、邢台市人民政府办公室关于印发《邢台市规范民办义务教育发展专项工作实施方案》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2023年秋季民办义务教育在校生人数</w:t>
            </w:r>
          </w:p>
        </w:tc>
        <w:tc>
          <w:tcPr>
            <w:tcW w:w="2835" w:type="dxa"/>
            <w:vAlign w:val="center"/>
          </w:tcPr>
          <w:p>
            <w:pPr>
              <w:pStyle w:val="14"/>
            </w:pPr>
            <w:r>
              <w:t>2023年秋季民办义务教育在校生人数</w:t>
            </w:r>
          </w:p>
        </w:tc>
        <w:tc>
          <w:tcPr>
            <w:tcW w:w="2551" w:type="dxa"/>
            <w:vAlign w:val="center"/>
          </w:tcPr>
          <w:p>
            <w:pPr>
              <w:pStyle w:val="14"/>
            </w:pPr>
            <w:r>
              <w:t>≤4513人</w:t>
            </w:r>
          </w:p>
        </w:tc>
        <w:tc>
          <w:tcPr>
            <w:tcW w:w="2268" w:type="dxa"/>
            <w:vAlign w:val="center"/>
          </w:tcPr>
          <w:p>
            <w:pPr>
              <w:pStyle w:val="14"/>
            </w:pPr>
            <w:r>
              <w:t>中共邢台市委办公室、邢台市人民政府办公室关于印发《邢台市规范民办义务教育发展专项工作实施方案》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接受义务教育年限</w:t>
            </w:r>
          </w:p>
        </w:tc>
        <w:tc>
          <w:tcPr>
            <w:tcW w:w="2835" w:type="dxa"/>
            <w:vAlign w:val="center"/>
          </w:tcPr>
          <w:p>
            <w:pPr>
              <w:pStyle w:val="14"/>
            </w:pPr>
            <w:r>
              <w:t>接受义务教育年限</w:t>
            </w:r>
          </w:p>
        </w:tc>
        <w:tc>
          <w:tcPr>
            <w:tcW w:w="2551" w:type="dxa"/>
            <w:vAlign w:val="center"/>
          </w:tcPr>
          <w:p>
            <w:pPr>
              <w:pStyle w:val="14"/>
            </w:pPr>
            <w:r>
              <w:t>9年</w:t>
            </w:r>
          </w:p>
        </w:tc>
        <w:tc>
          <w:tcPr>
            <w:tcW w:w="2268" w:type="dxa"/>
            <w:vAlign w:val="center"/>
          </w:tcPr>
          <w:p>
            <w:pPr>
              <w:pStyle w:val="14"/>
            </w:pPr>
            <w:r>
              <w:t>中共邢台市委办公室、邢台市人民政府办公室关于印发《邢台市规范民办义务教育发展专项工作实施方案》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小学入学率</w:t>
            </w:r>
          </w:p>
        </w:tc>
        <w:tc>
          <w:tcPr>
            <w:tcW w:w="2835" w:type="dxa"/>
            <w:vAlign w:val="center"/>
          </w:tcPr>
          <w:p>
            <w:pPr>
              <w:pStyle w:val="14"/>
            </w:pPr>
            <w:r>
              <w:t>小学入学率</w:t>
            </w:r>
          </w:p>
        </w:tc>
        <w:tc>
          <w:tcPr>
            <w:tcW w:w="2551" w:type="dxa"/>
            <w:vAlign w:val="center"/>
          </w:tcPr>
          <w:p>
            <w:pPr>
              <w:pStyle w:val="14"/>
            </w:pPr>
            <w:r>
              <w:t>1百分比</w:t>
            </w:r>
          </w:p>
        </w:tc>
        <w:tc>
          <w:tcPr>
            <w:tcW w:w="2268" w:type="dxa"/>
            <w:vAlign w:val="center"/>
          </w:tcPr>
          <w:p>
            <w:pPr>
              <w:pStyle w:val="14"/>
            </w:pPr>
            <w:r>
              <w:t>中共邢台市委办公室、邢台市人民政府办公室关于印发《邢台市规范民办义务教育发展专项工作实施方案》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政策知晓率</w:t>
            </w:r>
          </w:p>
        </w:tc>
        <w:tc>
          <w:tcPr>
            <w:tcW w:w="2835" w:type="dxa"/>
            <w:vAlign w:val="center"/>
          </w:tcPr>
          <w:p>
            <w:pPr>
              <w:pStyle w:val="14"/>
            </w:pPr>
            <w:r>
              <w:t>接受调查学生家长政策知晓人数占接受调查学生家长总人数比例</w:t>
            </w:r>
          </w:p>
        </w:tc>
        <w:tc>
          <w:tcPr>
            <w:tcW w:w="2551" w:type="dxa"/>
            <w:vAlign w:val="center"/>
          </w:tcPr>
          <w:p>
            <w:pPr>
              <w:pStyle w:val="14"/>
            </w:pPr>
            <w:r>
              <w:t>≥0.85百分比</w:t>
            </w:r>
          </w:p>
        </w:tc>
        <w:tc>
          <w:tcPr>
            <w:tcW w:w="2268" w:type="dxa"/>
            <w:vAlign w:val="center"/>
          </w:tcPr>
          <w:p>
            <w:pPr>
              <w:pStyle w:val="14"/>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民办学校所数</w:t>
            </w:r>
          </w:p>
        </w:tc>
        <w:tc>
          <w:tcPr>
            <w:tcW w:w="2835" w:type="dxa"/>
            <w:vAlign w:val="center"/>
          </w:tcPr>
          <w:p>
            <w:pPr>
              <w:pStyle w:val="14"/>
            </w:pPr>
            <w:r>
              <w:t>民办学校学校数逐年减少</w:t>
            </w:r>
          </w:p>
        </w:tc>
        <w:tc>
          <w:tcPr>
            <w:tcW w:w="2551" w:type="dxa"/>
            <w:vAlign w:val="center"/>
          </w:tcPr>
          <w:p>
            <w:pPr>
              <w:pStyle w:val="14"/>
            </w:pPr>
            <w:r>
              <w:t>≤27所</w:t>
            </w:r>
          </w:p>
        </w:tc>
        <w:tc>
          <w:tcPr>
            <w:tcW w:w="2268" w:type="dxa"/>
            <w:vAlign w:val="center"/>
          </w:tcPr>
          <w:p>
            <w:pPr>
              <w:pStyle w:val="14"/>
            </w:pPr>
            <w:r>
              <w:t>中共邢台市委办公室、邢台市人民政府办公室关于印发《邢台市规范民办义务教育发展专项工作实施方案》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接受义务教育学生家长满意度</w:t>
            </w:r>
          </w:p>
        </w:tc>
        <w:tc>
          <w:tcPr>
            <w:tcW w:w="2835" w:type="dxa"/>
            <w:vAlign w:val="center"/>
          </w:tcPr>
          <w:p>
            <w:pPr>
              <w:pStyle w:val="14"/>
            </w:pPr>
            <w:r>
              <w:t>接受调查家长满意人数占接受调查学生总人数占比</w:t>
            </w:r>
          </w:p>
        </w:tc>
        <w:tc>
          <w:tcPr>
            <w:tcW w:w="2551" w:type="dxa"/>
            <w:vAlign w:val="center"/>
          </w:tcPr>
          <w:p>
            <w:pPr>
              <w:pStyle w:val="14"/>
            </w:pPr>
            <w:r>
              <w:t>≥0.85百分比</w:t>
            </w:r>
          </w:p>
        </w:tc>
        <w:tc>
          <w:tcPr>
            <w:tcW w:w="2268" w:type="dxa"/>
            <w:vAlign w:val="center"/>
          </w:tcPr>
          <w:p>
            <w:pPr>
              <w:pStyle w:val="14"/>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接受义务教育学生满意度</w:t>
            </w:r>
          </w:p>
        </w:tc>
        <w:tc>
          <w:tcPr>
            <w:tcW w:w="2835" w:type="dxa"/>
            <w:vAlign w:val="center"/>
          </w:tcPr>
          <w:p>
            <w:pPr>
              <w:pStyle w:val="14"/>
            </w:pPr>
            <w:r>
              <w:t>接受调查学生满意人数占接受调查学生总人数占比</w:t>
            </w:r>
          </w:p>
        </w:tc>
        <w:tc>
          <w:tcPr>
            <w:tcW w:w="2551" w:type="dxa"/>
            <w:vAlign w:val="center"/>
          </w:tcPr>
          <w:p>
            <w:pPr>
              <w:pStyle w:val="14"/>
            </w:pPr>
            <w:r>
              <w:t>≥0.85百分比</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5、2023年教师节奖励绩效目标表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2023年县级安排资金</w:t>
            </w:r>
          </w:p>
        </w:tc>
        <w:tc>
          <w:tcPr>
            <w:tcW w:w="2835" w:type="dxa"/>
            <w:vAlign w:val="center"/>
          </w:tcPr>
          <w:p>
            <w:pPr>
              <w:pStyle w:val="14"/>
            </w:pPr>
            <w:r>
              <w:t>2023年县级安排资金</w:t>
            </w:r>
          </w:p>
        </w:tc>
        <w:tc>
          <w:tcPr>
            <w:tcW w:w="2551" w:type="dxa"/>
            <w:vAlign w:val="center"/>
          </w:tcPr>
          <w:p>
            <w:pPr>
              <w:pStyle w:val="14"/>
            </w:pPr>
            <w:r>
              <w:t>＝100万元</w:t>
            </w:r>
          </w:p>
        </w:tc>
        <w:tc>
          <w:tcPr>
            <w:tcW w:w="2268" w:type="dxa"/>
            <w:vAlign w:val="center"/>
          </w:tcPr>
          <w:p>
            <w:pPr>
              <w:pStyle w:val="14"/>
            </w:pPr>
            <w:r>
              <w:t>教师节表彰决定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受表彰学校所数</w:t>
            </w:r>
          </w:p>
        </w:tc>
        <w:tc>
          <w:tcPr>
            <w:tcW w:w="2835" w:type="dxa"/>
            <w:vAlign w:val="center"/>
          </w:tcPr>
          <w:p>
            <w:pPr>
              <w:pStyle w:val="14"/>
            </w:pPr>
            <w:r>
              <w:t>受表彰学校所数</w:t>
            </w:r>
          </w:p>
        </w:tc>
        <w:tc>
          <w:tcPr>
            <w:tcW w:w="2551" w:type="dxa"/>
            <w:vAlign w:val="center"/>
          </w:tcPr>
          <w:p>
            <w:pPr>
              <w:pStyle w:val="14"/>
            </w:pPr>
            <w:r>
              <w:t>≥2所</w:t>
            </w:r>
          </w:p>
        </w:tc>
        <w:tc>
          <w:tcPr>
            <w:tcW w:w="2268" w:type="dxa"/>
            <w:vAlign w:val="center"/>
          </w:tcPr>
          <w:p>
            <w:pPr>
              <w:pStyle w:val="14"/>
            </w:pPr>
            <w:r>
              <w:t>资金使用办法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资金使用率</w:t>
            </w:r>
          </w:p>
        </w:tc>
        <w:tc>
          <w:tcPr>
            <w:tcW w:w="2835" w:type="dxa"/>
            <w:vAlign w:val="center"/>
          </w:tcPr>
          <w:p>
            <w:pPr>
              <w:pStyle w:val="14"/>
            </w:pPr>
            <w:r>
              <w:t>资金使用率</w:t>
            </w:r>
          </w:p>
        </w:tc>
        <w:tc>
          <w:tcPr>
            <w:tcW w:w="2551" w:type="dxa"/>
            <w:vAlign w:val="center"/>
          </w:tcPr>
          <w:p>
            <w:pPr>
              <w:pStyle w:val="14"/>
            </w:pPr>
            <w:r>
              <w:t>≥95%</w:t>
            </w:r>
          </w:p>
        </w:tc>
        <w:tc>
          <w:tcPr>
            <w:tcW w:w="2268" w:type="dxa"/>
            <w:vAlign w:val="center"/>
          </w:tcPr>
          <w:p>
            <w:pPr>
              <w:pStyle w:val="14"/>
            </w:pPr>
            <w:r>
              <w:t>资金使用办法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表彰资金按时拨付到受表彰学校</w:t>
            </w:r>
          </w:p>
        </w:tc>
        <w:tc>
          <w:tcPr>
            <w:tcW w:w="2835" w:type="dxa"/>
            <w:vAlign w:val="center"/>
          </w:tcPr>
          <w:p>
            <w:pPr>
              <w:pStyle w:val="14"/>
            </w:pPr>
            <w:r>
              <w:t>表彰资金按时拨付到受表彰学校</w:t>
            </w:r>
          </w:p>
        </w:tc>
        <w:tc>
          <w:tcPr>
            <w:tcW w:w="2551" w:type="dxa"/>
            <w:vAlign w:val="center"/>
          </w:tcPr>
          <w:p>
            <w:pPr>
              <w:pStyle w:val="14"/>
            </w:pPr>
            <w:r>
              <w:t>及时</w:t>
            </w:r>
          </w:p>
        </w:tc>
        <w:tc>
          <w:tcPr>
            <w:tcW w:w="2268" w:type="dxa"/>
            <w:vAlign w:val="center"/>
          </w:tcPr>
          <w:p>
            <w:pPr>
              <w:pStyle w:val="14"/>
            </w:pPr>
            <w:r>
              <w:t>教师节表彰决定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政策知晓率</w:t>
            </w:r>
          </w:p>
        </w:tc>
        <w:tc>
          <w:tcPr>
            <w:tcW w:w="2835" w:type="dxa"/>
            <w:vAlign w:val="center"/>
          </w:tcPr>
          <w:p>
            <w:pPr>
              <w:pStyle w:val="14"/>
            </w:pPr>
            <w:r>
              <w:t>政策知晓率</w:t>
            </w:r>
          </w:p>
        </w:tc>
        <w:tc>
          <w:tcPr>
            <w:tcW w:w="2551" w:type="dxa"/>
            <w:vAlign w:val="center"/>
          </w:tcPr>
          <w:p>
            <w:pPr>
              <w:pStyle w:val="14"/>
            </w:pPr>
            <w:r>
              <w:t>≥98%</w:t>
            </w:r>
          </w:p>
        </w:tc>
        <w:tc>
          <w:tcPr>
            <w:tcW w:w="2268" w:type="dxa"/>
            <w:vAlign w:val="center"/>
          </w:tcPr>
          <w:p>
            <w:pPr>
              <w:pStyle w:val="14"/>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表彰资金学校利用率</w:t>
            </w:r>
          </w:p>
        </w:tc>
        <w:tc>
          <w:tcPr>
            <w:tcW w:w="2835" w:type="dxa"/>
            <w:vAlign w:val="center"/>
          </w:tcPr>
          <w:p>
            <w:pPr>
              <w:pStyle w:val="14"/>
            </w:pPr>
            <w:r>
              <w:t>表彰资金学校利用率</w:t>
            </w:r>
          </w:p>
        </w:tc>
        <w:tc>
          <w:tcPr>
            <w:tcW w:w="2551" w:type="dxa"/>
            <w:vAlign w:val="center"/>
          </w:tcPr>
          <w:p>
            <w:pPr>
              <w:pStyle w:val="14"/>
            </w:pPr>
            <w:r>
              <w:t>≥95%</w:t>
            </w:r>
          </w:p>
        </w:tc>
        <w:tc>
          <w:tcPr>
            <w:tcW w:w="2268" w:type="dxa"/>
            <w:vAlign w:val="center"/>
          </w:tcPr>
          <w:p>
            <w:pPr>
              <w:pStyle w:val="14"/>
            </w:pPr>
            <w:r>
              <w:t>资金使用办法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提高学校教师奖励力度</w:t>
            </w:r>
          </w:p>
        </w:tc>
        <w:tc>
          <w:tcPr>
            <w:tcW w:w="2835" w:type="dxa"/>
            <w:vAlign w:val="center"/>
          </w:tcPr>
          <w:p>
            <w:pPr>
              <w:pStyle w:val="14"/>
            </w:pPr>
            <w:r>
              <w:t>提高学校教师奖励力度</w:t>
            </w:r>
          </w:p>
        </w:tc>
        <w:tc>
          <w:tcPr>
            <w:tcW w:w="2551" w:type="dxa"/>
            <w:vAlign w:val="center"/>
          </w:tcPr>
          <w:p>
            <w:pPr>
              <w:pStyle w:val="14"/>
            </w:pPr>
            <w:r>
              <w:t>提高</w:t>
            </w:r>
          </w:p>
        </w:tc>
        <w:tc>
          <w:tcPr>
            <w:tcW w:w="2268" w:type="dxa"/>
            <w:vAlign w:val="center"/>
          </w:tcPr>
          <w:p>
            <w:pPr>
              <w:pStyle w:val="14"/>
            </w:pPr>
            <w:r>
              <w:t>表彰目标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有效带动教师积教学极性</w:t>
            </w:r>
          </w:p>
        </w:tc>
        <w:tc>
          <w:tcPr>
            <w:tcW w:w="2835" w:type="dxa"/>
            <w:vAlign w:val="center"/>
          </w:tcPr>
          <w:p>
            <w:pPr>
              <w:pStyle w:val="14"/>
            </w:pPr>
            <w:r>
              <w:t>有效带动教师积教学极性</w:t>
            </w:r>
          </w:p>
        </w:tc>
        <w:tc>
          <w:tcPr>
            <w:tcW w:w="2551" w:type="dxa"/>
            <w:vAlign w:val="center"/>
          </w:tcPr>
          <w:p>
            <w:pPr>
              <w:pStyle w:val="14"/>
            </w:pPr>
            <w:r>
              <w:t>有效带动</w:t>
            </w:r>
          </w:p>
        </w:tc>
        <w:tc>
          <w:tcPr>
            <w:tcW w:w="2268" w:type="dxa"/>
            <w:vAlign w:val="center"/>
          </w:tcPr>
          <w:p>
            <w:pPr>
              <w:pStyle w:val="14"/>
            </w:pPr>
            <w:r>
              <w:t>表彰目标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受表彰教师对学校满意度</w:t>
            </w:r>
          </w:p>
        </w:tc>
        <w:tc>
          <w:tcPr>
            <w:tcW w:w="2835" w:type="dxa"/>
            <w:vAlign w:val="center"/>
          </w:tcPr>
          <w:p>
            <w:pPr>
              <w:pStyle w:val="14"/>
            </w:pPr>
            <w:r>
              <w:t>受调查教师对学校的满意度（%）</w:t>
            </w:r>
          </w:p>
        </w:tc>
        <w:tc>
          <w:tcPr>
            <w:tcW w:w="2551" w:type="dxa"/>
            <w:vAlign w:val="center"/>
          </w:tcPr>
          <w:p>
            <w:pPr>
              <w:pStyle w:val="14"/>
            </w:pPr>
            <w:r>
              <w:t>≥85%</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6、2023年农村义务教育学生营养改善计划县级配套资金绩效目标表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补助资金及时足额供餐</w:t>
            </w:r>
          </w:p>
        </w:tc>
        <w:tc>
          <w:tcPr>
            <w:tcW w:w="2835" w:type="dxa"/>
            <w:vAlign w:val="center"/>
          </w:tcPr>
          <w:p>
            <w:pPr>
              <w:pStyle w:val="14"/>
            </w:pPr>
            <w:r>
              <w:t>补助资金及时足额供餐</w:t>
            </w:r>
          </w:p>
        </w:tc>
        <w:tc>
          <w:tcPr>
            <w:tcW w:w="2551" w:type="dxa"/>
            <w:vAlign w:val="center"/>
          </w:tcPr>
          <w:p>
            <w:pPr>
              <w:pStyle w:val="14"/>
            </w:pPr>
            <w:r>
              <w:t>100百分比</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小学阶段每学年人均补助标准</w:t>
            </w:r>
          </w:p>
        </w:tc>
        <w:tc>
          <w:tcPr>
            <w:tcW w:w="2835" w:type="dxa"/>
            <w:vAlign w:val="center"/>
          </w:tcPr>
          <w:p>
            <w:pPr>
              <w:pStyle w:val="14"/>
            </w:pPr>
            <w:r>
              <w:t>小学阶段每学年人均补助标准</w:t>
            </w:r>
          </w:p>
        </w:tc>
        <w:tc>
          <w:tcPr>
            <w:tcW w:w="2551" w:type="dxa"/>
            <w:vAlign w:val="center"/>
          </w:tcPr>
          <w:p>
            <w:pPr>
              <w:pStyle w:val="14"/>
            </w:pPr>
            <w:r>
              <w:t>5元/天</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初中阶段每学年人均补助标准</w:t>
            </w:r>
          </w:p>
        </w:tc>
        <w:tc>
          <w:tcPr>
            <w:tcW w:w="2835" w:type="dxa"/>
            <w:vAlign w:val="center"/>
          </w:tcPr>
          <w:p>
            <w:pPr>
              <w:pStyle w:val="14"/>
            </w:pPr>
            <w:r>
              <w:t>初中阶段每学年人均补助标准</w:t>
            </w:r>
          </w:p>
        </w:tc>
        <w:tc>
          <w:tcPr>
            <w:tcW w:w="2551" w:type="dxa"/>
            <w:vAlign w:val="center"/>
          </w:tcPr>
          <w:p>
            <w:pPr>
              <w:pStyle w:val="14"/>
            </w:pPr>
            <w:r>
              <w:t>5元/天</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接受义务教育年限</w:t>
            </w:r>
          </w:p>
        </w:tc>
        <w:tc>
          <w:tcPr>
            <w:tcW w:w="2835" w:type="dxa"/>
            <w:vAlign w:val="center"/>
          </w:tcPr>
          <w:p>
            <w:pPr>
              <w:pStyle w:val="14"/>
            </w:pPr>
            <w:r>
              <w:t>接受义务教育年限</w:t>
            </w:r>
          </w:p>
        </w:tc>
        <w:tc>
          <w:tcPr>
            <w:tcW w:w="2551" w:type="dxa"/>
            <w:vAlign w:val="center"/>
          </w:tcPr>
          <w:p>
            <w:pPr>
              <w:pStyle w:val="14"/>
            </w:pPr>
            <w:r>
              <w:t>9年</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小学入学率</w:t>
            </w:r>
          </w:p>
        </w:tc>
        <w:tc>
          <w:tcPr>
            <w:tcW w:w="2835" w:type="dxa"/>
            <w:vAlign w:val="center"/>
          </w:tcPr>
          <w:p>
            <w:pPr>
              <w:pStyle w:val="14"/>
            </w:pPr>
            <w:r>
              <w:t>小学入学率</w:t>
            </w:r>
          </w:p>
        </w:tc>
        <w:tc>
          <w:tcPr>
            <w:tcW w:w="2551" w:type="dxa"/>
            <w:vAlign w:val="center"/>
          </w:tcPr>
          <w:p>
            <w:pPr>
              <w:pStyle w:val="14"/>
            </w:pPr>
            <w:r>
              <w:t>100百分比</w:t>
            </w:r>
          </w:p>
        </w:tc>
        <w:tc>
          <w:tcPr>
            <w:tcW w:w="2268" w:type="dxa"/>
            <w:vAlign w:val="center"/>
          </w:tcPr>
          <w:p>
            <w:pPr>
              <w:pStyle w:val="14"/>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政策知晓率</w:t>
            </w:r>
          </w:p>
        </w:tc>
        <w:tc>
          <w:tcPr>
            <w:tcW w:w="2835" w:type="dxa"/>
            <w:vAlign w:val="center"/>
          </w:tcPr>
          <w:p>
            <w:pPr>
              <w:pStyle w:val="14"/>
            </w:pPr>
            <w:r>
              <w:t>接受调查学生家长政策知晓人数占接受调查学生家长总人数比例</w:t>
            </w:r>
          </w:p>
        </w:tc>
        <w:tc>
          <w:tcPr>
            <w:tcW w:w="2551" w:type="dxa"/>
            <w:vAlign w:val="center"/>
          </w:tcPr>
          <w:p>
            <w:pPr>
              <w:pStyle w:val="14"/>
            </w:pPr>
            <w:r>
              <w:t>≥85百分比</w:t>
            </w:r>
          </w:p>
        </w:tc>
        <w:tc>
          <w:tcPr>
            <w:tcW w:w="2268" w:type="dxa"/>
            <w:vAlign w:val="center"/>
          </w:tcPr>
          <w:p>
            <w:pPr>
              <w:pStyle w:val="14"/>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接受义务教育学生满意度</w:t>
            </w:r>
          </w:p>
        </w:tc>
        <w:tc>
          <w:tcPr>
            <w:tcW w:w="2835" w:type="dxa"/>
            <w:vAlign w:val="center"/>
          </w:tcPr>
          <w:p>
            <w:pPr>
              <w:pStyle w:val="14"/>
            </w:pPr>
            <w:r>
              <w:t>接受调查学生满意人数占接受调查学生总人数占比</w:t>
            </w:r>
          </w:p>
        </w:tc>
        <w:tc>
          <w:tcPr>
            <w:tcW w:w="2551" w:type="dxa"/>
            <w:vAlign w:val="center"/>
          </w:tcPr>
          <w:p>
            <w:pPr>
              <w:pStyle w:val="14"/>
            </w:pPr>
            <w:r>
              <w:t>≥85百分比</w:t>
            </w:r>
          </w:p>
        </w:tc>
        <w:tc>
          <w:tcPr>
            <w:tcW w:w="2268" w:type="dxa"/>
            <w:vAlign w:val="center"/>
          </w:tcPr>
          <w:p>
            <w:pPr>
              <w:pStyle w:val="14"/>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接受义务教育学生家长满意度</w:t>
            </w:r>
          </w:p>
        </w:tc>
        <w:tc>
          <w:tcPr>
            <w:tcW w:w="2835" w:type="dxa"/>
            <w:vAlign w:val="center"/>
          </w:tcPr>
          <w:p>
            <w:pPr>
              <w:pStyle w:val="14"/>
            </w:pPr>
            <w:r>
              <w:t>接受调查家长满意人数占接受调查学生总人数占比</w:t>
            </w:r>
          </w:p>
        </w:tc>
        <w:tc>
          <w:tcPr>
            <w:tcW w:w="2551" w:type="dxa"/>
            <w:vAlign w:val="center"/>
          </w:tcPr>
          <w:p>
            <w:pPr>
              <w:pStyle w:val="14"/>
            </w:pPr>
            <w:r>
              <w:t>≥85百分比</w:t>
            </w:r>
          </w:p>
        </w:tc>
        <w:tc>
          <w:tcPr>
            <w:tcW w:w="2268" w:type="dxa"/>
            <w:vAlign w:val="center"/>
          </w:tcPr>
          <w:p>
            <w:pPr>
              <w:pStyle w:val="14"/>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享受营养餐学生满意度</w:t>
            </w:r>
          </w:p>
        </w:tc>
        <w:tc>
          <w:tcPr>
            <w:tcW w:w="2835" w:type="dxa"/>
            <w:vAlign w:val="center"/>
          </w:tcPr>
          <w:p>
            <w:pPr>
              <w:pStyle w:val="14"/>
            </w:pPr>
            <w:r>
              <w:t>享受营养餐学生满意度</w:t>
            </w:r>
          </w:p>
        </w:tc>
        <w:tc>
          <w:tcPr>
            <w:tcW w:w="2551" w:type="dxa"/>
            <w:vAlign w:val="center"/>
          </w:tcPr>
          <w:p>
            <w:pPr>
              <w:pStyle w:val="14"/>
            </w:pPr>
            <w:r>
              <w:t>≥95百分比</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7、2023年普高建档立卡（三免）县级配套资金绩效目标表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成本指标</w:t>
            </w:r>
          </w:p>
        </w:tc>
        <w:tc>
          <w:tcPr>
            <w:tcW w:w="2835" w:type="dxa"/>
            <w:vAlign w:val="center"/>
          </w:tcPr>
          <w:p>
            <w:pPr>
              <w:pStyle w:val="14"/>
            </w:pPr>
            <w:r>
              <w:t>普通高中建档立卡三免标准（每生/平均每年）</w:t>
            </w:r>
          </w:p>
        </w:tc>
        <w:tc>
          <w:tcPr>
            <w:tcW w:w="2835" w:type="dxa"/>
            <w:vAlign w:val="center"/>
          </w:tcPr>
          <w:p>
            <w:pPr>
              <w:pStyle w:val="14"/>
            </w:pPr>
            <w:r>
              <w:t>普通高中建档立卡三免标准（每生/平均每年）</w:t>
            </w:r>
          </w:p>
        </w:tc>
        <w:tc>
          <w:tcPr>
            <w:tcW w:w="2551" w:type="dxa"/>
            <w:vAlign w:val="center"/>
          </w:tcPr>
          <w:p>
            <w:pPr>
              <w:pStyle w:val="14"/>
            </w:pPr>
            <w:r>
              <w:t>＝2800元</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普通高中三免学生数</w:t>
            </w:r>
          </w:p>
        </w:tc>
        <w:tc>
          <w:tcPr>
            <w:tcW w:w="2835" w:type="dxa"/>
            <w:vAlign w:val="center"/>
          </w:tcPr>
          <w:p>
            <w:pPr>
              <w:pStyle w:val="14"/>
            </w:pPr>
            <w:r>
              <w:t>普通高中三免学生数</w:t>
            </w:r>
          </w:p>
        </w:tc>
        <w:tc>
          <w:tcPr>
            <w:tcW w:w="2551" w:type="dxa"/>
            <w:vAlign w:val="center"/>
          </w:tcPr>
          <w:p>
            <w:pPr>
              <w:pStyle w:val="14"/>
            </w:pPr>
            <w:r>
              <w:t>≥400人</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建档立卡学生接受资助的比例</w:t>
            </w:r>
          </w:p>
        </w:tc>
        <w:tc>
          <w:tcPr>
            <w:tcW w:w="2835" w:type="dxa"/>
            <w:vAlign w:val="center"/>
          </w:tcPr>
          <w:p>
            <w:pPr>
              <w:pStyle w:val="14"/>
            </w:pPr>
            <w:r>
              <w:t>受助建档立卡学生人数占总建档立卡人数的比例</w:t>
            </w:r>
          </w:p>
        </w:tc>
        <w:tc>
          <w:tcPr>
            <w:tcW w:w="2551" w:type="dxa"/>
            <w:vAlign w:val="center"/>
          </w:tcPr>
          <w:p>
            <w:pPr>
              <w:pStyle w:val="14"/>
            </w:pPr>
            <w:r>
              <w:t>＝1百分比</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专项资金管理办法</w:t>
            </w:r>
          </w:p>
        </w:tc>
        <w:tc>
          <w:tcPr>
            <w:tcW w:w="2835" w:type="dxa"/>
            <w:vAlign w:val="center"/>
          </w:tcPr>
          <w:p>
            <w:pPr>
              <w:pStyle w:val="14"/>
            </w:pPr>
            <w:r>
              <w:t>发放时间与规定发放时间相差天数</w:t>
            </w:r>
          </w:p>
        </w:tc>
        <w:tc>
          <w:tcPr>
            <w:tcW w:w="2551" w:type="dxa"/>
            <w:vAlign w:val="center"/>
          </w:tcPr>
          <w:p>
            <w:pPr>
              <w:pStyle w:val="14"/>
            </w:pPr>
            <w:r>
              <w:t>按时发放</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政策知晓率</w:t>
            </w:r>
          </w:p>
        </w:tc>
        <w:tc>
          <w:tcPr>
            <w:tcW w:w="2835" w:type="dxa"/>
            <w:vAlign w:val="center"/>
          </w:tcPr>
          <w:p>
            <w:pPr>
              <w:pStyle w:val="14"/>
            </w:pPr>
            <w:r>
              <w:t>接受调查学生家长政策知晓人数占接受调查总人数的比例</w:t>
            </w:r>
          </w:p>
        </w:tc>
        <w:tc>
          <w:tcPr>
            <w:tcW w:w="2551" w:type="dxa"/>
            <w:vAlign w:val="center"/>
          </w:tcPr>
          <w:p>
            <w:pPr>
              <w:pStyle w:val="14"/>
            </w:pPr>
            <w:r>
              <w:t>＝1百分比</w:t>
            </w:r>
          </w:p>
        </w:tc>
        <w:tc>
          <w:tcPr>
            <w:tcW w:w="2268" w:type="dxa"/>
            <w:vAlign w:val="center"/>
          </w:tcPr>
          <w:p>
            <w:pPr>
              <w:pStyle w:val="14"/>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经济效益指标</w:t>
            </w:r>
          </w:p>
        </w:tc>
        <w:tc>
          <w:tcPr>
            <w:tcW w:w="2835" w:type="dxa"/>
            <w:vAlign w:val="center"/>
          </w:tcPr>
          <w:p>
            <w:pPr>
              <w:pStyle w:val="14"/>
            </w:pPr>
            <w:r>
              <w:t>普高建档立卡资助人数</w:t>
            </w:r>
          </w:p>
        </w:tc>
        <w:tc>
          <w:tcPr>
            <w:tcW w:w="2835" w:type="dxa"/>
            <w:vAlign w:val="center"/>
          </w:tcPr>
          <w:p>
            <w:pPr>
              <w:pStyle w:val="14"/>
            </w:pPr>
            <w:r>
              <w:t>普高建档立卡资助人数</w:t>
            </w:r>
          </w:p>
        </w:tc>
        <w:tc>
          <w:tcPr>
            <w:tcW w:w="2551" w:type="dxa"/>
            <w:vAlign w:val="center"/>
          </w:tcPr>
          <w:p>
            <w:pPr>
              <w:pStyle w:val="14"/>
            </w:pPr>
            <w:r>
              <w:t>≥400人</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资助缓解困难家庭学生支出</w:t>
            </w:r>
          </w:p>
        </w:tc>
        <w:tc>
          <w:tcPr>
            <w:tcW w:w="2835" w:type="dxa"/>
            <w:vAlign w:val="center"/>
          </w:tcPr>
          <w:p>
            <w:pPr>
              <w:pStyle w:val="14"/>
            </w:pPr>
            <w:r>
              <w:t>普高建档立卡三免资金支出金额（万元）</w:t>
            </w:r>
          </w:p>
        </w:tc>
        <w:tc>
          <w:tcPr>
            <w:tcW w:w="2551" w:type="dxa"/>
            <w:vAlign w:val="center"/>
          </w:tcPr>
          <w:p>
            <w:pPr>
              <w:pStyle w:val="14"/>
            </w:pPr>
            <w:r>
              <w:t>≥100万元</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普高建档立卡三免补助年限</w:t>
            </w:r>
          </w:p>
        </w:tc>
        <w:tc>
          <w:tcPr>
            <w:tcW w:w="2835" w:type="dxa"/>
            <w:vAlign w:val="center"/>
          </w:tcPr>
          <w:p>
            <w:pPr>
              <w:pStyle w:val="14"/>
            </w:pPr>
            <w:r>
              <w:t>普高建档立卡三免补助年限</w:t>
            </w:r>
          </w:p>
        </w:tc>
        <w:tc>
          <w:tcPr>
            <w:tcW w:w="2551" w:type="dxa"/>
            <w:vAlign w:val="center"/>
          </w:tcPr>
          <w:p>
            <w:pPr>
              <w:pStyle w:val="14"/>
            </w:pPr>
            <w:r>
              <w:t>＝1年</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学生抽样调查满意度</w:t>
            </w:r>
          </w:p>
        </w:tc>
        <w:tc>
          <w:tcPr>
            <w:tcW w:w="2835" w:type="dxa"/>
            <w:vAlign w:val="center"/>
          </w:tcPr>
          <w:p>
            <w:pPr>
              <w:pStyle w:val="14"/>
            </w:pPr>
            <w:r>
              <w:t>接受调查学生人数占接受调查总人数的比例</w:t>
            </w:r>
          </w:p>
        </w:tc>
        <w:tc>
          <w:tcPr>
            <w:tcW w:w="2551" w:type="dxa"/>
            <w:vAlign w:val="center"/>
          </w:tcPr>
          <w:p>
            <w:pPr>
              <w:pStyle w:val="14"/>
            </w:pPr>
            <w:r>
              <w:t>≥0.95百分比</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8、2023年普高助学金县级配套资金绩效目标表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成本指标</w:t>
            </w:r>
          </w:p>
        </w:tc>
        <w:tc>
          <w:tcPr>
            <w:tcW w:w="2835" w:type="dxa"/>
            <w:vAlign w:val="center"/>
          </w:tcPr>
          <w:p>
            <w:pPr>
              <w:pStyle w:val="14"/>
            </w:pPr>
            <w:r>
              <w:t>普通高中国家助学金资助标准（每生/平均每年）</w:t>
            </w:r>
          </w:p>
        </w:tc>
        <w:tc>
          <w:tcPr>
            <w:tcW w:w="2835" w:type="dxa"/>
            <w:vAlign w:val="center"/>
          </w:tcPr>
          <w:p>
            <w:pPr>
              <w:pStyle w:val="14"/>
            </w:pPr>
            <w:r>
              <w:t>普通高中国家助学金资助标准（每生/平均每年）</w:t>
            </w:r>
          </w:p>
        </w:tc>
        <w:tc>
          <w:tcPr>
            <w:tcW w:w="2551" w:type="dxa"/>
            <w:vAlign w:val="center"/>
          </w:tcPr>
          <w:p>
            <w:pPr>
              <w:pStyle w:val="14"/>
            </w:pPr>
            <w:r>
              <w:t>＝2000元</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普通高中国家助学金受助学生数</w:t>
            </w:r>
          </w:p>
        </w:tc>
        <w:tc>
          <w:tcPr>
            <w:tcW w:w="2835" w:type="dxa"/>
            <w:vAlign w:val="center"/>
          </w:tcPr>
          <w:p>
            <w:pPr>
              <w:pStyle w:val="14"/>
            </w:pPr>
            <w:r>
              <w:t>普通高中国家助学金受助学生数</w:t>
            </w:r>
          </w:p>
        </w:tc>
        <w:tc>
          <w:tcPr>
            <w:tcW w:w="2551" w:type="dxa"/>
            <w:vAlign w:val="center"/>
          </w:tcPr>
          <w:p>
            <w:pPr>
              <w:pStyle w:val="14"/>
            </w:pPr>
            <w:r>
              <w:t>≥2000人</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建档立卡学生接受资助的比例</w:t>
            </w:r>
          </w:p>
        </w:tc>
        <w:tc>
          <w:tcPr>
            <w:tcW w:w="2835" w:type="dxa"/>
            <w:vAlign w:val="center"/>
          </w:tcPr>
          <w:p>
            <w:pPr>
              <w:pStyle w:val="14"/>
            </w:pPr>
            <w:r>
              <w:t>受助建档立卡学生人数占总建档立卡人数的比例</w:t>
            </w:r>
          </w:p>
        </w:tc>
        <w:tc>
          <w:tcPr>
            <w:tcW w:w="2551" w:type="dxa"/>
            <w:vAlign w:val="center"/>
          </w:tcPr>
          <w:p>
            <w:pPr>
              <w:pStyle w:val="14"/>
            </w:pPr>
            <w:r>
              <w:t>＝1</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资助资金是否按时发放（天）</w:t>
            </w:r>
          </w:p>
        </w:tc>
        <w:tc>
          <w:tcPr>
            <w:tcW w:w="2835" w:type="dxa"/>
            <w:vAlign w:val="center"/>
          </w:tcPr>
          <w:p>
            <w:pPr>
              <w:pStyle w:val="14"/>
            </w:pPr>
            <w:r>
              <w:t>发放时间与规定发放时间相差天数</w:t>
            </w:r>
          </w:p>
        </w:tc>
        <w:tc>
          <w:tcPr>
            <w:tcW w:w="2551" w:type="dxa"/>
            <w:vAlign w:val="center"/>
          </w:tcPr>
          <w:p>
            <w:pPr>
              <w:pStyle w:val="14"/>
            </w:pPr>
            <w:r>
              <w:t>按时发放</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政策知晓率</w:t>
            </w:r>
          </w:p>
        </w:tc>
        <w:tc>
          <w:tcPr>
            <w:tcW w:w="2835" w:type="dxa"/>
            <w:vAlign w:val="center"/>
          </w:tcPr>
          <w:p>
            <w:pPr>
              <w:pStyle w:val="14"/>
            </w:pPr>
            <w:r>
              <w:t>接受调查学生家长政策知晓人数占接受调查总人数的比例</w:t>
            </w:r>
          </w:p>
        </w:tc>
        <w:tc>
          <w:tcPr>
            <w:tcW w:w="2551" w:type="dxa"/>
            <w:vAlign w:val="center"/>
          </w:tcPr>
          <w:p>
            <w:pPr>
              <w:pStyle w:val="14"/>
            </w:pPr>
            <w:r>
              <w:t>＝1</w:t>
            </w:r>
          </w:p>
        </w:tc>
        <w:tc>
          <w:tcPr>
            <w:tcW w:w="2268" w:type="dxa"/>
            <w:vAlign w:val="center"/>
          </w:tcPr>
          <w:p>
            <w:pPr>
              <w:pStyle w:val="14"/>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经济效益指标</w:t>
            </w:r>
          </w:p>
        </w:tc>
        <w:tc>
          <w:tcPr>
            <w:tcW w:w="2835" w:type="dxa"/>
            <w:vAlign w:val="center"/>
          </w:tcPr>
          <w:p>
            <w:pPr>
              <w:pStyle w:val="14"/>
            </w:pPr>
            <w:r>
              <w:t>普高助学金资助人数</w:t>
            </w:r>
          </w:p>
        </w:tc>
        <w:tc>
          <w:tcPr>
            <w:tcW w:w="2835" w:type="dxa"/>
            <w:vAlign w:val="center"/>
          </w:tcPr>
          <w:p>
            <w:pPr>
              <w:pStyle w:val="14"/>
            </w:pPr>
            <w:r>
              <w:t>普高助学金资助人数</w:t>
            </w:r>
          </w:p>
        </w:tc>
        <w:tc>
          <w:tcPr>
            <w:tcW w:w="2551" w:type="dxa"/>
            <w:vAlign w:val="center"/>
          </w:tcPr>
          <w:p>
            <w:pPr>
              <w:pStyle w:val="14"/>
            </w:pPr>
            <w:r>
              <w:t>≥2000人</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资助缓解困难家庭学生支出</w:t>
            </w:r>
          </w:p>
        </w:tc>
        <w:tc>
          <w:tcPr>
            <w:tcW w:w="2835" w:type="dxa"/>
            <w:vAlign w:val="center"/>
          </w:tcPr>
          <w:p>
            <w:pPr>
              <w:pStyle w:val="14"/>
            </w:pPr>
            <w:r>
              <w:t>普高助学金支出金额（万元）</w:t>
            </w:r>
          </w:p>
        </w:tc>
        <w:tc>
          <w:tcPr>
            <w:tcW w:w="2551" w:type="dxa"/>
            <w:vAlign w:val="center"/>
          </w:tcPr>
          <w:p>
            <w:pPr>
              <w:pStyle w:val="14"/>
            </w:pPr>
            <w:r>
              <w:t>≥430万元</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普高助学金资助年限</w:t>
            </w:r>
          </w:p>
        </w:tc>
        <w:tc>
          <w:tcPr>
            <w:tcW w:w="2835" w:type="dxa"/>
            <w:vAlign w:val="center"/>
          </w:tcPr>
          <w:p>
            <w:pPr>
              <w:pStyle w:val="14"/>
            </w:pPr>
            <w:r>
              <w:t>普高助学金资助年限</w:t>
            </w:r>
          </w:p>
        </w:tc>
        <w:tc>
          <w:tcPr>
            <w:tcW w:w="2551" w:type="dxa"/>
            <w:vAlign w:val="center"/>
          </w:tcPr>
          <w:p>
            <w:pPr>
              <w:pStyle w:val="14"/>
            </w:pPr>
            <w:r>
              <w:t>＝1年</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学生抽样调查满意度</w:t>
            </w:r>
          </w:p>
        </w:tc>
        <w:tc>
          <w:tcPr>
            <w:tcW w:w="2835" w:type="dxa"/>
            <w:vAlign w:val="center"/>
          </w:tcPr>
          <w:p>
            <w:pPr>
              <w:pStyle w:val="14"/>
            </w:pPr>
            <w:r>
              <w:t>接受调查学生人数占接受调查总人数的比例</w:t>
            </w:r>
          </w:p>
        </w:tc>
        <w:tc>
          <w:tcPr>
            <w:tcW w:w="2551" w:type="dxa"/>
            <w:vAlign w:val="center"/>
          </w:tcPr>
          <w:p>
            <w:pPr>
              <w:pStyle w:val="14"/>
            </w:pPr>
            <w:r>
              <w:t>≥0.95</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9、2023年特岗教师工资绩效目标表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发放缴纳</w:t>
            </w:r>
          </w:p>
        </w:tc>
        <w:tc>
          <w:tcPr>
            <w:tcW w:w="2835" w:type="dxa"/>
            <w:vAlign w:val="center"/>
          </w:tcPr>
          <w:p>
            <w:pPr>
              <w:pStyle w:val="14"/>
            </w:pPr>
            <w:r>
              <w:t>发放工资缴纳保险公积金等</w:t>
            </w:r>
          </w:p>
        </w:tc>
        <w:tc>
          <w:tcPr>
            <w:tcW w:w="2551" w:type="dxa"/>
            <w:vAlign w:val="center"/>
          </w:tcPr>
          <w:p>
            <w:pPr>
              <w:pStyle w:val="14"/>
            </w:pPr>
            <w:r>
              <w:t>≥1413万元</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服务期内特岗教师</w:t>
            </w:r>
          </w:p>
        </w:tc>
        <w:tc>
          <w:tcPr>
            <w:tcW w:w="2835" w:type="dxa"/>
            <w:vAlign w:val="center"/>
          </w:tcPr>
          <w:p>
            <w:pPr>
              <w:pStyle w:val="14"/>
            </w:pPr>
            <w:r>
              <w:t>人数</w:t>
            </w:r>
          </w:p>
        </w:tc>
        <w:tc>
          <w:tcPr>
            <w:tcW w:w="2551" w:type="dxa"/>
            <w:vAlign w:val="center"/>
          </w:tcPr>
          <w:p>
            <w:pPr>
              <w:pStyle w:val="14"/>
            </w:pPr>
            <w:r>
              <w:t>≥307人</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完成质量</w:t>
            </w:r>
          </w:p>
        </w:tc>
        <w:tc>
          <w:tcPr>
            <w:tcW w:w="2835" w:type="dxa"/>
            <w:vAlign w:val="center"/>
          </w:tcPr>
          <w:p>
            <w:pPr>
              <w:pStyle w:val="14"/>
            </w:pPr>
            <w:r>
              <w:t>完成质量</w:t>
            </w:r>
          </w:p>
        </w:tc>
        <w:tc>
          <w:tcPr>
            <w:tcW w:w="2551" w:type="dxa"/>
            <w:vAlign w:val="center"/>
          </w:tcPr>
          <w:p>
            <w:pPr>
              <w:pStyle w:val="14"/>
            </w:pPr>
            <w:r>
              <w:t>≥95%</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完成时间</w:t>
            </w:r>
          </w:p>
        </w:tc>
        <w:tc>
          <w:tcPr>
            <w:tcW w:w="2835" w:type="dxa"/>
            <w:vAlign w:val="center"/>
          </w:tcPr>
          <w:p>
            <w:pPr>
              <w:pStyle w:val="14"/>
            </w:pPr>
            <w:r>
              <w:t>资金使用时间</w:t>
            </w:r>
          </w:p>
        </w:tc>
        <w:tc>
          <w:tcPr>
            <w:tcW w:w="2551" w:type="dxa"/>
            <w:vAlign w:val="center"/>
          </w:tcPr>
          <w:p>
            <w:pPr>
              <w:pStyle w:val="14"/>
            </w:pPr>
            <w:r>
              <w:t>＝1年</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社会效益</w:t>
            </w:r>
          </w:p>
        </w:tc>
        <w:tc>
          <w:tcPr>
            <w:tcW w:w="2835" w:type="dxa"/>
            <w:vAlign w:val="center"/>
          </w:tcPr>
          <w:p>
            <w:pPr>
              <w:pStyle w:val="14"/>
            </w:pPr>
            <w:r>
              <w:t>教师优越感</w:t>
            </w:r>
          </w:p>
        </w:tc>
        <w:tc>
          <w:tcPr>
            <w:tcW w:w="2551" w:type="dxa"/>
            <w:vAlign w:val="center"/>
          </w:tcPr>
          <w:p>
            <w:pPr>
              <w:pStyle w:val="14"/>
            </w:pPr>
            <w:r>
              <w:t>明显增强</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教师生活质量</w:t>
            </w:r>
          </w:p>
        </w:tc>
        <w:tc>
          <w:tcPr>
            <w:tcW w:w="2835" w:type="dxa"/>
            <w:vAlign w:val="center"/>
          </w:tcPr>
          <w:p>
            <w:pPr>
              <w:pStyle w:val="14"/>
            </w:pPr>
            <w:r>
              <w:t>教师生活质量</w:t>
            </w:r>
          </w:p>
        </w:tc>
        <w:tc>
          <w:tcPr>
            <w:tcW w:w="2551" w:type="dxa"/>
            <w:vAlign w:val="center"/>
          </w:tcPr>
          <w:p>
            <w:pPr>
              <w:pStyle w:val="14"/>
            </w:pPr>
            <w:r>
              <w:t>明显提高</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环境改善</w:t>
            </w:r>
          </w:p>
        </w:tc>
        <w:tc>
          <w:tcPr>
            <w:tcW w:w="2835" w:type="dxa"/>
            <w:vAlign w:val="center"/>
          </w:tcPr>
          <w:p>
            <w:pPr>
              <w:pStyle w:val="14"/>
            </w:pPr>
            <w:r>
              <w:t>营造了社会和谐环境</w:t>
            </w:r>
          </w:p>
        </w:tc>
        <w:tc>
          <w:tcPr>
            <w:tcW w:w="2551" w:type="dxa"/>
            <w:vAlign w:val="center"/>
          </w:tcPr>
          <w:p>
            <w:pPr>
              <w:pStyle w:val="14"/>
            </w:pPr>
            <w:r>
              <w:t>明显改善</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稳定教师队伍</w:t>
            </w:r>
          </w:p>
        </w:tc>
        <w:tc>
          <w:tcPr>
            <w:tcW w:w="2835" w:type="dxa"/>
            <w:vAlign w:val="center"/>
          </w:tcPr>
          <w:p>
            <w:pPr>
              <w:pStyle w:val="14"/>
            </w:pPr>
            <w:r>
              <w:t>稳定教师队伍</w:t>
            </w:r>
          </w:p>
        </w:tc>
        <w:tc>
          <w:tcPr>
            <w:tcW w:w="2551" w:type="dxa"/>
            <w:vAlign w:val="center"/>
          </w:tcPr>
          <w:p>
            <w:pPr>
              <w:pStyle w:val="14"/>
            </w:pPr>
            <w:r>
              <w:t>教师队伍基本稳定</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服务对象满意度指标</w:t>
            </w:r>
          </w:p>
        </w:tc>
        <w:tc>
          <w:tcPr>
            <w:tcW w:w="2835" w:type="dxa"/>
            <w:vAlign w:val="center"/>
          </w:tcPr>
          <w:p>
            <w:pPr>
              <w:pStyle w:val="14"/>
            </w:pPr>
            <w:r>
              <w:t>特岗教师对社会保障满意度</w:t>
            </w:r>
          </w:p>
        </w:tc>
        <w:tc>
          <w:tcPr>
            <w:tcW w:w="2551" w:type="dxa"/>
            <w:vAlign w:val="center"/>
          </w:tcPr>
          <w:p>
            <w:pPr>
              <w:pStyle w:val="14"/>
            </w:pPr>
            <w:r>
              <w:t>≥0.85特岗教师对社会保障满意度</w:t>
            </w:r>
          </w:p>
        </w:tc>
        <w:tc>
          <w:tcPr>
            <w:tcW w:w="2268" w:type="dxa"/>
            <w:vAlign w:val="center"/>
          </w:tcPr>
          <w:p>
            <w:pPr>
              <w:pStyle w:val="14"/>
            </w:pP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10、2023年学前资助县级配套资金绩效目标表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成本指标</w:t>
            </w:r>
          </w:p>
        </w:tc>
        <w:tc>
          <w:tcPr>
            <w:tcW w:w="2835" w:type="dxa"/>
            <w:vAlign w:val="center"/>
          </w:tcPr>
          <w:p>
            <w:pPr>
              <w:pStyle w:val="14"/>
            </w:pPr>
            <w:r>
              <w:t>及时减免幼儿保教费。</w:t>
            </w:r>
          </w:p>
        </w:tc>
        <w:tc>
          <w:tcPr>
            <w:tcW w:w="2835" w:type="dxa"/>
            <w:vAlign w:val="center"/>
          </w:tcPr>
          <w:p>
            <w:pPr>
              <w:pStyle w:val="14"/>
            </w:pPr>
            <w:r>
              <w:t>学前资助免保教费标准（每生/每年）</w:t>
            </w:r>
          </w:p>
        </w:tc>
        <w:tc>
          <w:tcPr>
            <w:tcW w:w="2551" w:type="dxa"/>
            <w:vAlign w:val="center"/>
          </w:tcPr>
          <w:p>
            <w:pPr>
              <w:pStyle w:val="14"/>
            </w:pPr>
            <w:r>
              <w:t>≥900元</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减免保教费幼儿数</w:t>
            </w:r>
          </w:p>
        </w:tc>
        <w:tc>
          <w:tcPr>
            <w:tcW w:w="2835" w:type="dxa"/>
            <w:vAlign w:val="center"/>
          </w:tcPr>
          <w:p>
            <w:pPr>
              <w:pStyle w:val="14"/>
            </w:pPr>
            <w:r>
              <w:t xml:space="preserve">受助幼儿人数        </w:t>
            </w:r>
          </w:p>
        </w:tc>
        <w:tc>
          <w:tcPr>
            <w:tcW w:w="2551" w:type="dxa"/>
            <w:vAlign w:val="center"/>
          </w:tcPr>
          <w:p>
            <w:pPr>
              <w:pStyle w:val="14"/>
            </w:pPr>
            <w:r>
              <w:t>≥900人</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建档立卡学生接受资助的比例</w:t>
            </w:r>
          </w:p>
        </w:tc>
        <w:tc>
          <w:tcPr>
            <w:tcW w:w="2835" w:type="dxa"/>
            <w:vAlign w:val="center"/>
          </w:tcPr>
          <w:p>
            <w:pPr>
              <w:pStyle w:val="14"/>
            </w:pPr>
            <w:r>
              <w:t>建档立卡学生接受资助的比例</w:t>
            </w:r>
          </w:p>
        </w:tc>
        <w:tc>
          <w:tcPr>
            <w:tcW w:w="2551" w:type="dxa"/>
            <w:vAlign w:val="center"/>
          </w:tcPr>
          <w:p>
            <w:pPr>
              <w:pStyle w:val="14"/>
            </w:pPr>
            <w:r>
              <w:t>≥0.95人</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资助资金是否按按时补助（天）</w:t>
            </w:r>
          </w:p>
        </w:tc>
        <w:tc>
          <w:tcPr>
            <w:tcW w:w="2835" w:type="dxa"/>
            <w:vAlign w:val="center"/>
          </w:tcPr>
          <w:p>
            <w:pPr>
              <w:pStyle w:val="14"/>
            </w:pPr>
            <w:r>
              <w:t>资助资金是否按按时补助（天）</w:t>
            </w:r>
          </w:p>
        </w:tc>
        <w:tc>
          <w:tcPr>
            <w:tcW w:w="2551" w:type="dxa"/>
            <w:vAlign w:val="center"/>
          </w:tcPr>
          <w:p>
            <w:pPr>
              <w:pStyle w:val="14"/>
            </w:pPr>
            <w:r>
              <w:t>≤10天</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政策知晓率</w:t>
            </w:r>
          </w:p>
        </w:tc>
        <w:tc>
          <w:tcPr>
            <w:tcW w:w="2835" w:type="dxa"/>
            <w:vAlign w:val="center"/>
          </w:tcPr>
          <w:p>
            <w:pPr>
              <w:pStyle w:val="14"/>
            </w:pPr>
            <w:r>
              <w:t>政策知晓率</w:t>
            </w:r>
          </w:p>
        </w:tc>
        <w:tc>
          <w:tcPr>
            <w:tcW w:w="2551" w:type="dxa"/>
            <w:vAlign w:val="center"/>
          </w:tcPr>
          <w:p>
            <w:pPr>
              <w:pStyle w:val="14"/>
            </w:pPr>
            <w:r>
              <w:t>＝1</w:t>
            </w:r>
          </w:p>
        </w:tc>
        <w:tc>
          <w:tcPr>
            <w:tcW w:w="2268" w:type="dxa"/>
            <w:vAlign w:val="center"/>
          </w:tcPr>
          <w:p>
            <w:pPr>
              <w:pStyle w:val="14"/>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经济效益指标</w:t>
            </w:r>
          </w:p>
        </w:tc>
        <w:tc>
          <w:tcPr>
            <w:tcW w:w="2835" w:type="dxa"/>
            <w:vAlign w:val="center"/>
          </w:tcPr>
          <w:p>
            <w:pPr>
              <w:pStyle w:val="14"/>
            </w:pPr>
            <w:r>
              <w:t>享受减免保教费幼儿数</w:t>
            </w:r>
          </w:p>
        </w:tc>
        <w:tc>
          <w:tcPr>
            <w:tcW w:w="2835" w:type="dxa"/>
            <w:vAlign w:val="center"/>
          </w:tcPr>
          <w:p>
            <w:pPr>
              <w:pStyle w:val="14"/>
            </w:pPr>
            <w:r>
              <w:t>享受减免保教费幼儿数</w:t>
            </w:r>
          </w:p>
        </w:tc>
        <w:tc>
          <w:tcPr>
            <w:tcW w:w="2551" w:type="dxa"/>
            <w:vAlign w:val="center"/>
          </w:tcPr>
          <w:p>
            <w:pPr>
              <w:pStyle w:val="14"/>
            </w:pPr>
            <w:r>
              <w:t>≥900人</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资助缓解困难家庭学生支出</w:t>
            </w:r>
          </w:p>
        </w:tc>
        <w:tc>
          <w:tcPr>
            <w:tcW w:w="2835" w:type="dxa"/>
            <w:vAlign w:val="center"/>
          </w:tcPr>
          <w:p>
            <w:pPr>
              <w:pStyle w:val="14"/>
            </w:pPr>
            <w:r>
              <w:t>学前资助支出金额（万元）</w:t>
            </w:r>
          </w:p>
        </w:tc>
        <w:tc>
          <w:tcPr>
            <w:tcW w:w="2551" w:type="dxa"/>
            <w:vAlign w:val="center"/>
          </w:tcPr>
          <w:p>
            <w:pPr>
              <w:pStyle w:val="14"/>
            </w:pPr>
            <w:r>
              <w:t>≥80万元</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减免保教费年限</w:t>
            </w:r>
          </w:p>
        </w:tc>
        <w:tc>
          <w:tcPr>
            <w:tcW w:w="2835" w:type="dxa"/>
            <w:vAlign w:val="center"/>
          </w:tcPr>
          <w:p>
            <w:pPr>
              <w:pStyle w:val="14"/>
            </w:pPr>
            <w:r>
              <w:t>减免保教费年限</w:t>
            </w:r>
          </w:p>
        </w:tc>
        <w:tc>
          <w:tcPr>
            <w:tcW w:w="2551" w:type="dxa"/>
            <w:vAlign w:val="center"/>
          </w:tcPr>
          <w:p>
            <w:pPr>
              <w:pStyle w:val="14"/>
            </w:pPr>
            <w:r>
              <w:t>＝1年</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学生抽样调查满意度</w:t>
            </w:r>
          </w:p>
        </w:tc>
        <w:tc>
          <w:tcPr>
            <w:tcW w:w="2835" w:type="dxa"/>
            <w:vAlign w:val="center"/>
          </w:tcPr>
          <w:p>
            <w:pPr>
              <w:pStyle w:val="14"/>
            </w:pPr>
            <w:r>
              <w:t>接受调查学生人数占接受调查总人数的比例</w:t>
            </w:r>
          </w:p>
        </w:tc>
        <w:tc>
          <w:tcPr>
            <w:tcW w:w="2551" w:type="dxa"/>
            <w:vAlign w:val="center"/>
          </w:tcPr>
          <w:p>
            <w:pPr>
              <w:pStyle w:val="14"/>
            </w:pPr>
            <w:r>
              <w:t>≥0.95</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11、2023年义务教育教师奖励绩效（公务员差）绩效目标表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经测算人均年工资差</w:t>
            </w:r>
          </w:p>
        </w:tc>
        <w:tc>
          <w:tcPr>
            <w:tcW w:w="2835" w:type="dxa"/>
            <w:vAlign w:val="center"/>
          </w:tcPr>
          <w:p>
            <w:pPr>
              <w:pStyle w:val="14"/>
            </w:pPr>
            <w:r>
              <w:t>公务员平均年工资减去义务教育教师平均年工资</w:t>
            </w:r>
          </w:p>
        </w:tc>
        <w:tc>
          <w:tcPr>
            <w:tcW w:w="2551" w:type="dxa"/>
            <w:vAlign w:val="center"/>
          </w:tcPr>
          <w:p>
            <w:pPr>
              <w:pStyle w:val="14"/>
            </w:pPr>
            <w:r>
              <w:t>≥930元</w:t>
            </w:r>
          </w:p>
        </w:tc>
        <w:tc>
          <w:tcPr>
            <w:tcW w:w="2268" w:type="dxa"/>
            <w:vAlign w:val="center"/>
          </w:tcPr>
          <w:p>
            <w:pPr>
              <w:pStyle w:val="14"/>
            </w:pPr>
            <w:r>
              <w:t>年均工资收入情况统计表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全年需求金额</w:t>
            </w:r>
          </w:p>
        </w:tc>
        <w:tc>
          <w:tcPr>
            <w:tcW w:w="2835" w:type="dxa"/>
            <w:vAlign w:val="center"/>
          </w:tcPr>
          <w:p>
            <w:pPr>
              <w:pStyle w:val="14"/>
            </w:pPr>
            <w:r>
              <w:t>平均年工资差乘以总义务教师人数</w:t>
            </w:r>
          </w:p>
        </w:tc>
        <w:tc>
          <w:tcPr>
            <w:tcW w:w="2551" w:type="dxa"/>
            <w:vAlign w:val="center"/>
          </w:tcPr>
          <w:p>
            <w:pPr>
              <w:pStyle w:val="14"/>
            </w:pPr>
            <w:r>
              <w:t>≥351万元</w:t>
            </w:r>
          </w:p>
        </w:tc>
        <w:tc>
          <w:tcPr>
            <w:tcW w:w="2268" w:type="dxa"/>
            <w:vAlign w:val="center"/>
          </w:tcPr>
          <w:p>
            <w:pPr>
              <w:pStyle w:val="14"/>
            </w:pPr>
            <w:r>
              <w:t>年均工资收入情况统计表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缩小义务教育教师工资与公务员工资差距</w:t>
            </w:r>
          </w:p>
        </w:tc>
        <w:tc>
          <w:tcPr>
            <w:tcW w:w="2835" w:type="dxa"/>
            <w:vAlign w:val="center"/>
          </w:tcPr>
          <w:p>
            <w:pPr>
              <w:pStyle w:val="14"/>
            </w:pPr>
            <w:r>
              <w:t>缩小义务教育教师工资与公务员工资差距</w:t>
            </w:r>
          </w:p>
        </w:tc>
        <w:tc>
          <w:tcPr>
            <w:tcW w:w="2551" w:type="dxa"/>
            <w:vAlign w:val="center"/>
          </w:tcPr>
          <w:p>
            <w:pPr>
              <w:pStyle w:val="14"/>
            </w:pPr>
            <w:r>
              <w:t>有效缩小</w:t>
            </w:r>
          </w:p>
        </w:tc>
        <w:tc>
          <w:tcPr>
            <w:tcW w:w="2268" w:type="dxa"/>
            <w:vAlign w:val="center"/>
          </w:tcPr>
          <w:p>
            <w:pPr>
              <w:pStyle w:val="14"/>
            </w:pPr>
            <w:r>
              <w:t>年均工资收入情况统计表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按时发放情况</w:t>
            </w:r>
          </w:p>
        </w:tc>
        <w:tc>
          <w:tcPr>
            <w:tcW w:w="2835" w:type="dxa"/>
            <w:vAlign w:val="center"/>
          </w:tcPr>
          <w:p>
            <w:pPr>
              <w:pStyle w:val="14"/>
            </w:pPr>
            <w:r>
              <w:t>按时发放情况</w:t>
            </w:r>
          </w:p>
        </w:tc>
        <w:tc>
          <w:tcPr>
            <w:tcW w:w="2551" w:type="dxa"/>
            <w:vAlign w:val="center"/>
          </w:tcPr>
          <w:p>
            <w:pPr>
              <w:pStyle w:val="14"/>
            </w:pPr>
            <w:r>
              <w:t>按时发放</w:t>
            </w:r>
          </w:p>
        </w:tc>
        <w:tc>
          <w:tcPr>
            <w:tcW w:w="2268" w:type="dxa"/>
            <w:vAlign w:val="center"/>
          </w:tcPr>
          <w:p>
            <w:pPr>
              <w:pStyle w:val="14"/>
            </w:pPr>
            <w:r>
              <w:t>按时发放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保障义务教育教师工资不低于公务员</w:t>
            </w:r>
          </w:p>
        </w:tc>
        <w:tc>
          <w:tcPr>
            <w:tcW w:w="2835" w:type="dxa"/>
            <w:vAlign w:val="center"/>
          </w:tcPr>
          <w:p>
            <w:pPr>
              <w:pStyle w:val="14"/>
            </w:pPr>
            <w:r>
              <w:t>保障义务教育教师工资不低于公务员</w:t>
            </w:r>
          </w:p>
        </w:tc>
        <w:tc>
          <w:tcPr>
            <w:tcW w:w="2551" w:type="dxa"/>
            <w:vAlign w:val="center"/>
          </w:tcPr>
          <w:p>
            <w:pPr>
              <w:pStyle w:val="14"/>
            </w:pPr>
            <w:r>
              <w:t>有效</w:t>
            </w:r>
          </w:p>
        </w:tc>
        <w:tc>
          <w:tcPr>
            <w:tcW w:w="2268" w:type="dxa"/>
            <w:vAlign w:val="center"/>
          </w:tcPr>
          <w:p>
            <w:pPr>
              <w:pStyle w:val="14"/>
            </w:pPr>
            <w:r>
              <w:t>实际发放金额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提高义务教育教师工资待遇</w:t>
            </w:r>
          </w:p>
        </w:tc>
        <w:tc>
          <w:tcPr>
            <w:tcW w:w="2835" w:type="dxa"/>
            <w:vAlign w:val="center"/>
          </w:tcPr>
          <w:p>
            <w:pPr>
              <w:pStyle w:val="14"/>
            </w:pPr>
            <w:r>
              <w:t>提高义务教育教师工资待遇</w:t>
            </w:r>
          </w:p>
        </w:tc>
        <w:tc>
          <w:tcPr>
            <w:tcW w:w="2551" w:type="dxa"/>
            <w:vAlign w:val="center"/>
          </w:tcPr>
          <w:p>
            <w:pPr>
              <w:pStyle w:val="14"/>
            </w:pPr>
            <w:r>
              <w:t>有效提高</w:t>
            </w:r>
          </w:p>
        </w:tc>
        <w:tc>
          <w:tcPr>
            <w:tcW w:w="2268" w:type="dxa"/>
            <w:vAlign w:val="center"/>
          </w:tcPr>
          <w:p>
            <w:pPr>
              <w:pStyle w:val="14"/>
            </w:pPr>
            <w:r>
              <w:t>有效提高</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提高义务教育教师工资待遇</w:t>
            </w:r>
          </w:p>
        </w:tc>
        <w:tc>
          <w:tcPr>
            <w:tcW w:w="2835" w:type="dxa"/>
            <w:vAlign w:val="center"/>
          </w:tcPr>
          <w:p>
            <w:pPr>
              <w:pStyle w:val="14"/>
            </w:pPr>
            <w:r>
              <w:t>提高义务教育教师工资待遇</w:t>
            </w:r>
          </w:p>
        </w:tc>
        <w:tc>
          <w:tcPr>
            <w:tcW w:w="2551" w:type="dxa"/>
            <w:vAlign w:val="center"/>
          </w:tcPr>
          <w:p>
            <w:pPr>
              <w:pStyle w:val="14"/>
            </w:pPr>
            <w:r>
              <w:t>有效提高</w:t>
            </w:r>
          </w:p>
        </w:tc>
        <w:tc>
          <w:tcPr>
            <w:tcW w:w="2268" w:type="dxa"/>
            <w:vAlign w:val="center"/>
          </w:tcPr>
          <w:p>
            <w:pPr>
              <w:pStyle w:val="14"/>
            </w:pPr>
            <w:r>
              <w:t>有效提高</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保障义务教育教师每年工资水平不低与公务员工资</w:t>
            </w:r>
          </w:p>
        </w:tc>
        <w:tc>
          <w:tcPr>
            <w:tcW w:w="2835" w:type="dxa"/>
            <w:vAlign w:val="center"/>
          </w:tcPr>
          <w:p>
            <w:pPr>
              <w:pStyle w:val="14"/>
            </w:pPr>
            <w:r>
              <w:t>保障义务教育教师每年工资水平不低与公务员工资</w:t>
            </w:r>
          </w:p>
        </w:tc>
        <w:tc>
          <w:tcPr>
            <w:tcW w:w="2551" w:type="dxa"/>
            <w:vAlign w:val="center"/>
          </w:tcPr>
          <w:p>
            <w:pPr>
              <w:pStyle w:val="14"/>
            </w:pPr>
            <w:r>
              <w:t>保障</w:t>
            </w:r>
          </w:p>
        </w:tc>
        <w:tc>
          <w:tcPr>
            <w:tcW w:w="2268" w:type="dxa"/>
            <w:vAlign w:val="center"/>
          </w:tcPr>
          <w:p>
            <w:pPr>
              <w:pStyle w:val="14"/>
            </w:pPr>
            <w:r>
              <w:t>保障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义务教育阶段教师满意度</w:t>
            </w:r>
          </w:p>
        </w:tc>
        <w:tc>
          <w:tcPr>
            <w:tcW w:w="2835" w:type="dxa"/>
            <w:vAlign w:val="center"/>
          </w:tcPr>
          <w:p>
            <w:pPr>
              <w:pStyle w:val="14"/>
            </w:pPr>
            <w:r>
              <w:t>受访义务教育阶段教师满意人数占总受访人员的占比</w:t>
            </w:r>
          </w:p>
        </w:tc>
        <w:tc>
          <w:tcPr>
            <w:tcW w:w="2551" w:type="dxa"/>
            <w:vAlign w:val="center"/>
          </w:tcPr>
          <w:p>
            <w:pPr>
              <w:pStyle w:val="14"/>
            </w:pPr>
            <w:r>
              <w:t>≥85%</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12、2023年义务教育阶段生活补助县级配套资金绩效目标表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成本指标</w:t>
            </w:r>
          </w:p>
        </w:tc>
        <w:tc>
          <w:tcPr>
            <w:tcW w:w="2835" w:type="dxa"/>
            <w:vAlign w:val="center"/>
          </w:tcPr>
          <w:p>
            <w:pPr>
              <w:pStyle w:val="14"/>
            </w:pPr>
            <w:r>
              <w:t>义务教育阶段小学寄宿学生每学年人均补助标准</w:t>
            </w:r>
          </w:p>
        </w:tc>
        <w:tc>
          <w:tcPr>
            <w:tcW w:w="2835" w:type="dxa"/>
            <w:vAlign w:val="center"/>
          </w:tcPr>
          <w:p>
            <w:pPr>
              <w:pStyle w:val="14"/>
            </w:pPr>
            <w:r>
              <w:t>义务教育阶段小学寄宿学生每学年人均补助标准</w:t>
            </w:r>
          </w:p>
        </w:tc>
        <w:tc>
          <w:tcPr>
            <w:tcW w:w="2551" w:type="dxa"/>
            <w:vAlign w:val="center"/>
          </w:tcPr>
          <w:p>
            <w:pPr>
              <w:pStyle w:val="14"/>
            </w:pPr>
            <w:r>
              <w:t>＝1000元</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义务教育阶段中学寄宿学生每学年人均补助标准</w:t>
            </w:r>
          </w:p>
        </w:tc>
        <w:tc>
          <w:tcPr>
            <w:tcW w:w="2835" w:type="dxa"/>
            <w:vAlign w:val="center"/>
          </w:tcPr>
          <w:p>
            <w:pPr>
              <w:pStyle w:val="14"/>
            </w:pPr>
            <w:r>
              <w:t>义务教育阶段中学寄宿学生每学年人均补助标准</w:t>
            </w:r>
          </w:p>
        </w:tc>
        <w:tc>
          <w:tcPr>
            <w:tcW w:w="2551" w:type="dxa"/>
            <w:vAlign w:val="center"/>
          </w:tcPr>
          <w:p>
            <w:pPr>
              <w:pStyle w:val="14"/>
            </w:pPr>
            <w:r>
              <w:t>＝1250元</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小学阶段补助人数</w:t>
            </w:r>
          </w:p>
        </w:tc>
        <w:tc>
          <w:tcPr>
            <w:tcW w:w="2835" w:type="dxa"/>
            <w:vAlign w:val="center"/>
          </w:tcPr>
          <w:p>
            <w:pPr>
              <w:pStyle w:val="14"/>
            </w:pPr>
            <w:r>
              <w:t>小学阶段补助人数</w:t>
            </w:r>
          </w:p>
        </w:tc>
        <w:tc>
          <w:tcPr>
            <w:tcW w:w="2551" w:type="dxa"/>
            <w:vAlign w:val="center"/>
          </w:tcPr>
          <w:p>
            <w:pPr>
              <w:pStyle w:val="14"/>
            </w:pPr>
            <w:r>
              <w:t>≥5000人</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初中阶段补助人数</w:t>
            </w:r>
          </w:p>
        </w:tc>
        <w:tc>
          <w:tcPr>
            <w:tcW w:w="2835" w:type="dxa"/>
            <w:vAlign w:val="center"/>
          </w:tcPr>
          <w:p>
            <w:pPr>
              <w:pStyle w:val="14"/>
            </w:pPr>
            <w:r>
              <w:t>初中阶段补助人数</w:t>
            </w:r>
          </w:p>
        </w:tc>
        <w:tc>
          <w:tcPr>
            <w:tcW w:w="2551" w:type="dxa"/>
            <w:vAlign w:val="center"/>
          </w:tcPr>
          <w:p>
            <w:pPr>
              <w:pStyle w:val="14"/>
            </w:pPr>
            <w:r>
              <w:t>≥6000人</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义务教育阶段建档立卡贫困户寄宿学生补助人数占义务教育阶段补助人数的比例</w:t>
            </w:r>
          </w:p>
        </w:tc>
        <w:tc>
          <w:tcPr>
            <w:tcW w:w="2835" w:type="dxa"/>
            <w:vAlign w:val="center"/>
          </w:tcPr>
          <w:p>
            <w:pPr>
              <w:pStyle w:val="14"/>
            </w:pPr>
            <w:r>
              <w:t>义务教育阶段建档立卡贫困户寄宿学生补助人数占义务教育阶段补助人数的比例</w:t>
            </w:r>
          </w:p>
        </w:tc>
        <w:tc>
          <w:tcPr>
            <w:tcW w:w="2551" w:type="dxa"/>
            <w:vAlign w:val="center"/>
          </w:tcPr>
          <w:p>
            <w:pPr>
              <w:pStyle w:val="14"/>
            </w:pPr>
            <w:r>
              <w:t>≥0.03</w:t>
            </w:r>
          </w:p>
        </w:tc>
        <w:tc>
          <w:tcPr>
            <w:tcW w:w="2268" w:type="dxa"/>
            <w:vAlign w:val="center"/>
          </w:tcPr>
          <w:p>
            <w:pPr>
              <w:pStyle w:val="14"/>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补助资金是否按时发放</w:t>
            </w:r>
          </w:p>
        </w:tc>
        <w:tc>
          <w:tcPr>
            <w:tcW w:w="2835" w:type="dxa"/>
            <w:vAlign w:val="center"/>
          </w:tcPr>
          <w:p>
            <w:pPr>
              <w:pStyle w:val="14"/>
            </w:pPr>
            <w:r>
              <w:t>发放时间与规定发放时间相差天数</w:t>
            </w:r>
          </w:p>
        </w:tc>
        <w:tc>
          <w:tcPr>
            <w:tcW w:w="2551" w:type="dxa"/>
            <w:vAlign w:val="center"/>
          </w:tcPr>
          <w:p>
            <w:pPr>
              <w:pStyle w:val="14"/>
            </w:pPr>
            <w:r>
              <w:t>按时发放</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政策知晓率</w:t>
            </w:r>
          </w:p>
        </w:tc>
        <w:tc>
          <w:tcPr>
            <w:tcW w:w="2835" w:type="dxa"/>
            <w:vAlign w:val="center"/>
          </w:tcPr>
          <w:p>
            <w:pPr>
              <w:pStyle w:val="14"/>
            </w:pPr>
            <w:r>
              <w:t>接受调查学生家长政策知晓人数占接受调查总人数的比例</w:t>
            </w:r>
          </w:p>
        </w:tc>
        <w:tc>
          <w:tcPr>
            <w:tcW w:w="2551" w:type="dxa"/>
            <w:vAlign w:val="center"/>
          </w:tcPr>
          <w:p>
            <w:pPr>
              <w:pStyle w:val="14"/>
            </w:pPr>
            <w:r>
              <w:t>＝1</w:t>
            </w:r>
          </w:p>
        </w:tc>
        <w:tc>
          <w:tcPr>
            <w:tcW w:w="2268" w:type="dxa"/>
            <w:vAlign w:val="center"/>
          </w:tcPr>
          <w:p>
            <w:pPr>
              <w:pStyle w:val="14"/>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经济效益指标</w:t>
            </w:r>
          </w:p>
        </w:tc>
        <w:tc>
          <w:tcPr>
            <w:tcW w:w="2835" w:type="dxa"/>
            <w:vAlign w:val="center"/>
          </w:tcPr>
          <w:p>
            <w:pPr>
              <w:pStyle w:val="14"/>
            </w:pPr>
            <w:r>
              <w:t>寄宿生生活费补助人数</w:t>
            </w:r>
          </w:p>
        </w:tc>
        <w:tc>
          <w:tcPr>
            <w:tcW w:w="2835" w:type="dxa"/>
            <w:vAlign w:val="center"/>
          </w:tcPr>
          <w:p>
            <w:pPr>
              <w:pStyle w:val="14"/>
            </w:pPr>
            <w:r>
              <w:t>寄宿生生活费补助人数</w:t>
            </w:r>
          </w:p>
        </w:tc>
        <w:tc>
          <w:tcPr>
            <w:tcW w:w="2551" w:type="dxa"/>
            <w:vAlign w:val="center"/>
          </w:tcPr>
          <w:p>
            <w:pPr>
              <w:pStyle w:val="14"/>
            </w:pPr>
            <w:r>
              <w:t>≥10000人</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资助缓解困难家庭学生支出</w:t>
            </w:r>
          </w:p>
        </w:tc>
        <w:tc>
          <w:tcPr>
            <w:tcW w:w="2835" w:type="dxa"/>
            <w:vAlign w:val="center"/>
          </w:tcPr>
          <w:p>
            <w:pPr>
              <w:pStyle w:val="14"/>
            </w:pPr>
            <w:r>
              <w:t>寄宿生活费补助支出金额（万元）</w:t>
            </w:r>
          </w:p>
        </w:tc>
        <w:tc>
          <w:tcPr>
            <w:tcW w:w="2551" w:type="dxa"/>
            <w:vAlign w:val="center"/>
          </w:tcPr>
          <w:p>
            <w:pPr>
              <w:pStyle w:val="14"/>
            </w:pPr>
            <w:r>
              <w:t>≥1100万元</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寄宿生生活费补助年限</w:t>
            </w:r>
          </w:p>
        </w:tc>
        <w:tc>
          <w:tcPr>
            <w:tcW w:w="2835" w:type="dxa"/>
            <w:vAlign w:val="center"/>
          </w:tcPr>
          <w:p>
            <w:pPr>
              <w:pStyle w:val="14"/>
            </w:pPr>
            <w:r>
              <w:t>寄宿生生活费补助年限</w:t>
            </w:r>
          </w:p>
        </w:tc>
        <w:tc>
          <w:tcPr>
            <w:tcW w:w="2551" w:type="dxa"/>
            <w:vAlign w:val="center"/>
          </w:tcPr>
          <w:p>
            <w:pPr>
              <w:pStyle w:val="14"/>
            </w:pPr>
            <w:r>
              <w:t>＝1年</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学生抽样调查满意度</w:t>
            </w:r>
          </w:p>
        </w:tc>
        <w:tc>
          <w:tcPr>
            <w:tcW w:w="2835" w:type="dxa"/>
            <w:vAlign w:val="center"/>
          </w:tcPr>
          <w:p>
            <w:pPr>
              <w:pStyle w:val="14"/>
            </w:pPr>
            <w:r>
              <w:t>接受调查学生人数占接受调查总人数的比例</w:t>
            </w:r>
          </w:p>
        </w:tc>
        <w:tc>
          <w:tcPr>
            <w:tcW w:w="2551" w:type="dxa"/>
            <w:vAlign w:val="center"/>
          </w:tcPr>
          <w:p>
            <w:pPr>
              <w:pStyle w:val="14"/>
            </w:pPr>
            <w:r>
              <w:t>≥0.95</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13、2023年原民办代课教师教龄补贴绩效目标表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享受补助人数</w:t>
            </w:r>
          </w:p>
        </w:tc>
        <w:tc>
          <w:tcPr>
            <w:tcW w:w="2835" w:type="dxa"/>
            <w:vAlign w:val="center"/>
          </w:tcPr>
          <w:p>
            <w:pPr>
              <w:pStyle w:val="14"/>
            </w:pPr>
            <w:r>
              <w:t>享受补助人数</w:t>
            </w:r>
          </w:p>
        </w:tc>
        <w:tc>
          <w:tcPr>
            <w:tcW w:w="2551" w:type="dxa"/>
            <w:vAlign w:val="center"/>
          </w:tcPr>
          <w:p>
            <w:pPr>
              <w:pStyle w:val="14"/>
            </w:pPr>
            <w:r>
              <w:t>≥1700人</w:t>
            </w:r>
          </w:p>
        </w:tc>
        <w:tc>
          <w:tcPr>
            <w:tcW w:w="2268" w:type="dxa"/>
            <w:vAlign w:val="center"/>
          </w:tcPr>
          <w:p>
            <w:pPr>
              <w:pStyle w:val="14"/>
            </w:pPr>
            <w:r>
              <w:t>实际到龄人数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补贴标准发放准确率</w:t>
            </w:r>
          </w:p>
        </w:tc>
        <w:tc>
          <w:tcPr>
            <w:tcW w:w="2835" w:type="dxa"/>
            <w:vAlign w:val="center"/>
          </w:tcPr>
          <w:p>
            <w:pPr>
              <w:pStyle w:val="14"/>
            </w:pPr>
            <w:r>
              <w:t>补贴标准发放准确率</w:t>
            </w:r>
          </w:p>
        </w:tc>
        <w:tc>
          <w:tcPr>
            <w:tcW w:w="2551" w:type="dxa"/>
            <w:vAlign w:val="center"/>
          </w:tcPr>
          <w:p>
            <w:pPr>
              <w:pStyle w:val="14"/>
            </w:pPr>
            <w:r>
              <w:t>＝100%</w:t>
            </w:r>
          </w:p>
        </w:tc>
        <w:tc>
          <w:tcPr>
            <w:tcW w:w="2268" w:type="dxa"/>
            <w:vAlign w:val="center"/>
          </w:tcPr>
          <w:p>
            <w:pPr>
              <w:pStyle w:val="14"/>
            </w:pPr>
            <w:r>
              <w:t>专项资金实施办法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教龄补贴金额测算准确率</w:t>
            </w:r>
          </w:p>
        </w:tc>
        <w:tc>
          <w:tcPr>
            <w:tcW w:w="2835" w:type="dxa"/>
            <w:vAlign w:val="center"/>
          </w:tcPr>
          <w:p>
            <w:pPr>
              <w:pStyle w:val="14"/>
            </w:pPr>
            <w:r>
              <w:t>教龄补贴金额测算准确率</w:t>
            </w:r>
          </w:p>
        </w:tc>
        <w:tc>
          <w:tcPr>
            <w:tcW w:w="2551" w:type="dxa"/>
            <w:vAlign w:val="center"/>
          </w:tcPr>
          <w:p>
            <w:pPr>
              <w:pStyle w:val="14"/>
            </w:pPr>
            <w:r>
              <w:t>＝100%</w:t>
            </w:r>
          </w:p>
        </w:tc>
        <w:tc>
          <w:tcPr>
            <w:tcW w:w="2268" w:type="dxa"/>
            <w:vAlign w:val="center"/>
          </w:tcPr>
          <w:p>
            <w:pPr>
              <w:pStyle w:val="14"/>
            </w:pPr>
            <w:r>
              <w:t>专项资金实施办法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享受教龄补助标准（元/人/月）</w:t>
            </w:r>
          </w:p>
        </w:tc>
        <w:tc>
          <w:tcPr>
            <w:tcW w:w="2835" w:type="dxa"/>
            <w:vAlign w:val="center"/>
          </w:tcPr>
          <w:p>
            <w:pPr>
              <w:pStyle w:val="14"/>
            </w:pPr>
            <w:r>
              <w:t>享受教龄补助标准（元/人/月）</w:t>
            </w:r>
          </w:p>
        </w:tc>
        <w:tc>
          <w:tcPr>
            <w:tcW w:w="2551" w:type="dxa"/>
            <w:vAlign w:val="center"/>
          </w:tcPr>
          <w:p>
            <w:pPr>
              <w:pStyle w:val="14"/>
            </w:pPr>
            <w:r>
              <w:t>＝26元</w:t>
            </w:r>
          </w:p>
        </w:tc>
        <w:tc>
          <w:tcPr>
            <w:tcW w:w="2268" w:type="dxa"/>
            <w:vAlign w:val="center"/>
          </w:tcPr>
          <w:p>
            <w:pPr>
              <w:pStyle w:val="14"/>
            </w:pPr>
            <w:r>
              <w:t>专项资金实施办法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保障符合条件特殊群体教师待遇比例。</w:t>
            </w:r>
          </w:p>
        </w:tc>
        <w:tc>
          <w:tcPr>
            <w:tcW w:w="2835" w:type="dxa"/>
            <w:vAlign w:val="center"/>
          </w:tcPr>
          <w:p>
            <w:pPr>
              <w:pStyle w:val="14"/>
            </w:pPr>
            <w:r>
              <w:t>保障符合条件特殊群体教师待遇比例。</w:t>
            </w:r>
          </w:p>
        </w:tc>
        <w:tc>
          <w:tcPr>
            <w:tcW w:w="2551" w:type="dxa"/>
            <w:vAlign w:val="center"/>
          </w:tcPr>
          <w:p>
            <w:pPr>
              <w:pStyle w:val="14"/>
            </w:pPr>
            <w:r>
              <w:t>≥98%</w:t>
            </w:r>
          </w:p>
        </w:tc>
        <w:tc>
          <w:tcPr>
            <w:tcW w:w="2268" w:type="dxa"/>
            <w:vAlign w:val="center"/>
          </w:tcPr>
          <w:p>
            <w:pPr>
              <w:pStyle w:val="14"/>
            </w:pPr>
            <w:r>
              <w:t>实际发放情况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为退休代课教师增加收入</w:t>
            </w:r>
          </w:p>
        </w:tc>
        <w:tc>
          <w:tcPr>
            <w:tcW w:w="2835" w:type="dxa"/>
            <w:vAlign w:val="center"/>
          </w:tcPr>
          <w:p>
            <w:pPr>
              <w:pStyle w:val="14"/>
            </w:pPr>
            <w:r>
              <w:t>为退休代课教师增加收入</w:t>
            </w:r>
          </w:p>
        </w:tc>
        <w:tc>
          <w:tcPr>
            <w:tcW w:w="2551" w:type="dxa"/>
            <w:vAlign w:val="center"/>
          </w:tcPr>
          <w:p>
            <w:pPr>
              <w:pStyle w:val="14"/>
            </w:pPr>
            <w:r>
              <w:t>增加</w:t>
            </w:r>
          </w:p>
        </w:tc>
        <w:tc>
          <w:tcPr>
            <w:tcW w:w="2268" w:type="dxa"/>
            <w:vAlign w:val="center"/>
          </w:tcPr>
          <w:p>
            <w:pPr>
              <w:pStyle w:val="14"/>
            </w:pPr>
            <w:r>
              <w:t>专项资金实施办法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不适合</w:t>
            </w:r>
          </w:p>
        </w:tc>
        <w:tc>
          <w:tcPr>
            <w:tcW w:w="2835" w:type="dxa"/>
            <w:vAlign w:val="center"/>
          </w:tcPr>
          <w:p>
            <w:pPr>
              <w:pStyle w:val="14"/>
            </w:pPr>
            <w:r>
              <w:t>不适合</w:t>
            </w:r>
          </w:p>
        </w:tc>
        <w:tc>
          <w:tcPr>
            <w:tcW w:w="2551" w:type="dxa"/>
            <w:vAlign w:val="center"/>
          </w:tcPr>
          <w:p>
            <w:pPr>
              <w:pStyle w:val="14"/>
            </w:pPr>
            <w:r>
              <w:t>不适合</w:t>
            </w:r>
          </w:p>
        </w:tc>
        <w:tc>
          <w:tcPr>
            <w:tcW w:w="2268" w:type="dxa"/>
            <w:vAlign w:val="center"/>
          </w:tcPr>
          <w:p>
            <w:pPr>
              <w:pStyle w:val="14"/>
            </w:pPr>
            <w:r>
              <w:t>不适合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保障符合条件特殊群体教师退休后享受时间</w:t>
            </w:r>
          </w:p>
        </w:tc>
        <w:tc>
          <w:tcPr>
            <w:tcW w:w="2835" w:type="dxa"/>
            <w:vAlign w:val="center"/>
          </w:tcPr>
          <w:p>
            <w:pPr>
              <w:pStyle w:val="14"/>
            </w:pPr>
            <w:r>
              <w:t>保障符合条件特殊群体教师退休后享受时间</w:t>
            </w:r>
          </w:p>
        </w:tc>
        <w:tc>
          <w:tcPr>
            <w:tcW w:w="2551" w:type="dxa"/>
            <w:vAlign w:val="center"/>
          </w:tcPr>
          <w:p>
            <w:pPr>
              <w:pStyle w:val="14"/>
            </w:pPr>
            <w:r>
              <w:t>一直</w:t>
            </w:r>
          </w:p>
        </w:tc>
        <w:tc>
          <w:tcPr>
            <w:tcW w:w="2268" w:type="dxa"/>
            <w:vAlign w:val="center"/>
          </w:tcPr>
          <w:p>
            <w:pPr>
              <w:pStyle w:val="14"/>
            </w:pPr>
            <w:r>
              <w:t>专项资金实施办法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受补助教师对补助发放的满意度</w:t>
            </w:r>
          </w:p>
        </w:tc>
        <w:tc>
          <w:tcPr>
            <w:tcW w:w="2835" w:type="dxa"/>
            <w:vAlign w:val="center"/>
          </w:tcPr>
          <w:p>
            <w:pPr>
              <w:pStyle w:val="14"/>
            </w:pPr>
            <w:r>
              <w:t>受补助教师对补助发放的满意度</w:t>
            </w:r>
          </w:p>
        </w:tc>
        <w:tc>
          <w:tcPr>
            <w:tcW w:w="2551" w:type="dxa"/>
            <w:vAlign w:val="center"/>
          </w:tcPr>
          <w:p>
            <w:pPr>
              <w:pStyle w:val="14"/>
            </w:pPr>
            <w:r>
              <w:t>≥85%</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14、2023年中职建档立卡（三免）县级配套资金绩效目标表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成本指标</w:t>
            </w:r>
          </w:p>
        </w:tc>
        <w:tc>
          <w:tcPr>
            <w:tcW w:w="2835" w:type="dxa"/>
            <w:vAlign w:val="center"/>
          </w:tcPr>
          <w:p>
            <w:pPr>
              <w:pStyle w:val="14"/>
            </w:pPr>
            <w:r>
              <w:t>中职建档立卡三免标准（每生/平均每年）</w:t>
            </w:r>
          </w:p>
        </w:tc>
        <w:tc>
          <w:tcPr>
            <w:tcW w:w="2835" w:type="dxa"/>
            <w:vAlign w:val="center"/>
          </w:tcPr>
          <w:p>
            <w:pPr>
              <w:pStyle w:val="14"/>
            </w:pPr>
            <w:r>
              <w:t xml:space="preserve"> 中职建档立卡三免标准（每生/平均每年）</w:t>
            </w:r>
          </w:p>
        </w:tc>
        <w:tc>
          <w:tcPr>
            <w:tcW w:w="2551" w:type="dxa"/>
            <w:vAlign w:val="center"/>
          </w:tcPr>
          <w:p>
            <w:pPr>
              <w:pStyle w:val="14"/>
            </w:pPr>
            <w:r>
              <w:t>＝2200元</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中职建档立卡学生数</w:t>
            </w:r>
          </w:p>
        </w:tc>
        <w:tc>
          <w:tcPr>
            <w:tcW w:w="2835" w:type="dxa"/>
            <w:vAlign w:val="center"/>
          </w:tcPr>
          <w:p>
            <w:pPr>
              <w:pStyle w:val="14"/>
            </w:pPr>
            <w:r>
              <w:t xml:space="preserve"> 中职建档立卡学生数</w:t>
            </w:r>
          </w:p>
        </w:tc>
        <w:tc>
          <w:tcPr>
            <w:tcW w:w="2551" w:type="dxa"/>
            <w:vAlign w:val="center"/>
          </w:tcPr>
          <w:p>
            <w:pPr>
              <w:pStyle w:val="14"/>
            </w:pPr>
            <w:r>
              <w:t>≥90人</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建档立卡学生接受资助的比例</w:t>
            </w:r>
          </w:p>
        </w:tc>
        <w:tc>
          <w:tcPr>
            <w:tcW w:w="2835" w:type="dxa"/>
            <w:vAlign w:val="center"/>
          </w:tcPr>
          <w:p>
            <w:pPr>
              <w:pStyle w:val="14"/>
            </w:pPr>
            <w:r>
              <w:t>受助建档立卡学生人数占总建档立卡人数的比例</w:t>
            </w:r>
          </w:p>
        </w:tc>
        <w:tc>
          <w:tcPr>
            <w:tcW w:w="2551" w:type="dxa"/>
            <w:vAlign w:val="center"/>
          </w:tcPr>
          <w:p>
            <w:pPr>
              <w:pStyle w:val="14"/>
            </w:pPr>
            <w:r>
              <w:t>＝1百分比</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资助资金是否按时发放（天）</w:t>
            </w:r>
          </w:p>
        </w:tc>
        <w:tc>
          <w:tcPr>
            <w:tcW w:w="2835" w:type="dxa"/>
            <w:vAlign w:val="center"/>
          </w:tcPr>
          <w:p>
            <w:pPr>
              <w:pStyle w:val="14"/>
            </w:pPr>
            <w:r>
              <w:t>发放时间与规定发放时间相差天数</w:t>
            </w:r>
          </w:p>
        </w:tc>
        <w:tc>
          <w:tcPr>
            <w:tcW w:w="2551" w:type="dxa"/>
            <w:vAlign w:val="center"/>
          </w:tcPr>
          <w:p>
            <w:pPr>
              <w:pStyle w:val="14"/>
            </w:pPr>
            <w:r>
              <w:t>按时发放</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政策知晓率</w:t>
            </w:r>
          </w:p>
        </w:tc>
        <w:tc>
          <w:tcPr>
            <w:tcW w:w="2835" w:type="dxa"/>
            <w:vAlign w:val="center"/>
          </w:tcPr>
          <w:p>
            <w:pPr>
              <w:pStyle w:val="14"/>
            </w:pPr>
            <w:r>
              <w:t>接受调查学生家长政策知晓人数占接受调查总人数的比例</w:t>
            </w:r>
          </w:p>
        </w:tc>
        <w:tc>
          <w:tcPr>
            <w:tcW w:w="2551" w:type="dxa"/>
            <w:vAlign w:val="center"/>
          </w:tcPr>
          <w:p>
            <w:pPr>
              <w:pStyle w:val="14"/>
            </w:pPr>
            <w:r>
              <w:t>＝1百分比</w:t>
            </w:r>
          </w:p>
        </w:tc>
        <w:tc>
          <w:tcPr>
            <w:tcW w:w="2268" w:type="dxa"/>
            <w:vAlign w:val="center"/>
          </w:tcPr>
          <w:p>
            <w:pPr>
              <w:pStyle w:val="14"/>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经济效益指标</w:t>
            </w:r>
          </w:p>
        </w:tc>
        <w:tc>
          <w:tcPr>
            <w:tcW w:w="2835" w:type="dxa"/>
            <w:vAlign w:val="center"/>
          </w:tcPr>
          <w:p>
            <w:pPr>
              <w:pStyle w:val="14"/>
            </w:pPr>
            <w:r>
              <w:t>中职建档立卡资助人数</w:t>
            </w:r>
          </w:p>
        </w:tc>
        <w:tc>
          <w:tcPr>
            <w:tcW w:w="2835" w:type="dxa"/>
            <w:vAlign w:val="center"/>
          </w:tcPr>
          <w:p>
            <w:pPr>
              <w:pStyle w:val="14"/>
            </w:pPr>
            <w:r>
              <w:t>中职建档立卡资助人数</w:t>
            </w:r>
          </w:p>
        </w:tc>
        <w:tc>
          <w:tcPr>
            <w:tcW w:w="2551" w:type="dxa"/>
            <w:vAlign w:val="center"/>
          </w:tcPr>
          <w:p>
            <w:pPr>
              <w:pStyle w:val="14"/>
            </w:pPr>
            <w:r>
              <w:t>≥90人</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资助缓解困难家庭学生支出</w:t>
            </w:r>
          </w:p>
        </w:tc>
        <w:tc>
          <w:tcPr>
            <w:tcW w:w="2835" w:type="dxa"/>
            <w:vAlign w:val="center"/>
          </w:tcPr>
          <w:p>
            <w:pPr>
              <w:pStyle w:val="14"/>
            </w:pPr>
            <w:r>
              <w:t>中职建档立卡三免资金支出金额（万元）</w:t>
            </w:r>
          </w:p>
        </w:tc>
        <w:tc>
          <w:tcPr>
            <w:tcW w:w="2551" w:type="dxa"/>
            <w:vAlign w:val="center"/>
          </w:tcPr>
          <w:p>
            <w:pPr>
              <w:pStyle w:val="14"/>
            </w:pPr>
            <w:r>
              <w:t>≥10万元</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中职建档立卡三免补助年限</w:t>
            </w:r>
          </w:p>
        </w:tc>
        <w:tc>
          <w:tcPr>
            <w:tcW w:w="2835" w:type="dxa"/>
            <w:vAlign w:val="center"/>
          </w:tcPr>
          <w:p>
            <w:pPr>
              <w:pStyle w:val="14"/>
            </w:pPr>
            <w:r>
              <w:t>中职建档立卡三免补助年限</w:t>
            </w:r>
          </w:p>
        </w:tc>
        <w:tc>
          <w:tcPr>
            <w:tcW w:w="2551" w:type="dxa"/>
            <w:vAlign w:val="center"/>
          </w:tcPr>
          <w:p>
            <w:pPr>
              <w:pStyle w:val="14"/>
            </w:pPr>
            <w:r>
              <w:t>＝1年</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学生抽样调查满意度</w:t>
            </w:r>
          </w:p>
        </w:tc>
        <w:tc>
          <w:tcPr>
            <w:tcW w:w="2835" w:type="dxa"/>
            <w:vAlign w:val="center"/>
          </w:tcPr>
          <w:p>
            <w:pPr>
              <w:pStyle w:val="14"/>
            </w:pPr>
            <w:r>
              <w:t>接受调查学生人数占接受调查总人数的比例</w:t>
            </w:r>
          </w:p>
        </w:tc>
        <w:tc>
          <w:tcPr>
            <w:tcW w:w="2551" w:type="dxa"/>
            <w:vAlign w:val="center"/>
          </w:tcPr>
          <w:p>
            <w:pPr>
              <w:pStyle w:val="14"/>
            </w:pPr>
            <w:r>
              <w:t>≥0.95百分比</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15、2023年中职免学费县级配套资金绩效目标表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成本指标</w:t>
            </w:r>
          </w:p>
        </w:tc>
        <w:tc>
          <w:tcPr>
            <w:tcW w:w="2835" w:type="dxa"/>
            <w:vAlign w:val="center"/>
          </w:tcPr>
          <w:p>
            <w:pPr>
              <w:pStyle w:val="14"/>
            </w:pPr>
            <w:r>
              <w:t>中职免学费标准（每生/平均每年）</w:t>
            </w:r>
          </w:p>
        </w:tc>
        <w:tc>
          <w:tcPr>
            <w:tcW w:w="2835" w:type="dxa"/>
            <w:vAlign w:val="center"/>
          </w:tcPr>
          <w:p>
            <w:pPr>
              <w:pStyle w:val="14"/>
            </w:pPr>
            <w:r>
              <w:t>中职免学费标准（每生/平均每年）</w:t>
            </w:r>
          </w:p>
        </w:tc>
        <w:tc>
          <w:tcPr>
            <w:tcW w:w="2551" w:type="dxa"/>
            <w:vAlign w:val="center"/>
          </w:tcPr>
          <w:p>
            <w:pPr>
              <w:pStyle w:val="14"/>
            </w:pPr>
            <w:r>
              <w:t>＝2000元</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中职免学费人数</w:t>
            </w:r>
          </w:p>
        </w:tc>
        <w:tc>
          <w:tcPr>
            <w:tcW w:w="2835" w:type="dxa"/>
            <w:vAlign w:val="center"/>
          </w:tcPr>
          <w:p>
            <w:pPr>
              <w:pStyle w:val="14"/>
            </w:pPr>
            <w:r>
              <w:t>中职免学费人数</w:t>
            </w:r>
          </w:p>
        </w:tc>
        <w:tc>
          <w:tcPr>
            <w:tcW w:w="2551" w:type="dxa"/>
            <w:vAlign w:val="center"/>
          </w:tcPr>
          <w:p>
            <w:pPr>
              <w:pStyle w:val="14"/>
            </w:pPr>
            <w:r>
              <w:t>≥2000人</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建档立卡学生接受补助助的比例</w:t>
            </w:r>
          </w:p>
        </w:tc>
        <w:tc>
          <w:tcPr>
            <w:tcW w:w="2835" w:type="dxa"/>
            <w:vAlign w:val="center"/>
          </w:tcPr>
          <w:p>
            <w:pPr>
              <w:pStyle w:val="14"/>
            </w:pPr>
            <w:r>
              <w:t>受助建档立卡学生人数占总建档立卡人数的比例</w:t>
            </w:r>
          </w:p>
        </w:tc>
        <w:tc>
          <w:tcPr>
            <w:tcW w:w="2551" w:type="dxa"/>
            <w:vAlign w:val="center"/>
          </w:tcPr>
          <w:p>
            <w:pPr>
              <w:pStyle w:val="14"/>
            </w:pPr>
            <w:r>
              <w:t>＝1</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资助资金是否按时发放（天）</w:t>
            </w:r>
          </w:p>
        </w:tc>
        <w:tc>
          <w:tcPr>
            <w:tcW w:w="2835" w:type="dxa"/>
            <w:vAlign w:val="center"/>
          </w:tcPr>
          <w:p>
            <w:pPr>
              <w:pStyle w:val="14"/>
            </w:pPr>
            <w:r>
              <w:t>资助资金是否按时发放（天）</w:t>
            </w:r>
          </w:p>
        </w:tc>
        <w:tc>
          <w:tcPr>
            <w:tcW w:w="2551" w:type="dxa"/>
            <w:vAlign w:val="center"/>
          </w:tcPr>
          <w:p>
            <w:pPr>
              <w:pStyle w:val="14"/>
            </w:pPr>
            <w:r>
              <w:t>按时发放</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政策知晓率</w:t>
            </w:r>
          </w:p>
        </w:tc>
        <w:tc>
          <w:tcPr>
            <w:tcW w:w="2835" w:type="dxa"/>
            <w:vAlign w:val="center"/>
          </w:tcPr>
          <w:p>
            <w:pPr>
              <w:pStyle w:val="14"/>
            </w:pPr>
            <w:r>
              <w:t>接受调查学生家长政策知晓人数占接受调查总人数的比例</w:t>
            </w:r>
          </w:p>
        </w:tc>
        <w:tc>
          <w:tcPr>
            <w:tcW w:w="2551" w:type="dxa"/>
            <w:vAlign w:val="center"/>
          </w:tcPr>
          <w:p>
            <w:pPr>
              <w:pStyle w:val="14"/>
            </w:pPr>
            <w:r>
              <w:t>＝1</w:t>
            </w:r>
          </w:p>
        </w:tc>
        <w:tc>
          <w:tcPr>
            <w:tcW w:w="2268" w:type="dxa"/>
            <w:vAlign w:val="center"/>
          </w:tcPr>
          <w:p>
            <w:pPr>
              <w:pStyle w:val="14"/>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经济效益指标</w:t>
            </w:r>
          </w:p>
        </w:tc>
        <w:tc>
          <w:tcPr>
            <w:tcW w:w="2835" w:type="dxa"/>
            <w:vAlign w:val="center"/>
          </w:tcPr>
          <w:p>
            <w:pPr>
              <w:pStyle w:val="14"/>
            </w:pPr>
            <w:r>
              <w:t>中职免学费人数</w:t>
            </w:r>
          </w:p>
        </w:tc>
        <w:tc>
          <w:tcPr>
            <w:tcW w:w="2835" w:type="dxa"/>
            <w:vAlign w:val="center"/>
          </w:tcPr>
          <w:p>
            <w:pPr>
              <w:pStyle w:val="14"/>
            </w:pPr>
            <w:r>
              <w:t>中职免学费人数</w:t>
            </w:r>
          </w:p>
        </w:tc>
        <w:tc>
          <w:tcPr>
            <w:tcW w:w="2551" w:type="dxa"/>
            <w:vAlign w:val="center"/>
          </w:tcPr>
          <w:p>
            <w:pPr>
              <w:pStyle w:val="14"/>
            </w:pPr>
            <w:r>
              <w:t>≥2000人</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资助缓解困难家庭学生支出</w:t>
            </w:r>
          </w:p>
        </w:tc>
        <w:tc>
          <w:tcPr>
            <w:tcW w:w="2835" w:type="dxa"/>
            <w:vAlign w:val="center"/>
          </w:tcPr>
          <w:p>
            <w:pPr>
              <w:pStyle w:val="14"/>
            </w:pPr>
            <w:r>
              <w:t>中职免学费支出金额（万元）</w:t>
            </w:r>
          </w:p>
        </w:tc>
        <w:tc>
          <w:tcPr>
            <w:tcW w:w="2551" w:type="dxa"/>
            <w:vAlign w:val="center"/>
          </w:tcPr>
          <w:p>
            <w:pPr>
              <w:pStyle w:val="14"/>
            </w:pPr>
            <w:r>
              <w:t>≥500万元</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中职免学费补助年限</w:t>
            </w:r>
          </w:p>
        </w:tc>
        <w:tc>
          <w:tcPr>
            <w:tcW w:w="2835" w:type="dxa"/>
            <w:vAlign w:val="center"/>
          </w:tcPr>
          <w:p>
            <w:pPr>
              <w:pStyle w:val="14"/>
            </w:pPr>
            <w:r>
              <w:t>中职免学费补助年限</w:t>
            </w:r>
          </w:p>
        </w:tc>
        <w:tc>
          <w:tcPr>
            <w:tcW w:w="2551" w:type="dxa"/>
            <w:vAlign w:val="center"/>
          </w:tcPr>
          <w:p>
            <w:pPr>
              <w:pStyle w:val="14"/>
            </w:pPr>
            <w:r>
              <w:t>＝3年</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学生抽样调查满意度</w:t>
            </w:r>
          </w:p>
        </w:tc>
        <w:tc>
          <w:tcPr>
            <w:tcW w:w="2835" w:type="dxa"/>
            <w:vAlign w:val="center"/>
          </w:tcPr>
          <w:p>
            <w:pPr>
              <w:pStyle w:val="14"/>
            </w:pPr>
            <w:r>
              <w:t>接受调查学生人数占接受调查总人数的比例</w:t>
            </w:r>
          </w:p>
        </w:tc>
        <w:tc>
          <w:tcPr>
            <w:tcW w:w="2551" w:type="dxa"/>
            <w:vAlign w:val="center"/>
          </w:tcPr>
          <w:p>
            <w:pPr>
              <w:pStyle w:val="14"/>
            </w:pPr>
            <w:r>
              <w:t>≥0.95</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16、2023年中职助学金县级配套资金绩效目标表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成本指标</w:t>
            </w:r>
          </w:p>
        </w:tc>
        <w:tc>
          <w:tcPr>
            <w:tcW w:w="2835" w:type="dxa"/>
            <w:vAlign w:val="center"/>
          </w:tcPr>
          <w:p>
            <w:pPr>
              <w:pStyle w:val="14"/>
            </w:pPr>
            <w:r>
              <w:t>中职助学金资助标准（每生/平均每年）</w:t>
            </w:r>
          </w:p>
        </w:tc>
        <w:tc>
          <w:tcPr>
            <w:tcW w:w="2835" w:type="dxa"/>
            <w:vAlign w:val="center"/>
          </w:tcPr>
          <w:p>
            <w:pPr>
              <w:pStyle w:val="14"/>
            </w:pPr>
            <w:r>
              <w:t>中职助学金资助标准（每生/平均每年）</w:t>
            </w:r>
          </w:p>
        </w:tc>
        <w:tc>
          <w:tcPr>
            <w:tcW w:w="2551" w:type="dxa"/>
            <w:vAlign w:val="center"/>
          </w:tcPr>
          <w:p>
            <w:pPr>
              <w:pStyle w:val="14"/>
            </w:pPr>
            <w:r>
              <w:t>＝2000元</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中职助学金受助学生数</w:t>
            </w:r>
          </w:p>
        </w:tc>
        <w:tc>
          <w:tcPr>
            <w:tcW w:w="2835" w:type="dxa"/>
            <w:vAlign w:val="center"/>
          </w:tcPr>
          <w:p>
            <w:pPr>
              <w:pStyle w:val="14"/>
            </w:pPr>
            <w:r>
              <w:t>中职助学金受助学生数</w:t>
            </w:r>
          </w:p>
        </w:tc>
        <w:tc>
          <w:tcPr>
            <w:tcW w:w="2551" w:type="dxa"/>
            <w:vAlign w:val="center"/>
          </w:tcPr>
          <w:p>
            <w:pPr>
              <w:pStyle w:val="14"/>
            </w:pPr>
            <w:r>
              <w:t>≥200人</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建档立卡学生接受资助的比例</w:t>
            </w:r>
          </w:p>
        </w:tc>
        <w:tc>
          <w:tcPr>
            <w:tcW w:w="2835" w:type="dxa"/>
            <w:vAlign w:val="center"/>
          </w:tcPr>
          <w:p>
            <w:pPr>
              <w:pStyle w:val="14"/>
            </w:pPr>
            <w:r>
              <w:t>受助建档立卡学生人数占总建档立卡人数的比例</w:t>
            </w:r>
          </w:p>
        </w:tc>
        <w:tc>
          <w:tcPr>
            <w:tcW w:w="2551" w:type="dxa"/>
            <w:vAlign w:val="center"/>
          </w:tcPr>
          <w:p>
            <w:pPr>
              <w:pStyle w:val="14"/>
            </w:pPr>
            <w:r>
              <w:t>＝1百分比</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资助资金是否按时发放（天）</w:t>
            </w:r>
          </w:p>
        </w:tc>
        <w:tc>
          <w:tcPr>
            <w:tcW w:w="2835" w:type="dxa"/>
            <w:vAlign w:val="center"/>
          </w:tcPr>
          <w:p>
            <w:pPr>
              <w:pStyle w:val="14"/>
            </w:pPr>
            <w:r>
              <w:t>发放时间与规定发放时间相差天数</w:t>
            </w:r>
          </w:p>
        </w:tc>
        <w:tc>
          <w:tcPr>
            <w:tcW w:w="2551" w:type="dxa"/>
            <w:vAlign w:val="center"/>
          </w:tcPr>
          <w:p>
            <w:pPr>
              <w:pStyle w:val="14"/>
            </w:pPr>
            <w:r>
              <w:t>按时发放</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政策知晓率</w:t>
            </w:r>
          </w:p>
        </w:tc>
        <w:tc>
          <w:tcPr>
            <w:tcW w:w="2835" w:type="dxa"/>
            <w:vAlign w:val="center"/>
          </w:tcPr>
          <w:p>
            <w:pPr>
              <w:pStyle w:val="14"/>
            </w:pPr>
            <w:r>
              <w:t>接受调查学生家长政策知晓人数占接受调查总人数的比例</w:t>
            </w:r>
          </w:p>
        </w:tc>
        <w:tc>
          <w:tcPr>
            <w:tcW w:w="2551" w:type="dxa"/>
            <w:vAlign w:val="center"/>
          </w:tcPr>
          <w:p>
            <w:pPr>
              <w:pStyle w:val="14"/>
            </w:pPr>
            <w:r>
              <w:t>＝1百分比</w:t>
            </w:r>
          </w:p>
        </w:tc>
        <w:tc>
          <w:tcPr>
            <w:tcW w:w="2268" w:type="dxa"/>
            <w:vAlign w:val="center"/>
          </w:tcPr>
          <w:p>
            <w:pPr>
              <w:pStyle w:val="14"/>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经济效益指标</w:t>
            </w:r>
          </w:p>
        </w:tc>
        <w:tc>
          <w:tcPr>
            <w:tcW w:w="2835" w:type="dxa"/>
            <w:vAlign w:val="center"/>
          </w:tcPr>
          <w:p>
            <w:pPr>
              <w:pStyle w:val="14"/>
            </w:pPr>
            <w:r>
              <w:t>中职助学金资助人数</w:t>
            </w:r>
          </w:p>
        </w:tc>
        <w:tc>
          <w:tcPr>
            <w:tcW w:w="2835" w:type="dxa"/>
            <w:vAlign w:val="center"/>
          </w:tcPr>
          <w:p>
            <w:pPr>
              <w:pStyle w:val="14"/>
            </w:pPr>
            <w:r>
              <w:t>中职助学金资助人数</w:t>
            </w:r>
          </w:p>
        </w:tc>
        <w:tc>
          <w:tcPr>
            <w:tcW w:w="2551" w:type="dxa"/>
            <w:vAlign w:val="center"/>
          </w:tcPr>
          <w:p>
            <w:pPr>
              <w:pStyle w:val="14"/>
            </w:pPr>
            <w:r>
              <w:t>≥350人</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资助缓解困难家庭学生支出</w:t>
            </w:r>
          </w:p>
        </w:tc>
        <w:tc>
          <w:tcPr>
            <w:tcW w:w="2835" w:type="dxa"/>
            <w:vAlign w:val="center"/>
          </w:tcPr>
          <w:p>
            <w:pPr>
              <w:pStyle w:val="14"/>
            </w:pPr>
            <w:r>
              <w:t>中职助学金支出金额（万元）</w:t>
            </w:r>
          </w:p>
        </w:tc>
        <w:tc>
          <w:tcPr>
            <w:tcW w:w="2551" w:type="dxa"/>
            <w:vAlign w:val="center"/>
          </w:tcPr>
          <w:p>
            <w:pPr>
              <w:pStyle w:val="14"/>
            </w:pPr>
            <w:r>
              <w:t>≥70万元</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中职助学金资助年限</w:t>
            </w:r>
          </w:p>
        </w:tc>
        <w:tc>
          <w:tcPr>
            <w:tcW w:w="2835" w:type="dxa"/>
            <w:vAlign w:val="center"/>
          </w:tcPr>
          <w:p>
            <w:pPr>
              <w:pStyle w:val="14"/>
            </w:pPr>
            <w:r>
              <w:t>中职助学金资助年限</w:t>
            </w:r>
          </w:p>
        </w:tc>
        <w:tc>
          <w:tcPr>
            <w:tcW w:w="2551" w:type="dxa"/>
            <w:vAlign w:val="center"/>
          </w:tcPr>
          <w:p>
            <w:pPr>
              <w:pStyle w:val="14"/>
            </w:pPr>
            <w:r>
              <w:t>一学期</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学生抽样调查满意度</w:t>
            </w:r>
          </w:p>
        </w:tc>
        <w:tc>
          <w:tcPr>
            <w:tcW w:w="2835" w:type="dxa"/>
            <w:vAlign w:val="center"/>
          </w:tcPr>
          <w:p>
            <w:pPr>
              <w:pStyle w:val="14"/>
            </w:pPr>
            <w:r>
              <w:t>接受调查学生人数占接受调查总人数的比例</w:t>
            </w:r>
          </w:p>
        </w:tc>
        <w:tc>
          <w:tcPr>
            <w:tcW w:w="2551" w:type="dxa"/>
            <w:vAlign w:val="center"/>
          </w:tcPr>
          <w:p>
            <w:pPr>
              <w:pStyle w:val="14"/>
            </w:pPr>
            <w:r>
              <w:t>≥0.95百分比</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17、冀财建/2022/41号 2022年教育强国推进工程中央基建资金绩效目标表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p>
            <w:pPr>
              <w:pStyle w:val="14"/>
            </w:pPr>
            <w:r>
              <w:t>2.方营小学、郑河小学建设</w:t>
            </w:r>
          </w:p>
          <w:p>
            <w:pPr>
              <w:pStyle w:val="14"/>
            </w:pPr>
            <w:r>
              <w:t>3.方营小学、郑河小学建设</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完成两所学校建设</w:t>
            </w:r>
          </w:p>
        </w:tc>
        <w:tc>
          <w:tcPr>
            <w:tcW w:w="2835" w:type="dxa"/>
            <w:vAlign w:val="center"/>
          </w:tcPr>
          <w:p>
            <w:pPr>
              <w:pStyle w:val="14"/>
            </w:pPr>
            <w:r>
              <w:t>完成两所学校建设</w:t>
            </w:r>
          </w:p>
        </w:tc>
        <w:tc>
          <w:tcPr>
            <w:tcW w:w="2551" w:type="dxa"/>
            <w:vAlign w:val="center"/>
          </w:tcPr>
          <w:p>
            <w:pPr>
              <w:pStyle w:val="14"/>
            </w:pPr>
            <w:r>
              <w:t>2所</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工程验收合格率</w:t>
            </w:r>
          </w:p>
        </w:tc>
        <w:tc>
          <w:tcPr>
            <w:tcW w:w="2835" w:type="dxa"/>
            <w:vAlign w:val="center"/>
          </w:tcPr>
          <w:p>
            <w:pPr>
              <w:pStyle w:val="14"/>
            </w:pPr>
            <w:r>
              <w:t>工程验收合格率</w:t>
            </w:r>
          </w:p>
        </w:tc>
        <w:tc>
          <w:tcPr>
            <w:tcW w:w="2551" w:type="dxa"/>
            <w:vAlign w:val="center"/>
          </w:tcPr>
          <w:p>
            <w:pPr>
              <w:pStyle w:val="14"/>
            </w:pPr>
            <w:r>
              <w:t>≥95%</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工程按时完工率</w:t>
            </w:r>
          </w:p>
        </w:tc>
        <w:tc>
          <w:tcPr>
            <w:tcW w:w="2835" w:type="dxa"/>
            <w:vAlign w:val="center"/>
          </w:tcPr>
          <w:p>
            <w:pPr>
              <w:pStyle w:val="14"/>
            </w:pPr>
            <w:r>
              <w:t>工程按时完工率</w:t>
            </w:r>
          </w:p>
        </w:tc>
        <w:tc>
          <w:tcPr>
            <w:tcW w:w="2551" w:type="dxa"/>
            <w:vAlign w:val="center"/>
          </w:tcPr>
          <w:p>
            <w:pPr>
              <w:pStyle w:val="14"/>
            </w:pPr>
            <w:r>
              <w:t>≥95%</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资金需求</w:t>
            </w:r>
          </w:p>
        </w:tc>
        <w:tc>
          <w:tcPr>
            <w:tcW w:w="2835" w:type="dxa"/>
            <w:vAlign w:val="center"/>
          </w:tcPr>
          <w:p>
            <w:pPr>
              <w:pStyle w:val="14"/>
            </w:pPr>
            <w:r>
              <w:t>资金需求</w:t>
            </w:r>
          </w:p>
        </w:tc>
        <w:tc>
          <w:tcPr>
            <w:tcW w:w="2551" w:type="dxa"/>
            <w:vAlign w:val="center"/>
          </w:tcPr>
          <w:p>
            <w:pPr>
              <w:pStyle w:val="14"/>
            </w:pPr>
            <w:r>
              <w:t>820万元</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完成两所学校建设</w:t>
            </w:r>
          </w:p>
        </w:tc>
        <w:tc>
          <w:tcPr>
            <w:tcW w:w="2835" w:type="dxa"/>
            <w:vAlign w:val="center"/>
          </w:tcPr>
          <w:p>
            <w:pPr>
              <w:pStyle w:val="14"/>
            </w:pPr>
            <w:r>
              <w:t>完成两所学校建设</w:t>
            </w:r>
          </w:p>
        </w:tc>
        <w:tc>
          <w:tcPr>
            <w:tcW w:w="2551" w:type="dxa"/>
            <w:vAlign w:val="center"/>
          </w:tcPr>
          <w:p>
            <w:pPr>
              <w:pStyle w:val="14"/>
            </w:pPr>
            <w:r>
              <w:t>2所</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工程验收合格率</w:t>
            </w:r>
          </w:p>
        </w:tc>
        <w:tc>
          <w:tcPr>
            <w:tcW w:w="2835" w:type="dxa"/>
            <w:vAlign w:val="center"/>
          </w:tcPr>
          <w:p>
            <w:pPr>
              <w:pStyle w:val="14"/>
            </w:pPr>
            <w:r>
              <w:t>工程验收合格率</w:t>
            </w:r>
          </w:p>
        </w:tc>
        <w:tc>
          <w:tcPr>
            <w:tcW w:w="2551" w:type="dxa"/>
            <w:vAlign w:val="center"/>
          </w:tcPr>
          <w:p>
            <w:pPr>
              <w:pStyle w:val="14"/>
            </w:pPr>
            <w:r>
              <w:t>≥95%</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工程按时完工率</w:t>
            </w:r>
          </w:p>
        </w:tc>
        <w:tc>
          <w:tcPr>
            <w:tcW w:w="2835" w:type="dxa"/>
            <w:vAlign w:val="center"/>
          </w:tcPr>
          <w:p>
            <w:pPr>
              <w:pStyle w:val="14"/>
            </w:pPr>
            <w:r>
              <w:t>工程按时完工率</w:t>
            </w:r>
          </w:p>
        </w:tc>
        <w:tc>
          <w:tcPr>
            <w:tcW w:w="2551" w:type="dxa"/>
            <w:vAlign w:val="center"/>
          </w:tcPr>
          <w:p>
            <w:pPr>
              <w:pStyle w:val="14"/>
            </w:pPr>
            <w:r>
              <w:t>≥95%</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资金需求</w:t>
            </w:r>
          </w:p>
        </w:tc>
        <w:tc>
          <w:tcPr>
            <w:tcW w:w="2835" w:type="dxa"/>
            <w:vAlign w:val="center"/>
          </w:tcPr>
          <w:p>
            <w:pPr>
              <w:pStyle w:val="14"/>
            </w:pPr>
            <w:r>
              <w:t>资金需求</w:t>
            </w:r>
          </w:p>
        </w:tc>
        <w:tc>
          <w:tcPr>
            <w:tcW w:w="2551" w:type="dxa"/>
            <w:vAlign w:val="center"/>
          </w:tcPr>
          <w:p>
            <w:pPr>
              <w:pStyle w:val="14"/>
            </w:pPr>
            <w:r>
              <w:t>820万元</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学校使用满意度</w:t>
            </w:r>
          </w:p>
        </w:tc>
        <w:tc>
          <w:tcPr>
            <w:tcW w:w="2835" w:type="dxa"/>
            <w:vAlign w:val="center"/>
          </w:tcPr>
          <w:p>
            <w:pPr>
              <w:pStyle w:val="14"/>
            </w:pPr>
            <w:r>
              <w:t>学校使用满意度</w:t>
            </w:r>
          </w:p>
        </w:tc>
        <w:tc>
          <w:tcPr>
            <w:tcW w:w="2551" w:type="dxa"/>
            <w:vAlign w:val="center"/>
          </w:tcPr>
          <w:p>
            <w:pPr>
              <w:pStyle w:val="14"/>
            </w:pPr>
            <w:r>
              <w:t>≥85%</w:t>
            </w:r>
          </w:p>
        </w:tc>
        <w:tc>
          <w:tcPr>
            <w:tcW w:w="2268" w:type="dxa"/>
            <w:vAlign w:val="center"/>
          </w:tcPr>
          <w:p>
            <w:pPr>
              <w:pStyle w:val="14"/>
            </w:pP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18、冀财教/2021/120号  提前下达2022年现代职业教育质量提升</w:t>
      </w:r>
      <w:r>
        <w:rPr>
          <w:rFonts w:hint="eastAsia" w:ascii="方正仿宋_GBK" w:hAnsi="方正仿宋_GBK" w:eastAsia="方正仿宋_GBK" w:cs="方正仿宋_GBK"/>
          <w:b/>
          <w:color w:val="000000"/>
          <w:sz w:val="28"/>
          <w:lang w:eastAsia="zh-CN"/>
        </w:rPr>
        <w:t>县</w:t>
      </w:r>
      <w:r>
        <w:rPr>
          <w:rFonts w:ascii="方正仿宋_GBK" w:hAnsi="方正仿宋_GBK" w:eastAsia="方正仿宋_GBK" w:cs="方正仿宋_GBK"/>
          <w:b/>
          <w:color w:val="000000"/>
          <w:sz w:val="28"/>
        </w:rPr>
        <w:t>级资金绩效目标表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成本指标</w:t>
            </w:r>
          </w:p>
        </w:tc>
        <w:tc>
          <w:tcPr>
            <w:tcW w:w="2835" w:type="dxa"/>
            <w:vAlign w:val="center"/>
          </w:tcPr>
          <w:p>
            <w:pPr>
              <w:pStyle w:val="14"/>
            </w:pPr>
            <w:r>
              <w:t>预算学校建成所需资金</w:t>
            </w:r>
          </w:p>
        </w:tc>
        <w:tc>
          <w:tcPr>
            <w:tcW w:w="2835" w:type="dxa"/>
            <w:vAlign w:val="center"/>
          </w:tcPr>
          <w:p>
            <w:pPr>
              <w:pStyle w:val="14"/>
            </w:pPr>
            <w:r>
              <w:t>预算学校建成所需资金</w:t>
            </w:r>
          </w:p>
        </w:tc>
        <w:tc>
          <w:tcPr>
            <w:tcW w:w="2551" w:type="dxa"/>
            <w:vAlign w:val="center"/>
          </w:tcPr>
          <w:p>
            <w:pPr>
              <w:pStyle w:val="14"/>
            </w:pPr>
            <w:r>
              <w:t>86万元</w:t>
            </w:r>
          </w:p>
        </w:tc>
        <w:tc>
          <w:tcPr>
            <w:tcW w:w="2268" w:type="dxa"/>
            <w:vAlign w:val="center"/>
          </w:tcPr>
          <w:p>
            <w:pPr>
              <w:pStyle w:val="14"/>
            </w:pPr>
            <w:r>
              <w:t>建设规划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打造优质中职所数</w:t>
            </w:r>
          </w:p>
        </w:tc>
        <w:tc>
          <w:tcPr>
            <w:tcW w:w="2835" w:type="dxa"/>
            <w:vAlign w:val="center"/>
          </w:tcPr>
          <w:p>
            <w:pPr>
              <w:pStyle w:val="14"/>
            </w:pPr>
            <w:r>
              <w:t>打造优质中职所数</w:t>
            </w:r>
          </w:p>
        </w:tc>
        <w:tc>
          <w:tcPr>
            <w:tcW w:w="2551" w:type="dxa"/>
            <w:vAlign w:val="center"/>
          </w:tcPr>
          <w:p>
            <w:pPr>
              <w:pStyle w:val="14"/>
            </w:pPr>
            <w:r>
              <w:t>＝1所</w:t>
            </w:r>
          </w:p>
        </w:tc>
        <w:tc>
          <w:tcPr>
            <w:tcW w:w="2268" w:type="dxa"/>
            <w:vAlign w:val="center"/>
          </w:tcPr>
          <w:p>
            <w:pPr>
              <w:pStyle w:val="14"/>
            </w:pPr>
            <w:r>
              <w:t>资金规划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工程目购合格率</w:t>
            </w:r>
          </w:p>
        </w:tc>
        <w:tc>
          <w:tcPr>
            <w:tcW w:w="2835" w:type="dxa"/>
            <w:vAlign w:val="center"/>
          </w:tcPr>
          <w:p>
            <w:pPr>
              <w:pStyle w:val="14"/>
            </w:pPr>
            <w:r>
              <w:t>合格工程项目占总项目的百分比</w:t>
            </w:r>
          </w:p>
        </w:tc>
        <w:tc>
          <w:tcPr>
            <w:tcW w:w="2551" w:type="dxa"/>
            <w:vAlign w:val="center"/>
          </w:tcPr>
          <w:p>
            <w:pPr>
              <w:pStyle w:val="14"/>
            </w:pPr>
            <w:r>
              <w:t>≥95%</w:t>
            </w:r>
          </w:p>
        </w:tc>
        <w:tc>
          <w:tcPr>
            <w:tcW w:w="2268" w:type="dxa"/>
            <w:vAlign w:val="center"/>
          </w:tcPr>
          <w:p>
            <w:pPr>
              <w:pStyle w:val="14"/>
            </w:pPr>
            <w:r>
              <w:t>建设合同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工程项目按时完工率</w:t>
            </w:r>
          </w:p>
        </w:tc>
        <w:tc>
          <w:tcPr>
            <w:tcW w:w="2835" w:type="dxa"/>
            <w:vAlign w:val="center"/>
          </w:tcPr>
          <w:p>
            <w:pPr>
              <w:pStyle w:val="14"/>
            </w:pPr>
            <w:r>
              <w:t>工程项目按时完工率</w:t>
            </w:r>
          </w:p>
        </w:tc>
        <w:tc>
          <w:tcPr>
            <w:tcW w:w="2551" w:type="dxa"/>
            <w:vAlign w:val="center"/>
          </w:tcPr>
          <w:p>
            <w:pPr>
              <w:pStyle w:val="14"/>
            </w:pPr>
            <w:r>
              <w:t>≥95%</w:t>
            </w:r>
          </w:p>
        </w:tc>
        <w:tc>
          <w:tcPr>
            <w:tcW w:w="2268" w:type="dxa"/>
            <w:vAlign w:val="center"/>
          </w:tcPr>
          <w:p>
            <w:pPr>
              <w:pStyle w:val="14"/>
            </w:pPr>
            <w:r>
              <w:t>建设合同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保障中职生就读率</w:t>
            </w:r>
          </w:p>
        </w:tc>
        <w:tc>
          <w:tcPr>
            <w:tcW w:w="2835" w:type="dxa"/>
            <w:vAlign w:val="center"/>
          </w:tcPr>
          <w:p>
            <w:pPr>
              <w:pStyle w:val="14"/>
            </w:pPr>
            <w:r>
              <w:t>保障中职生就读率</w:t>
            </w:r>
          </w:p>
        </w:tc>
        <w:tc>
          <w:tcPr>
            <w:tcW w:w="2551" w:type="dxa"/>
            <w:vAlign w:val="center"/>
          </w:tcPr>
          <w:p>
            <w:pPr>
              <w:pStyle w:val="14"/>
            </w:pPr>
            <w:r>
              <w:t>保障</w:t>
            </w:r>
          </w:p>
        </w:tc>
        <w:tc>
          <w:tcPr>
            <w:tcW w:w="2268" w:type="dxa"/>
            <w:vAlign w:val="center"/>
          </w:tcPr>
          <w:p>
            <w:pPr>
              <w:pStyle w:val="14"/>
            </w:pPr>
            <w:r>
              <w:t>建设规划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经济效益指标</w:t>
            </w:r>
          </w:p>
        </w:tc>
        <w:tc>
          <w:tcPr>
            <w:tcW w:w="2835" w:type="dxa"/>
            <w:vAlign w:val="center"/>
          </w:tcPr>
          <w:p>
            <w:pPr>
              <w:pStyle w:val="14"/>
            </w:pPr>
            <w:r>
              <w:t>带动威县中职发展</w:t>
            </w:r>
          </w:p>
        </w:tc>
        <w:tc>
          <w:tcPr>
            <w:tcW w:w="2835" w:type="dxa"/>
            <w:vAlign w:val="center"/>
          </w:tcPr>
          <w:p>
            <w:pPr>
              <w:pStyle w:val="14"/>
            </w:pPr>
            <w:r>
              <w:t>带动威县中职发展</w:t>
            </w:r>
          </w:p>
        </w:tc>
        <w:tc>
          <w:tcPr>
            <w:tcW w:w="2551" w:type="dxa"/>
            <w:vAlign w:val="center"/>
          </w:tcPr>
          <w:p>
            <w:pPr>
              <w:pStyle w:val="14"/>
            </w:pPr>
            <w:r>
              <w:t>有效带动</w:t>
            </w:r>
          </w:p>
        </w:tc>
        <w:tc>
          <w:tcPr>
            <w:tcW w:w="2268" w:type="dxa"/>
            <w:vAlign w:val="center"/>
          </w:tcPr>
          <w:p>
            <w:pPr>
              <w:pStyle w:val="14"/>
            </w:pPr>
            <w:r>
              <w:t>建设规划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为中职学生建设良好的的教学环境</w:t>
            </w:r>
          </w:p>
        </w:tc>
        <w:tc>
          <w:tcPr>
            <w:tcW w:w="2835" w:type="dxa"/>
            <w:vAlign w:val="center"/>
          </w:tcPr>
          <w:p>
            <w:pPr>
              <w:pStyle w:val="14"/>
            </w:pPr>
            <w:r>
              <w:t>为中职学生建设良好的的教学环境</w:t>
            </w:r>
          </w:p>
        </w:tc>
        <w:tc>
          <w:tcPr>
            <w:tcW w:w="2551" w:type="dxa"/>
            <w:vAlign w:val="center"/>
          </w:tcPr>
          <w:p>
            <w:pPr>
              <w:pStyle w:val="14"/>
            </w:pPr>
            <w:r>
              <w:t>设施、自然环境良好</w:t>
            </w:r>
          </w:p>
        </w:tc>
        <w:tc>
          <w:tcPr>
            <w:tcW w:w="2268" w:type="dxa"/>
            <w:vAlign w:val="center"/>
          </w:tcPr>
          <w:p>
            <w:pPr>
              <w:pStyle w:val="14"/>
            </w:pPr>
            <w:r>
              <w:t>建设规划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设备等可使用年限</w:t>
            </w:r>
          </w:p>
        </w:tc>
        <w:tc>
          <w:tcPr>
            <w:tcW w:w="2835" w:type="dxa"/>
            <w:vAlign w:val="center"/>
          </w:tcPr>
          <w:p>
            <w:pPr>
              <w:pStyle w:val="14"/>
            </w:pPr>
            <w:r>
              <w:t>设备等可使用年限</w:t>
            </w:r>
          </w:p>
        </w:tc>
        <w:tc>
          <w:tcPr>
            <w:tcW w:w="2551" w:type="dxa"/>
            <w:vAlign w:val="center"/>
          </w:tcPr>
          <w:p>
            <w:pPr>
              <w:pStyle w:val="14"/>
            </w:pPr>
            <w:r>
              <w:t>≥5年</w:t>
            </w:r>
          </w:p>
        </w:tc>
        <w:tc>
          <w:tcPr>
            <w:tcW w:w="2268" w:type="dxa"/>
            <w:vAlign w:val="center"/>
          </w:tcPr>
          <w:p>
            <w:pPr>
              <w:pStyle w:val="14"/>
            </w:pPr>
            <w:r>
              <w:t>建设规划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学生、家长对学校的满意度</w:t>
            </w:r>
          </w:p>
        </w:tc>
        <w:tc>
          <w:tcPr>
            <w:tcW w:w="2835" w:type="dxa"/>
            <w:vAlign w:val="center"/>
          </w:tcPr>
          <w:p>
            <w:pPr>
              <w:pStyle w:val="14"/>
            </w:pPr>
            <w:r>
              <w:t>受调查人员满意人数占总受调查人员的占比</w:t>
            </w:r>
          </w:p>
        </w:tc>
        <w:tc>
          <w:tcPr>
            <w:tcW w:w="2551" w:type="dxa"/>
            <w:vAlign w:val="center"/>
          </w:tcPr>
          <w:p>
            <w:pPr>
              <w:pStyle w:val="14"/>
            </w:pPr>
            <w:r>
              <w:t>≥85%</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19、冀财教/2021/128号  提前下达2022年支持学前教育发展中央资金-学前建设绩效目标表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成本指标</w:t>
            </w:r>
          </w:p>
        </w:tc>
        <w:tc>
          <w:tcPr>
            <w:tcW w:w="2835" w:type="dxa"/>
            <w:vAlign w:val="center"/>
          </w:tcPr>
          <w:p>
            <w:pPr>
              <w:pStyle w:val="14"/>
            </w:pPr>
            <w:r>
              <w:t>全年需安排资金</w:t>
            </w:r>
          </w:p>
        </w:tc>
        <w:tc>
          <w:tcPr>
            <w:tcW w:w="2835" w:type="dxa"/>
            <w:vAlign w:val="center"/>
          </w:tcPr>
          <w:p>
            <w:pPr>
              <w:pStyle w:val="14"/>
            </w:pPr>
            <w:r>
              <w:t>全年需安排资金</w:t>
            </w:r>
          </w:p>
        </w:tc>
        <w:tc>
          <w:tcPr>
            <w:tcW w:w="2551" w:type="dxa"/>
            <w:vAlign w:val="center"/>
          </w:tcPr>
          <w:p>
            <w:pPr>
              <w:pStyle w:val="14"/>
            </w:pPr>
            <w:r>
              <w:t>≥200万</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学校装备（台/件/套）</w:t>
            </w:r>
          </w:p>
        </w:tc>
        <w:tc>
          <w:tcPr>
            <w:tcW w:w="2835" w:type="dxa"/>
            <w:vAlign w:val="center"/>
          </w:tcPr>
          <w:p>
            <w:pPr>
              <w:pStyle w:val="14"/>
            </w:pPr>
            <w:r>
              <w:t>学校装备（台/件/套）</w:t>
            </w:r>
          </w:p>
        </w:tc>
        <w:tc>
          <w:tcPr>
            <w:tcW w:w="2551" w:type="dxa"/>
            <w:vAlign w:val="center"/>
          </w:tcPr>
          <w:p>
            <w:pPr>
              <w:pStyle w:val="14"/>
            </w:pPr>
            <w:r>
              <w:t>≥11764台/件/套</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合格率</w:t>
            </w:r>
          </w:p>
        </w:tc>
        <w:tc>
          <w:tcPr>
            <w:tcW w:w="2835" w:type="dxa"/>
            <w:vAlign w:val="center"/>
          </w:tcPr>
          <w:p>
            <w:pPr>
              <w:pStyle w:val="14"/>
            </w:pPr>
            <w:r>
              <w:t>合格率</w:t>
            </w:r>
          </w:p>
        </w:tc>
        <w:tc>
          <w:tcPr>
            <w:tcW w:w="2551" w:type="dxa"/>
            <w:vAlign w:val="center"/>
          </w:tcPr>
          <w:p>
            <w:pPr>
              <w:pStyle w:val="14"/>
            </w:pPr>
            <w:r>
              <w:t>≥100%</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完工率</w:t>
            </w:r>
          </w:p>
        </w:tc>
        <w:tc>
          <w:tcPr>
            <w:tcW w:w="2835" w:type="dxa"/>
            <w:vAlign w:val="center"/>
          </w:tcPr>
          <w:p>
            <w:pPr>
              <w:pStyle w:val="14"/>
            </w:pPr>
            <w:r>
              <w:t>完工率</w:t>
            </w:r>
          </w:p>
        </w:tc>
        <w:tc>
          <w:tcPr>
            <w:tcW w:w="2551" w:type="dxa"/>
            <w:vAlign w:val="center"/>
          </w:tcPr>
          <w:p>
            <w:pPr>
              <w:pStyle w:val="14"/>
            </w:pPr>
            <w:r>
              <w:t>≥95%</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受益学校安全系数保持值</w:t>
            </w:r>
          </w:p>
        </w:tc>
        <w:tc>
          <w:tcPr>
            <w:tcW w:w="2835" w:type="dxa"/>
            <w:vAlign w:val="center"/>
          </w:tcPr>
          <w:p>
            <w:pPr>
              <w:pStyle w:val="14"/>
            </w:pPr>
            <w:r>
              <w:t>受益学校安全系数保持值</w:t>
            </w:r>
          </w:p>
        </w:tc>
        <w:tc>
          <w:tcPr>
            <w:tcW w:w="2551" w:type="dxa"/>
            <w:vAlign w:val="center"/>
          </w:tcPr>
          <w:p>
            <w:pPr>
              <w:pStyle w:val="14"/>
            </w:pPr>
            <w:r>
              <w:t>≥98%</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经济效益指标</w:t>
            </w:r>
          </w:p>
        </w:tc>
        <w:tc>
          <w:tcPr>
            <w:tcW w:w="2835" w:type="dxa"/>
            <w:vAlign w:val="center"/>
          </w:tcPr>
          <w:p>
            <w:pPr>
              <w:pStyle w:val="14"/>
            </w:pPr>
            <w:r>
              <w:t>保障学校教学装备使用</w:t>
            </w:r>
          </w:p>
        </w:tc>
        <w:tc>
          <w:tcPr>
            <w:tcW w:w="2835" w:type="dxa"/>
            <w:vAlign w:val="center"/>
          </w:tcPr>
          <w:p>
            <w:pPr>
              <w:pStyle w:val="14"/>
            </w:pPr>
            <w:r>
              <w:t>保障学校教学装备使用</w:t>
            </w:r>
          </w:p>
        </w:tc>
        <w:tc>
          <w:tcPr>
            <w:tcW w:w="2551" w:type="dxa"/>
            <w:vAlign w:val="center"/>
          </w:tcPr>
          <w:p>
            <w:pPr>
              <w:pStyle w:val="14"/>
            </w:pPr>
            <w:r>
              <w:t>保障</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校园绿化面积（人均平方米）</w:t>
            </w:r>
          </w:p>
        </w:tc>
        <w:tc>
          <w:tcPr>
            <w:tcW w:w="2835" w:type="dxa"/>
            <w:vAlign w:val="center"/>
          </w:tcPr>
          <w:p>
            <w:pPr>
              <w:pStyle w:val="14"/>
            </w:pPr>
            <w:r>
              <w:t>校园绿化面积（人均平方米）</w:t>
            </w:r>
          </w:p>
        </w:tc>
        <w:tc>
          <w:tcPr>
            <w:tcW w:w="2551" w:type="dxa"/>
            <w:vAlign w:val="center"/>
          </w:tcPr>
          <w:p>
            <w:pPr>
              <w:pStyle w:val="14"/>
            </w:pPr>
            <w:r>
              <w:t>≥0.5平方米</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义务教育阶段学生受教育年限</w:t>
            </w:r>
          </w:p>
        </w:tc>
        <w:tc>
          <w:tcPr>
            <w:tcW w:w="2835" w:type="dxa"/>
            <w:vAlign w:val="center"/>
          </w:tcPr>
          <w:p>
            <w:pPr>
              <w:pStyle w:val="14"/>
            </w:pPr>
            <w:r>
              <w:t>义务教育阶段学生受教育年限</w:t>
            </w:r>
          </w:p>
        </w:tc>
        <w:tc>
          <w:tcPr>
            <w:tcW w:w="2551" w:type="dxa"/>
            <w:vAlign w:val="center"/>
          </w:tcPr>
          <w:p>
            <w:pPr>
              <w:pStyle w:val="14"/>
            </w:pPr>
            <w:r>
              <w:t>＝9年</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学生对学校装备满意度（%）</w:t>
            </w:r>
          </w:p>
        </w:tc>
        <w:tc>
          <w:tcPr>
            <w:tcW w:w="2835" w:type="dxa"/>
            <w:vAlign w:val="center"/>
          </w:tcPr>
          <w:p>
            <w:pPr>
              <w:pStyle w:val="14"/>
            </w:pPr>
            <w:r>
              <w:t>学生对学校装备满意度（%）</w:t>
            </w:r>
          </w:p>
        </w:tc>
        <w:tc>
          <w:tcPr>
            <w:tcW w:w="2551" w:type="dxa"/>
            <w:vAlign w:val="center"/>
          </w:tcPr>
          <w:p>
            <w:pPr>
              <w:pStyle w:val="14"/>
            </w:pPr>
            <w:r>
              <w:t>≥85%</w:t>
            </w:r>
          </w:p>
        </w:tc>
        <w:tc>
          <w:tcPr>
            <w:tcW w:w="2268" w:type="dxa"/>
            <w:vAlign w:val="center"/>
          </w:tcPr>
          <w:p>
            <w:pPr>
              <w:pStyle w:val="14"/>
            </w:pP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20、冀财教/2021/129号  提前下达2022年义务教育薄弱环节改善与能力提升中央补助资金绩效目标表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成本指标</w:t>
            </w:r>
          </w:p>
        </w:tc>
        <w:tc>
          <w:tcPr>
            <w:tcW w:w="2835" w:type="dxa"/>
            <w:vAlign w:val="center"/>
          </w:tcPr>
          <w:p>
            <w:pPr>
              <w:pStyle w:val="14"/>
            </w:pPr>
            <w:r>
              <w:t>全年需安排资金</w:t>
            </w:r>
          </w:p>
        </w:tc>
        <w:tc>
          <w:tcPr>
            <w:tcW w:w="2835" w:type="dxa"/>
            <w:vAlign w:val="center"/>
          </w:tcPr>
          <w:p>
            <w:pPr>
              <w:pStyle w:val="14"/>
            </w:pPr>
            <w:r>
              <w:t>全年需安排资金</w:t>
            </w:r>
          </w:p>
        </w:tc>
        <w:tc>
          <w:tcPr>
            <w:tcW w:w="2551" w:type="dxa"/>
            <w:vAlign w:val="center"/>
          </w:tcPr>
          <w:p>
            <w:pPr>
              <w:pStyle w:val="14"/>
            </w:pPr>
            <w:r>
              <w:t>≥200万</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学校装备（台/件/套）</w:t>
            </w:r>
          </w:p>
        </w:tc>
        <w:tc>
          <w:tcPr>
            <w:tcW w:w="2835" w:type="dxa"/>
            <w:vAlign w:val="center"/>
          </w:tcPr>
          <w:p>
            <w:pPr>
              <w:pStyle w:val="14"/>
            </w:pPr>
            <w:r>
              <w:t>学校装备（台/件/套）</w:t>
            </w:r>
          </w:p>
        </w:tc>
        <w:tc>
          <w:tcPr>
            <w:tcW w:w="2551" w:type="dxa"/>
            <w:vAlign w:val="center"/>
          </w:tcPr>
          <w:p>
            <w:pPr>
              <w:pStyle w:val="14"/>
            </w:pPr>
            <w:r>
              <w:t>≥11764台/件/套</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合格率</w:t>
            </w:r>
          </w:p>
        </w:tc>
        <w:tc>
          <w:tcPr>
            <w:tcW w:w="2835" w:type="dxa"/>
            <w:vAlign w:val="center"/>
          </w:tcPr>
          <w:p>
            <w:pPr>
              <w:pStyle w:val="14"/>
            </w:pPr>
            <w:r>
              <w:t>合格率</w:t>
            </w:r>
          </w:p>
        </w:tc>
        <w:tc>
          <w:tcPr>
            <w:tcW w:w="2551" w:type="dxa"/>
            <w:vAlign w:val="center"/>
          </w:tcPr>
          <w:p>
            <w:pPr>
              <w:pStyle w:val="14"/>
            </w:pPr>
            <w:r>
              <w:t>≥100%</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完工率</w:t>
            </w:r>
          </w:p>
        </w:tc>
        <w:tc>
          <w:tcPr>
            <w:tcW w:w="2835" w:type="dxa"/>
            <w:vAlign w:val="center"/>
          </w:tcPr>
          <w:p>
            <w:pPr>
              <w:pStyle w:val="14"/>
            </w:pPr>
            <w:r>
              <w:t>完工率</w:t>
            </w:r>
          </w:p>
        </w:tc>
        <w:tc>
          <w:tcPr>
            <w:tcW w:w="2551" w:type="dxa"/>
            <w:vAlign w:val="center"/>
          </w:tcPr>
          <w:p>
            <w:pPr>
              <w:pStyle w:val="14"/>
            </w:pPr>
            <w:r>
              <w:t>≥95%</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受益学校安全系数保持值</w:t>
            </w:r>
          </w:p>
        </w:tc>
        <w:tc>
          <w:tcPr>
            <w:tcW w:w="2835" w:type="dxa"/>
            <w:vAlign w:val="center"/>
          </w:tcPr>
          <w:p>
            <w:pPr>
              <w:pStyle w:val="14"/>
            </w:pPr>
            <w:r>
              <w:t>受益学校安全系数保持值</w:t>
            </w:r>
          </w:p>
        </w:tc>
        <w:tc>
          <w:tcPr>
            <w:tcW w:w="2551" w:type="dxa"/>
            <w:vAlign w:val="center"/>
          </w:tcPr>
          <w:p>
            <w:pPr>
              <w:pStyle w:val="14"/>
            </w:pPr>
            <w:r>
              <w:t>≥98%</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经济效益指标</w:t>
            </w:r>
          </w:p>
        </w:tc>
        <w:tc>
          <w:tcPr>
            <w:tcW w:w="2835" w:type="dxa"/>
            <w:vAlign w:val="center"/>
          </w:tcPr>
          <w:p>
            <w:pPr>
              <w:pStyle w:val="14"/>
            </w:pPr>
            <w:r>
              <w:t>保障学校教学装备使用</w:t>
            </w:r>
          </w:p>
        </w:tc>
        <w:tc>
          <w:tcPr>
            <w:tcW w:w="2835" w:type="dxa"/>
            <w:vAlign w:val="center"/>
          </w:tcPr>
          <w:p>
            <w:pPr>
              <w:pStyle w:val="14"/>
            </w:pPr>
            <w:r>
              <w:t>保障学校教学装备使用</w:t>
            </w:r>
          </w:p>
        </w:tc>
        <w:tc>
          <w:tcPr>
            <w:tcW w:w="2551" w:type="dxa"/>
            <w:vAlign w:val="center"/>
          </w:tcPr>
          <w:p>
            <w:pPr>
              <w:pStyle w:val="14"/>
            </w:pPr>
            <w:r>
              <w:t>保障</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校园绿化面积（人均平方米）</w:t>
            </w:r>
          </w:p>
        </w:tc>
        <w:tc>
          <w:tcPr>
            <w:tcW w:w="2835" w:type="dxa"/>
            <w:vAlign w:val="center"/>
          </w:tcPr>
          <w:p>
            <w:pPr>
              <w:pStyle w:val="14"/>
            </w:pPr>
            <w:r>
              <w:t>校园绿化面积（人均平方米）</w:t>
            </w:r>
          </w:p>
        </w:tc>
        <w:tc>
          <w:tcPr>
            <w:tcW w:w="2551" w:type="dxa"/>
            <w:vAlign w:val="center"/>
          </w:tcPr>
          <w:p>
            <w:pPr>
              <w:pStyle w:val="14"/>
            </w:pPr>
            <w:r>
              <w:t>≥0.5平方米</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义务教育阶段学生受教育年限</w:t>
            </w:r>
          </w:p>
        </w:tc>
        <w:tc>
          <w:tcPr>
            <w:tcW w:w="2835" w:type="dxa"/>
            <w:vAlign w:val="center"/>
          </w:tcPr>
          <w:p>
            <w:pPr>
              <w:pStyle w:val="14"/>
            </w:pPr>
            <w:r>
              <w:t>义务教育阶段学生受教育年限</w:t>
            </w:r>
          </w:p>
        </w:tc>
        <w:tc>
          <w:tcPr>
            <w:tcW w:w="2551" w:type="dxa"/>
            <w:vAlign w:val="center"/>
          </w:tcPr>
          <w:p>
            <w:pPr>
              <w:pStyle w:val="14"/>
            </w:pPr>
            <w:r>
              <w:t>＝9年</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学生对学校装备满意度（%）</w:t>
            </w:r>
          </w:p>
        </w:tc>
        <w:tc>
          <w:tcPr>
            <w:tcW w:w="2835" w:type="dxa"/>
            <w:vAlign w:val="center"/>
          </w:tcPr>
          <w:p>
            <w:pPr>
              <w:pStyle w:val="14"/>
            </w:pPr>
            <w:r>
              <w:t>学生对学校装备满意度（%）</w:t>
            </w:r>
          </w:p>
        </w:tc>
        <w:tc>
          <w:tcPr>
            <w:tcW w:w="2551" w:type="dxa"/>
            <w:vAlign w:val="center"/>
          </w:tcPr>
          <w:p>
            <w:pPr>
              <w:pStyle w:val="14"/>
            </w:pPr>
            <w:r>
              <w:t>≥85%</w:t>
            </w:r>
          </w:p>
        </w:tc>
        <w:tc>
          <w:tcPr>
            <w:tcW w:w="2268" w:type="dxa"/>
            <w:vAlign w:val="center"/>
          </w:tcPr>
          <w:p>
            <w:pPr>
              <w:pStyle w:val="14"/>
            </w:pP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21、冀财教/2021/130号  提前下达2022年校舍安全保障机制中央补助经费绩效目标表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成本指标</w:t>
            </w:r>
          </w:p>
        </w:tc>
        <w:tc>
          <w:tcPr>
            <w:tcW w:w="2835" w:type="dxa"/>
            <w:vAlign w:val="center"/>
          </w:tcPr>
          <w:p>
            <w:pPr>
              <w:pStyle w:val="14"/>
            </w:pPr>
            <w:r>
              <w:t>需重新安排项目资金金额</w:t>
            </w:r>
          </w:p>
        </w:tc>
        <w:tc>
          <w:tcPr>
            <w:tcW w:w="2835" w:type="dxa"/>
            <w:vAlign w:val="center"/>
          </w:tcPr>
          <w:p>
            <w:pPr>
              <w:pStyle w:val="14"/>
            </w:pPr>
            <w:r>
              <w:t>需重新安排项目资金金额</w:t>
            </w:r>
          </w:p>
        </w:tc>
        <w:tc>
          <w:tcPr>
            <w:tcW w:w="2551" w:type="dxa"/>
            <w:vAlign w:val="center"/>
          </w:tcPr>
          <w:p>
            <w:pPr>
              <w:pStyle w:val="14"/>
            </w:pPr>
            <w:r>
              <w:t>＝422万元</w:t>
            </w:r>
          </w:p>
        </w:tc>
        <w:tc>
          <w:tcPr>
            <w:tcW w:w="2268" w:type="dxa"/>
            <w:vAlign w:val="center"/>
          </w:tcPr>
          <w:p>
            <w:pPr>
              <w:pStyle w:val="14"/>
            </w:pPr>
            <w:r>
              <w:t>19年资金收回</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可解决缺口项目个数</w:t>
            </w:r>
          </w:p>
        </w:tc>
        <w:tc>
          <w:tcPr>
            <w:tcW w:w="2835" w:type="dxa"/>
            <w:vAlign w:val="center"/>
          </w:tcPr>
          <w:p>
            <w:pPr>
              <w:pStyle w:val="14"/>
            </w:pPr>
            <w:r>
              <w:t>可解决缺口项目个数</w:t>
            </w:r>
          </w:p>
        </w:tc>
        <w:tc>
          <w:tcPr>
            <w:tcW w:w="2551" w:type="dxa"/>
            <w:vAlign w:val="center"/>
          </w:tcPr>
          <w:p>
            <w:pPr>
              <w:pStyle w:val="14"/>
            </w:pPr>
            <w:r>
              <w:t>≥19个</w:t>
            </w:r>
          </w:p>
        </w:tc>
        <w:tc>
          <w:tcPr>
            <w:tcW w:w="2268" w:type="dxa"/>
            <w:vAlign w:val="center"/>
          </w:tcPr>
          <w:p>
            <w:pPr>
              <w:pStyle w:val="14"/>
            </w:pPr>
            <w:r>
              <w:t>项目统计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工程项目竣工合格率</w:t>
            </w:r>
          </w:p>
        </w:tc>
        <w:tc>
          <w:tcPr>
            <w:tcW w:w="2835" w:type="dxa"/>
            <w:vAlign w:val="center"/>
          </w:tcPr>
          <w:p>
            <w:pPr>
              <w:pStyle w:val="14"/>
            </w:pPr>
            <w:r>
              <w:t>工程项目竣工合格率</w:t>
            </w:r>
          </w:p>
        </w:tc>
        <w:tc>
          <w:tcPr>
            <w:tcW w:w="2551" w:type="dxa"/>
            <w:vAlign w:val="center"/>
          </w:tcPr>
          <w:p>
            <w:pPr>
              <w:pStyle w:val="14"/>
            </w:pPr>
            <w:r>
              <w:t>≥95%</w:t>
            </w:r>
          </w:p>
        </w:tc>
        <w:tc>
          <w:tcPr>
            <w:tcW w:w="2268" w:type="dxa"/>
            <w:vAlign w:val="center"/>
          </w:tcPr>
          <w:p>
            <w:pPr>
              <w:pStyle w:val="14"/>
            </w:pPr>
            <w:r>
              <w:t>竣工验收报告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工程项目按时完工率</w:t>
            </w:r>
          </w:p>
        </w:tc>
        <w:tc>
          <w:tcPr>
            <w:tcW w:w="2835" w:type="dxa"/>
            <w:vAlign w:val="center"/>
          </w:tcPr>
          <w:p>
            <w:pPr>
              <w:pStyle w:val="14"/>
            </w:pPr>
            <w:r>
              <w:t>工程项目按时完工率</w:t>
            </w:r>
          </w:p>
        </w:tc>
        <w:tc>
          <w:tcPr>
            <w:tcW w:w="2551" w:type="dxa"/>
            <w:vAlign w:val="center"/>
          </w:tcPr>
          <w:p>
            <w:pPr>
              <w:pStyle w:val="14"/>
            </w:pPr>
            <w:r>
              <w:t>≥95%</w:t>
            </w:r>
          </w:p>
        </w:tc>
        <w:tc>
          <w:tcPr>
            <w:tcW w:w="2268" w:type="dxa"/>
            <w:vAlign w:val="center"/>
          </w:tcPr>
          <w:p>
            <w:pPr>
              <w:pStyle w:val="14"/>
            </w:pPr>
            <w:r>
              <w:t>竣工验收报告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可解决缺口项目个数</w:t>
            </w:r>
          </w:p>
        </w:tc>
        <w:tc>
          <w:tcPr>
            <w:tcW w:w="2835" w:type="dxa"/>
            <w:vAlign w:val="center"/>
          </w:tcPr>
          <w:p>
            <w:pPr>
              <w:pStyle w:val="14"/>
            </w:pPr>
            <w:r>
              <w:t>可解决缺口项目个数</w:t>
            </w:r>
          </w:p>
        </w:tc>
        <w:tc>
          <w:tcPr>
            <w:tcW w:w="2551" w:type="dxa"/>
            <w:vAlign w:val="center"/>
          </w:tcPr>
          <w:p>
            <w:pPr>
              <w:pStyle w:val="14"/>
            </w:pPr>
            <w:r>
              <w:t>≥19个</w:t>
            </w:r>
          </w:p>
        </w:tc>
        <w:tc>
          <w:tcPr>
            <w:tcW w:w="2268" w:type="dxa"/>
            <w:vAlign w:val="center"/>
          </w:tcPr>
          <w:p>
            <w:pPr>
              <w:pStyle w:val="14"/>
            </w:pPr>
            <w:r>
              <w:t>项目统计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经济效益指标</w:t>
            </w:r>
          </w:p>
        </w:tc>
        <w:tc>
          <w:tcPr>
            <w:tcW w:w="2835" w:type="dxa"/>
            <w:vAlign w:val="center"/>
          </w:tcPr>
          <w:p>
            <w:pPr>
              <w:pStyle w:val="14"/>
            </w:pPr>
            <w:r>
              <w:t>保障部分项目学校顺利完工</w:t>
            </w:r>
          </w:p>
        </w:tc>
        <w:tc>
          <w:tcPr>
            <w:tcW w:w="2835" w:type="dxa"/>
            <w:vAlign w:val="center"/>
          </w:tcPr>
          <w:p>
            <w:pPr>
              <w:pStyle w:val="14"/>
            </w:pPr>
            <w:r>
              <w:t>保障部分项目学校顺利完工</w:t>
            </w:r>
          </w:p>
        </w:tc>
        <w:tc>
          <w:tcPr>
            <w:tcW w:w="2551" w:type="dxa"/>
            <w:vAlign w:val="center"/>
          </w:tcPr>
          <w:p>
            <w:pPr>
              <w:pStyle w:val="14"/>
            </w:pPr>
            <w:r>
              <w:t>保障</w:t>
            </w:r>
          </w:p>
        </w:tc>
        <w:tc>
          <w:tcPr>
            <w:tcW w:w="2268" w:type="dxa"/>
            <w:vAlign w:val="center"/>
          </w:tcPr>
          <w:p>
            <w:pPr>
              <w:pStyle w:val="14"/>
            </w:pPr>
            <w:r>
              <w:t>项目资金拨付情况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学校校园绿化率</w:t>
            </w:r>
          </w:p>
        </w:tc>
        <w:tc>
          <w:tcPr>
            <w:tcW w:w="2835" w:type="dxa"/>
            <w:vAlign w:val="center"/>
          </w:tcPr>
          <w:p>
            <w:pPr>
              <w:pStyle w:val="14"/>
            </w:pPr>
            <w:r>
              <w:t>学校校园绿化率</w:t>
            </w:r>
          </w:p>
        </w:tc>
        <w:tc>
          <w:tcPr>
            <w:tcW w:w="2551" w:type="dxa"/>
            <w:vAlign w:val="center"/>
          </w:tcPr>
          <w:p>
            <w:pPr>
              <w:pStyle w:val="14"/>
            </w:pPr>
            <w:r>
              <w:t>≥0.3%</w:t>
            </w:r>
          </w:p>
        </w:tc>
        <w:tc>
          <w:tcPr>
            <w:tcW w:w="2268" w:type="dxa"/>
            <w:vAlign w:val="center"/>
          </w:tcPr>
          <w:p>
            <w:pPr>
              <w:pStyle w:val="14"/>
            </w:pPr>
            <w:r>
              <w:t>学校绿化率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建成后房屋可使用年限</w:t>
            </w:r>
          </w:p>
        </w:tc>
        <w:tc>
          <w:tcPr>
            <w:tcW w:w="2835" w:type="dxa"/>
            <w:vAlign w:val="center"/>
          </w:tcPr>
          <w:p>
            <w:pPr>
              <w:pStyle w:val="14"/>
            </w:pPr>
            <w:r>
              <w:t>建成后房屋可使用年限</w:t>
            </w:r>
          </w:p>
        </w:tc>
        <w:tc>
          <w:tcPr>
            <w:tcW w:w="2551" w:type="dxa"/>
            <w:vAlign w:val="center"/>
          </w:tcPr>
          <w:p>
            <w:pPr>
              <w:pStyle w:val="14"/>
            </w:pPr>
            <w:r>
              <w:t>≥20年</w:t>
            </w:r>
          </w:p>
        </w:tc>
        <w:tc>
          <w:tcPr>
            <w:tcW w:w="2268" w:type="dxa"/>
            <w:vAlign w:val="center"/>
          </w:tcPr>
          <w:p>
            <w:pPr>
              <w:pStyle w:val="14"/>
            </w:pPr>
            <w:r>
              <w:t>使用年数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学生家长对学校安全满意度</w:t>
            </w:r>
          </w:p>
        </w:tc>
        <w:tc>
          <w:tcPr>
            <w:tcW w:w="2835" w:type="dxa"/>
            <w:vAlign w:val="center"/>
          </w:tcPr>
          <w:p>
            <w:pPr>
              <w:pStyle w:val="14"/>
            </w:pPr>
            <w:r>
              <w:t>受调查人员满意人数占总受调查人员的占比</w:t>
            </w:r>
          </w:p>
        </w:tc>
        <w:tc>
          <w:tcPr>
            <w:tcW w:w="2551" w:type="dxa"/>
            <w:vAlign w:val="center"/>
          </w:tcPr>
          <w:p>
            <w:pPr>
              <w:pStyle w:val="14"/>
            </w:pPr>
            <w:r>
              <w:t>≥85%</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22、冀财教/2021/131号  提前下达2022年特殊教育中央补助资金绩效目标表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成本指标</w:t>
            </w:r>
          </w:p>
        </w:tc>
        <w:tc>
          <w:tcPr>
            <w:tcW w:w="2835" w:type="dxa"/>
            <w:vAlign w:val="center"/>
          </w:tcPr>
          <w:p>
            <w:pPr>
              <w:pStyle w:val="14"/>
            </w:pPr>
            <w:r>
              <w:t>学校装备所需资金</w:t>
            </w:r>
          </w:p>
        </w:tc>
        <w:tc>
          <w:tcPr>
            <w:tcW w:w="2835" w:type="dxa"/>
            <w:vAlign w:val="center"/>
          </w:tcPr>
          <w:p>
            <w:pPr>
              <w:pStyle w:val="14"/>
            </w:pPr>
            <w:r>
              <w:t>资金成本</w:t>
            </w:r>
          </w:p>
        </w:tc>
        <w:tc>
          <w:tcPr>
            <w:tcW w:w="2551" w:type="dxa"/>
            <w:vAlign w:val="center"/>
          </w:tcPr>
          <w:p>
            <w:pPr>
              <w:pStyle w:val="14"/>
            </w:pPr>
            <w:r>
              <w:t>9万元</w:t>
            </w:r>
          </w:p>
        </w:tc>
        <w:tc>
          <w:tcPr>
            <w:tcW w:w="2268" w:type="dxa"/>
            <w:vAlign w:val="center"/>
          </w:tcPr>
          <w:p>
            <w:pPr>
              <w:pStyle w:val="14"/>
            </w:pPr>
            <w:r>
              <w:t>建设合同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打造优质特教学校所数</w:t>
            </w:r>
          </w:p>
        </w:tc>
        <w:tc>
          <w:tcPr>
            <w:tcW w:w="2835" w:type="dxa"/>
            <w:vAlign w:val="center"/>
          </w:tcPr>
          <w:p>
            <w:pPr>
              <w:pStyle w:val="14"/>
            </w:pPr>
            <w:r>
              <w:t>打造优质特教学校所数</w:t>
            </w:r>
          </w:p>
        </w:tc>
        <w:tc>
          <w:tcPr>
            <w:tcW w:w="2551" w:type="dxa"/>
            <w:vAlign w:val="center"/>
          </w:tcPr>
          <w:p>
            <w:pPr>
              <w:pStyle w:val="14"/>
            </w:pPr>
            <w:r>
              <w:t>＝1所</w:t>
            </w:r>
          </w:p>
        </w:tc>
        <w:tc>
          <w:tcPr>
            <w:tcW w:w="2268" w:type="dxa"/>
            <w:vAlign w:val="center"/>
          </w:tcPr>
          <w:p>
            <w:pPr>
              <w:pStyle w:val="14"/>
            </w:pPr>
            <w:r>
              <w:t>建设合同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工程目购合格率</w:t>
            </w:r>
          </w:p>
        </w:tc>
        <w:tc>
          <w:tcPr>
            <w:tcW w:w="2835" w:type="dxa"/>
            <w:vAlign w:val="center"/>
          </w:tcPr>
          <w:p>
            <w:pPr>
              <w:pStyle w:val="14"/>
            </w:pPr>
            <w:r>
              <w:t>合格工程项目占总项目的百分比</w:t>
            </w:r>
          </w:p>
        </w:tc>
        <w:tc>
          <w:tcPr>
            <w:tcW w:w="2551" w:type="dxa"/>
            <w:vAlign w:val="center"/>
          </w:tcPr>
          <w:p>
            <w:pPr>
              <w:pStyle w:val="14"/>
            </w:pPr>
            <w:r>
              <w:t>≥95%</w:t>
            </w:r>
          </w:p>
        </w:tc>
        <w:tc>
          <w:tcPr>
            <w:tcW w:w="2268" w:type="dxa"/>
            <w:vAlign w:val="center"/>
          </w:tcPr>
          <w:p>
            <w:pPr>
              <w:pStyle w:val="14"/>
            </w:pPr>
            <w:r>
              <w:t>建设合同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工程项目按时完工率</w:t>
            </w:r>
          </w:p>
        </w:tc>
        <w:tc>
          <w:tcPr>
            <w:tcW w:w="2835" w:type="dxa"/>
            <w:vAlign w:val="center"/>
          </w:tcPr>
          <w:p>
            <w:pPr>
              <w:pStyle w:val="14"/>
            </w:pPr>
            <w:r>
              <w:t>工程项目按时完工率</w:t>
            </w:r>
          </w:p>
        </w:tc>
        <w:tc>
          <w:tcPr>
            <w:tcW w:w="2551" w:type="dxa"/>
            <w:vAlign w:val="center"/>
          </w:tcPr>
          <w:p>
            <w:pPr>
              <w:pStyle w:val="14"/>
            </w:pPr>
            <w:r>
              <w:t>≥95%</w:t>
            </w:r>
          </w:p>
        </w:tc>
        <w:tc>
          <w:tcPr>
            <w:tcW w:w="2268" w:type="dxa"/>
            <w:vAlign w:val="center"/>
          </w:tcPr>
          <w:p>
            <w:pPr>
              <w:pStyle w:val="14"/>
            </w:pPr>
            <w:r>
              <w:t>建设合同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保障特教学校就读率</w:t>
            </w:r>
          </w:p>
        </w:tc>
        <w:tc>
          <w:tcPr>
            <w:tcW w:w="2835" w:type="dxa"/>
            <w:vAlign w:val="center"/>
          </w:tcPr>
          <w:p>
            <w:pPr>
              <w:pStyle w:val="14"/>
            </w:pPr>
            <w:r>
              <w:t>保障特教学校就读率</w:t>
            </w:r>
          </w:p>
        </w:tc>
        <w:tc>
          <w:tcPr>
            <w:tcW w:w="2551" w:type="dxa"/>
            <w:vAlign w:val="center"/>
          </w:tcPr>
          <w:p>
            <w:pPr>
              <w:pStyle w:val="14"/>
            </w:pPr>
            <w:r>
              <w:t>保障</w:t>
            </w:r>
          </w:p>
        </w:tc>
        <w:tc>
          <w:tcPr>
            <w:tcW w:w="2268" w:type="dxa"/>
            <w:vAlign w:val="center"/>
          </w:tcPr>
          <w:p>
            <w:pPr>
              <w:pStyle w:val="14"/>
            </w:pPr>
            <w:r>
              <w:t>建设合同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经济效益指标</w:t>
            </w:r>
          </w:p>
        </w:tc>
        <w:tc>
          <w:tcPr>
            <w:tcW w:w="2835" w:type="dxa"/>
            <w:vAlign w:val="center"/>
          </w:tcPr>
          <w:p>
            <w:pPr>
              <w:pStyle w:val="14"/>
            </w:pPr>
            <w:r>
              <w:t>带动周边特教学校发展</w:t>
            </w:r>
          </w:p>
        </w:tc>
        <w:tc>
          <w:tcPr>
            <w:tcW w:w="2835" w:type="dxa"/>
            <w:vAlign w:val="center"/>
          </w:tcPr>
          <w:p>
            <w:pPr>
              <w:pStyle w:val="14"/>
            </w:pPr>
            <w:r>
              <w:t>带动周边特教学校发展</w:t>
            </w:r>
          </w:p>
        </w:tc>
        <w:tc>
          <w:tcPr>
            <w:tcW w:w="2551" w:type="dxa"/>
            <w:vAlign w:val="center"/>
          </w:tcPr>
          <w:p>
            <w:pPr>
              <w:pStyle w:val="14"/>
            </w:pPr>
            <w:r>
              <w:t>有效带动</w:t>
            </w:r>
          </w:p>
        </w:tc>
        <w:tc>
          <w:tcPr>
            <w:tcW w:w="2268" w:type="dxa"/>
            <w:vAlign w:val="center"/>
          </w:tcPr>
          <w:p>
            <w:pPr>
              <w:pStyle w:val="14"/>
            </w:pPr>
            <w:r>
              <w:t>建设合同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为特教学生建设良好的的教学环境</w:t>
            </w:r>
          </w:p>
        </w:tc>
        <w:tc>
          <w:tcPr>
            <w:tcW w:w="2835" w:type="dxa"/>
            <w:vAlign w:val="center"/>
          </w:tcPr>
          <w:p>
            <w:pPr>
              <w:pStyle w:val="14"/>
            </w:pPr>
            <w:r>
              <w:t>为特教学生建设良好的的教学环境</w:t>
            </w:r>
          </w:p>
        </w:tc>
        <w:tc>
          <w:tcPr>
            <w:tcW w:w="2551" w:type="dxa"/>
            <w:vAlign w:val="center"/>
          </w:tcPr>
          <w:p>
            <w:pPr>
              <w:pStyle w:val="14"/>
            </w:pPr>
            <w:r>
              <w:t>设施、自然环境良好</w:t>
            </w:r>
          </w:p>
        </w:tc>
        <w:tc>
          <w:tcPr>
            <w:tcW w:w="2268" w:type="dxa"/>
            <w:vAlign w:val="center"/>
          </w:tcPr>
          <w:p>
            <w:pPr>
              <w:pStyle w:val="14"/>
            </w:pPr>
            <w:r>
              <w:t>建设合同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设备可使用年限</w:t>
            </w:r>
          </w:p>
        </w:tc>
        <w:tc>
          <w:tcPr>
            <w:tcW w:w="2835" w:type="dxa"/>
            <w:vAlign w:val="center"/>
          </w:tcPr>
          <w:p>
            <w:pPr>
              <w:pStyle w:val="14"/>
            </w:pPr>
            <w:r>
              <w:t>设备可使用年限</w:t>
            </w:r>
          </w:p>
        </w:tc>
        <w:tc>
          <w:tcPr>
            <w:tcW w:w="2551" w:type="dxa"/>
            <w:vAlign w:val="center"/>
          </w:tcPr>
          <w:p>
            <w:pPr>
              <w:pStyle w:val="14"/>
            </w:pPr>
            <w:r>
              <w:t>≥5年</w:t>
            </w:r>
          </w:p>
        </w:tc>
        <w:tc>
          <w:tcPr>
            <w:tcW w:w="2268" w:type="dxa"/>
            <w:vAlign w:val="center"/>
          </w:tcPr>
          <w:p>
            <w:pPr>
              <w:pStyle w:val="14"/>
            </w:pPr>
            <w:r>
              <w:t>建设合同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学生、家长对学校的满意度</w:t>
            </w:r>
          </w:p>
        </w:tc>
        <w:tc>
          <w:tcPr>
            <w:tcW w:w="2835" w:type="dxa"/>
            <w:vAlign w:val="center"/>
          </w:tcPr>
          <w:p>
            <w:pPr>
              <w:pStyle w:val="14"/>
            </w:pPr>
            <w:r>
              <w:t>受调查人员满意人数占总受调查人员的占比</w:t>
            </w:r>
          </w:p>
        </w:tc>
        <w:tc>
          <w:tcPr>
            <w:tcW w:w="2551" w:type="dxa"/>
            <w:vAlign w:val="center"/>
          </w:tcPr>
          <w:p>
            <w:pPr>
              <w:pStyle w:val="14"/>
            </w:pPr>
            <w:r>
              <w:t>≥85%</w:t>
            </w:r>
          </w:p>
        </w:tc>
        <w:tc>
          <w:tcPr>
            <w:tcW w:w="2268" w:type="dxa"/>
            <w:vAlign w:val="center"/>
          </w:tcPr>
          <w:p>
            <w:pPr>
              <w:pStyle w:val="14"/>
            </w:pPr>
            <w:r>
              <w:t>建设合同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23、冀财教/2021/132号  提前下达2022年改善普通高中办学条件绩效目标表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成本指标</w:t>
            </w:r>
          </w:p>
        </w:tc>
        <w:tc>
          <w:tcPr>
            <w:tcW w:w="2835" w:type="dxa"/>
            <w:vAlign w:val="center"/>
          </w:tcPr>
          <w:p>
            <w:pPr>
              <w:pStyle w:val="14"/>
            </w:pPr>
            <w:r>
              <w:t>预算学校建成所需资金</w:t>
            </w:r>
          </w:p>
        </w:tc>
        <w:tc>
          <w:tcPr>
            <w:tcW w:w="2835" w:type="dxa"/>
            <w:vAlign w:val="center"/>
          </w:tcPr>
          <w:p>
            <w:pPr>
              <w:pStyle w:val="14"/>
            </w:pPr>
            <w:r>
              <w:t>预算学校建成所需资金</w:t>
            </w:r>
          </w:p>
        </w:tc>
        <w:tc>
          <w:tcPr>
            <w:tcW w:w="2551" w:type="dxa"/>
            <w:vAlign w:val="center"/>
          </w:tcPr>
          <w:p>
            <w:pPr>
              <w:pStyle w:val="14"/>
            </w:pPr>
            <w:r>
              <w:t>229万元</w:t>
            </w:r>
          </w:p>
        </w:tc>
        <w:tc>
          <w:tcPr>
            <w:tcW w:w="2268" w:type="dxa"/>
            <w:vAlign w:val="center"/>
          </w:tcPr>
          <w:p>
            <w:pPr>
              <w:pStyle w:val="14"/>
            </w:pPr>
            <w:r>
              <w:t>建设规划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打造优质高中所数</w:t>
            </w:r>
          </w:p>
        </w:tc>
        <w:tc>
          <w:tcPr>
            <w:tcW w:w="2835" w:type="dxa"/>
            <w:vAlign w:val="center"/>
          </w:tcPr>
          <w:p>
            <w:pPr>
              <w:pStyle w:val="14"/>
            </w:pPr>
            <w:r>
              <w:t>打造优质高中所数</w:t>
            </w:r>
          </w:p>
        </w:tc>
        <w:tc>
          <w:tcPr>
            <w:tcW w:w="2551" w:type="dxa"/>
            <w:vAlign w:val="center"/>
          </w:tcPr>
          <w:p>
            <w:pPr>
              <w:pStyle w:val="14"/>
            </w:pPr>
            <w:r>
              <w:t>＝1所</w:t>
            </w:r>
          </w:p>
        </w:tc>
        <w:tc>
          <w:tcPr>
            <w:tcW w:w="2268" w:type="dxa"/>
            <w:vAlign w:val="center"/>
          </w:tcPr>
          <w:p>
            <w:pPr>
              <w:pStyle w:val="14"/>
            </w:pPr>
            <w:r>
              <w:t>资金规划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工程目购合格率</w:t>
            </w:r>
          </w:p>
        </w:tc>
        <w:tc>
          <w:tcPr>
            <w:tcW w:w="2835" w:type="dxa"/>
            <w:vAlign w:val="center"/>
          </w:tcPr>
          <w:p>
            <w:pPr>
              <w:pStyle w:val="14"/>
            </w:pPr>
            <w:r>
              <w:t>合格工程项目占总项目的百分比</w:t>
            </w:r>
          </w:p>
        </w:tc>
        <w:tc>
          <w:tcPr>
            <w:tcW w:w="2551" w:type="dxa"/>
            <w:vAlign w:val="center"/>
          </w:tcPr>
          <w:p>
            <w:pPr>
              <w:pStyle w:val="14"/>
            </w:pPr>
            <w:r>
              <w:t>≥95%</w:t>
            </w:r>
          </w:p>
        </w:tc>
        <w:tc>
          <w:tcPr>
            <w:tcW w:w="2268" w:type="dxa"/>
            <w:vAlign w:val="center"/>
          </w:tcPr>
          <w:p>
            <w:pPr>
              <w:pStyle w:val="14"/>
            </w:pPr>
            <w:r>
              <w:t>建设合同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工程项目按时完工率</w:t>
            </w:r>
          </w:p>
        </w:tc>
        <w:tc>
          <w:tcPr>
            <w:tcW w:w="2835" w:type="dxa"/>
            <w:vAlign w:val="center"/>
          </w:tcPr>
          <w:p>
            <w:pPr>
              <w:pStyle w:val="14"/>
            </w:pPr>
            <w:r>
              <w:t>工程项目按时完工率</w:t>
            </w:r>
          </w:p>
        </w:tc>
        <w:tc>
          <w:tcPr>
            <w:tcW w:w="2551" w:type="dxa"/>
            <w:vAlign w:val="center"/>
          </w:tcPr>
          <w:p>
            <w:pPr>
              <w:pStyle w:val="14"/>
            </w:pPr>
            <w:r>
              <w:t>≥95%</w:t>
            </w:r>
          </w:p>
        </w:tc>
        <w:tc>
          <w:tcPr>
            <w:tcW w:w="2268" w:type="dxa"/>
            <w:vAlign w:val="center"/>
          </w:tcPr>
          <w:p>
            <w:pPr>
              <w:pStyle w:val="14"/>
            </w:pPr>
            <w:r>
              <w:t>建设合同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保障高中生就读率</w:t>
            </w:r>
          </w:p>
        </w:tc>
        <w:tc>
          <w:tcPr>
            <w:tcW w:w="2835" w:type="dxa"/>
            <w:vAlign w:val="center"/>
          </w:tcPr>
          <w:p>
            <w:pPr>
              <w:pStyle w:val="14"/>
            </w:pPr>
            <w:r>
              <w:t>保障高中生就读率</w:t>
            </w:r>
          </w:p>
        </w:tc>
        <w:tc>
          <w:tcPr>
            <w:tcW w:w="2551" w:type="dxa"/>
            <w:vAlign w:val="center"/>
          </w:tcPr>
          <w:p>
            <w:pPr>
              <w:pStyle w:val="14"/>
            </w:pPr>
            <w:r>
              <w:t>保障</w:t>
            </w:r>
          </w:p>
        </w:tc>
        <w:tc>
          <w:tcPr>
            <w:tcW w:w="2268" w:type="dxa"/>
            <w:vAlign w:val="center"/>
          </w:tcPr>
          <w:p>
            <w:pPr>
              <w:pStyle w:val="14"/>
            </w:pPr>
            <w:r>
              <w:t>建设规划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经济效益指标</w:t>
            </w:r>
          </w:p>
        </w:tc>
        <w:tc>
          <w:tcPr>
            <w:tcW w:w="2835" w:type="dxa"/>
            <w:vAlign w:val="center"/>
          </w:tcPr>
          <w:p>
            <w:pPr>
              <w:pStyle w:val="14"/>
            </w:pPr>
            <w:r>
              <w:t>带动威县高中发展</w:t>
            </w:r>
          </w:p>
        </w:tc>
        <w:tc>
          <w:tcPr>
            <w:tcW w:w="2835" w:type="dxa"/>
            <w:vAlign w:val="center"/>
          </w:tcPr>
          <w:p>
            <w:pPr>
              <w:pStyle w:val="14"/>
            </w:pPr>
            <w:r>
              <w:t>带动威县高中发展</w:t>
            </w:r>
          </w:p>
        </w:tc>
        <w:tc>
          <w:tcPr>
            <w:tcW w:w="2551" w:type="dxa"/>
            <w:vAlign w:val="center"/>
          </w:tcPr>
          <w:p>
            <w:pPr>
              <w:pStyle w:val="14"/>
            </w:pPr>
            <w:r>
              <w:t>有效带动</w:t>
            </w:r>
          </w:p>
        </w:tc>
        <w:tc>
          <w:tcPr>
            <w:tcW w:w="2268" w:type="dxa"/>
            <w:vAlign w:val="center"/>
          </w:tcPr>
          <w:p>
            <w:pPr>
              <w:pStyle w:val="14"/>
            </w:pPr>
            <w:r>
              <w:t>建设规划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为高中学生建设良好的的教学环境</w:t>
            </w:r>
          </w:p>
        </w:tc>
        <w:tc>
          <w:tcPr>
            <w:tcW w:w="2835" w:type="dxa"/>
            <w:vAlign w:val="center"/>
          </w:tcPr>
          <w:p>
            <w:pPr>
              <w:pStyle w:val="14"/>
            </w:pPr>
            <w:r>
              <w:t>为高中学生建设良好的的教学环境</w:t>
            </w:r>
          </w:p>
        </w:tc>
        <w:tc>
          <w:tcPr>
            <w:tcW w:w="2551" w:type="dxa"/>
            <w:vAlign w:val="center"/>
          </w:tcPr>
          <w:p>
            <w:pPr>
              <w:pStyle w:val="14"/>
            </w:pPr>
            <w:r>
              <w:t>设施、自然环境良好</w:t>
            </w:r>
          </w:p>
        </w:tc>
        <w:tc>
          <w:tcPr>
            <w:tcW w:w="2268" w:type="dxa"/>
            <w:vAlign w:val="center"/>
          </w:tcPr>
          <w:p>
            <w:pPr>
              <w:pStyle w:val="14"/>
            </w:pPr>
            <w:r>
              <w:t>建设规划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设备等可使用年限</w:t>
            </w:r>
          </w:p>
        </w:tc>
        <w:tc>
          <w:tcPr>
            <w:tcW w:w="2835" w:type="dxa"/>
            <w:vAlign w:val="center"/>
          </w:tcPr>
          <w:p>
            <w:pPr>
              <w:pStyle w:val="14"/>
            </w:pPr>
            <w:r>
              <w:t>设备等可使用年限</w:t>
            </w:r>
          </w:p>
        </w:tc>
        <w:tc>
          <w:tcPr>
            <w:tcW w:w="2551" w:type="dxa"/>
            <w:vAlign w:val="center"/>
          </w:tcPr>
          <w:p>
            <w:pPr>
              <w:pStyle w:val="14"/>
            </w:pPr>
            <w:r>
              <w:t>≥5年</w:t>
            </w:r>
          </w:p>
        </w:tc>
        <w:tc>
          <w:tcPr>
            <w:tcW w:w="2268" w:type="dxa"/>
            <w:vAlign w:val="center"/>
          </w:tcPr>
          <w:p>
            <w:pPr>
              <w:pStyle w:val="14"/>
            </w:pPr>
            <w:r>
              <w:t>建设规划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学生、家长对学校的满意度</w:t>
            </w:r>
          </w:p>
        </w:tc>
        <w:tc>
          <w:tcPr>
            <w:tcW w:w="2835" w:type="dxa"/>
            <w:vAlign w:val="center"/>
          </w:tcPr>
          <w:p>
            <w:pPr>
              <w:pStyle w:val="14"/>
            </w:pPr>
            <w:r>
              <w:t>受调查人员满意人数占总受调查人员的占比</w:t>
            </w:r>
          </w:p>
        </w:tc>
        <w:tc>
          <w:tcPr>
            <w:tcW w:w="2551" w:type="dxa"/>
            <w:vAlign w:val="center"/>
          </w:tcPr>
          <w:p>
            <w:pPr>
              <w:pStyle w:val="14"/>
            </w:pPr>
            <w:r>
              <w:t>≥85%</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24、冀财教/2021/149号 提前下达2022年学前资助</w:t>
      </w:r>
      <w:r>
        <w:rPr>
          <w:rFonts w:hint="eastAsia" w:ascii="方正仿宋_GBK" w:hAnsi="方正仿宋_GBK" w:eastAsia="方正仿宋_GBK" w:cs="方正仿宋_GBK"/>
          <w:b/>
          <w:color w:val="000000"/>
          <w:sz w:val="28"/>
          <w:lang w:eastAsia="zh-CN"/>
        </w:rPr>
        <w:t>县</w:t>
      </w:r>
      <w:r>
        <w:rPr>
          <w:rFonts w:ascii="方正仿宋_GBK" w:hAnsi="方正仿宋_GBK" w:eastAsia="方正仿宋_GBK" w:cs="方正仿宋_GBK"/>
          <w:b/>
          <w:color w:val="000000"/>
          <w:sz w:val="28"/>
        </w:rPr>
        <w:t>级资金（幼儿资助）绩效目标表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1.用于学前教育发展</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改善幼儿园所数</w:t>
            </w:r>
          </w:p>
        </w:tc>
        <w:tc>
          <w:tcPr>
            <w:tcW w:w="2835" w:type="dxa"/>
            <w:vAlign w:val="center"/>
          </w:tcPr>
          <w:p>
            <w:pPr>
              <w:pStyle w:val="14"/>
            </w:pPr>
            <w:r>
              <w:t>改善幼儿园所数</w:t>
            </w:r>
          </w:p>
        </w:tc>
        <w:tc>
          <w:tcPr>
            <w:tcW w:w="2551" w:type="dxa"/>
            <w:vAlign w:val="center"/>
          </w:tcPr>
          <w:p>
            <w:pPr>
              <w:pStyle w:val="14"/>
            </w:pPr>
            <w:r>
              <w:t>1所</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工程合格率</w:t>
            </w:r>
          </w:p>
        </w:tc>
        <w:tc>
          <w:tcPr>
            <w:tcW w:w="2835" w:type="dxa"/>
            <w:vAlign w:val="center"/>
          </w:tcPr>
          <w:p>
            <w:pPr>
              <w:pStyle w:val="14"/>
            </w:pPr>
            <w:r>
              <w:t>工程合格率</w:t>
            </w:r>
          </w:p>
        </w:tc>
        <w:tc>
          <w:tcPr>
            <w:tcW w:w="2551" w:type="dxa"/>
            <w:vAlign w:val="center"/>
          </w:tcPr>
          <w:p>
            <w:pPr>
              <w:pStyle w:val="14"/>
            </w:pPr>
            <w:r>
              <w:t>≥95%</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工程安时完成率</w:t>
            </w:r>
          </w:p>
        </w:tc>
        <w:tc>
          <w:tcPr>
            <w:tcW w:w="2835" w:type="dxa"/>
            <w:vAlign w:val="center"/>
          </w:tcPr>
          <w:p>
            <w:pPr>
              <w:pStyle w:val="14"/>
            </w:pPr>
            <w:r>
              <w:t>工程安时完成率</w:t>
            </w:r>
          </w:p>
        </w:tc>
        <w:tc>
          <w:tcPr>
            <w:tcW w:w="2551" w:type="dxa"/>
            <w:vAlign w:val="center"/>
          </w:tcPr>
          <w:p>
            <w:pPr>
              <w:pStyle w:val="14"/>
            </w:pPr>
            <w:r>
              <w:t>≥95%</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资金需求</w:t>
            </w:r>
          </w:p>
        </w:tc>
        <w:tc>
          <w:tcPr>
            <w:tcW w:w="2835" w:type="dxa"/>
            <w:vAlign w:val="center"/>
          </w:tcPr>
          <w:p>
            <w:pPr>
              <w:pStyle w:val="14"/>
            </w:pPr>
            <w:r>
              <w:t>资金需求</w:t>
            </w:r>
          </w:p>
        </w:tc>
        <w:tc>
          <w:tcPr>
            <w:tcW w:w="2551" w:type="dxa"/>
            <w:vAlign w:val="center"/>
          </w:tcPr>
          <w:p>
            <w:pPr>
              <w:pStyle w:val="14"/>
            </w:pPr>
            <w:r>
              <w:t>≥15万元</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改善幼儿园所数</w:t>
            </w:r>
          </w:p>
        </w:tc>
        <w:tc>
          <w:tcPr>
            <w:tcW w:w="2835" w:type="dxa"/>
            <w:vAlign w:val="center"/>
          </w:tcPr>
          <w:p>
            <w:pPr>
              <w:pStyle w:val="14"/>
            </w:pPr>
            <w:r>
              <w:t>改善幼儿园所数</w:t>
            </w:r>
          </w:p>
        </w:tc>
        <w:tc>
          <w:tcPr>
            <w:tcW w:w="2551" w:type="dxa"/>
            <w:vAlign w:val="center"/>
          </w:tcPr>
          <w:p>
            <w:pPr>
              <w:pStyle w:val="14"/>
            </w:pPr>
            <w:r>
              <w:t>1所</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工程合格率</w:t>
            </w:r>
          </w:p>
        </w:tc>
        <w:tc>
          <w:tcPr>
            <w:tcW w:w="2835" w:type="dxa"/>
            <w:vAlign w:val="center"/>
          </w:tcPr>
          <w:p>
            <w:pPr>
              <w:pStyle w:val="14"/>
            </w:pPr>
            <w:r>
              <w:t>工程合格率</w:t>
            </w:r>
          </w:p>
        </w:tc>
        <w:tc>
          <w:tcPr>
            <w:tcW w:w="2551" w:type="dxa"/>
            <w:vAlign w:val="center"/>
          </w:tcPr>
          <w:p>
            <w:pPr>
              <w:pStyle w:val="14"/>
            </w:pPr>
            <w:r>
              <w:t>≥95%</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工程安时完成率</w:t>
            </w:r>
          </w:p>
        </w:tc>
        <w:tc>
          <w:tcPr>
            <w:tcW w:w="2835" w:type="dxa"/>
            <w:vAlign w:val="center"/>
          </w:tcPr>
          <w:p>
            <w:pPr>
              <w:pStyle w:val="14"/>
            </w:pPr>
            <w:r>
              <w:t>工程安时完成率</w:t>
            </w:r>
          </w:p>
        </w:tc>
        <w:tc>
          <w:tcPr>
            <w:tcW w:w="2551" w:type="dxa"/>
            <w:vAlign w:val="center"/>
          </w:tcPr>
          <w:p>
            <w:pPr>
              <w:pStyle w:val="14"/>
            </w:pPr>
            <w:r>
              <w:t>≥95%</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资金需求</w:t>
            </w:r>
          </w:p>
        </w:tc>
        <w:tc>
          <w:tcPr>
            <w:tcW w:w="2835" w:type="dxa"/>
            <w:vAlign w:val="center"/>
          </w:tcPr>
          <w:p>
            <w:pPr>
              <w:pStyle w:val="14"/>
            </w:pPr>
            <w:r>
              <w:t>资金需求</w:t>
            </w:r>
          </w:p>
        </w:tc>
        <w:tc>
          <w:tcPr>
            <w:tcW w:w="2551" w:type="dxa"/>
            <w:vAlign w:val="center"/>
          </w:tcPr>
          <w:p>
            <w:pPr>
              <w:pStyle w:val="14"/>
            </w:pPr>
            <w:r>
              <w:t>≥15万元</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受益学校满意度</w:t>
            </w:r>
          </w:p>
        </w:tc>
        <w:tc>
          <w:tcPr>
            <w:tcW w:w="2835" w:type="dxa"/>
            <w:vAlign w:val="center"/>
          </w:tcPr>
          <w:p>
            <w:pPr>
              <w:pStyle w:val="14"/>
            </w:pPr>
            <w:r>
              <w:t>受益学校满意度</w:t>
            </w:r>
          </w:p>
        </w:tc>
        <w:tc>
          <w:tcPr>
            <w:tcW w:w="2551" w:type="dxa"/>
            <w:vAlign w:val="center"/>
          </w:tcPr>
          <w:p>
            <w:pPr>
              <w:pStyle w:val="14"/>
            </w:pPr>
            <w:r>
              <w:t>≥90%</w:t>
            </w:r>
          </w:p>
        </w:tc>
        <w:tc>
          <w:tcPr>
            <w:tcW w:w="2268" w:type="dxa"/>
            <w:vAlign w:val="center"/>
          </w:tcPr>
          <w:p>
            <w:pPr>
              <w:pStyle w:val="14"/>
            </w:pP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25、冀财教/2021/150号提前下达2022年特殊教育</w:t>
      </w:r>
      <w:r>
        <w:rPr>
          <w:rFonts w:hint="eastAsia" w:ascii="方正仿宋_GBK" w:hAnsi="方正仿宋_GBK" w:eastAsia="方正仿宋_GBK" w:cs="方正仿宋_GBK"/>
          <w:b/>
          <w:color w:val="000000"/>
          <w:sz w:val="28"/>
          <w:lang w:eastAsia="zh-CN"/>
        </w:rPr>
        <w:t>县</w:t>
      </w:r>
      <w:r>
        <w:rPr>
          <w:rFonts w:ascii="方正仿宋_GBK" w:hAnsi="方正仿宋_GBK" w:eastAsia="方正仿宋_GBK" w:cs="方正仿宋_GBK"/>
          <w:b/>
          <w:color w:val="000000"/>
          <w:sz w:val="28"/>
        </w:rPr>
        <w:t>级补助资金绩效目标表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质量指标</w:t>
            </w:r>
          </w:p>
        </w:tc>
        <w:tc>
          <w:tcPr>
            <w:tcW w:w="2835" w:type="dxa"/>
            <w:vAlign w:val="center"/>
          </w:tcPr>
          <w:p>
            <w:pPr>
              <w:pStyle w:val="14"/>
            </w:pPr>
            <w:r>
              <w:t>学校装备所需资金</w:t>
            </w:r>
          </w:p>
        </w:tc>
        <w:tc>
          <w:tcPr>
            <w:tcW w:w="2835" w:type="dxa"/>
            <w:vAlign w:val="center"/>
          </w:tcPr>
          <w:p>
            <w:pPr>
              <w:pStyle w:val="14"/>
            </w:pPr>
            <w:r>
              <w:t>资金成本</w:t>
            </w:r>
          </w:p>
        </w:tc>
        <w:tc>
          <w:tcPr>
            <w:tcW w:w="2551" w:type="dxa"/>
            <w:vAlign w:val="center"/>
          </w:tcPr>
          <w:p>
            <w:pPr>
              <w:pStyle w:val="14"/>
            </w:pPr>
            <w:r>
              <w:t>5万元</w:t>
            </w:r>
          </w:p>
        </w:tc>
        <w:tc>
          <w:tcPr>
            <w:tcW w:w="2268" w:type="dxa"/>
            <w:vAlign w:val="center"/>
          </w:tcPr>
          <w:p>
            <w:pPr>
              <w:pStyle w:val="14"/>
            </w:pPr>
            <w:r>
              <w:t>建设合同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打造优质特教学校所数</w:t>
            </w:r>
          </w:p>
        </w:tc>
        <w:tc>
          <w:tcPr>
            <w:tcW w:w="2835" w:type="dxa"/>
            <w:vAlign w:val="center"/>
          </w:tcPr>
          <w:p>
            <w:pPr>
              <w:pStyle w:val="14"/>
            </w:pPr>
            <w:r>
              <w:t>打造优质特教学校所数</w:t>
            </w:r>
          </w:p>
        </w:tc>
        <w:tc>
          <w:tcPr>
            <w:tcW w:w="2551" w:type="dxa"/>
            <w:vAlign w:val="center"/>
          </w:tcPr>
          <w:p>
            <w:pPr>
              <w:pStyle w:val="14"/>
            </w:pPr>
            <w:r>
              <w:t>＝1所</w:t>
            </w:r>
          </w:p>
        </w:tc>
        <w:tc>
          <w:tcPr>
            <w:tcW w:w="2268" w:type="dxa"/>
            <w:vAlign w:val="center"/>
          </w:tcPr>
          <w:p>
            <w:pPr>
              <w:pStyle w:val="14"/>
            </w:pPr>
            <w:r>
              <w:t>建设合同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工程目购合格率</w:t>
            </w:r>
          </w:p>
        </w:tc>
        <w:tc>
          <w:tcPr>
            <w:tcW w:w="2835" w:type="dxa"/>
            <w:vAlign w:val="center"/>
          </w:tcPr>
          <w:p>
            <w:pPr>
              <w:pStyle w:val="14"/>
            </w:pPr>
            <w:r>
              <w:t>合格工程项目占总项目的百分比</w:t>
            </w:r>
          </w:p>
        </w:tc>
        <w:tc>
          <w:tcPr>
            <w:tcW w:w="2551" w:type="dxa"/>
            <w:vAlign w:val="center"/>
          </w:tcPr>
          <w:p>
            <w:pPr>
              <w:pStyle w:val="14"/>
            </w:pPr>
            <w:r>
              <w:t>≥95%</w:t>
            </w:r>
          </w:p>
        </w:tc>
        <w:tc>
          <w:tcPr>
            <w:tcW w:w="2268" w:type="dxa"/>
            <w:vAlign w:val="center"/>
          </w:tcPr>
          <w:p>
            <w:pPr>
              <w:pStyle w:val="14"/>
            </w:pPr>
            <w:r>
              <w:t>建设合同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工程项目按时完工率</w:t>
            </w:r>
          </w:p>
        </w:tc>
        <w:tc>
          <w:tcPr>
            <w:tcW w:w="2835" w:type="dxa"/>
            <w:vAlign w:val="center"/>
          </w:tcPr>
          <w:p>
            <w:pPr>
              <w:pStyle w:val="14"/>
            </w:pPr>
            <w:r>
              <w:t>工程项目按时完工率</w:t>
            </w:r>
          </w:p>
        </w:tc>
        <w:tc>
          <w:tcPr>
            <w:tcW w:w="2551" w:type="dxa"/>
            <w:vAlign w:val="center"/>
          </w:tcPr>
          <w:p>
            <w:pPr>
              <w:pStyle w:val="14"/>
            </w:pPr>
            <w:r>
              <w:t>≥95%</w:t>
            </w:r>
          </w:p>
        </w:tc>
        <w:tc>
          <w:tcPr>
            <w:tcW w:w="2268" w:type="dxa"/>
            <w:vAlign w:val="center"/>
          </w:tcPr>
          <w:p>
            <w:pPr>
              <w:pStyle w:val="14"/>
            </w:pPr>
            <w:r>
              <w:t>建设合同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保障高中生就读率</w:t>
            </w:r>
          </w:p>
        </w:tc>
        <w:tc>
          <w:tcPr>
            <w:tcW w:w="2835" w:type="dxa"/>
            <w:vAlign w:val="center"/>
          </w:tcPr>
          <w:p>
            <w:pPr>
              <w:pStyle w:val="14"/>
            </w:pPr>
            <w:r>
              <w:t>保障特教学校就读率</w:t>
            </w:r>
          </w:p>
        </w:tc>
        <w:tc>
          <w:tcPr>
            <w:tcW w:w="2551" w:type="dxa"/>
            <w:vAlign w:val="center"/>
          </w:tcPr>
          <w:p>
            <w:pPr>
              <w:pStyle w:val="14"/>
            </w:pPr>
            <w:r>
              <w:t>保障</w:t>
            </w:r>
          </w:p>
        </w:tc>
        <w:tc>
          <w:tcPr>
            <w:tcW w:w="2268" w:type="dxa"/>
            <w:vAlign w:val="center"/>
          </w:tcPr>
          <w:p>
            <w:pPr>
              <w:pStyle w:val="14"/>
            </w:pPr>
            <w:r>
              <w:t>建设合同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带动周边特教学校发展</w:t>
            </w:r>
          </w:p>
        </w:tc>
        <w:tc>
          <w:tcPr>
            <w:tcW w:w="2835" w:type="dxa"/>
            <w:vAlign w:val="center"/>
          </w:tcPr>
          <w:p>
            <w:pPr>
              <w:pStyle w:val="14"/>
            </w:pPr>
            <w:r>
              <w:t>带动周边特教学校发展</w:t>
            </w:r>
          </w:p>
        </w:tc>
        <w:tc>
          <w:tcPr>
            <w:tcW w:w="2551" w:type="dxa"/>
            <w:vAlign w:val="center"/>
          </w:tcPr>
          <w:p>
            <w:pPr>
              <w:pStyle w:val="14"/>
            </w:pPr>
            <w:r>
              <w:t>有效带动</w:t>
            </w:r>
          </w:p>
        </w:tc>
        <w:tc>
          <w:tcPr>
            <w:tcW w:w="2268" w:type="dxa"/>
            <w:vAlign w:val="center"/>
          </w:tcPr>
          <w:p>
            <w:pPr>
              <w:pStyle w:val="14"/>
            </w:pPr>
            <w:r>
              <w:t>建设合同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经济效益指标</w:t>
            </w:r>
          </w:p>
        </w:tc>
        <w:tc>
          <w:tcPr>
            <w:tcW w:w="2835" w:type="dxa"/>
            <w:vAlign w:val="center"/>
          </w:tcPr>
          <w:p>
            <w:pPr>
              <w:pStyle w:val="14"/>
            </w:pPr>
            <w:r>
              <w:t>为特教学生建设良好的的教学环境</w:t>
            </w:r>
          </w:p>
        </w:tc>
        <w:tc>
          <w:tcPr>
            <w:tcW w:w="2835" w:type="dxa"/>
            <w:vAlign w:val="center"/>
          </w:tcPr>
          <w:p>
            <w:pPr>
              <w:pStyle w:val="14"/>
            </w:pPr>
            <w:r>
              <w:t>为特教学生建设良好的的教学环境</w:t>
            </w:r>
          </w:p>
        </w:tc>
        <w:tc>
          <w:tcPr>
            <w:tcW w:w="2551" w:type="dxa"/>
            <w:vAlign w:val="center"/>
          </w:tcPr>
          <w:p>
            <w:pPr>
              <w:pStyle w:val="14"/>
            </w:pPr>
            <w:r>
              <w:t>设施、自然环境良好</w:t>
            </w:r>
          </w:p>
        </w:tc>
        <w:tc>
          <w:tcPr>
            <w:tcW w:w="2268" w:type="dxa"/>
            <w:vAlign w:val="center"/>
          </w:tcPr>
          <w:p>
            <w:pPr>
              <w:pStyle w:val="14"/>
            </w:pPr>
            <w:r>
              <w:t>建设合同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设备可使用年限</w:t>
            </w:r>
          </w:p>
        </w:tc>
        <w:tc>
          <w:tcPr>
            <w:tcW w:w="2835" w:type="dxa"/>
            <w:vAlign w:val="center"/>
          </w:tcPr>
          <w:p>
            <w:pPr>
              <w:pStyle w:val="14"/>
            </w:pPr>
            <w:r>
              <w:t>设备可使用年限</w:t>
            </w:r>
          </w:p>
        </w:tc>
        <w:tc>
          <w:tcPr>
            <w:tcW w:w="2551" w:type="dxa"/>
            <w:vAlign w:val="center"/>
          </w:tcPr>
          <w:p>
            <w:pPr>
              <w:pStyle w:val="14"/>
            </w:pPr>
            <w:r>
              <w:t>≥5年</w:t>
            </w:r>
          </w:p>
        </w:tc>
        <w:tc>
          <w:tcPr>
            <w:tcW w:w="2268" w:type="dxa"/>
            <w:vAlign w:val="center"/>
          </w:tcPr>
          <w:p>
            <w:pPr>
              <w:pStyle w:val="14"/>
            </w:pPr>
            <w:r>
              <w:t>建设合同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学生、家长对学校的满意度</w:t>
            </w:r>
          </w:p>
        </w:tc>
        <w:tc>
          <w:tcPr>
            <w:tcW w:w="2835" w:type="dxa"/>
            <w:vAlign w:val="center"/>
          </w:tcPr>
          <w:p>
            <w:pPr>
              <w:pStyle w:val="14"/>
            </w:pPr>
            <w:r>
              <w:t>受调查人员满意人数占总受调查人员的占比</w:t>
            </w:r>
          </w:p>
        </w:tc>
        <w:tc>
          <w:tcPr>
            <w:tcW w:w="2551" w:type="dxa"/>
            <w:vAlign w:val="center"/>
          </w:tcPr>
          <w:p>
            <w:pPr>
              <w:pStyle w:val="14"/>
            </w:pPr>
            <w:r>
              <w:t>≥85%</w:t>
            </w:r>
          </w:p>
        </w:tc>
        <w:tc>
          <w:tcPr>
            <w:tcW w:w="2268" w:type="dxa"/>
            <w:vAlign w:val="center"/>
          </w:tcPr>
          <w:p>
            <w:pPr>
              <w:pStyle w:val="14"/>
            </w:pPr>
            <w:r>
              <w:t>建设合同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26、冀财教/2021/167号  提前下达2022年农村义务教育薄弱学校建设</w:t>
      </w:r>
      <w:r>
        <w:rPr>
          <w:rFonts w:hint="eastAsia" w:ascii="方正仿宋_GBK" w:hAnsi="方正仿宋_GBK" w:eastAsia="方正仿宋_GBK" w:cs="方正仿宋_GBK"/>
          <w:b/>
          <w:color w:val="000000"/>
          <w:sz w:val="28"/>
          <w:lang w:eastAsia="zh-CN"/>
        </w:rPr>
        <w:t>县</w:t>
      </w:r>
      <w:r>
        <w:rPr>
          <w:rFonts w:ascii="方正仿宋_GBK" w:hAnsi="方正仿宋_GBK" w:eastAsia="方正仿宋_GBK" w:cs="方正仿宋_GBK"/>
          <w:b/>
          <w:color w:val="000000"/>
          <w:sz w:val="28"/>
        </w:rPr>
        <w:t>级资金绩效目标表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成本指标</w:t>
            </w:r>
          </w:p>
        </w:tc>
        <w:tc>
          <w:tcPr>
            <w:tcW w:w="2835" w:type="dxa"/>
            <w:vAlign w:val="center"/>
          </w:tcPr>
          <w:p>
            <w:pPr>
              <w:pStyle w:val="14"/>
            </w:pPr>
            <w:r>
              <w:t>全年需安排资金</w:t>
            </w:r>
          </w:p>
        </w:tc>
        <w:tc>
          <w:tcPr>
            <w:tcW w:w="2835" w:type="dxa"/>
            <w:vAlign w:val="center"/>
          </w:tcPr>
          <w:p>
            <w:pPr>
              <w:pStyle w:val="14"/>
            </w:pPr>
            <w:r>
              <w:t>全年需安排资金</w:t>
            </w:r>
          </w:p>
        </w:tc>
        <w:tc>
          <w:tcPr>
            <w:tcW w:w="2551" w:type="dxa"/>
            <w:vAlign w:val="center"/>
          </w:tcPr>
          <w:p>
            <w:pPr>
              <w:pStyle w:val="14"/>
            </w:pPr>
            <w:r>
              <w:t>≥200万</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学校装备（台/件/套）</w:t>
            </w:r>
          </w:p>
        </w:tc>
        <w:tc>
          <w:tcPr>
            <w:tcW w:w="2835" w:type="dxa"/>
            <w:vAlign w:val="center"/>
          </w:tcPr>
          <w:p>
            <w:pPr>
              <w:pStyle w:val="14"/>
            </w:pPr>
            <w:r>
              <w:t>学校装备（台/件/套）</w:t>
            </w:r>
          </w:p>
        </w:tc>
        <w:tc>
          <w:tcPr>
            <w:tcW w:w="2551" w:type="dxa"/>
            <w:vAlign w:val="center"/>
          </w:tcPr>
          <w:p>
            <w:pPr>
              <w:pStyle w:val="14"/>
            </w:pPr>
            <w:r>
              <w:t>≥11764台/件/套</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合格率</w:t>
            </w:r>
          </w:p>
        </w:tc>
        <w:tc>
          <w:tcPr>
            <w:tcW w:w="2835" w:type="dxa"/>
            <w:vAlign w:val="center"/>
          </w:tcPr>
          <w:p>
            <w:pPr>
              <w:pStyle w:val="14"/>
            </w:pPr>
            <w:r>
              <w:t>合格率</w:t>
            </w:r>
          </w:p>
        </w:tc>
        <w:tc>
          <w:tcPr>
            <w:tcW w:w="2551" w:type="dxa"/>
            <w:vAlign w:val="center"/>
          </w:tcPr>
          <w:p>
            <w:pPr>
              <w:pStyle w:val="14"/>
            </w:pPr>
            <w:r>
              <w:t>≥100%</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完工率</w:t>
            </w:r>
          </w:p>
        </w:tc>
        <w:tc>
          <w:tcPr>
            <w:tcW w:w="2835" w:type="dxa"/>
            <w:vAlign w:val="center"/>
          </w:tcPr>
          <w:p>
            <w:pPr>
              <w:pStyle w:val="14"/>
            </w:pPr>
            <w:r>
              <w:t>完工率</w:t>
            </w:r>
          </w:p>
        </w:tc>
        <w:tc>
          <w:tcPr>
            <w:tcW w:w="2551" w:type="dxa"/>
            <w:vAlign w:val="center"/>
          </w:tcPr>
          <w:p>
            <w:pPr>
              <w:pStyle w:val="14"/>
            </w:pPr>
            <w:r>
              <w:t>≥95%</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受益学校安全系数保持值</w:t>
            </w:r>
          </w:p>
        </w:tc>
        <w:tc>
          <w:tcPr>
            <w:tcW w:w="2835" w:type="dxa"/>
            <w:vAlign w:val="center"/>
          </w:tcPr>
          <w:p>
            <w:pPr>
              <w:pStyle w:val="14"/>
            </w:pPr>
            <w:r>
              <w:t>受益学校安全系数保持值</w:t>
            </w:r>
          </w:p>
        </w:tc>
        <w:tc>
          <w:tcPr>
            <w:tcW w:w="2551" w:type="dxa"/>
            <w:vAlign w:val="center"/>
          </w:tcPr>
          <w:p>
            <w:pPr>
              <w:pStyle w:val="14"/>
            </w:pPr>
            <w:r>
              <w:t>≥98%</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经济效益指标</w:t>
            </w:r>
          </w:p>
        </w:tc>
        <w:tc>
          <w:tcPr>
            <w:tcW w:w="2835" w:type="dxa"/>
            <w:vAlign w:val="center"/>
          </w:tcPr>
          <w:p>
            <w:pPr>
              <w:pStyle w:val="14"/>
            </w:pPr>
            <w:r>
              <w:t>保障学校教学装备使用</w:t>
            </w:r>
          </w:p>
        </w:tc>
        <w:tc>
          <w:tcPr>
            <w:tcW w:w="2835" w:type="dxa"/>
            <w:vAlign w:val="center"/>
          </w:tcPr>
          <w:p>
            <w:pPr>
              <w:pStyle w:val="14"/>
            </w:pPr>
            <w:r>
              <w:t>保障学校教学装备使用</w:t>
            </w:r>
          </w:p>
        </w:tc>
        <w:tc>
          <w:tcPr>
            <w:tcW w:w="2551" w:type="dxa"/>
            <w:vAlign w:val="center"/>
          </w:tcPr>
          <w:p>
            <w:pPr>
              <w:pStyle w:val="14"/>
            </w:pPr>
            <w:r>
              <w:t>保障</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校园绿化面积（人均平方米）</w:t>
            </w:r>
          </w:p>
        </w:tc>
        <w:tc>
          <w:tcPr>
            <w:tcW w:w="2835" w:type="dxa"/>
            <w:vAlign w:val="center"/>
          </w:tcPr>
          <w:p>
            <w:pPr>
              <w:pStyle w:val="14"/>
            </w:pPr>
            <w:r>
              <w:t>校园绿化面积（人均平方米）</w:t>
            </w:r>
          </w:p>
        </w:tc>
        <w:tc>
          <w:tcPr>
            <w:tcW w:w="2551" w:type="dxa"/>
            <w:vAlign w:val="center"/>
          </w:tcPr>
          <w:p>
            <w:pPr>
              <w:pStyle w:val="14"/>
            </w:pPr>
            <w:r>
              <w:t>≥0.5平方米</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义务教育阶段学生受教育年限</w:t>
            </w:r>
          </w:p>
        </w:tc>
        <w:tc>
          <w:tcPr>
            <w:tcW w:w="2835" w:type="dxa"/>
            <w:vAlign w:val="center"/>
          </w:tcPr>
          <w:p>
            <w:pPr>
              <w:pStyle w:val="14"/>
            </w:pPr>
            <w:r>
              <w:t>义务教育阶段学生受教育年限</w:t>
            </w:r>
          </w:p>
        </w:tc>
        <w:tc>
          <w:tcPr>
            <w:tcW w:w="2551" w:type="dxa"/>
            <w:vAlign w:val="center"/>
          </w:tcPr>
          <w:p>
            <w:pPr>
              <w:pStyle w:val="14"/>
            </w:pPr>
            <w:r>
              <w:t>＝9年</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学生对学校装备满意度（%）</w:t>
            </w:r>
          </w:p>
        </w:tc>
        <w:tc>
          <w:tcPr>
            <w:tcW w:w="2835" w:type="dxa"/>
            <w:vAlign w:val="center"/>
          </w:tcPr>
          <w:p>
            <w:pPr>
              <w:pStyle w:val="14"/>
            </w:pPr>
            <w:r>
              <w:t>学生对学校装备满意度（%）</w:t>
            </w:r>
          </w:p>
        </w:tc>
        <w:tc>
          <w:tcPr>
            <w:tcW w:w="2551" w:type="dxa"/>
            <w:vAlign w:val="center"/>
          </w:tcPr>
          <w:p>
            <w:pPr>
              <w:pStyle w:val="14"/>
            </w:pPr>
            <w:r>
              <w:t>≥85%</w:t>
            </w:r>
          </w:p>
        </w:tc>
        <w:tc>
          <w:tcPr>
            <w:tcW w:w="2268" w:type="dxa"/>
            <w:vAlign w:val="center"/>
          </w:tcPr>
          <w:p>
            <w:pPr>
              <w:pStyle w:val="14"/>
            </w:pP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27、冀财教/2021/168号  提前下达2022年农村义务教育学生营养改善计划</w:t>
      </w:r>
      <w:r>
        <w:rPr>
          <w:rFonts w:hint="eastAsia" w:ascii="方正仿宋_GBK" w:hAnsi="方正仿宋_GBK" w:eastAsia="方正仿宋_GBK" w:cs="方正仿宋_GBK"/>
          <w:b/>
          <w:color w:val="000000"/>
          <w:sz w:val="28"/>
          <w:lang w:eastAsia="zh-CN"/>
        </w:rPr>
        <w:t>县</w:t>
      </w:r>
      <w:r>
        <w:rPr>
          <w:rFonts w:ascii="方正仿宋_GBK" w:hAnsi="方正仿宋_GBK" w:eastAsia="方正仿宋_GBK" w:cs="方正仿宋_GBK"/>
          <w:b/>
          <w:color w:val="000000"/>
          <w:sz w:val="28"/>
        </w:rPr>
        <w:t>级资金绩效目标表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质量指标</w:t>
            </w:r>
          </w:p>
        </w:tc>
        <w:tc>
          <w:tcPr>
            <w:tcW w:w="2835" w:type="dxa"/>
            <w:vAlign w:val="center"/>
          </w:tcPr>
          <w:p>
            <w:pPr>
              <w:pStyle w:val="14"/>
            </w:pPr>
            <w:r>
              <w:t>补助资金及时足额供餐</w:t>
            </w:r>
          </w:p>
        </w:tc>
        <w:tc>
          <w:tcPr>
            <w:tcW w:w="2835" w:type="dxa"/>
            <w:vAlign w:val="center"/>
          </w:tcPr>
          <w:p>
            <w:pPr>
              <w:pStyle w:val="14"/>
            </w:pPr>
            <w:r>
              <w:t>补助资金及时足额供餐</w:t>
            </w:r>
          </w:p>
        </w:tc>
        <w:tc>
          <w:tcPr>
            <w:tcW w:w="2551" w:type="dxa"/>
            <w:vAlign w:val="center"/>
          </w:tcPr>
          <w:p>
            <w:pPr>
              <w:pStyle w:val="14"/>
            </w:pPr>
            <w:r>
              <w:t>＝100百分比</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小学阶段每学年人均补助标准</w:t>
            </w:r>
          </w:p>
        </w:tc>
        <w:tc>
          <w:tcPr>
            <w:tcW w:w="2835" w:type="dxa"/>
            <w:vAlign w:val="center"/>
          </w:tcPr>
          <w:p>
            <w:pPr>
              <w:pStyle w:val="14"/>
            </w:pPr>
            <w:r>
              <w:t>小学阶段每学年人均补助标准</w:t>
            </w:r>
          </w:p>
        </w:tc>
        <w:tc>
          <w:tcPr>
            <w:tcW w:w="2551" w:type="dxa"/>
            <w:vAlign w:val="center"/>
          </w:tcPr>
          <w:p>
            <w:pPr>
              <w:pStyle w:val="14"/>
            </w:pPr>
            <w:r>
              <w:t>＝5元/天</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初中阶段每学年人均补助标准</w:t>
            </w:r>
          </w:p>
        </w:tc>
        <w:tc>
          <w:tcPr>
            <w:tcW w:w="2835" w:type="dxa"/>
            <w:vAlign w:val="center"/>
          </w:tcPr>
          <w:p>
            <w:pPr>
              <w:pStyle w:val="14"/>
            </w:pPr>
            <w:r>
              <w:t>初中阶段每学年人均补助标准</w:t>
            </w:r>
          </w:p>
        </w:tc>
        <w:tc>
          <w:tcPr>
            <w:tcW w:w="2551" w:type="dxa"/>
            <w:vAlign w:val="center"/>
          </w:tcPr>
          <w:p>
            <w:pPr>
              <w:pStyle w:val="14"/>
            </w:pPr>
            <w:r>
              <w:t>＝5元/天</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接受义务教育年限</w:t>
            </w:r>
          </w:p>
        </w:tc>
        <w:tc>
          <w:tcPr>
            <w:tcW w:w="2835" w:type="dxa"/>
            <w:vAlign w:val="center"/>
          </w:tcPr>
          <w:p>
            <w:pPr>
              <w:pStyle w:val="14"/>
            </w:pPr>
            <w:r>
              <w:t>接受义务教育年限</w:t>
            </w:r>
          </w:p>
        </w:tc>
        <w:tc>
          <w:tcPr>
            <w:tcW w:w="2551" w:type="dxa"/>
            <w:vAlign w:val="center"/>
          </w:tcPr>
          <w:p>
            <w:pPr>
              <w:pStyle w:val="14"/>
            </w:pPr>
            <w:r>
              <w:t>9年</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小学入学率</w:t>
            </w:r>
          </w:p>
        </w:tc>
        <w:tc>
          <w:tcPr>
            <w:tcW w:w="2835" w:type="dxa"/>
            <w:vAlign w:val="center"/>
          </w:tcPr>
          <w:p>
            <w:pPr>
              <w:pStyle w:val="14"/>
            </w:pPr>
            <w:r>
              <w:t>小学入学率</w:t>
            </w:r>
          </w:p>
        </w:tc>
        <w:tc>
          <w:tcPr>
            <w:tcW w:w="2551" w:type="dxa"/>
            <w:vAlign w:val="center"/>
          </w:tcPr>
          <w:p>
            <w:pPr>
              <w:pStyle w:val="14"/>
            </w:pPr>
            <w:r>
              <w:t>100百分比</w:t>
            </w:r>
          </w:p>
        </w:tc>
        <w:tc>
          <w:tcPr>
            <w:tcW w:w="2268" w:type="dxa"/>
            <w:vAlign w:val="center"/>
          </w:tcPr>
          <w:p>
            <w:pPr>
              <w:pStyle w:val="14"/>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政策知晓率</w:t>
            </w:r>
          </w:p>
        </w:tc>
        <w:tc>
          <w:tcPr>
            <w:tcW w:w="2835" w:type="dxa"/>
            <w:vAlign w:val="center"/>
          </w:tcPr>
          <w:p>
            <w:pPr>
              <w:pStyle w:val="14"/>
            </w:pPr>
            <w:r>
              <w:t>接受调查学生家长政策知晓人数占接受调查学生家长总人数比例</w:t>
            </w:r>
          </w:p>
        </w:tc>
        <w:tc>
          <w:tcPr>
            <w:tcW w:w="2551" w:type="dxa"/>
            <w:vAlign w:val="center"/>
          </w:tcPr>
          <w:p>
            <w:pPr>
              <w:pStyle w:val="14"/>
            </w:pPr>
            <w:r>
              <w:t>≥85百分比</w:t>
            </w:r>
          </w:p>
        </w:tc>
        <w:tc>
          <w:tcPr>
            <w:tcW w:w="2268" w:type="dxa"/>
            <w:vAlign w:val="center"/>
          </w:tcPr>
          <w:p>
            <w:pPr>
              <w:pStyle w:val="14"/>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经济效益指标</w:t>
            </w:r>
          </w:p>
        </w:tc>
        <w:tc>
          <w:tcPr>
            <w:tcW w:w="2835" w:type="dxa"/>
            <w:vAlign w:val="center"/>
          </w:tcPr>
          <w:p>
            <w:pPr>
              <w:pStyle w:val="14"/>
            </w:pPr>
            <w:r>
              <w:t>接受义务教育学生满意度</w:t>
            </w:r>
          </w:p>
        </w:tc>
        <w:tc>
          <w:tcPr>
            <w:tcW w:w="2835" w:type="dxa"/>
            <w:vAlign w:val="center"/>
          </w:tcPr>
          <w:p>
            <w:pPr>
              <w:pStyle w:val="14"/>
            </w:pPr>
            <w:r>
              <w:t>接受调查学生满意人数占接受调查学生总人数占比</w:t>
            </w:r>
          </w:p>
        </w:tc>
        <w:tc>
          <w:tcPr>
            <w:tcW w:w="2551" w:type="dxa"/>
            <w:vAlign w:val="center"/>
          </w:tcPr>
          <w:p>
            <w:pPr>
              <w:pStyle w:val="14"/>
            </w:pPr>
            <w:r>
              <w:t>≥85百分比</w:t>
            </w:r>
          </w:p>
        </w:tc>
        <w:tc>
          <w:tcPr>
            <w:tcW w:w="2268" w:type="dxa"/>
            <w:vAlign w:val="center"/>
          </w:tcPr>
          <w:p>
            <w:pPr>
              <w:pStyle w:val="14"/>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接受义务教育学生家长满意度</w:t>
            </w:r>
          </w:p>
        </w:tc>
        <w:tc>
          <w:tcPr>
            <w:tcW w:w="2835" w:type="dxa"/>
            <w:vAlign w:val="center"/>
          </w:tcPr>
          <w:p>
            <w:pPr>
              <w:pStyle w:val="14"/>
            </w:pPr>
            <w:r>
              <w:t>接受调查家长满意人数占接受调查学生总人数占比</w:t>
            </w:r>
          </w:p>
        </w:tc>
        <w:tc>
          <w:tcPr>
            <w:tcW w:w="2551" w:type="dxa"/>
            <w:vAlign w:val="center"/>
          </w:tcPr>
          <w:p>
            <w:pPr>
              <w:pStyle w:val="14"/>
            </w:pPr>
            <w:r>
              <w:t>≥85百分比</w:t>
            </w:r>
          </w:p>
        </w:tc>
        <w:tc>
          <w:tcPr>
            <w:tcW w:w="2268" w:type="dxa"/>
            <w:vAlign w:val="center"/>
          </w:tcPr>
          <w:p>
            <w:pPr>
              <w:pStyle w:val="14"/>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享受营养餐学生满意度</w:t>
            </w:r>
          </w:p>
        </w:tc>
        <w:tc>
          <w:tcPr>
            <w:tcW w:w="2835" w:type="dxa"/>
            <w:vAlign w:val="center"/>
          </w:tcPr>
          <w:p>
            <w:pPr>
              <w:pStyle w:val="14"/>
            </w:pPr>
            <w:r>
              <w:t>享受营养餐学生满意度</w:t>
            </w:r>
          </w:p>
        </w:tc>
        <w:tc>
          <w:tcPr>
            <w:tcW w:w="2551" w:type="dxa"/>
            <w:vAlign w:val="center"/>
          </w:tcPr>
          <w:p>
            <w:pPr>
              <w:pStyle w:val="14"/>
            </w:pPr>
            <w:r>
              <w:t>≥95百分比</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28、冀财教/2021/168号  提前下达2022年校舍安全保障机制</w:t>
      </w:r>
      <w:r>
        <w:rPr>
          <w:rFonts w:hint="eastAsia" w:ascii="方正仿宋_GBK" w:hAnsi="方正仿宋_GBK" w:eastAsia="方正仿宋_GBK" w:cs="方正仿宋_GBK"/>
          <w:b/>
          <w:color w:val="000000"/>
          <w:sz w:val="28"/>
          <w:lang w:eastAsia="zh-CN"/>
        </w:rPr>
        <w:t>县</w:t>
      </w:r>
      <w:r>
        <w:rPr>
          <w:rFonts w:ascii="方正仿宋_GBK" w:hAnsi="方正仿宋_GBK" w:eastAsia="方正仿宋_GBK" w:cs="方正仿宋_GBK"/>
          <w:b/>
          <w:color w:val="000000"/>
          <w:sz w:val="28"/>
        </w:rPr>
        <w:t>级资金绩效目标表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成本指标</w:t>
            </w:r>
          </w:p>
        </w:tc>
        <w:tc>
          <w:tcPr>
            <w:tcW w:w="2835" w:type="dxa"/>
            <w:vAlign w:val="center"/>
          </w:tcPr>
          <w:p>
            <w:pPr>
              <w:pStyle w:val="14"/>
            </w:pPr>
            <w:r>
              <w:t>需重新安排项目资金金额</w:t>
            </w:r>
          </w:p>
        </w:tc>
        <w:tc>
          <w:tcPr>
            <w:tcW w:w="2835" w:type="dxa"/>
            <w:vAlign w:val="center"/>
          </w:tcPr>
          <w:p>
            <w:pPr>
              <w:pStyle w:val="14"/>
            </w:pPr>
            <w:r>
              <w:t>需重新安排项目资金金额</w:t>
            </w:r>
          </w:p>
        </w:tc>
        <w:tc>
          <w:tcPr>
            <w:tcW w:w="2551" w:type="dxa"/>
            <w:vAlign w:val="center"/>
          </w:tcPr>
          <w:p>
            <w:pPr>
              <w:pStyle w:val="14"/>
            </w:pPr>
            <w:r>
              <w:t>＝283万元</w:t>
            </w:r>
          </w:p>
        </w:tc>
        <w:tc>
          <w:tcPr>
            <w:tcW w:w="2268" w:type="dxa"/>
            <w:vAlign w:val="center"/>
          </w:tcPr>
          <w:p>
            <w:pPr>
              <w:pStyle w:val="14"/>
            </w:pPr>
            <w:r>
              <w:rPr>
                <w:rFonts w:hint="eastAsia"/>
                <w:lang w:eastAsia="zh-CN"/>
              </w:rPr>
              <w:t>县</w:t>
            </w:r>
            <w:r>
              <w:t>级资金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资金到位率</w:t>
            </w:r>
          </w:p>
        </w:tc>
        <w:tc>
          <w:tcPr>
            <w:tcW w:w="2835" w:type="dxa"/>
            <w:vAlign w:val="center"/>
          </w:tcPr>
          <w:p>
            <w:pPr>
              <w:pStyle w:val="14"/>
            </w:pPr>
            <w:r>
              <w:t>资金到位率</w:t>
            </w:r>
          </w:p>
        </w:tc>
        <w:tc>
          <w:tcPr>
            <w:tcW w:w="2551" w:type="dxa"/>
            <w:vAlign w:val="center"/>
          </w:tcPr>
          <w:p>
            <w:pPr>
              <w:pStyle w:val="14"/>
            </w:pPr>
            <w:r>
              <w:t>100%</w:t>
            </w:r>
          </w:p>
        </w:tc>
        <w:tc>
          <w:tcPr>
            <w:tcW w:w="2268" w:type="dxa"/>
            <w:vAlign w:val="center"/>
          </w:tcPr>
          <w:p>
            <w:pPr>
              <w:pStyle w:val="14"/>
            </w:pPr>
            <w:r>
              <w:t>资金到位率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工程项目竣工合格率</w:t>
            </w:r>
          </w:p>
        </w:tc>
        <w:tc>
          <w:tcPr>
            <w:tcW w:w="2835" w:type="dxa"/>
            <w:vAlign w:val="center"/>
          </w:tcPr>
          <w:p>
            <w:pPr>
              <w:pStyle w:val="14"/>
            </w:pPr>
            <w:r>
              <w:t>工程项目竣工合格率</w:t>
            </w:r>
          </w:p>
        </w:tc>
        <w:tc>
          <w:tcPr>
            <w:tcW w:w="2551" w:type="dxa"/>
            <w:vAlign w:val="center"/>
          </w:tcPr>
          <w:p>
            <w:pPr>
              <w:pStyle w:val="14"/>
            </w:pPr>
            <w:r>
              <w:t>≥95%</w:t>
            </w:r>
          </w:p>
        </w:tc>
        <w:tc>
          <w:tcPr>
            <w:tcW w:w="2268" w:type="dxa"/>
            <w:vAlign w:val="center"/>
          </w:tcPr>
          <w:p>
            <w:pPr>
              <w:pStyle w:val="14"/>
            </w:pPr>
            <w:r>
              <w:t>竣工验收报告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工程项目按时完工率</w:t>
            </w:r>
          </w:p>
        </w:tc>
        <w:tc>
          <w:tcPr>
            <w:tcW w:w="2835" w:type="dxa"/>
            <w:vAlign w:val="center"/>
          </w:tcPr>
          <w:p>
            <w:pPr>
              <w:pStyle w:val="14"/>
            </w:pPr>
            <w:r>
              <w:t>工程项目按时完工率</w:t>
            </w:r>
          </w:p>
        </w:tc>
        <w:tc>
          <w:tcPr>
            <w:tcW w:w="2551" w:type="dxa"/>
            <w:vAlign w:val="center"/>
          </w:tcPr>
          <w:p>
            <w:pPr>
              <w:pStyle w:val="14"/>
            </w:pPr>
            <w:r>
              <w:t>≥95%</w:t>
            </w:r>
          </w:p>
        </w:tc>
        <w:tc>
          <w:tcPr>
            <w:tcW w:w="2268" w:type="dxa"/>
            <w:vAlign w:val="center"/>
          </w:tcPr>
          <w:p>
            <w:pPr>
              <w:pStyle w:val="14"/>
            </w:pPr>
            <w:r>
              <w:t>竣工验收报告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资金到位率</w:t>
            </w:r>
          </w:p>
        </w:tc>
        <w:tc>
          <w:tcPr>
            <w:tcW w:w="2835" w:type="dxa"/>
            <w:vAlign w:val="center"/>
          </w:tcPr>
          <w:p>
            <w:pPr>
              <w:pStyle w:val="14"/>
            </w:pPr>
            <w:r>
              <w:t>资金到位率</w:t>
            </w:r>
          </w:p>
        </w:tc>
        <w:tc>
          <w:tcPr>
            <w:tcW w:w="2551" w:type="dxa"/>
            <w:vAlign w:val="center"/>
          </w:tcPr>
          <w:p>
            <w:pPr>
              <w:pStyle w:val="14"/>
            </w:pPr>
            <w:r>
              <w:t>≥100%</w:t>
            </w:r>
          </w:p>
        </w:tc>
        <w:tc>
          <w:tcPr>
            <w:tcW w:w="2268" w:type="dxa"/>
            <w:vAlign w:val="center"/>
          </w:tcPr>
          <w:p>
            <w:pPr>
              <w:pStyle w:val="14"/>
            </w:pPr>
            <w:r>
              <w:t>资金到位率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经济效益指标</w:t>
            </w:r>
          </w:p>
        </w:tc>
        <w:tc>
          <w:tcPr>
            <w:tcW w:w="2835" w:type="dxa"/>
            <w:vAlign w:val="center"/>
          </w:tcPr>
          <w:p>
            <w:pPr>
              <w:pStyle w:val="14"/>
            </w:pPr>
            <w:r>
              <w:t>保障部分项目学校顺利完工</w:t>
            </w:r>
          </w:p>
        </w:tc>
        <w:tc>
          <w:tcPr>
            <w:tcW w:w="2835" w:type="dxa"/>
            <w:vAlign w:val="center"/>
          </w:tcPr>
          <w:p>
            <w:pPr>
              <w:pStyle w:val="14"/>
            </w:pPr>
            <w:r>
              <w:t>保障部分项目学校顺利完工</w:t>
            </w:r>
          </w:p>
        </w:tc>
        <w:tc>
          <w:tcPr>
            <w:tcW w:w="2551" w:type="dxa"/>
            <w:vAlign w:val="center"/>
          </w:tcPr>
          <w:p>
            <w:pPr>
              <w:pStyle w:val="14"/>
            </w:pPr>
            <w:r>
              <w:t>保障</w:t>
            </w:r>
          </w:p>
        </w:tc>
        <w:tc>
          <w:tcPr>
            <w:tcW w:w="2268" w:type="dxa"/>
            <w:vAlign w:val="center"/>
          </w:tcPr>
          <w:p>
            <w:pPr>
              <w:pStyle w:val="14"/>
            </w:pPr>
            <w:r>
              <w:t>项目资金拨付情况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学校校园绿化率</w:t>
            </w:r>
          </w:p>
        </w:tc>
        <w:tc>
          <w:tcPr>
            <w:tcW w:w="2835" w:type="dxa"/>
            <w:vAlign w:val="center"/>
          </w:tcPr>
          <w:p>
            <w:pPr>
              <w:pStyle w:val="14"/>
            </w:pPr>
            <w:r>
              <w:t>学校校园绿化率</w:t>
            </w:r>
          </w:p>
        </w:tc>
        <w:tc>
          <w:tcPr>
            <w:tcW w:w="2551" w:type="dxa"/>
            <w:vAlign w:val="center"/>
          </w:tcPr>
          <w:p>
            <w:pPr>
              <w:pStyle w:val="14"/>
            </w:pPr>
            <w:r>
              <w:t>≥0.3%</w:t>
            </w:r>
          </w:p>
        </w:tc>
        <w:tc>
          <w:tcPr>
            <w:tcW w:w="2268" w:type="dxa"/>
            <w:vAlign w:val="center"/>
          </w:tcPr>
          <w:p>
            <w:pPr>
              <w:pStyle w:val="14"/>
            </w:pPr>
            <w:r>
              <w:t>学校绿化率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建成后房屋可使用年限</w:t>
            </w:r>
          </w:p>
        </w:tc>
        <w:tc>
          <w:tcPr>
            <w:tcW w:w="2835" w:type="dxa"/>
            <w:vAlign w:val="center"/>
          </w:tcPr>
          <w:p>
            <w:pPr>
              <w:pStyle w:val="14"/>
            </w:pPr>
            <w:r>
              <w:t>建成后房屋可使用年限</w:t>
            </w:r>
          </w:p>
        </w:tc>
        <w:tc>
          <w:tcPr>
            <w:tcW w:w="2551" w:type="dxa"/>
            <w:vAlign w:val="center"/>
          </w:tcPr>
          <w:p>
            <w:pPr>
              <w:pStyle w:val="14"/>
            </w:pPr>
            <w:r>
              <w:t>≥20年</w:t>
            </w:r>
          </w:p>
        </w:tc>
        <w:tc>
          <w:tcPr>
            <w:tcW w:w="2268" w:type="dxa"/>
            <w:vAlign w:val="center"/>
          </w:tcPr>
          <w:p>
            <w:pPr>
              <w:pStyle w:val="14"/>
            </w:pPr>
            <w:r>
              <w:t>使用年数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学生家长对学校安全满意度</w:t>
            </w:r>
          </w:p>
        </w:tc>
        <w:tc>
          <w:tcPr>
            <w:tcW w:w="2835" w:type="dxa"/>
            <w:vAlign w:val="center"/>
          </w:tcPr>
          <w:p>
            <w:pPr>
              <w:pStyle w:val="14"/>
            </w:pPr>
            <w:r>
              <w:t>受调查人员满意人数占总受调查人员的占比</w:t>
            </w:r>
          </w:p>
        </w:tc>
        <w:tc>
          <w:tcPr>
            <w:tcW w:w="2551" w:type="dxa"/>
            <w:vAlign w:val="center"/>
          </w:tcPr>
          <w:p>
            <w:pPr>
              <w:pStyle w:val="14"/>
            </w:pPr>
            <w:r>
              <w:t>≥85%</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29、冀财教/2022/141号 提前下达2023年改善普通高中办学条件中央补助资金绩效目标表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改善办学条件学校所数</w:t>
            </w:r>
          </w:p>
        </w:tc>
        <w:tc>
          <w:tcPr>
            <w:tcW w:w="2835" w:type="dxa"/>
            <w:vAlign w:val="center"/>
          </w:tcPr>
          <w:p>
            <w:pPr>
              <w:pStyle w:val="14"/>
            </w:pPr>
            <w:r>
              <w:t>改善办学条件学校所数</w:t>
            </w:r>
          </w:p>
        </w:tc>
        <w:tc>
          <w:tcPr>
            <w:tcW w:w="2551" w:type="dxa"/>
            <w:vAlign w:val="center"/>
          </w:tcPr>
          <w:p>
            <w:pPr>
              <w:pStyle w:val="14"/>
            </w:pPr>
            <w:r>
              <w:t>≥2所</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工程、采购合格率</w:t>
            </w:r>
          </w:p>
        </w:tc>
        <w:tc>
          <w:tcPr>
            <w:tcW w:w="2835" w:type="dxa"/>
            <w:vAlign w:val="center"/>
          </w:tcPr>
          <w:p>
            <w:pPr>
              <w:pStyle w:val="14"/>
            </w:pPr>
            <w:r>
              <w:t>工程、采购合格率</w:t>
            </w:r>
          </w:p>
        </w:tc>
        <w:tc>
          <w:tcPr>
            <w:tcW w:w="2551" w:type="dxa"/>
            <w:vAlign w:val="center"/>
          </w:tcPr>
          <w:p>
            <w:pPr>
              <w:pStyle w:val="14"/>
            </w:pPr>
            <w:r>
              <w:t>≥95%</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工程按时完成率</w:t>
            </w:r>
          </w:p>
        </w:tc>
        <w:tc>
          <w:tcPr>
            <w:tcW w:w="2835" w:type="dxa"/>
            <w:vAlign w:val="center"/>
          </w:tcPr>
          <w:p>
            <w:pPr>
              <w:pStyle w:val="14"/>
            </w:pPr>
            <w:r>
              <w:t>工程按时完成率</w:t>
            </w:r>
          </w:p>
        </w:tc>
        <w:tc>
          <w:tcPr>
            <w:tcW w:w="2551" w:type="dxa"/>
            <w:vAlign w:val="center"/>
          </w:tcPr>
          <w:p>
            <w:pPr>
              <w:pStyle w:val="14"/>
            </w:pPr>
            <w:r>
              <w:t>≥95%</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资金需求金额</w:t>
            </w:r>
          </w:p>
        </w:tc>
        <w:tc>
          <w:tcPr>
            <w:tcW w:w="2835" w:type="dxa"/>
            <w:vAlign w:val="center"/>
          </w:tcPr>
          <w:p>
            <w:pPr>
              <w:pStyle w:val="14"/>
            </w:pPr>
            <w:r>
              <w:t>资金需求金额</w:t>
            </w:r>
          </w:p>
        </w:tc>
        <w:tc>
          <w:tcPr>
            <w:tcW w:w="2551" w:type="dxa"/>
            <w:vAlign w:val="center"/>
          </w:tcPr>
          <w:p>
            <w:pPr>
              <w:pStyle w:val="14"/>
            </w:pPr>
            <w:r>
              <w:t>226万元</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改善办学条件学校所数</w:t>
            </w:r>
          </w:p>
        </w:tc>
        <w:tc>
          <w:tcPr>
            <w:tcW w:w="2835" w:type="dxa"/>
            <w:vAlign w:val="center"/>
          </w:tcPr>
          <w:p>
            <w:pPr>
              <w:pStyle w:val="14"/>
            </w:pPr>
            <w:r>
              <w:t>改善办学条件学校所数</w:t>
            </w:r>
          </w:p>
        </w:tc>
        <w:tc>
          <w:tcPr>
            <w:tcW w:w="2551" w:type="dxa"/>
            <w:vAlign w:val="center"/>
          </w:tcPr>
          <w:p>
            <w:pPr>
              <w:pStyle w:val="14"/>
            </w:pPr>
            <w:r>
              <w:t>≥2所</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工程、采购合格率</w:t>
            </w:r>
          </w:p>
        </w:tc>
        <w:tc>
          <w:tcPr>
            <w:tcW w:w="2835" w:type="dxa"/>
            <w:vAlign w:val="center"/>
          </w:tcPr>
          <w:p>
            <w:pPr>
              <w:pStyle w:val="14"/>
            </w:pPr>
            <w:r>
              <w:t>工程、采购合格率</w:t>
            </w:r>
          </w:p>
        </w:tc>
        <w:tc>
          <w:tcPr>
            <w:tcW w:w="2551" w:type="dxa"/>
            <w:vAlign w:val="center"/>
          </w:tcPr>
          <w:p>
            <w:pPr>
              <w:pStyle w:val="14"/>
            </w:pPr>
            <w:r>
              <w:t>≥95%</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工程按时完成率</w:t>
            </w:r>
          </w:p>
        </w:tc>
        <w:tc>
          <w:tcPr>
            <w:tcW w:w="2835" w:type="dxa"/>
            <w:vAlign w:val="center"/>
          </w:tcPr>
          <w:p>
            <w:pPr>
              <w:pStyle w:val="14"/>
            </w:pPr>
            <w:r>
              <w:t>工程按时完成率</w:t>
            </w:r>
          </w:p>
        </w:tc>
        <w:tc>
          <w:tcPr>
            <w:tcW w:w="2551" w:type="dxa"/>
            <w:vAlign w:val="center"/>
          </w:tcPr>
          <w:p>
            <w:pPr>
              <w:pStyle w:val="14"/>
            </w:pPr>
            <w:r>
              <w:t>≥95%</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项目完工可使用年限</w:t>
            </w:r>
          </w:p>
        </w:tc>
        <w:tc>
          <w:tcPr>
            <w:tcW w:w="2835" w:type="dxa"/>
            <w:vAlign w:val="center"/>
          </w:tcPr>
          <w:p>
            <w:pPr>
              <w:pStyle w:val="14"/>
            </w:pPr>
            <w:r>
              <w:t>项目完工可使用年限</w:t>
            </w:r>
          </w:p>
        </w:tc>
        <w:tc>
          <w:tcPr>
            <w:tcW w:w="2551" w:type="dxa"/>
            <w:vAlign w:val="center"/>
          </w:tcPr>
          <w:p>
            <w:pPr>
              <w:pStyle w:val="14"/>
            </w:pPr>
            <w:r>
              <w:t>≥10年</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受益学校学生满意度</w:t>
            </w:r>
          </w:p>
        </w:tc>
        <w:tc>
          <w:tcPr>
            <w:tcW w:w="2835" w:type="dxa"/>
            <w:vAlign w:val="center"/>
          </w:tcPr>
          <w:p>
            <w:pPr>
              <w:pStyle w:val="14"/>
            </w:pPr>
            <w:r>
              <w:t>受益学校学生满意度</w:t>
            </w:r>
          </w:p>
        </w:tc>
        <w:tc>
          <w:tcPr>
            <w:tcW w:w="2551" w:type="dxa"/>
            <w:vAlign w:val="center"/>
          </w:tcPr>
          <w:p>
            <w:pPr>
              <w:pStyle w:val="14"/>
            </w:pPr>
            <w:r>
              <w:t>≥85%</w:t>
            </w:r>
          </w:p>
        </w:tc>
        <w:tc>
          <w:tcPr>
            <w:tcW w:w="2268" w:type="dxa"/>
            <w:vAlign w:val="center"/>
          </w:tcPr>
          <w:p>
            <w:pPr>
              <w:pStyle w:val="14"/>
            </w:pP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30、冀财教/2022/142号 提前下达2023年特殊教育中央补助资金绩效目标表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改善办学条件学校所数</w:t>
            </w:r>
          </w:p>
        </w:tc>
        <w:tc>
          <w:tcPr>
            <w:tcW w:w="2835" w:type="dxa"/>
            <w:vAlign w:val="center"/>
          </w:tcPr>
          <w:p>
            <w:pPr>
              <w:pStyle w:val="14"/>
            </w:pPr>
            <w:r>
              <w:t>改善办学条件学校所数</w:t>
            </w:r>
          </w:p>
        </w:tc>
        <w:tc>
          <w:tcPr>
            <w:tcW w:w="2551" w:type="dxa"/>
            <w:vAlign w:val="center"/>
          </w:tcPr>
          <w:p>
            <w:pPr>
              <w:pStyle w:val="14"/>
            </w:pPr>
            <w:r>
              <w:t>1所</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工程、采购合格率</w:t>
            </w:r>
          </w:p>
        </w:tc>
        <w:tc>
          <w:tcPr>
            <w:tcW w:w="2835" w:type="dxa"/>
            <w:vAlign w:val="center"/>
          </w:tcPr>
          <w:p>
            <w:pPr>
              <w:pStyle w:val="14"/>
            </w:pPr>
            <w:r>
              <w:t>工程、采购合格率</w:t>
            </w:r>
          </w:p>
        </w:tc>
        <w:tc>
          <w:tcPr>
            <w:tcW w:w="2551" w:type="dxa"/>
            <w:vAlign w:val="center"/>
          </w:tcPr>
          <w:p>
            <w:pPr>
              <w:pStyle w:val="14"/>
            </w:pPr>
            <w:r>
              <w:t>≥95%</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工程按时完成率</w:t>
            </w:r>
          </w:p>
        </w:tc>
        <w:tc>
          <w:tcPr>
            <w:tcW w:w="2835" w:type="dxa"/>
            <w:vAlign w:val="center"/>
          </w:tcPr>
          <w:p>
            <w:pPr>
              <w:pStyle w:val="14"/>
            </w:pPr>
            <w:r>
              <w:t>工程按时完成率</w:t>
            </w:r>
          </w:p>
        </w:tc>
        <w:tc>
          <w:tcPr>
            <w:tcW w:w="2551" w:type="dxa"/>
            <w:vAlign w:val="center"/>
          </w:tcPr>
          <w:p>
            <w:pPr>
              <w:pStyle w:val="14"/>
            </w:pPr>
            <w:r>
              <w:t>≥95%</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资金需求金额</w:t>
            </w:r>
          </w:p>
        </w:tc>
        <w:tc>
          <w:tcPr>
            <w:tcW w:w="2835" w:type="dxa"/>
            <w:vAlign w:val="center"/>
          </w:tcPr>
          <w:p>
            <w:pPr>
              <w:pStyle w:val="14"/>
            </w:pPr>
            <w:r>
              <w:t>资金需求金额</w:t>
            </w:r>
          </w:p>
        </w:tc>
        <w:tc>
          <w:tcPr>
            <w:tcW w:w="2551" w:type="dxa"/>
            <w:vAlign w:val="center"/>
          </w:tcPr>
          <w:p>
            <w:pPr>
              <w:pStyle w:val="14"/>
            </w:pPr>
            <w:r>
              <w:t>8万元</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改善办学条件学校所数</w:t>
            </w:r>
          </w:p>
        </w:tc>
        <w:tc>
          <w:tcPr>
            <w:tcW w:w="2835" w:type="dxa"/>
            <w:vAlign w:val="center"/>
          </w:tcPr>
          <w:p>
            <w:pPr>
              <w:pStyle w:val="14"/>
            </w:pPr>
            <w:r>
              <w:t>改善办学条件学校所数</w:t>
            </w:r>
          </w:p>
        </w:tc>
        <w:tc>
          <w:tcPr>
            <w:tcW w:w="2551" w:type="dxa"/>
            <w:vAlign w:val="center"/>
          </w:tcPr>
          <w:p>
            <w:pPr>
              <w:pStyle w:val="14"/>
            </w:pPr>
            <w:r>
              <w:t>1所</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工程、采购合格率</w:t>
            </w:r>
          </w:p>
        </w:tc>
        <w:tc>
          <w:tcPr>
            <w:tcW w:w="2835" w:type="dxa"/>
            <w:vAlign w:val="center"/>
          </w:tcPr>
          <w:p>
            <w:pPr>
              <w:pStyle w:val="14"/>
            </w:pPr>
            <w:r>
              <w:t>工程、采购合格率</w:t>
            </w:r>
          </w:p>
        </w:tc>
        <w:tc>
          <w:tcPr>
            <w:tcW w:w="2551" w:type="dxa"/>
            <w:vAlign w:val="center"/>
          </w:tcPr>
          <w:p>
            <w:pPr>
              <w:pStyle w:val="14"/>
            </w:pPr>
            <w:r>
              <w:t>≥95%</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工程按时完成率</w:t>
            </w:r>
          </w:p>
        </w:tc>
        <w:tc>
          <w:tcPr>
            <w:tcW w:w="2835" w:type="dxa"/>
            <w:vAlign w:val="center"/>
          </w:tcPr>
          <w:p>
            <w:pPr>
              <w:pStyle w:val="14"/>
            </w:pPr>
            <w:r>
              <w:t>工程按时完成率</w:t>
            </w:r>
          </w:p>
        </w:tc>
        <w:tc>
          <w:tcPr>
            <w:tcW w:w="2551" w:type="dxa"/>
            <w:vAlign w:val="center"/>
          </w:tcPr>
          <w:p>
            <w:pPr>
              <w:pStyle w:val="14"/>
            </w:pPr>
            <w:r>
              <w:t>≥95%</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项目完工可使用年限</w:t>
            </w:r>
          </w:p>
        </w:tc>
        <w:tc>
          <w:tcPr>
            <w:tcW w:w="2835" w:type="dxa"/>
            <w:vAlign w:val="center"/>
          </w:tcPr>
          <w:p>
            <w:pPr>
              <w:pStyle w:val="14"/>
            </w:pPr>
            <w:r>
              <w:t>项目完工可使用年限</w:t>
            </w:r>
          </w:p>
        </w:tc>
        <w:tc>
          <w:tcPr>
            <w:tcW w:w="2551" w:type="dxa"/>
            <w:vAlign w:val="center"/>
          </w:tcPr>
          <w:p>
            <w:pPr>
              <w:pStyle w:val="14"/>
            </w:pPr>
            <w:r>
              <w:t>≥10年</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受益学校学生满意度</w:t>
            </w:r>
          </w:p>
        </w:tc>
        <w:tc>
          <w:tcPr>
            <w:tcW w:w="2835" w:type="dxa"/>
            <w:vAlign w:val="center"/>
          </w:tcPr>
          <w:p>
            <w:pPr>
              <w:pStyle w:val="14"/>
            </w:pPr>
            <w:r>
              <w:t>受益学校学生满意度</w:t>
            </w:r>
          </w:p>
        </w:tc>
        <w:tc>
          <w:tcPr>
            <w:tcW w:w="2551" w:type="dxa"/>
            <w:vAlign w:val="center"/>
          </w:tcPr>
          <w:p>
            <w:pPr>
              <w:pStyle w:val="14"/>
            </w:pPr>
            <w:r>
              <w:t>≥85%</w:t>
            </w:r>
          </w:p>
        </w:tc>
        <w:tc>
          <w:tcPr>
            <w:tcW w:w="2268" w:type="dxa"/>
            <w:vAlign w:val="center"/>
          </w:tcPr>
          <w:p>
            <w:pPr>
              <w:pStyle w:val="14"/>
            </w:pP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31、冀财教/2022/143号 提前下达2023年中央“三区”人才计划教师专项工作补助绩效目标表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可发放人数</w:t>
            </w:r>
          </w:p>
        </w:tc>
        <w:tc>
          <w:tcPr>
            <w:tcW w:w="2835" w:type="dxa"/>
            <w:vAlign w:val="center"/>
          </w:tcPr>
          <w:p>
            <w:pPr>
              <w:pStyle w:val="14"/>
            </w:pPr>
            <w:r>
              <w:t>可发放人数</w:t>
            </w:r>
          </w:p>
        </w:tc>
        <w:tc>
          <w:tcPr>
            <w:tcW w:w="2551" w:type="dxa"/>
            <w:vAlign w:val="center"/>
          </w:tcPr>
          <w:p>
            <w:pPr>
              <w:pStyle w:val="14"/>
            </w:pPr>
            <w:r>
              <w:t>4人</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对教学质量的提升</w:t>
            </w:r>
          </w:p>
        </w:tc>
        <w:tc>
          <w:tcPr>
            <w:tcW w:w="2835" w:type="dxa"/>
            <w:vAlign w:val="center"/>
          </w:tcPr>
          <w:p>
            <w:pPr>
              <w:pStyle w:val="14"/>
            </w:pPr>
            <w:r>
              <w:t>对教学质量的提升</w:t>
            </w:r>
          </w:p>
        </w:tc>
        <w:tc>
          <w:tcPr>
            <w:tcW w:w="2551" w:type="dxa"/>
            <w:vAlign w:val="center"/>
          </w:tcPr>
          <w:p>
            <w:pPr>
              <w:pStyle w:val="14"/>
            </w:pPr>
            <w:r>
              <w:t>帮助提高教学质量</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资金按时发放率</w:t>
            </w:r>
          </w:p>
        </w:tc>
        <w:tc>
          <w:tcPr>
            <w:tcW w:w="2835" w:type="dxa"/>
            <w:vAlign w:val="center"/>
          </w:tcPr>
          <w:p>
            <w:pPr>
              <w:pStyle w:val="14"/>
            </w:pPr>
            <w:r>
              <w:t>资金按时发放率</w:t>
            </w:r>
          </w:p>
        </w:tc>
        <w:tc>
          <w:tcPr>
            <w:tcW w:w="2551" w:type="dxa"/>
            <w:vAlign w:val="center"/>
          </w:tcPr>
          <w:p>
            <w:pPr>
              <w:pStyle w:val="14"/>
            </w:pPr>
            <w:r>
              <w:t>≥95%</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资金需求</w:t>
            </w:r>
          </w:p>
        </w:tc>
        <w:tc>
          <w:tcPr>
            <w:tcW w:w="2835" w:type="dxa"/>
            <w:vAlign w:val="center"/>
          </w:tcPr>
          <w:p>
            <w:pPr>
              <w:pStyle w:val="14"/>
            </w:pPr>
            <w:r>
              <w:t>资金需求</w:t>
            </w:r>
          </w:p>
        </w:tc>
        <w:tc>
          <w:tcPr>
            <w:tcW w:w="2551" w:type="dxa"/>
            <w:vAlign w:val="center"/>
          </w:tcPr>
          <w:p>
            <w:pPr>
              <w:pStyle w:val="14"/>
            </w:pPr>
            <w:r>
              <w:t>≥4万元</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可发放人数</w:t>
            </w:r>
          </w:p>
        </w:tc>
        <w:tc>
          <w:tcPr>
            <w:tcW w:w="2835" w:type="dxa"/>
            <w:vAlign w:val="center"/>
          </w:tcPr>
          <w:p>
            <w:pPr>
              <w:pStyle w:val="14"/>
            </w:pPr>
            <w:r>
              <w:t>可发放人数</w:t>
            </w:r>
          </w:p>
        </w:tc>
        <w:tc>
          <w:tcPr>
            <w:tcW w:w="2551" w:type="dxa"/>
            <w:vAlign w:val="center"/>
          </w:tcPr>
          <w:p>
            <w:pPr>
              <w:pStyle w:val="14"/>
            </w:pPr>
            <w:r>
              <w:t>4人</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对教学质量的提升</w:t>
            </w:r>
          </w:p>
        </w:tc>
        <w:tc>
          <w:tcPr>
            <w:tcW w:w="2835" w:type="dxa"/>
            <w:vAlign w:val="center"/>
          </w:tcPr>
          <w:p>
            <w:pPr>
              <w:pStyle w:val="14"/>
            </w:pPr>
            <w:r>
              <w:t>对教学质量的提升</w:t>
            </w:r>
          </w:p>
        </w:tc>
        <w:tc>
          <w:tcPr>
            <w:tcW w:w="2551" w:type="dxa"/>
            <w:vAlign w:val="center"/>
          </w:tcPr>
          <w:p>
            <w:pPr>
              <w:pStyle w:val="14"/>
            </w:pPr>
            <w:r>
              <w:t>帮助提高教学质量</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资金按时发放率</w:t>
            </w:r>
          </w:p>
        </w:tc>
        <w:tc>
          <w:tcPr>
            <w:tcW w:w="2835" w:type="dxa"/>
            <w:vAlign w:val="center"/>
          </w:tcPr>
          <w:p>
            <w:pPr>
              <w:pStyle w:val="14"/>
            </w:pPr>
            <w:r>
              <w:t>资金按时发放率</w:t>
            </w:r>
          </w:p>
        </w:tc>
        <w:tc>
          <w:tcPr>
            <w:tcW w:w="2551" w:type="dxa"/>
            <w:vAlign w:val="center"/>
          </w:tcPr>
          <w:p>
            <w:pPr>
              <w:pStyle w:val="14"/>
            </w:pPr>
            <w:r>
              <w:t>≥95%</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可满足教师教学时间</w:t>
            </w:r>
          </w:p>
        </w:tc>
        <w:tc>
          <w:tcPr>
            <w:tcW w:w="2835" w:type="dxa"/>
            <w:vAlign w:val="center"/>
          </w:tcPr>
          <w:p>
            <w:pPr>
              <w:pStyle w:val="14"/>
            </w:pPr>
            <w:r>
              <w:t>可满足教师教学时间</w:t>
            </w:r>
          </w:p>
        </w:tc>
        <w:tc>
          <w:tcPr>
            <w:tcW w:w="2551" w:type="dxa"/>
            <w:vAlign w:val="center"/>
          </w:tcPr>
          <w:p>
            <w:pPr>
              <w:pStyle w:val="14"/>
            </w:pPr>
            <w:r>
              <w:t>≥1学期</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受教育对象满意度</w:t>
            </w:r>
          </w:p>
        </w:tc>
        <w:tc>
          <w:tcPr>
            <w:tcW w:w="2835" w:type="dxa"/>
            <w:vAlign w:val="center"/>
          </w:tcPr>
          <w:p>
            <w:pPr>
              <w:pStyle w:val="14"/>
            </w:pPr>
            <w:r>
              <w:t>受教育对象满意度</w:t>
            </w:r>
          </w:p>
        </w:tc>
        <w:tc>
          <w:tcPr>
            <w:tcW w:w="2551" w:type="dxa"/>
            <w:vAlign w:val="center"/>
          </w:tcPr>
          <w:p>
            <w:pPr>
              <w:pStyle w:val="14"/>
            </w:pPr>
            <w:r>
              <w:t>≥85%</w:t>
            </w:r>
          </w:p>
        </w:tc>
        <w:tc>
          <w:tcPr>
            <w:tcW w:w="2268" w:type="dxa"/>
            <w:vAlign w:val="center"/>
          </w:tcPr>
          <w:p>
            <w:pPr>
              <w:pStyle w:val="14"/>
            </w:pP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32、冀财教/2022/152号 提前下达2023年中央支持学前教育发展资金-学前发展绩效目标表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改善办学条件学校所数</w:t>
            </w:r>
          </w:p>
        </w:tc>
        <w:tc>
          <w:tcPr>
            <w:tcW w:w="2835" w:type="dxa"/>
            <w:vAlign w:val="center"/>
          </w:tcPr>
          <w:p>
            <w:pPr>
              <w:pStyle w:val="14"/>
            </w:pPr>
            <w:r>
              <w:t>改善办学条件学校所数</w:t>
            </w:r>
          </w:p>
        </w:tc>
        <w:tc>
          <w:tcPr>
            <w:tcW w:w="2551" w:type="dxa"/>
            <w:vAlign w:val="center"/>
          </w:tcPr>
          <w:p>
            <w:pPr>
              <w:pStyle w:val="14"/>
            </w:pPr>
            <w:r>
              <w:t>≥5所</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工程、采购合格率</w:t>
            </w:r>
          </w:p>
        </w:tc>
        <w:tc>
          <w:tcPr>
            <w:tcW w:w="2835" w:type="dxa"/>
            <w:vAlign w:val="center"/>
          </w:tcPr>
          <w:p>
            <w:pPr>
              <w:pStyle w:val="14"/>
            </w:pPr>
            <w:r>
              <w:t>工程、采购合格率</w:t>
            </w:r>
          </w:p>
        </w:tc>
        <w:tc>
          <w:tcPr>
            <w:tcW w:w="2551" w:type="dxa"/>
            <w:vAlign w:val="center"/>
          </w:tcPr>
          <w:p>
            <w:pPr>
              <w:pStyle w:val="14"/>
            </w:pPr>
            <w:r>
              <w:t>≥95%</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工程按时完成率</w:t>
            </w:r>
          </w:p>
        </w:tc>
        <w:tc>
          <w:tcPr>
            <w:tcW w:w="2835" w:type="dxa"/>
            <w:vAlign w:val="center"/>
          </w:tcPr>
          <w:p>
            <w:pPr>
              <w:pStyle w:val="14"/>
            </w:pPr>
            <w:r>
              <w:t>工程按时完成率</w:t>
            </w:r>
          </w:p>
        </w:tc>
        <w:tc>
          <w:tcPr>
            <w:tcW w:w="2551" w:type="dxa"/>
            <w:vAlign w:val="center"/>
          </w:tcPr>
          <w:p>
            <w:pPr>
              <w:pStyle w:val="14"/>
            </w:pPr>
            <w:r>
              <w:t>≥95%</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资金需求金额</w:t>
            </w:r>
          </w:p>
        </w:tc>
        <w:tc>
          <w:tcPr>
            <w:tcW w:w="2835" w:type="dxa"/>
            <w:vAlign w:val="center"/>
          </w:tcPr>
          <w:p>
            <w:pPr>
              <w:pStyle w:val="14"/>
            </w:pPr>
            <w:r>
              <w:t>资金需求金额</w:t>
            </w:r>
          </w:p>
        </w:tc>
        <w:tc>
          <w:tcPr>
            <w:tcW w:w="2551" w:type="dxa"/>
            <w:vAlign w:val="center"/>
          </w:tcPr>
          <w:p>
            <w:pPr>
              <w:pStyle w:val="14"/>
            </w:pPr>
            <w:r>
              <w:t>715万元</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改善办学条件学校所数</w:t>
            </w:r>
          </w:p>
        </w:tc>
        <w:tc>
          <w:tcPr>
            <w:tcW w:w="2835" w:type="dxa"/>
            <w:vAlign w:val="center"/>
          </w:tcPr>
          <w:p>
            <w:pPr>
              <w:pStyle w:val="14"/>
            </w:pPr>
            <w:r>
              <w:t>改善办学条件学校所数</w:t>
            </w:r>
          </w:p>
        </w:tc>
        <w:tc>
          <w:tcPr>
            <w:tcW w:w="2551" w:type="dxa"/>
            <w:vAlign w:val="center"/>
          </w:tcPr>
          <w:p>
            <w:pPr>
              <w:pStyle w:val="14"/>
            </w:pPr>
            <w:r>
              <w:t>≥5所</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工程、采购合格率</w:t>
            </w:r>
          </w:p>
        </w:tc>
        <w:tc>
          <w:tcPr>
            <w:tcW w:w="2835" w:type="dxa"/>
            <w:vAlign w:val="center"/>
          </w:tcPr>
          <w:p>
            <w:pPr>
              <w:pStyle w:val="14"/>
            </w:pPr>
            <w:r>
              <w:t>工程、采购合格率</w:t>
            </w:r>
          </w:p>
        </w:tc>
        <w:tc>
          <w:tcPr>
            <w:tcW w:w="2551" w:type="dxa"/>
            <w:vAlign w:val="center"/>
          </w:tcPr>
          <w:p>
            <w:pPr>
              <w:pStyle w:val="14"/>
            </w:pPr>
            <w:r>
              <w:t>≥95%</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工程按时完成率</w:t>
            </w:r>
          </w:p>
        </w:tc>
        <w:tc>
          <w:tcPr>
            <w:tcW w:w="2835" w:type="dxa"/>
            <w:vAlign w:val="center"/>
          </w:tcPr>
          <w:p>
            <w:pPr>
              <w:pStyle w:val="14"/>
            </w:pPr>
            <w:r>
              <w:t>工程按时完成率</w:t>
            </w:r>
          </w:p>
        </w:tc>
        <w:tc>
          <w:tcPr>
            <w:tcW w:w="2551" w:type="dxa"/>
            <w:vAlign w:val="center"/>
          </w:tcPr>
          <w:p>
            <w:pPr>
              <w:pStyle w:val="14"/>
            </w:pPr>
            <w:r>
              <w:t>≥95%</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项目完工可使用年限</w:t>
            </w:r>
          </w:p>
        </w:tc>
        <w:tc>
          <w:tcPr>
            <w:tcW w:w="2835" w:type="dxa"/>
            <w:vAlign w:val="center"/>
          </w:tcPr>
          <w:p>
            <w:pPr>
              <w:pStyle w:val="14"/>
            </w:pPr>
            <w:r>
              <w:t>项目完工可使用年限</w:t>
            </w:r>
          </w:p>
        </w:tc>
        <w:tc>
          <w:tcPr>
            <w:tcW w:w="2551" w:type="dxa"/>
            <w:vAlign w:val="center"/>
          </w:tcPr>
          <w:p>
            <w:pPr>
              <w:pStyle w:val="14"/>
            </w:pPr>
            <w:r>
              <w:t>≥10年</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受益学校学生满意度</w:t>
            </w:r>
          </w:p>
        </w:tc>
        <w:tc>
          <w:tcPr>
            <w:tcW w:w="2835" w:type="dxa"/>
            <w:vAlign w:val="center"/>
          </w:tcPr>
          <w:p>
            <w:pPr>
              <w:pStyle w:val="14"/>
            </w:pPr>
            <w:r>
              <w:t>受益学校学生满意度</w:t>
            </w:r>
          </w:p>
        </w:tc>
        <w:tc>
          <w:tcPr>
            <w:tcW w:w="2551" w:type="dxa"/>
            <w:vAlign w:val="center"/>
          </w:tcPr>
          <w:p>
            <w:pPr>
              <w:pStyle w:val="14"/>
            </w:pPr>
            <w:r>
              <w:t>≥85%</w:t>
            </w:r>
          </w:p>
        </w:tc>
        <w:tc>
          <w:tcPr>
            <w:tcW w:w="2268" w:type="dxa"/>
            <w:vAlign w:val="center"/>
          </w:tcPr>
          <w:p>
            <w:pPr>
              <w:pStyle w:val="14"/>
            </w:pP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33、冀财教/2022/152号 提前下达2023年中央支持学前教育发展资金-学前资助绩效目标表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成本指标</w:t>
            </w:r>
          </w:p>
        </w:tc>
        <w:tc>
          <w:tcPr>
            <w:tcW w:w="2835" w:type="dxa"/>
            <w:vAlign w:val="center"/>
          </w:tcPr>
          <w:p>
            <w:pPr>
              <w:pStyle w:val="14"/>
            </w:pPr>
            <w:r>
              <w:t>及时减免幼儿保教费。</w:t>
            </w:r>
          </w:p>
        </w:tc>
        <w:tc>
          <w:tcPr>
            <w:tcW w:w="2835" w:type="dxa"/>
            <w:vAlign w:val="center"/>
          </w:tcPr>
          <w:p>
            <w:pPr>
              <w:pStyle w:val="14"/>
            </w:pPr>
            <w:r>
              <w:t>学前资助免保教费标准（每生/每年）</w:t>
            </w:r>
          </w:p>
        </w:tc>
        <w:tc>
          <w:tcPr>
            <w:tcW w:w="2551" w:type="dxa"/>
            <w:vAlign w:val="center"/>
          </w:tcPr>
          <w:p>
            <w:pPr>
              <w:pStyle w:val="14"/>
            </w:pPr>
            <w:r>
              <w:t>≥900元</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减免保教费幼儿数</w:t>
            </w:r>
          </w:p>
        </w:tc>
        <w:tc>
          <w:tcPr>
            <w:tcW w:w="2835" w:type="dxa"/>
            <w:vAlign w:val="center"/>
          </w:tcPr>
          <w:p>
            <w:pPr>
              <w:pStyle w:val="14"/>
            </w:pPr>
            <w:r>
              <w:t xml:space="preserve">受助幼儿人数        </w:t>
            </w:r>
          </w:p>
        </w:tc>
        <w:tc>
          <w:tcPr>
            <w:tcW w:w="2551" w:type="dxa"/>
            <w:vAlign w:val="center"/>
          </w:tcPr>
          <w:p>
            <w:pPr>
              <w:pStyle w:val="14"/>
            </w:pPr>
            <w:r>
              <w:t>≥900人</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建档立卡学生接受资助的比例</w:t>
            </w:r>
          </w:p>
        </w:tc>
        <w:tc>
          <w:tcPr>
            <w:tcW w:w="2835" w:type="dxa"/>
            <w:vAlign w:val="center"/>
          </w:tcPr>
          <w:p>
            <w:pPr>
              <w:pStyle w:val="14"/>
            </w:pPr>
            <w:r>
              <w:t>建档立卡学生接受资助的比例</w:t>
            </w:r>
          </w:p>
        </w:tc>
        <w:tc>
          <w:tcPr>
            <w:tcW w:w="2551" w:type="dxa"/>
            <w:vAlign w:val="center"/>
          </w:tcPr>
          <w:p>
            <w:pPr>
              <w:pStyle w:val="14"/>
            </w:pPr>
            <w:r>
              <w:t>≥0.95人</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资助资金是否按按时补助（天）</w:t>
            </w:r>
          </w:p>
        </w:tc>
        <w:tc>
          <w:tcPr>
            <w:tcW w:w="2835" w:type="dxa"/>
            <w:vAlign w:val="center"/>
          </w:tcPr>
          <w:p>
            <w:pPr>
              <w:pStyle w:val="14"/>
            </w:pPr>
            <w:r>
              <w:t>资助资金是否按按时补助（天）</w:t>
            </w:r>
          </w:p>
        </w:tc>
        <w:tc>
          <w:tcPr>
            <w:tcW w:w="2551" w:type="dxa"/>
            <w:vAlign w:val="center"/>
          </w:tcPr>
          <w:p>
            <w:pPr>
              <w:pStyle w:val="14"/>
            </w:pPr>
            <w:r>
              <w:t>≤10天</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政策知晓率</w:t>
            </w:r>
          </w:p>
        </w:tc>
        <w:tc>
          <w:tcPr>
            <w:tcW w:w="2835" w:type="dxa"/>
            <w:vAlign w:val="center"/>
          </w:tcPr>
          <w:p>
            <w:pPr>
              <w:pStyle w:val="14"/>
            </w:pPr>
            <w:r>
              <w:t>政策知晓率</w:t>
            </w:r>
          </w:p>
        </w:tc>
        <w:tc>
          <w:tcPr>
            <w:tcW w:w="2551" w:type="dxa"/>
            <w:vAlign w:val="center"/>
          </w:tcPr>
          <w:p>
            <w:pPr>
              <w:pStyle w:val="14"/>
            </w:pPr>
            <w:r>
              <w:t>＝1</w:t>
            </w:r>
          </w:p>
        </w:tc>
        <w:tc>
          <w:tcPr>
            <w:tcW w:w="2268" w:type="dxa"/>
            <w:vAlign w:val="center"/>
          </w:tcPr>
          <w:p>
            <w:pPr>
              <w:pStyle w:val="14"/>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经济效益指标</w:t>
            </w:r>
          </w:p>
        </w:tc>
        <w:tc>
          <w:tcPr>
            <w:tcW w:w="2835" w:type="dxa"/>
            <w:vAlign w:val="center"/>
          </w:tcPr>
          <w:p>
            <w:pPr>
              <w:pStyle w:val="14"/>
            </w:pPr>
            <w:r>
              <w:t>享受减免保教费幼儿数</w:t>
            </w:r>
          </w:p>
        </w:tc>
        <w:tc>
          <w:tcPr>
            <w:tcW w:w="2835" w:type="dxa"/>
            <w:vAlign w:val="center"/>
          </w:tcPr>
          <w:p>
            <w:pPr>
              <w:pStyle w:val="14"/>
            </w:pPr>
            <w:r>
              <w:t>享受减免保教费幼儿数</w:t>
            </w:r>
          </w:p>
        </w:tc>
        <w:tc>
          <w:tcPr>
            <w:tcW w:w="2551" w:type="dxa"/>
            <w:vAlign w:val="center"/>
          </w:tcPr>
          <w:p>
            <w:pPr>
              <w:pStyle w:val="14"/>
            </w:pPr>
            <w:r>
              <w:t>≥900人</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资助缓解困难家庭学生支出</w:t>
            </w:r>
          </w:p>
        </w:tc>
        <w:tc>
          <w:tcPr>
            <w:tcW w:w="2835" w:type="dxa"/>
            <w:vAlign w:val="center"/>
          </w:tcPr>
          <w:p>
            <w:pPr>
              <w:pStyle w:val="14"/>
            </w:pPr>
            <w:r>
              <w:t>学前资助支出金额（万元）</w:t>
            </w:r>
          </w:p>
        </w:tc>
        <w:tc>
          <w:tcPr>
            <w:tcW w:w="2551" w:type="dxa"/>
            <w:vAlign w:val="center"/>
          </w:tcPr>
          <w:p>
            <w:pPr>
              <w:pStyle w:val="14"/>
            </w:pPr>
            <w:r>
              <w:t>≥80万元</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减免保教费年限</w:t>
            </w:r>
          </w:p>
        </w:tc>
        <w:tc>
          <w:tcPr>
            <w:tcW w:w="2835" w:type="dxa"/>
            <w:vAlign w:val="center"/>
          </w:tcPr>
          <w:p>
            <w:pPr>
              <w:pStyle w:val="14"/>
            </w:pPr>
            <w:r>
              <w:t>减免保教费年限</w:t>
            </w:r>
          </w:p>
        </w:tc>
        <w:tc>
          <w:tcPr>
            <w:tcW w:w="2551" w:type="dxa"/>
            <w:vAlign w:val="center"/>
          </w:tcPr>
          <w:p>
            <w:pPr>
              <w:pStyle w:val="14"/>
            </w:pPr>
            <w:r>
              <w:t>＝1年</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学生抽样调查满意度</w:t>
            </w:r>
          </w:p>
        </w:tc>
        <w:tc>
          <w:tcPr>
            <w:tcW w:w="2835" w:type="dxa"/>
            <w:vAlign w:val="center"/>
          </w:tcPr>
          <w:p>
            <w:pPr>
              <w:pStyle w:val="14"/>
            </w:pPr>
            <w:r>
              <w:t>接受调查学生人数占接受调查总人数的比例</w:t>
            </w:r>
          </w:p>
        </w:tc>
        <w:tc>
          <w:tcPr>
            <w:tcW w:w="2551" w:type="dxa"/>
            <w:vAlign w:val="center"/>
          </w:tcPr>
          <w:p>
            <w:pPr>
              <w:pStyle w:val="14"/>
            </w:pPr>
            <w:r>
              <w:t>≥0.95</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34、冀财教/2022/155号 提前下达2023年现代职业教育质量提升</w:t>
      </w:r>
      <w:r>
        <w:rPr>
          <w:rFonts w:hint="eastAsia" w:ascii="方正仿宋_GBK" w:hAnsi="方正仿宋_GBK" w:eastAsia="方正仿宋_GBK" w:cs="方正仿宋_GBK"/>
          <w:b/>
          <w:color w:val="000000"/>
          <w:sz w:val="28"/>
          <w:lang w:eastAsia="zh-CN"/>
        </w:rPr>
        <w:t>县</w:t>
      </w:r>
      <w:r>
        <w:rPr>
          <w:rFonts w:ascii="方正仿宋_GBK" w:hAnsi="方正仿宋_GBK" w:eastAsia="方正仿宋_GBK" w:cs="方正仿宋_GBK"/>
          <w:b/>
          <w:color w:val="000000"/>
          <w:sz w:val="28"/>
        </w:rPr>
        <w:t>级资金绩效目标表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改善办学条件学校所数</w:t>
            </w:r>
          </w:p>
        </w:tc>
        <w:tc>
          <w:tcPr>
            <w:tcW w:w="2835" w:type="dxa"/>
            <w:vAlign w:val="center"/>
          </w:tcPr>
          <w:p>
            <w:pPr>
              <w:pStyle w:val="14"/>
            </w:pPr>
            <w:r>
              <w:t>改善办学条件学校所数</w:t>
            </w:r>
          </w:p>
        </w:tc>
        <w:tc>
          <w:tcPr>
            <w:tcW w:w="2551" w:type="dxa"/>
            <w:vAlign w:val="center"/>
          </w:tcPr>
          <w:p>
            <w:pPr>
              <w:pStyle w:val="14"/>
            </w:pPr>
            <w:r>
              <w:t>≥1所</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工程、采购合格率</w:t>
            </w:r>
          </w:p>
        </w:tc>
        <w:tc>
          <w:tcPr>
            <w:tcW w:w="2835" w:type="dxa"/>
            <w:vAlign w:val="center"/>
          </w:tcPr>
          <w:p>
            <w:pPr>
              <w:pStyle w:val="14"/>
            </w:pPr>
            <w:r>
              <w:t>工程、采购合格率</w:t>
            </w:r>
          </w:p>
        </w:tc>
        <w:tc>
          <w:tcPr>
            <w:tcW w:w="2551" w:type="dxa"/>
            <w:vAlign w:val="center"/>
          </w:tcPr>
          <w:p>
            <w:pPr>
              <w:pStyle w:val="14"/>
            </w:pPr>
            <w:r>
              <w:t>≥95%</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工程按时完成率</w:t>
            </w:r>
          </w:p>
        </w:tc>
        <w:tc>
          <w:tcPr>
            <w:tcW w:w="2835" w:type="dxa"/>
            <w:vAlign w:val="center"/>
          </w:tcPr>
          <w:p>
            <w:pPr>
              <w:pStyle w:val="14"/>
            </w:pPr>
            <w:r>
              <w:t>工程按时完成率</w:t>
            </w:r>
          </w:p>
        </w:tc>
        <w:tc>
          <w:tcPr>
            <w:tcW w:w="2551" w:type="dxa"/>
            <w:vAlign w:val="center"/>
          </w:tcPr>
          <w:p>
            <w:pPr>
              <w:pStyle w:val="14"/>
            </w:pPr>
            <w:r>
              <w:t>≥95%</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资金需求金额</w:t>
            </w:r>
          </w:p>
        </w:tc>
        <w:tc>
          <w:tcPr>
            <w:tcW w:w="2835" w:type="dxa"/>
            <w:vAlign w:val="center"/>
          </w:tcPr>
          <w:p>
            <w:pPr>
              <w:pStyle w:val="14"/>
            </w:pPr>
            <w:r>
              <w:t>资金需求金额</w:t>
            </w:r>
          </w:p>
        </w:tc>
        <w:tc>
          <w:tcPr>
            <w:tcW w:w="2551" w:type="dxa"/>
            <w:vAlign w:val="center"/>
          </w:tcPr>
          <w:p>
            <w:pPr>
              <w:pStyle w:val="14"/>
            </w:pPr>
            <w:r>
              <w:t>120万元</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改善办学条件学校所数</w:t>
            </w:r>
          </w:p>
        </w:tc>
        <w:tc>
          <w:tcPr>
            <w:tcW w:w="2835" w:type="dxa"/>
            <w:vAlign w:val="center"/>
          </w:tcPr>
          <w:p>
            <w:pPr>
              <w:pStyle w:val="14"/>
            </w:pPr>
            <w:r>
              <w:t>改善办学条件学校所数</w:t>
            </w:r>
          </w:p>
        </w:tc>
        <w:tc>
          <w:tcPr>
            <w:tcW w:w="2551" w:type="dxa"/>
            <w:vAlign w:val="center"/>
          </w:tcPr>
          <w:p>
            <w:pPr>
              <w:pStyle w:val="14"/>
            </w:pPr>
            <w:r>
              <w:t>≥1所</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工程、采购合格率</w:t>
            </w:r>
          </w:p>
        </w:tc>
        <w:tc>
          <w:tcPr>
            <w:tcW w:w="2835" w:type="dxa"/>
            <w:vAlign w:val="center"/>
          </w:tcPr>
          <w:p>
            <w:pPr>
              <w:pStyle w:val="14"/>
            </w:pPr>
            <w:r>
              <w:t>工程、采购合格率</w:t>
            </w:r>
          </w:p>
        </w:tc>
        <w:tc>
          <w:tcPr>
            <w:tcW w:w="2551" w:type="dxa"/>
            <w:vAlign w:val="center"/>
          </w:tcPr>
          <w:p>
            <w:pPr>
              <w:pStyle w:val="14"/>
            </w:pPr>
            <w:r>
              <w:t>≥95%</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工程按时完成率</w:t>
            </w:r>
          </w:p>
        </w:tc>
        <w:tc>
          <w:tcPr>
            <w:tcW w:w="2835" w:type="dxa"/>
            <w:vAlign w:val="center"/>
          </w:tcPr>
          <w:p>
            <w:pPr>
              <w:pStyle w:val="14"/>
            </w:pPr>
            <w:r>
              <w:t>工程按时完成率</w:t>
            </w:r>
          </w:p>
        </w:tc>
        <w:tc>
          <w:tcPr>
            <w:tcW w:w="2551" w:type="dxa"/>
            <w:vAlign w:val="center"/>
          </w:tcPr>
          <w:p>
            <w:pPr>
              <w:pStyle w:val="14"/>
            </w:pPr>
            <w:r>
              <w:t>≥95%</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项目完工可使用年限</w:t>
            </w:r>
          </w:p>
        </w:tc>
        <w:tc>
          <w:tcPr>
            <w:tcW w:w="2835" w:type="dxa"/>
            <w:vAlign w:val="center"/>
          </w:tcPr>
          <w:p>
            <w:pPr>
              <w:pStyle w:val="14"/>
            </w:pPr>
            <w:r>
              <w:t>项目完工可使用年限</w:t>
            </w:r>
          </w:p>
        </w:tc>
        <w:tc>
          <w:tcPr>
            <w:tcW w:w="2551" w:type="dxa"/>
            <w:vAlign w:val="center"/>
          </w:tcPr>
          <w:p>
            <w:pPr>
              <w:pStyle w:val="14"/>
            </w:pPr>
            <w:r>
              <w:t>≥10年</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受益学校学生满意度</w:t>
            </w:r>
          </w:p>
        </w:tc>
        <w:tc>
          <w:tcPr>
            <w:tcW w:w="2835" w:type="dxa"/>
            <w:vAlign w:val="center"/>
          </w:tcPr>
          <w:p>
            <w:pPr>
              <w:pStyle w:val="14"/>
            </w:pPr>
            <w:r>
              <w:t>受益学校学生满意度</w:t>
            </w:r>
          </w:p>
        </w:tc>
        <w:tc>
          <w:tcPr>
            <w:tcW w:w="2551" w:type="dxa"/>
            <w:vAlign w:val="center"/>
          </w:tcPr>
          <w:p>
            <w:pPr>
              <w:pStyle w:val="14"/>
            </w:pPr>
            <w:r>
              <w:t>≥85%</w:t>
            </w:r>
          </w:p>
        </w:tc>
        <w:tc>
          <w:tcPr>
            <w:tcW w:w="2268" w:type="dxa"/>
            <w:vAlign w:val="center"/>
          </w:tcPr>
          <w:p>
            <w:pPr>
              <w:pStyle w:val="14"/>
            </w:pP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35、冀财教/2022/156号 提前下达2023年义务教育薄弱环节改善与能力提升中央资金绩效目标表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改善办学条件学校所数</w:t>
            </w:r>
          </w:p>
        </w:tc>
        <w:tc>
          <w:tcPr>
            <w:tcW w:w="2835" w:type="dxa"/>
            <w:vAlign w:val="center"/>
          </w:tcPr>
          <w:p>
            <w:pPr>
              <w:pStyle w:val="14"/>
            </w:pPr>
            <w:r>
              <w:t>改善办学条件学校所数</w:t>
            </w:r>
          </w:p>
        </w:tc>
        <w:tc>
          <w:tcPr>
            <w:tcW w:w="2551" w:type="dxa"/>
            <w:vAlign w:val="center"/>
          </w:tcPr>
          <w:p>
            <w:pPr>
              <w:pStyle w:val="14"/>
            </w:pPr>
            <w:r>
              <w:t>≥5所</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工程、采购合格率</w:t>
            </w:r>
          </w:p>
        </w:tc>
        <w:tc>
          <w:tcPr>
            <w:tcW w:w="2835" w:type="dxa"/>
            <w:vAlign w:val="center"/>
          </w:tcPr>
          <w:p>
            <w:pPr>
              <w:pStyle w:val="14"/>
            </w:pPr>
            <w:r>
              <w:t>工程、采购合格率</w:t>
            </w:r>
          </w:p>
        </w:tc>
        <w:tc>
          <w:tcPr>
            <w:tcW w:w="2551" w:type="dxa"/>
            <w:vAlign w:val="center"/>
          </w:tcPr>
          <w:p>
            <w:pPr>
              <w:pStyle w:val="14"/>
            </w:pPr>
            <w:r>
              <w:t>≥95%</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工程按时完成率</w:t>
            </w:r>
          </w:p>
        </w:tc>
        <w:tc>
          <w:tcPr>
            <w:tcW w:w="2835" w:type="dxa"/>
            <w:vAlign w:val="center"/>
          </w:tcPr>
          <w:p>
            <w:pPr>
              <w:pStyle w:val="14"/>
            </w:pPr>
            <w:r>
              <w:t>工程按时完成率</w:t>
            </w:r>
          </w:p>
        </w:tc>
        <w:tc>
          <w:tcPr>
            <w:tcW w:w="2551" w:type="dxa"/>
            <w:vAlign w:val="center"/>
          </w:tcPr>
          <w:p>
            <w:pPr>
              <w:pStyle w:val="14"/>
            </w:pPr>
            <w:r>
              <w:t>≥95%</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资金需求金额</w:t>
            </w:r>
          </w:p>
        </w:tc>
        <w:tc>
          <w:tcPr>
            <w:tcW w:w="2835" w:type="dxa"/>
            <w:vAlign w:val="center"/>
          </w:tcPr>
          <w:p>
            <w:pPr>
              <w:pStyle w:val="14"/>
            </w:pPr>
            <w:r>
              <w:t>资金需求金额</w:t>
            </w:r>
          </w:p>
        </w:tc>
        <w:tc>
          <w:tcPr>
            <w:tcW w:w="2551" w:type="dxa"/>
            <w:vAlign w:val="center"/>
          </w:tcPr>
          <w:p>
            <w:pPr>
              <w:pStyle w:val="14"/>
            </w:pPr>
            <w:r>
              <w:t>1402万元</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改善办学条件学校所数</w:t>
            </w:r>
          </w:p>
        </w:tc>
        <w:tc>
          <w:tcPr>
            <w:tcW w:w="2835" w:type="dxa"/>
            <w:vAlign w:val="center"/>
          </w:tcPr>
          <w:p>
            <w:pPr>
              <w:pStyle w:val="14"/>
            </w:pPr>
            <w:r>
              <w:t>改善办学条件学校所数</w:t>
            </w:r>
          </w:p>
        </w:tc>
        <w:tc>
          <w:tcPr>
            <w:tcW w:w="2551" w:type="dxa"/>
            <w:vAlign w:val="center"/>
          </w:tcPr>
          <w:p>
            <w:pPr>
              <w:pStyle w:val="14"/>
            </w:pPr>
            <w:r>
              <w:t>≥5所</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工程、采购合格率</w:t>
            </w:r>
          </w:p>
        </w:tc>
        <w:tc>
          <w:tcPr>
            <w:tcW w:w="2835" w:type="dxa"/>
            <w:vAlign w:val="center"/>
          </w:tcPr>
          <w:p>
            <w:pPr>
              <w:pStyle w:val="14"/>
            </w:pPr>
            <w:r>
              <w:t>工程、采购合格率</w:t>
            </w:r>
          </w:p>
        </w:tc>
        <w:tc>
          <w:tcPr>
            <w:tcW w:w="2551" w:type="dxa"/>
            <w:vAlign w:val="center"/>
          </w:tcPr>
          <w:p>
            <w:pPr>
              <w:pStyle w:val="14"/>
            </w:pPr>
            <w:r>
              <w:t>≥95%</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工程按时完成率</w:t>
            </w:r>
          </w:p>
        </w:tc>
        <w:tc>
          <w:tcPr>
            <w:tcW w:w="2835" w:type="dxa"/>
            <w:vAlign w:val="center"/>
          </w:tcPr>
          <w:p>
            <w:pPr>
              <w:pStyle w:val="14"/>
            </w:pPr>
            <w:r>
              <w:t>工程按时完成率</w:t>
            </w:r>
          </w:p>
        </w:tc>
        <w:tc>
          <w:tcPr>
            <w:tcW w:w="2551" w:type="dxa"/>
            <w:vAlign w:val="center"/>
          </w:tcPr>
          <w:p>
            <w:pPr>
              <w:pStyle w:val="14"/>
            </w:pPr>
            <w:r>
              <w:t>≥95%</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项目完工可使用年限</w:t>
            </w:r>
          </w:p>
        </w:tc>
        <w:tc>
          <w:tcPr>
            <w:tcW w:w="2835" w:type="dxa"/>
            <w:vAlign w:val="center"/>
          </w:tcPr>
          <w:p>
            <w:pPr>
              <w:pStyle w:val="14"/>
            </w:pPr>
            <w:r>
              <w:t>项目完工可使用年限</w:t>
            </w:r>
          </w:p>
        </w:tc>
        <w:tc>
          <w:tcPr>
            <w:tcW w:w="2551" w:type="dxa"/>
            <w:vAlign w:val="center"/>
          </w:tcPr>
          <w:p>
            <w:pPr>
              <w:pStyle w:val="14"/>
            </w:pPr>
            <w:r>
              <w:t>≥10年</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受益学校学生满意度</w:t>
            </w:r>
          </w:p>
        </w:tc>
        <w:tc>
          <w:tcPr>
            <w:tcW w:w="2835" w:type="dxa"/>
            <w:vAlign w:val="center"/>
          </w:tcPr>
          <w:p>
            <w:pPr>
              <w:pStyle w:val="14"/>
            </w:pPr>
            <w:r>
              <w:t>受益学校学生满意度</w:t>
            </w:r>
          </w:p>
        </w:tc>
        <w:tc>
          <w:tcPr>
            <w:tcW w:w="2551" w:type="dxa"/>
            <w:vAlign w:val="center"/>
          </w:tcPr>
          <w:p>
            <w:pPr>
              <w:pStyle w:val="14"/>
            </w:pPr>
            <w:r>
              <w:t>≥85%</w:t>
            </w:r>
          </w:p>
        </w:tc>
        <w:tc>
          <w:tcPr>
            <w:tcW w:w="2268" w:type="dxa"/>
            <w:vAlign w:val="center"/>
          </w:tcPr>
          <w:p>
            <w:pPr>
              <w:pStyle w:val="14"/>
            </w:pP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36、冀财教/2022/158号 提前下达2023年特殊教育</w:t>
      </w:r>
      <w:r>
        <w:rPr>
          <w:rFonts w:hint="eastAsia" w:ascii="方正仿宋_GBK" w:hAnsi="方正仿宋_GBK" w:eastAsia="方正仿宋_GBK" w:cs="方正仿宋_GBK"/>
          <w:b/>
          <w:color w:val="000000"/>
          <w:sz w:val="28"/>
          <w:lang w:eastAsia="zh-CN"/>
        </w:rPr>
        <w:t>县</w:t>
      </w:r>
      <w:r>
        <w:rPr>
          <w:rFonts w:ascii="方正仿宋_GBK" w:hAnsi="方正仿宋_GBK" w:eastAsia="方正仿宋_GBK" w:cs="方正仿宋_GBK"/>
          <w:b/>
          <w:color w:val="000000"/>
          <w:sz w:val="28"/>
        </w:rPr>
        <w:t>级补助资金绩效目标表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改善办学条件学校所数</w:t>
            </w:r>
          </w:p>
        </w:tc>
        <w:tc>
          <w:tcPr>
            <w:tcW w:w="2835" w:type="dxa"/>
            <w:vAlign w:val="center"/>
          </w:tcPr>
          <w:p>
            <w:pPr>
              <w:pStyle w:val="14"/>
            </w:pPr>
            <w:r>
              <w:t>改善办学条件学校所数</w:t>
            </w:r>
          </w:p>
        </w:tc>
        <w:tc>
          <w:tcPr>
            <w:tcW w:w="2551" w:type="dxa"/>
            <w:vAlign w:val="center"/>
          </w:tcPr>
          <w:p>
            <w:pPr>
              <w:pStyle w:val="14"/>
            </w:pPr>
            <w:r>
              <w:t>1所</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工程、采购合格率</w:t>
            </w:r>
          </w:p>
        </w:tc>
        <w:tc>
          <w:tcPr>
            <w:tcW w:w="2835" w:type="dxa"/>
            <w:vAlign w:val="center"/>
          </w:tcPr>
          <w:p>
            <w:pPr>
              <w:pStyle w:val="14"/>
            </w:pPr>
            <w:r>
              <w:t>工程、采购合格率</w:t>
            </w:r>
          </w:p>
        </w:tc>
        <w:tc>
          <w:tcPr>
            <w:tcW w:w="2551" w:type="dxa"/>
            <w:vAlign w:val="center"/>
          </w:tcPr>
          <w:p>
            <w:pPr>
              <w:pStyle w:val="14"/>
            </w:pPr>
            <w:r>
              <w:t>≥95%</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工程按时完成率</w:t>
            </w:r>
          </w:p>
        </w:tc>
        <w:tc>
          <w:tcPr>
            <w:tcW w:w="2835" w:type="dxa"/>
            <w:vAlign w:val="center"/>
          </w:tcPr>
          <w:p>
            <w:pPr>
              <w:pStyle w:val="14"/>
            </w:pPr>
            <w:r>
              <w:t>工程按时完成率</w:t>
            </w:r>
          </w:p>
        </w:tc>
        <w:tc>
          <w:tcPr>
            <w:tcW w:w="2551" w:type="dxa"/>
            <w:vAlign w:val="center"/>
          </w:tcPr>
          <w:p>
            <w:pPr>
              <w:pStyle w:val="14"/>
            </w:pPr>
            <w:r>
              <w:t>≥95%</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资金需求金额</w:t>
            </w:r>
          </w:p>
        </w:tc>
        <w:tc>
          <w:tcPr>
            <w:tcW w:w="2835" w:type="dxa"/>
            <w:vAlign w:val="center"/>
          </w:tcPr>
          <w:p>
            <w:pPr>
              <w:pStyle w:val="14"/>
            </w:pPr>
            <w:r>
              <w:t>资金需求金额</w:t>
            </w:r>
          </w:p>
        </w:tc>
        <w:tc>
          <w:tcPr>
            <w:tcW w:w="2551" w:type="dxa"/>
            <w:vAlign w:val="center"/>
          </w:tcPr>
          <w:p>
            <w:pPr>
              <w:pStyle w:val="14"/>
            </w:pPr>
            <w:r>
              <w:t>4万元</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改善办学条件学校所数</w:t>
            </w:r>
          </w:p>
        </w:tc>
        <w:tc>
          <w:tcPr>
            <w:tcW w:w="2835" w:type="dxa"/>
            <w:vAlign w:val="center"/>
          </w:tcPr>
          <w:p>
            <w:pPr>
              <w:pStyle w:val="14"/>
            </w:pPr>
            <w:r>
              <w:t>改善办学条件学校所数</w:t>
            </w:r>
          </w:p>
        </w:tc>
        <w:tc>
          <w:tcPr>
            <w:tcW w:w="2551" w:type="dxa"/>
            <w:vAlign w:val="center"/>
          </w:tcPr>
          <w:p>
            <w:pPr>
              <w:pStyle w:val="14"/>
            </w:pPr>
            <w:r>
              <w:t>1所</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工程、采购合格率</w:t>
            </w:r>
          </w:p>
        </w:tc>
        <w:tc>
          <w:tcPr>
            <w:tcW w:w="2835" w:type="dxa"/>
            <w:vAlign w:val="center"/>
          </w:tcPr>
          <w:p>
            <w:pPr>
              <w:pStyle w:val="14"/>
            </w:pPr>
            <w:r>
              <w:t>工程、采购合格率</w:t>
            </w:r>
          </w:p>
        </w:tc>
        <w:tc>
          <w:tcPr>
            <w:tcW w:w="2551" w:type="dxa"/>
            <w:vAlign w:val="center"/>
          </w:tcPr>
          <w:p>
            <w:pPr>
              <w:pStyle w:val="14"/>
            </w:pPr>
            <w:r>
              <w:t>≥95%</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工程按时完成率</w:t>
            </w:r>
          </w:p>
        </w:tc>
        <w:tc>
          <w:tcPr>
            <w:tcW w:w="2835" w:type="dxa"/>
            <w:vAlign w:val="center"/>
          </w:tcPr>
          <w:p>
            <w:pPr>
              <w:pStyle w:val="14"/>
            </w:pPr>
            <w:r>
              <w:t>工程按时完成率</w:t>
            </w:r>
          </w:p>
        </w:tc>
        <w:tc>
          <w:tcPr>
            <w:tcW w:w="2551" w:type="dxa"/>
            <w:vAlign w:val="center"/>
          </w:tcPr>
          <w:p>
            <w:pPr>
              <w:pStyle w:val="14"/>
            </w:pPr>
            <w:r>
              <w:t>≥95%</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项目完工可使用年限</w:t>
            </w:r>
          </w:p>
        </w:tc>
        <w:tc>
          <w:tcPr>
            <w:tcW w:w="2835" w:type="dxa"/>
            <w:vAlign w:val="center"/>
          </w:tcPr>
          <w:p>
            <w:pPr>
              <w:pStyle w:val="14"/>
            </w:pPr>
            <w:r>
              <w:t>项目完工可使用年限</w:t>
            </w:r>
          </w:p>
        </w:tc>
        <w:tc>
          <w:tcPr>
            <w:tcW w:w="2551" w:type="dxa"/>
            <w:vAlign w:val="center"/>
          </w:tcPr>
          <w:p>
            <w:pPr>
              <w:pStyle w:val="14"/>
            </w:pPr>
            <w:r>
              <w:t>≥10年</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受益学校学生满意度</w:t>
            </w:r>
          </w:p>
        </w:tc>
        <w:tc>
          <w:tcPr>
            <w:tcW w:w="2835" w:type="dxa"/>
            <w:vAlign w:val="center"/>
          </w:tcPr>
          <w:p>
            <w:pPr>
              <w:pStyle w:val="14"/>
            </w:pPr>
            <w:r>
              <w:t>受益学校学生满意度</w:t>
            </w:r>
          </w:p>
        </w:tc>
        <w:tc>
          <w:tcPr>
            <w:tcW w:w="2551" w:type="dxa"/>
            <w:vAlign w:val="center"/>
          </w:tcPr>
          <w:p>
            <w:pPr>
              <w:pStyle w:val="14"/>
            </w:pPr>
            <w:r>
              <w:t>≥85%</w:t>
            </w:r>
          </w:p>
        </w:tc>
        <w:tc>
          <w:tcPr>
            <w:tcW w:w="2268" w:type="dxa"/>
            <w:vAlign w:val="center"/>
          </w:tcPr>
          <w:p>
            <w:pPr>
              <w:pStyle w:val="14"/>
            </w:pP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37、冀财教/2022/162号 提前下达2023年城乡义务教育</w:t>
      </w:r>
      <w:r>
        <w:rPr>
          <w:rFonts w:hint="eastAsia" w:ascii="方正仿宋_GBK" w:hAnsi="方正仿宋_GBK" w:eastAsia="方正仿宋_GBK" w:cs="方正仿宋_GBK"/>
          <w:b/>
          <w:color w:val="000000"/>
          <w:sz w:val="28"/>
          <w:lang w:eastAsia="zh-CN"/>
        </w:rPr>
        <w:t>县</w:t>
      </w:r>
      <w:r>
        <w:rPr>
          <w:rFonts w:ascii="方正仿宋_GBK" w:hAnsi="方正仿宋_GBK" w:eastAsia="方正仿宋_GBK" w:cs="方正仿宋_GBK"/>
          <w:b/>
          <w:color w:val="000000"/>
          <w:sz w:val="28"/>
        </w:rPr>
        <w:t>级补助-公用经费绩效目标表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义务教育阶段小学生均公用经费标准</w:t>
            </w:r>
          </w:p>
        </w:tc>
        <w:tc>
          <w:tcPr>
            <w:tcW w:w="2835" w:type="dxa"/>
            <w:vAlign w:val="center"/>
          </w:tcPr>
          <w:p>
            <w:pPr>
              <w:pStyle w:val="14"/>
            </w:pPr>
            <w:r>
              <w:t>义务教育阶段小学生均公用经费标准</w:t>
            </w:r>
          </w:p>
        </w:tc>
        <w:tc>
          <w:tcPr>
            <w:tcW w:w="2551" w:type="dxa"/>
            <w:vAlign w:val="center"/>
          </w:tcPr>
          <w:p>
            <w:pPr>
              <w:pStyle w:val="14"/>
            </w:pPr>
            <w:r>
              <w:t>650元</w:t>
            </w:r>
          </w:p>
        </w:tc>
        <w:tc>
          <w:tcPr>
            <w:tcW w:w="2268" w:type="dxa"/>
            <w:vAlign w:val="center"/>
          </w:tcPr>
          <w:p>
            <w:pPr>
              <w:pStyle w:val="14"/>
            </w:pPr>
            <w:r>
              <w:t>河北</w:t>
            </w:r>
            <w:r>
              <w:rPr>
                <w:rFonts w:hint="eastAsia"/>
                <w:lang w:eastAsia="zh-CN"/>
              </w:rPr>
              <w:t>县</w:t>
            </w:r>
            <w:r>
              <w:t>财政厅、教育厅关于印发《河北</w:t>
            </w:r>
            <w:r>
              <w:rPr>
                <w:rFonts w:hint="eastAsia"/>
                <w:lang w:eastAsia="zh-CN"/>
              </w:rPr>
              <w:t>县</w:t>
            </w:r>
            <w:r>
              <w:t>城乡义务教育补助经费管理办法》的通知（冀财规[2021]12号）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义务教育阶段初中学生均公用经费标准</w:t>
            </w:r>
          </w:p>
        </w:tc>
        <w:tc>
          <w:tcPr>
            <w:tcW w:w="2835" w:type="dxa"/>
            <w:vAlign w:val="center"/>
          </w:tcPr>
          <w:p>
            <w:pPr>
              <w:pStyle w:val="14"/>
            </w:pPr>
            <w:r>
              <w:t>义务教育阶段初中生均公用经费标准</w:t>
            </w:r>
          </w:p>
        </w:tc>
        <w:tc>
          <w:tcPr>
            <w:tcW w:w="2551" w:type="dxa"/>
            <w:vAlign w:val="center"/>
          </w:tcPr>
          <w:p>
            <w:pPr>
              <w:pStyle w:val="14"/>
            </w:pPr>
            <w:r>
              <w:t>850元</w:t>
            </w:r>
          </w:p>
        </w:tc>
        <w:tc>
          <w:tcPr>
            <w:tcW w:w="2268" w:type="dxa"/>
            <w:vAlign w:val="center"/>
          </w:tcPr>
          <w:p>
            <w:pPr>
              <w:pStyle w:val="14"/>
            </w:pPr>
            <w:r>
              <w:t>河北</w:t>
            </w:r>
            <w:r>
              <w:rPr>
                <w:rFonts w:hint="eastAsia"/>
                <w:lang w:eastAsia="zh-CN"/>
              </w:rPr>
              <w:t>县</w:t>
            </w:r>
            <w:r>
              <w:t>财政厅、教育厅关于印发《河北</w:t>
            </w:r>
            <w:r>
              <w:rPr>
                <w:rFonts w:hint="eastAsia"/>
                <w:lang w:eastAsia="zh-CN"/>
              </w:rPr>
              <w:t>县</w:t>
            </w:r>
            <w:r>
              <w:t>城乡义务教育补助经费管理办法》的通知（冀财规[2021]12号）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义务教育寄宿制学校公用经费补助标准</w:t>
            </w:r>
          </w:p>
        </w:tc>
        <w:tc>
          <w:tcPr>
            <w:tcW w:w="2835" w:type="dxa"/>
            <w:vAlign w:val="center"/>
          </w:tcPr>
          <w:p>
            <w:pPr>
              <w:pStyle w:val="14"/>
            </w:pPr>
            <w:r>
              <w:t>义务教育寄宿制学校公用经费补助标准</w:t>
            </w:r>
          </w:p>
        </w:tc>
        <w:tc>
          <w:tcPr>
            <w:tcW w:w="2551" w:type="dxa"/>
            <w:vAlign w:val="center"/>
          </w:tcPr>
          <w:p>
            <w:pPr>
              <w:pStyle w:val="14"/>
            </w:pPr>
            <w:r>
              <w:t>200元</w:t>
            </w:r>
          </w:p>
        </w:tc>
        <w:tc>
          <w:tcPr>
            <w:tcW w:w="2268" w:type="dxa"/>
            <w:vAlign w:val="center"/>
          </w:tcPr>
          <w:p>
            <w:pPr>
              <w:pStyle w:val="14"/>
            </w:pPr>
            <w:r>
              <w:t>河北</w:t>
            </w:r>
            <w:r>
              <w:rPr>
                <w:rFonts w:hint="eastAsia"/>
                <w:lang w:eastAsia="zh-CN"/>
              </w:rPr>
              <w:t>县</w:t>
            </w:r>
            <w:r>
              <w:t>财政厅、教育厅关于印发《河北</w:t>
            </w:r>
            <w:r>
              <w:rPr>
                <w:rFonts w:hint="eastAsia"/>
                <w:lang w:eastAsia="zh-CN"/>
              </w:rPr>
              <w:t>县</w:t>
            </w:r>
            <w:r>
              <w:t>城乡义务教育补助经费管理办法》的通知（冀财规[2021]12号）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接受义务教育年限</w:t>
            </w:r>
          </w:p>
        </w:tc>
        <w:tc>
          <w:tcPr>
            <w:tcW w:w="2835" w:type="dxa"/>
            <w:vAlign w:val="center"/>
          </w:tcPr>
          <w:p>
            <w:pPr>
              <w:pStyle w:val="14"/>
            </w:pPr>
            <w:r>
              <w:t>接受义务教育年限</w:t>
            </w:r>
          </w:p>
        </w:tc>
        <w:tc>
          <w:tcPr>
            <w:tcW w:w="2551" w:type="dxa"/>
            <w:vAlign w:val="center"/>
          </w:tcPr>
          <w:p>
            <w:pPr>
              <w:pStyle w:val="14"/>
            </w:pPr>
            <w:r>
              <w:t>9年</w:t>
            </w:r>
          </w:p>
        </w:tc>
        <w:tc>
          <w:tcPr>
            <w:tcW w:w="2268" w:type="dxa"/>
            <w:vAlign w:val="center"/>
          </w:tcPr>
          <w:p>
            <w:pPr>
              <w:pStyle w:val="14"/>
            </w:pPr>
            <w:r>
              <w:t>河北</w:t>
            </w:r>
            <w:r>
              <w:rPr>
                <w:rFonts w:hint="eastAsia"/>
                <w:lang w:eastAsia="zh-CN"/>
              </w:rPr>
              <w:t>县</w:t>
            </w:r>
            <w:r>
              <w:t>财政厅、教育厅关于印发《河北</w:t>
            </w:r>
            <w:r>
              <w:rPr>
                <w:rFonts w:hint="eastAsia"/>
                <w:lang w:eastAsia="zh-CN"/>
              </w:rPr>
              <w:t>县</w:t>
            </w:r>
            <w:r>
              <w:t>城乡义务教育补助经费管理办法》的通知（冀财规[2021]12号）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小学入学率</w:t>
            </w:r>
          </w:p>
        </w:tc>
        <w:tc>
          <w:tcPr>
            <w:tcW w:w="2835" w:type="dxa"/>
            <w:vAlign w:val="center"/>
          </w:tcPr>
          <w:p>
            <w:pPr>
              <w:pStyle w:val="14"/>
            </w:pPr>
            <w:r>
              <w:t>小学入学率</w:t>
            </w:r>
          </w:p>
        </w:tc>
        <w:tc>
          <w:tcPr>
            <w:tcW w:w="2551" w:type="dxa"/>
            <w:vAlign w:val="center"/>
          </w:tcPr>
          <w:p>
            <w:pPr>
              <w:pStyle w:val="14"/>
            </w:pPr>
            <w:r>
              <w:t>100百分比</w:t>
            </w:r>
          </w:p>
        </w:tc>
        <w:tc>
          <w:tcPr>
            <w:tcW w:w="2268" w:type="dxa"/>
            <w:vAlign w:val="center"/>
          </w:tcPr>
          <w:p>
            <w:pPr>
              <w:pStyle w:val="14"/>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政策知晓率</w:t>
            </w:r>
          </w:p>
        </w:tc>
        <w:tc>
          <w:tcPr>
            <w:tcW w:w="2835" w:type="dxa"/>
            <w:vAlign w:val="center"/>
          </w:tcPr>
          <w:p>
            <w:pPr>
              <w:pStyle w:val="14"/>
            </w:pPr>
            <w:r>
              <w:t>接受调查学生家长政策知晓人数占接受调查学生家长总人数比例</w:t>
            </w:r>
          </w:p>
        </w:tc>
        <w:tc>
          <w:tcPr>
            <w:tcW w:w="2551" w:type="dxa"/>
            <w:vAlign w:val="center"/>
          </w:tcPr>
          <w:p>
            <w:pPr>
              <w:pStyle w:val="14"/>
            </w:pPr>
            <w:r>
              <w:t>≥85百分比</w:t>
            </w:r>
          </w:p>
        </w:tc>
        <w:tc>
          <w:tcPr>
            <w:tcW w:w="2268" w:type="dxa"/>
            <w:vAlign w:val="center"/>
          </w:tcPr>
          <w:p>
            <w:pPr>
              <w:pStyle w:val="14"/>
            </w:pPr>
            <w:r>
              <w:t>河北</w:t>
            </w:r>
            <w:r>
              <w:rPr>
                <w:rFonts w:hint="eastAsia"/>
                <w:lang w:eastAsia="zh-CN"/>
              </w:rPr>
              <w:t>县</w:t>
            </w:r>
            <w:r>
              <w:t>财政厅、教育厅关于印发《河北</w:t>
            </w:r>
            <w:r>
              <w:rPr>
                <w:rFonts w:hint="eastAsia"/>
                <w:lang w:eastAsia="zh-CN"/>
              </w:rPr>
              <w:t>县</w:t>
            </w:r>
            <w:r>
              <w:t>城乡义务教育补助经费管理办法》的通知（冀财规[2021]12号）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接受义务教育学生满意度</w:t>
            </w:r>
          </w:p>
        </w:tc>
        <w:tc>
          <w:tcPr>
            <w:tcW w:w="2835" w:type="dxa"/>
            <w:vAlign w:val="center"/>
          </w:tcPr>
          <w:p>
            <w:pPr>
              <w:pStyle w:val="14"/>
            </w:pPr>
            <w:r>
              <w:t>接受调查学生满意人数占接受调查学生总人数占比</w:t>
            </w:r>
          </w:p>
        </w:tc>
        <w:tc>
          <w:tcPr>
            <w:tcW w:w="2551" w:type="dxa"/>
            <w:vAlign w:val="center"/>
          </w:tcPr>
          <w:p>
            <w:pPr>
              <w:pStyle w:val="14"/>
            </w:pPr>
            <w:r>
              <w:t>≥85百分比</w:t>
            </w:r>
          </w:p>
        </w:tc>
        <w:tc>
          <w:tcPr>
            <w:tcW w:w="2268" w:type="dxa"/>
            <w:vAlign w:val="center"/>
          </w:tcPr>
          <w:p>
            <w:pPr>
              <w:pStyle w:val="14"/>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接受义务教育学生家长满意度</w:t>
            </w:r>
          </w:p>
        </w:tc>
        <w:tc>
          <w:tcPr>
            <w:tcW w:w="2835" w:type="dxa"/>
            <w:vAlign w:val="center"/>
          </w:tcPr>
          <w:p>
            <w:pPr>
              <w:pStyle w:val="14"/>
            </w:pPr>
            <w:r>
              <w:t>接受调查家长满意人数占接受调查学生总人数占比</w:t>
            </w:r>
          </w:p>
        </w:tc>
        <w:tc>
          <w:tcPr>
            <w:tcW w:w="2551" w:type="dxa"/>
            <w:vAlign w:val="center"/>
          </w:tcPr>
          <w:p>
            <w:pPr>
              <w:pStyle w:val="14"/>
            </w:pPr>
            <w:r>
              <w:t>≥85百分比</w:t>
            </w:r>
          </w:p>
        </w:tc>
        <w:tc>
          <w:tcPr>
            <w:tcW w:w="2268" w:type="dxa"/>
            <w:vAlign w:val="center"/>
          </w:tcPr>
          <w:p>
            <w:pPr>
              <w:pStyle w:val="14"/>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贫困学生满意度指标</w:t>
            </w:r>
          </w:p>
        </w:tc>
        <w:tc>
          <w:tcPr>
            <w:tcW w:w="2835" w:type="dxa"/>
            <w:vAlign w:val="center"/>
          </w:tcPr>
          <w:p>
            <w:pPr>
              <w:pStyle w:val="14"/>
            </w:pPr>
            <w:r>
              <w:t>贫困学生满意率</w:t>
            </w:r>
          </w:p>
        </w:tc>
        <w:tc>
          <w:tcPr>
            <w:tcW w:w="2551" w:type="dxa"/>
            <w:vAlign w:val="center"/>
          </w:tcPr>
          <w:p>
            <w:pPr>
              <w:pStyle w:val="14"/>
            </w:pPr>
            <w:r>
              <w:t>≥95百分比</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38、冀财教/2022/162号 提前下达2023年城乡义务教育</w:t>
      </w:r>
      <w:r>
        <w:rPr>
          <w:rFonts w:hint="eastAsia" w:ascii="方正仿宋_GBK" w:hAnsi="方正仿宋_GBK" w:eastAsia="方正仿宋_GBK" w:cs="方正仿宋_GBK"/>
          <w:b/>
          <w:color w:val="000000"/>
          <w:sz w:val="28"/>
          <w:lang w:eastAsia="zh-CN"/>
        </w:rPr>
        <w:t>县</w:t>
      </w:r>
      <w:r>
        <w:rPr>
          <w:rFonts w:ascii="方正仿宋_GBK" w:hAnsi="方正仿宋_GBK" w:eastAsia="方正仿宋_GBK" w:cs="方正仿宋_GBK"/>
          <w:b/>
          <w:color w:val="000000"/>
          <w:sz w:val="28"/>
        </w:rPr>
        <w:t>级补助-农村学生营养膳食补助绩效目标表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补助资金及时足额供餐</w:t>
            </w:r>
          </w:p>
        </w:tc>
        <w:tc>
          <w:tcPr>
            <w:tcW w:w="2835" w:type="dxa"/>
            <w:vAlign w:val="center"/>
          </w:tcPr>
          <w:p>
            <w:pPr>
              <w:pStyle w:val="14"/>
            </w:pPr>
            <w:r>
              <w:t>补助资金及时足额供餐</w:t>
            </w:r>
          </w:p>
        </w:tc>
        <w:tc>
          <w:tcPr>
            <w:tcW w:w="2551" w:type="dxa"/>
            <w:vAlign w:val="center"/>
          </w:tcPr>
          <w:p>
            <w:pPr>
              <w:pStyle w:val="14"/>
            </w:pPr>
            <w:r>
              <w:t>100百分比</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小学阶段每学年人均补助标准</w:t>
            </w:r>
          </w:p>
        </w:tc>
        <w:tc>
          <w:tcPr>
            <w:tcW w:w="2835" w:type="dxa"/>
            <w:vAlign w:val="center"/>
          </w:tcPr>
          <w:p>
            <w:pPr>
              <w:pStyle w:val="14"/>
            </w:pPr>
            <w:r>
              <w:t>小学阶段每学年人均补助标准</w:t>
            </w:r>
          </w:p>
        </w:tc>
        <w:tc>
          <w:tcPr>
            <w:tcW w:w="2551" w:type="dxa"/>
            <w:vAlign w:val="center"/>
          </w:tcPr>
          <w:p>
            <w:pPr>
              <w:pStyle w:val="14"/>
            </w:pPr>
            <w:r>
              <w:t>5元/天</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初中阶段每学年人均补助标准</w:t>
            </w:r>
          </w:p>
        </w:tc>
        <w:tc>
          <w:tcPr>
            <w:tcW w:w="2835" w:type="dxa"/>
            <w:vAlign w:val="center"/>
          </w:tcPr>
          <w:p>
            <w:pPr>
              <w:pStyle w:val="14"/>
            </w:pPr>
            <w:r>
              <w:t>初中阶段每学年人均补助标准</w:t>
            </w:r>
          </w:p>
        </w:tc>
        <w:tc>
          <w:tcPr>
            <w:tcW w:w="2551" w:type="dxa"/>
            <w:vAlign w:val="center"/>
          </w:tcPr>
          <w:p>
            <w:pPr>
              <w:pStyle w:val="14"/>
            </w:pPr>
            <w:r>
              <w:t>5元/天</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接受义务教育年限</w:t>
            </w:r>
          </w:p>
        </w:tc>
        <w:tc>
          <w:tcPr>
            <w:tcW w:w="2835" w:type="dxa"/>
            <w:vAlign w:val="center"/>
          </w:tcPr>
          <w:p>
            <w:pPr>
              <w:pStyle w:val="14"/>
            </w:pPr>
            <w:r>
              <w:t>接受义务教育年限</w:t>
            </w:r>
          </w:p>
        </w:tc>
        <w:tc>
          <w:tcPr>
            <w:tcW w:w="2551" w:type="dxa"/>
            <w:vAlign w:val="center"/>
          </w:tcPr>
          <w:p>
            <w:pPr>
              <w:pStyle w:val="14"/>
            </w:pPr>
            <w:r>
              <w:t>9年</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小学入学率</w:t>
            </w:r>
          </w:p>
        </w:tc>
        <w:tc>
          <w:tcPr>
            <w:tcW w:w="2835" w:type="dxa"/>
            <w:vAlign w:val="center"/>
          </w:tcPr>
          <w:p>
            <w:pPr>
              <w:pStyle w:val="14"/>
            </w:pPr>
            <w:r>
              <w:t>小学入学率</w:t>
            </w:r>
          </w:p>
        </w:tc>
        <w:tc>
          <w:tcPr>
            <w:tcW w:w="2551" w:type="dxa"/>
            <w:vAlign w:val="center"/>
          </w:tcPr>
          <w:p>
            <w:pPr>
              <w:pStyle w:val="14"/>
            </w:pPr>
            <w:r>
              <w:t>≥100百分比</w:t>
            </w:r>
          </w:p>
        </w:tc>
        <w:tc>
          <w:tcPr>
            <w:tcW w:w="2268" w:type="dxa"/>
            <w:vAlign w:val="center"/>
          </w:tcPr>
          <w:p>
            <w:pPr>
              <w:pStyle w:val="14"/>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政策知晓率</w:t>
            </w:r>
          </w:p>
        </w:tc>
        <w:tc>
          <w:tcPr>
            <w:tcW w:w="2835" w:type="dxa"/>
            <w:vAlign w:val="center"/>
          </w:tcPr>
          <w:p>
            <w:pPr>
              <w:pStyle w:val="14"/>
            </w:pPr>
            <w:r>
              <w:t>接受调查学生家长政策知晓人数占接受调查学生家长总人数比例</w:t>
            </w:r>
          </w:p>
        </w:tc>
        <w:tc>
          <w:tcPr>
            <w:tcW w:w="2551" w:type="dxa"/>
            <w:vAlign w:val="center"/>
          </w:tcPr>
          <w:p>
            <w:pPr>
              <w:pStyle w:val="14"/>
            </w:pPr>
            <w:r>
              <w:t>≥85百分比</w:t>
            </w:r>
          </w:p>
        </w:tc>
        <w:tc>
          <w:tcPr>
            <w:tcW w:w="2268" w:type="dxa"/>
            <w:vAlign w:val="center"/>
          </w:tcPr>
          <w:p>
            <w:pPr>
              <w:pStyle w:val="14"/>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接受义务教育学生满意度</w:t>
            </w:r>
          </w:p>
        </w:tc>
        <w:tc>
          <w:tcPr>
            <w:tcW w:w="2835" w:type="dxa"/>
            <w:vAlign w:val="center"/>
          </w:tcPr>
          <w:p>
            <w:pPr>
              <w:pStyle w:val="14"/>
            </w:pPr>
            <w:r>
              <w:t>接受调查学生满意人数占接受调查学生总人数占比</w:t>
            </w:r>
          </w:p>
        </w:tc>
        <w:tc>
          <w:tcPr>
            <w:tcW w:w="2551" w:type="dxa"/>
            <w:vAlign w:val="center"/>
          </w:tcPr>
          <w:p>
            <w:pPr>
              <w:pStyle w:val="14"/>
            </w:pPr>
            <w:r>
              <w:t>≥85百分比</w:t>
            </w:r>
          </w:p>
        </w:tc>
        <w:tc>
          <w:tcPr>
            <w:tcW w:w="2268" w:type="dxa"/>
            <w:vAlign w:val="center"/>
          </w:tcPr>
          <w:p>
            <w:pPr>
              <w:pStyle w:val="14"/>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接受义务教育学生家长满意度</w:t>
            </w:r>
          </w:p>
        </w:tc>
        <w:tc>
          <w:tcPr>
            <w:tcW w:w="2835" w:type="dxa"/>
            <w:vAlign w:val="center"/>
          </w:tcPr>
          <w:p>
            <w:pPr>
              <w:pStyle w:val="14"/>
            </w:pPr>
            <w:r>
              <w:t>接受调查家长满意人数占接受调查学生总人数占比</w:t>
            </w:r>
          </w:p>
        </w:tc>
        <w:tc>
          <w:tcPr>
            <w:tcW w:w="2551" w:type="dxa"/>
            <w:vAlign w:val="center"/>
          </w:tcPr>
          <w:p>
            <w:pPr>
              <w:pStyle w:val="14"/>
            </w:pPr>
            <w:r>
              <w:t>≥85百分比</w:t>
            </w:r>
          </w:p>
        </w:tc>
        <w:tc>
          <w:tcPr>
            <w:tcW w:w="2268" w:type="dxa"/>
            <w:vAlign w:val="center"/>
          </w:tcPr>
          <w:p>
            <w:pPr>
              <w:pStyle w:val="14"/>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享受营养餐学生满意度</w:t>
            </w:r>
          </w:p>
        </w:tc>
        <w:tc>
          <w:tcPr>
            <w:tcW w:w="2835" w:type="dxa"/>
            <w:vAlign w:val="center"/>
          </w:tcPr>
          <w:p>
            <w:pPr>
              <w:pStyle w:val="14"/>
            </w:pPr>
            <w:r>
              <w:t>享受营养餐学生满意度</w:t>
            </w:r>
          </w:p>
        </w:tc>
        <w:tc>
          <w:tcPr>
            <w:tcW w:w="2551" w:type="dxa"/>
            <w:vAlign w:val="center"/>
          </w:tcPr>
          <w:p>
            <w:pPr>
              <w:pStyle w:val="14"/>
            </w:pPr>
            <w:r>
              <w:t>≥95百分比</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39、冀财教/2022/162号 提前下达2023年城乡义务教育</w:t>
      </w:r>
      <w:r>
        <w:rPr>
          <w:rFonts w:hint="eastAsia" w:ascii="方正仿宋_GBK" w:hAnsi="方正仿宋_GBK" w:eastAsia="方正仿宋_GBK" w:cs="方正仿宋_GBK"/>
          <w:b/>
          <w:color w:val="000000"/>
          <w:sz w:val="28"/>
          <w:lang w:eastAsia="zh-CN"/>
        </w:rPr>
        <w:t>县</w:t>
      </w:r>
      <w:r>
        <w:rPr>
          <w:rFonts w:ascii="方正仿宋_GBK" w:hAnsi="方正仿宋_GBK" w:eastAsia="方正仿宋_GBK" w:cs="方正仿宋_GBK"/>
          <w:b/>
          <w:color w:val="000000"/>
          <w:sz w:val="28"/>
        </w:rPr>
        <w:t>级补助资金-校舍安全绩效目标表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改善办学条件学校所数</w:t>
            </w:r>
          </w:p>
        </w:tc>
        <w:tc>
          <w:tcPr>
            <w:tcW w:w="2835" w:type="dxa"/>
            <w:vAlign w:val="center"/>
          </w:tcPr>
          <w:p>
            <w:pPr>
              <w:pStyle w:val="14"/>
            </w:pPr>
            <w:r>
              <w:t>改善办学条件学校所数</w:t>
            </w:r>
          </w:p>
        </w:tc>
        <w:tc>
          <w:tcPr>
            <w:tcW w:w="2551" w:type="dxa"/>
            <w:vAlign w:val="center"/>
          </w:tcPr>
          <w:p>
            <w:pPr>
              <w:pStyle w:val="14"/>
            </w:pPr>
            <w:r>
              <w:t>≥3所</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工程完工验收合格率</w:t>
            </w:r>
          </w:p>
        </w:tc>
        <w:tc>
          <w:tcPr>
            <w:tcW w:w="2835" w:type="dxa"/>
            <w:vAlign w:val="center"/>
          </w:tcPr>
          <w:p>
            <w:pPr>
              <w:pStyle w:val="14"/>
            </w:pPr>
            <w:r>
              <w:t>工程完工验收合格率</w:t>
            </w:r>
          </w:p>
        </w:tc>
        <w:tc>
          <w:tcPr>
            <w:tcW w:w="2551" w:type="dxa"/>
            <w:vAlign w:val="center"/>
          </w:tcPr>
          <w:p>
            <w:pPr>
              <w:pStyle w:val="14"/>
            </w:pPr>
            <w:r>
              <w:t>≥95%</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工程按时完成率</w:t>
            </w:r>
          </w:p>
        </w:tc>
        <w:tc>
          <w:tcPr>
            <w:tcW w:w="2835" w:type="dxa"/>
            <w:vAlign w:val="center"/>
          </w:tcPr>
          <w:p>
            <w:pPr>
              <w:pStyle w:val="14"/>
            </w:pPr>
            <w:r>
              <w:t>工程按时完成率</w:t>
            </w:r>
          </w:p>
        </w:tc>
        <w:tc>
          <w:tcPr>
            <w:tcW w:w="2551" w:type="dxa"/>
            <w:vAlign w:val="center"/>
          </w:tcPr>
          <w:p>
            <w:pPr>
              <w:pStyle w:val="14"/>
            </w:pPr>
            <w:r>
              <w:t>≥95%</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资金需求金额</w:t>
            </w:r>
          </w:p>
        </w:tc>
        <w:tc>
          <w:tcPr>
            <w:tcW w:w="2835" w:type="dxa"/>
            <w:vAlign w:val="center"/>
          </w:tcPr>
          <w:p>
            <w:pPr>
              <w:pStyle w:val="14"/>
            </w:pPr>
            <w:r>
              <w:t>资金需求金额</w:t>
            </w:r>
          </w:p>
        </w:tc>
        <w:tc>
          <w:tcPr>
            <w:tcW w:w="2551" w:type="dxa"/>
            <w:vAlign w:val="center"/>
          </w:tcPr>
          <w:p>
            <w:pPr>
              <w:pStyle w:val="14"/>
            </w:pPr>
            <w:r>
              <w:t>693万元</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改善办学条件学校所数</w:t>
            </w:r>
          </w:p>
        </w:tc>
        <w:tc>
          <w:tcPr>
            <w:tcW w:w="2835" w:type="dxa"/>
            <w:vAlign w:val="center"/>
          </w:tcPr>
          <w:p>
            <w:pPr>
              <w:pStyle w:val="14"/>
            </w:pPr>
            <w:r>
              <w:t>改善办学条件学校所数</w:t>
            </w:r>
          </w:p>
        </w:tc>
        <w:tc>
          <w:tcPr>
            <w:tcW w:w="2551" w:type="dxa"/>
            <w:vAlign w:val="center"/>
          </w:tcPr>
          <w:p>
            <w:pPr>
              <w:pStyle w:val="14"/>
            </w:pPr>
            <w:r>
              <w:t>≥3所</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工程完工验收合格率</w:t>
            </w:r>
          </w:p>
        </w:tc>
        <w:tc>
          <w:tcPr>
            <w:tcW w:w="2835" w:type="dxa"/>
            <w:vAlign w:val="center"/>
          </w:tcPr>
          <w:p>
            <w:pPr>
              <w:pStyle w:val="14"/>
            </w:pPr>
            <w:r>
              <w:t>工程完工验收合格率</w:t>
            </w:r>
          </w:p>
        </w:tc>
        <w:tc>
          <w:tcPr>
            <w:tcW w:w="2551" w:type="dxa"/>
            <w:vAlign w:val="center"/>
          </w:tcPr>
          <w:p>
            <w:pPr>
              <w:pStyle w:val="14"/>
            </w:pPr>
            <w:r>
              <w:t>≥95%</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工程按时完成率</w:t>
            </w:r>
          </w:p>
        </w:tc>
        <w:tc>
          <w:tcPr>
            <w:tcW w:w="2835" w:type="dxa"/>
            <w:vAlign w:val="center"/>
          </w:tcPr>
          <w:p>
            <w:pPr>
              <w:pStyle w:val="14"/>
            </w:pPr>
            <w:r>
              <w:t>工程按时完成率</w:t>
            </w:r>
          </w:p>
        </w:tc>
        <w:tc>
          <w:tcPr>
            <w:tcW w:w="2551" w:type="dxa"/>
            <w:vAlign w:val="center"/>
          </w:tcPr>
          <w:p>
            <w:pPr>
              <w:pStyle w:val="14"/>
            </w:pPr>
            <w:r>
              <w:t>≥95%</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项目完工可使用年限</w:t>
            </w:r>
          </w:p>
        </w:tc>
        <w:tc>
          <w:tcPr>
            <w:tcW w:w="2835" w:type="dxa"/>
            <w:vAlign w:val="center"/>
          </w:tcPr>
          <w:p>
            <w:pPr>
              <w:pStyle w:val="14"/>
            </w:pPr>
            <w:r>
              <w:t>项目完工可使用年限</w:t>
            </w:r>
          </w:p>
        </w:tc>
        <w:tc>
          <w:tcPr>
            <w:tcW w:w="2551" w:type="dxa"/>
            <w:vAlign w:val="center"/>
          </w:tcPr>
          <w:p>
            <w:pPr>
              <w:pStyle w:val="14"/>
            </w:pPr>
            <w:r>
              <w:t>≥20年</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受益学校学生满意度</w:t>
            </w:r>
          </w:p>
        </w:tc>
        <w:tc>
          <w:tcPr>
            <w:tcW w:w="2835" w:type="dxa"/>
            <w:vAlign w:val="center"/>
          </w:tcPr>
          <w:p>
            <w:pPr>
              <w:pStyle w:val="14"/>
            </w:pPr>
            <w:r>
              <w:t>受益学校学生满意度</w:t>
            </w:r>
          </w:p>
        </w:tc>
        <w:tc>
          <w:tcPr>
            <w:tcW w:w="2551" w:type="dxa"/>
            <w:vAlign w:val="center"/>
          </w:tcPr>
          <w:p>
            <w:pPr>
              <w:pStyle w:val="14"/>
            </w:pPr>
            <w:r>
              <w:t>≥85%</w:t>
            </w:r>
          </w:p>
        </w:tc>
        <w:tc>
          <w:tcPr>
            <w:tcW w:w="2268" w:type="dxa"/>
            <w:vAlign w:val="center"/>
          </w:tcPr>
          <w:p>
            <w:pPr>
              <w:pStyle w:val="14"/>
            </w:pP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40、冀财教/2022/162号 提前下达2023年城乡义务教育</w:t>
      </w:r>
      <w:r>
        <w:rPr>
          <w:rFonts w:hint="eastAsia" w:ascii="方正仿宋_GBK" w:hAnsi="方正仿宋_GBK" w:eastAsia="方正仿宋_GBK" w:cs="方正仿宋_GBK"/>
          <w:b/>
          <w:color w:val="000000"/>
          <w:sz w:val="28"/>
          <w:lang w:eastAsia="zh-CN"/>
        </w:rPr>
        <w:t>县</w:t>
      </w:r>
      <w:r>
        <w:rPr>
          <w:rFonts w:ascii="方正仿宋_GBK" w:hAnsi="方正仿宋_GBK" w:eastAsia="方正仿宋_GBK" w:cs="方正仿宋_GBK"/>
          <w:b/>
          <w:color w:val="000000"/>
          <w:sz w:val="28"/>
        </w:rPr>
        <w:t>级补助资金-义教生活补助绩效目标表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时效指标</w:t>
            </w:r>
          </w:p>
        </w:tc>
        <w:tc>
          <w:tcPr>
            <w:tcW w:w="2835" w:type="dxa"/>
            <w:vAlign w:val="center"/>
          </w:tcPr>
          <w:p>
            <w:pPr>
              <w:pStyle w:val="14"/>
            </w:pPr>
            <w:r>
              <w:t>义务教育阶段小学寄宿学生每学年人均补助标准</w:t>
            </w:r>
          </w:p>
        </w:tc>
        <w:tc>
          <w:tcPr>
            <w:tcW w:w="2835" w:type="dxa"/>
            <w:vAlign w:val="center"/>
          </w:tcPr>
          <w:p>
            <w:pPr>
              <w:pStyle w:val="14"/>
            </w:pPr>
            <w:r>
              <w:t>义务教育阶段小学寄宿学生每学年人均补助标准</w:t>
            </w:r>
          </w:p>
        </w:tc>
        <w:tc>
          <w:tcPr>
            <w:tcW w:w="2551" w:type="dxa"/>
            <w:vAlign w:val="center"/>
          </w:tcPr>
          <w:p>
            <w:pPr>
              <w:pStyle w:val="14"/>
            </w:pPr>
            <w:r>
              <w:t>＝1000元</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义务教育阶段中学寄宿学生每学年人均补助标准</w:t>
            </w:r>
          </w:p>
        </w:tc>
        <w:tc>
          <w:tcPr>
            <w:tcW w:w="2835" w:type="dxa"/>
            <w:vAlign w:val="center"/>
          </w:tcPr>
          <w:p>
            <w:pPr>
              <w:pStyle w:val="14"/>
            </w:pPr>
            <w:r>
              <w:t>义务教育阶段中学寄宿学生每学年人均补助标准</w:t>
            </w:r>
          </w:p>
        </w:tc>
        <w:tc>
          <w:tcPr>
            <w:tcW w:w="2551" w:type="dxa"/>
            <w:vAlign w:val="center"/>
          </w:tcPr>
          <w:p>
            <w:pPr>
              <w:pStyle w:val="14"/>
            </w:pPr>
            <w:r>
              <w:t>＝1250元</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小学阶段补助人数</w:t>
            </w:r>
          </w:p>
        </w:tc>
        <w:tc>
          <w:tcPr>
            <w:tcW w:w="2835" w:type="dxa"/>
            <w:vAlign w:val="center"/>
          </w:tcPr>
          <w:p>
            <w:pPr>
              <w:pStyle w:val="14"/>
            </w:pPr>
            <w:r>
              <w:t>小学阶段补助人数</w:t>
            </w:r>
          </w:p>
        </w:tc>
        <w:tc>
          <w:tcPr>
            <w:tcW w:w="2551" w:type="dxa"/>
            <w:vAlign w:val="center"/>
          </w:tcPr>
          <w:p>
            <w:pPr>
              <w:pStyle w:val="14"/>
            </w:pPr>
            <w:r>
              <w:t>≥5000人</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初中阶段补助人数</w:t>
            </w:r>
          </w:p>
        </w:tc>
        <w:tc>
          <w:tcPr>
            <w:tcW w:w="2835" w:type="dxa"/>
            <w:vAlign w:val="center"/>
          </w:tcPr>
          <w:p>
            <w:pPr>
              <w:pStyle w:val="14"/>
            </w:pPr>
            <w:r>
              <w:t>初中阶段补助人数</w:t>
            </w:r>
          </w:p>
        </w:tc>
        <w:tc>
          <w:tcPr>
            <w:tcW w:w="2551" w:type="dxa"/>
            <w:vAlign w:val="center"/>
          </w:tcPr>
          <w:p>
            <w:pPr>
              <w:pStyle w:val="14"/>
            </w:pPr>
            <w:r>
              <w:t>≥6000人</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义务教育阶段建档立卡贫困户寄宿学生补助人数占义务教育阶段补助人数的比例</w:t>
            </w:r>
          </w:p>
        </w:tc>
        <w:tc>
          <w:tcPr>
            <w:tcW w:w="2835" w:type="dxa"/>
            <w:vAlign w:val="center"/>
          </w:tcPr>
          <w:p>
            <w:pPr>
              <w:pStyle w:val="14"/>
            </w:pPr>
            <w:r>
              <w:t>义务教育阶段建档立卡贫困户寄宿学生补助人数占义务教育阶段补助人数的比例</w:t>
            </w:r>
          </w:p>
        </w:tc>
        <w:tc>
          <w:tcPr>
            <w:tcW w:w="2551" w:type="dxa"/>
            <w:vAlign w:val="center"/>
          </w:tcPr>
          <w:p>
            <w:pPr>
              <w:pStyle w:val="14"/>
            </w:pPr>
            <w:r>
              <w:t>≥0.03</w:t>
            </w:r>
          </w:p>
        </w:tc>
        <w:tc>
          <w:tcPr>
            <w:tcW w:w="2268" w:type="dxa"/>
            <w:vAlign w:val="center"/>
          </w:tcPr>
          <w:p>
            <w:pPr>
              <w:pStyle w:val="14"/>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补助资金是否按时发放</w:t>
            </w:r>
          </w:p>
        </w:tc>
        <w:tc>
          <w:tcPr>
            <w:tcW w:w="2835" w:type="dxa"/>
            <w:vAlign w:val="center"/>
          </w:tcPr>
          <w:p>
            <w:pPr>
              <w:pStyle w:val="14"/>
            </w:pPr>
            <w:r>
              <w:t>发放时间与规定发放时间相差天数</w:t>
            </w:r>
          </w:p>
        </w:tc>
        <w:tc>
          <w:tcPr>
            <w:tcW w:w="2551" w:type="dxa"/>
            <w:vAlign w:val="center"/>
          </w:tcPr>
          <w:p>
            <w:pPr>
              <w:pStyle w:val="14"/>
            </w:pPr>
            <w:r>
              <w:t>按时发放</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政策知晓率</w:t>
            </w:r>
          </w:p>
        </w:tc>
        <w:tc>
          <w:tcPr>
            <w:tcW w:w="2835" w:type="dxa"/>
            <w:vAlign w:val="center"/>
          </w:tcPr>
          <w:p>
            <w:pPr>
              <w:pStyle w:val="14"/>
            </w:pPr>
            <w:r>
              <w:t>接受调查学生家长政策知晓人数占接受调查总人数的比例</w:t>
            </w:r>
          </w:p>
        </w:tc>
        <w:tc>
          <w:tcPr>
            <w:tcW w:w="2551" w:type="dxa"/>
            <w:vAlign w:val="center"/>
          </w:tcPr>
          <w:p>
            <w:pPr>
              <w:pStyle w:val="14"/>
            </w:pPr>
            <w:r>
              <w:t>＝1百分比</w:t>
            </w:r>
          </w:p>
        </w:tc>
        <w:tc>
          <w:tcPr>
            <w:tcW w:w="2268" w:type="dxa"/>
            <w:vAlign w:val="center"/>
          </w:tcPr>
          <w:p>
            <w:pPr>
              <w:pStyle w:val="14"/>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经济效益指标</w:t>
            </w:r>
          </w:p>
        </w:tc>
        <w:tc>
          <w:tcPr>
            <w:tcW w:w="2835" w:type="dxa"/>
            <w:vAlign w:val="center"/>
          </w:tcPr>
          <w:p>
            <w:pPr>
              <w:pStyle w:val="14"/>
            </w:pPr>
            <w:r>
              <w:t>寄宿生生活费补助人数</w:t>
            </w:r>
          </w:p>
        </w:tc>
        <w:tc>
          <w:tcPr>
            <w:tcW w:w="2835" w:type="dxa"/>
            <w:vAlign w:val="center"/>
          </w:tcPr>
          <w:p>
            <w:pPr>
              <w:pStyle w:val="14"/>
            </w:pPr>
            <w:r>
              <w:t>寄宿生生活费补助人数</w:t>
            </w:r>
          </w:p>
        </w:tc>
        <w:tc>
          <w:tcPr>
            <w:tcW w:w="2551" w:type="dxa"/>
            <w:vAlign w:val="center"/>
          </w:tcPr>
          <w:p>
            <w:pPr>
              <w:pStyle w:val="14"/>
            </w:pPr>
            <w:r>
              <w:t>≥10000人</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资助缓解困难家庭学生支出</w:t>
            </w:r>
          </w:p>
        </w:tc>
        <w:tc>
          <w:tcPr>
            <w:tcW w:w="2835" w:type="dxa"/>
            <w:vAlign w:val="center"/>
          </w:tcPr>
          <w:p>
            <w:pPr>
              <w:pStyle w:val="14"/>
            </w:pPr>
            <w:r>
              <w:t>寄宿生活费补助支出金额（万元）</w:t>
            </w:r>
          </w:p>
        </w:tc>
        <w:tc>
          <w:tcPr>
            <w:tcW w:w="2551" w:type="dxa"/>
            <w:vAlign w:val="center"/>
          </w:tcPr>
          <w:p>
            <w:pPr>
              <w:pStyle w:val="14"/>
            </w:pPr>
            <w:r>
              <w:t>≥1100万元</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寄宿生生活费补助年限</w:t>
            </w:r>
          </w:p>
        </w:tc>
        <w:tc>
          <w:tcPr>
            <w:tcW w:w="2835" w:type="dxa"/>
            <w:vAlign w:val="center"/>
          </w:tcPr>
          <w:p>
            <w:pPr>
              <w:pStyle w:val="14"/>
            </w:pPr>
            <w:r>
              <w:t>寄宿生生活费补助年限</w:t>
            </w:r>
          </w:p>
        </w:tc>
        <w:tc>
          <w:tcPr>
            <w:tcW w:w="2551" w:type="dxa"/>
            <w:vAlign w:val="center"/>
          </w:tcPr>
          <w:p>
            <w:pPr>
              <w:pStyle w:val="14"/>
            </w:pPr>
            <w:r>
              <w:t>＝1年</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学生抽样调查满意度</w:t>
            </w:r>
          </w:p>
        </w:tc>
        <w:tc>
          <w:tcPr>
            <w:tcW w:w="2835" w:type="dxa"/>
            <w:vAlign w:val="center"/>
          </w:tcPr>
          <w:p>
            <w:pPr>
              <w:pStyle w:val="14"/>
            </w:pPr>
            <w:r>
              <w:t>接受调查学生人数占接受调查总人数的比例</w:t>
            </w:r>
          </w:p>
        </w:tc>
        <w:tc>
          <w:tcPr>
            <w:tcW w:w="2551" w:type="dxa"/>
            <w:vAlign w:val="center"/>
          </w:tcPr>
          <w:p>
            <w:pPr>
              <w:pStyle w:val="14"/>
            </w:pPr>
            <w:r>
              <w:t>≥0.95</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41、冀财教/2022/163号 提前下达2023年</w:t>
      </w:r>
      <w:r>
        <w:rPr>
          <w:rFonts w:hint="eastAsia" w:ascii="方正仿宋_GBK" w:hAnsi="方正仿宋_GBK" w:eastAsia="方正仿宋_GBK" w:cs="方正仿宋_GBK"/>
          <w:b/>
          <w:color w:val="000000"/>
          <w:sz w:val="28"/>
          <w:lang w:eastAsia="zh-CN"/>
        </w:rPr>
        <w:t>县</w:t>
      </w:r>
      <w:r>
        <w:rPr>
          <w:rFonts w:ascii="方正仿宋_GBK" w:hAnsi="方正仿宋_GBK" w:eastAsia="方正仿宋_GBK" w:cs="方正仿宋_GBK"/>
          <w:b/>
          <w:color w:val="000000"/>
          <w:sz w:val="28"/>
        </w:rPr>
        <w:t>级普通高中补助资金-改善办学条件绩效目标表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改善办学条件学校所数</w:t>
            </w:r>
          </w:p>
        </w:tc>
        <w:tc>
          <w:tcPr>
            <w:tcW w:w="2835" w:type="dxa"/>
            <w:vAlign w:val="center"/>
          </w:tcPr>
          <w:p>
            <w:pPr>
              <w:pStyle w:val="14"/>
            </w:pPr>
            <w:r>
              <w:t>改善办学条件学校所数</w:t>
            </w:r>
          </w:p>
        </w:tc>
        <w:tc>
          <w:tcPr>
            <w:tcW w:w="2551" w:type="dxa"/>
            <w:vAlign w:val="center"/>
          </w:tcPr>
          <w:p>
            <w:pPr>
              <w:pStyle w:val="14"/>
            </w:pPr>
            <w:r>
              <w:t>≥2所</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工程、采购合格率</w:t>
            </w:r>
          </w:p>
        </w:tc>
        <w:tc>
          <w:tcPr>
            <w:tcW w:w="2835" w:type="dxa"/>
            <w:vAlign w:val="center"/>
          </w:tcPr>
          <w:p>
            <w:pPr>
              <w:pStyle w:val="14"/>
            </w:pPr>
            <w:r>
              <w:t>工程、采购合格率</w:t>
            </w:r>
          </w:p>
        </w:tc>
        <w:tc>
          <w:tcPr>
            <w:tcW w:w="2551" w:type="dxa"/>
            <w:vAlign w:val="center"/>
          </w:tcPr>
          <w:p>
            <w:pPr>
              <w:pStyle w:val="14"/>
            </w:pPr>
            <w:r>
              <w:t>≥95%</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工程按时完成率</w:t>
            </w:r>
          </w:p>
        </w:tc>
        <w:tc>
          <w:tcPr>
            <w:tcW w:w="2835" w:type="dxa"/>
            <w:vAlign w:val="center"/>
          </w:tcPr>
          <w:p>
            <w:pPr>
              <w:pStyle w:val="14"/>
            </w:pPr>
            <w:r>
              <w:t>工程按时完成率</w:t>
            </w:r>
          </w:p>
        </w:tc>
        <w:tc>
          <w:tcPr>
            <w:tcW w:w="2551" w:type="dxa"/>
            <w:vAlign w:val="center"/>
          </w:tcPr>
          <w:p>
            <w:pPr>
              <w:pStyle w:val="14"/>
            </w:pPr>
            <w:r>
              <w:t>≥95%</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资金需求金额</w:t>
            </w:r>
          </w:p>
        </w:tc>
        <w:tc>
          <w:tcPr>
            <w:tcW w:w="2835" w:type="dxa"/>
            <w:vAlign w:val="center"/>
          </w:tcPr>
          <w:p>
            <w:pPr>
              <w:pStyle w:val="14"/>
            </w:pPr>
            <w:r>
              <w:t>资金需求金额</w:t>
            </w:r>
          </w:p>
        </w:tc>
        <w:tc>
          <w:tcPr>
            <w:tcW w:w="2551" w:type="dxa"/>
            <w:vAlign w:val="center"/>
          </w:tcPr>
          <w:p>
            <w:pPr>
              <w:pStyle w:val="14"/>
            </w:pPr>
            <w:r>
              <w:t>73万元</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改善办学条件学校所数</w:t>
            </w:r>
          </w:p>
        </w:tc>
        <w:tc>
          <w:tcPr>
            <w:tcW w:w="2835" w:type="dxa"/>
            <w:vAlign w:val="center"/>
          </w:tcPr>
          <w:p>
            <w:pPr>
              <w:pStyle w:val="14"/>
            </w:pPr>
            <w:r>
              <w:t>改善办学条件学校所数</w:t>
            </w:r>
          </w:p>
        </w:tc>
        <w:tc>
          <w:tcPr>
            <w:tcW w:w="2551" w:type="dxa"/>
            <w:vAlign w:val="center"/>
          </w:tcPr>
          <w:p>
            <w:pPr>
              <w:pStyle w:val="14"/>
            </w:pPr>
            <w:r>
              <w:t>≥2所</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工程、采购合格率</w:t>
            </w:r>
          </w:p>
        </w:tc>
        <w:tc>
          <w:tcPr>
            <w:tcW w:w="2835" w:type="dxa"/>
            <w:vAlign w:val="center"/>
          </w:tcPr>
          <w:p>
            <w:pPr>
              <w:pStyle w:val="14"/>
            </w:pPr>
            <w:r>
              <w:t>工程、采购合格率</w:t>
            </w:r>
          </w:p>
        </w:tc>
        <w:tc>
          <w:tcPr>
            <w:tcW w:w="2551" w:type="dxa"/>
            <w:vAlign w:val="center"/>
          </w:tcPr>
          <w:p>
            <w:pPr>
              <w:pStyle w:val="14"/>
            </w:pPr>
            <w:r>
              <w:t>≥95%</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工程按时完成率</w:t>
            </w:r>
          </w:p>
        </w:tc>
        <w:tc>
          <w:tcPr>
            <w:tcW w:w="2835" w:type="dxa"/>
            <w:vAlign w:val="center"/>
          </w:tcPr>
          <w:p>
            <w:pPr>
              <w:pStyle w:val="14"/>
            </w:pPr>
            <w:r>
              <w:t>工程按时完成率</w:t>
            </w:r>
          </w:p>
        </w:tc>
        <w:tc>
          <w:tcPr>
            <w:tcW w:w="2551" w:type="dxa"/>
            <w:vAlign w:val="center"/>
          </w:tcPr>
          <w:p>
            <w:pPr>
              <w:pStyle w:val="14"/>
            </w:pPr>
            <w:r>
              <w:t>≥95%</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项目完工可使用年限</w:t>
            </w:r>
          </w:p>
        </w:tc>
        <w:tc>
          <w:tcPr>
            <w:tcW w:w="2835" w:type="dxa"/>
            <w:vAlign w:val="center"/>
          </w:tcPr>
          <w:p>
            <w:pPr>
              <w:pStyle w:val="14"/>
            </w:pPr>
            <w:r>
              <w:t>项目完工可使用年限</w:t>
            </w:r>
          </w:p>
        </w:tc>
        <w:tc>
          <w:tcPr>
            <w:tcW w:w="2551" w:type="dxa"/>
            <w:vAlign w:val="center"/>
          </w:tcPr>
          <w:p>
            <w:pPr>
              <w:pStyle w:val="14"/>
            </w:pPr>
            <w:r>
              <w:t>≥10年</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受益学校学生满意度</w:t>
            </w:r>
          </w:p>
        </w:tc>
        <w:tc>
          <w:tcPr>
            <w:tcW w:w="2835" w:type="dxa"/>
            <w:vAlign w:val="center"/>
          </w:tcPr>
          <w:p>
            <w:pPr>
              <w:pStyle w:val="14"/>
            </w:pPr>
            <w:r>
              <w:t>受益学校学生满意度</w:t>
            </w:r>
          </w:p>
        </w:tc>
        <w:tc>
          <w:tcPr>
            <w:tcW w:w="2551" w:type="dxa"/>
            <w:vAlign w:val="center"/>
          </w:tcPr>
          <w:p>
            <w:pPr>
              <w:pStyle w:val="14"/>
            </w:pPr>
            <w:r>
              <w:t>≥85%</w:t>
            </w:r>
          </w:p>
        </w:tc>
        <w:tc>
          <w:tcPr>
            <w:tcW w:w="2268" w:type="dxa"/>
            <w:vAlign w:val="center"/>
          </w:tcPr>
          <w:p>
            <w:pPr>
              <w:pStyle w:val="14"/>
            </w:pP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42、冀财教/2022/163号 提前下达2023年</w:t>
      </w:r>
      <w:r>
        <w:rPr>
          <w:rFonts w:hint="eastAsia" w:ascii="方正仿宋_GBK" w:hAnsi="方正仿宋_GBK" w:eastAsia="方正仿宋_GBK" w:cs="方正仿宋_GBK"/>
          <w:b/>
          <w:color w:val="000000"/>
          <w:sz w:val="28"/>
          <w:lang w:eastAsia="zh-CN"/>
        </w:rPr>
        <w:t>县</w:t>
      </w:r>
      <w:r>
        <w:rPr>
          <w:rFonts w:ascii="方正仿宋_GBK" w:hAnsi="方正仿宋_GBK" w:eastAsia="方正仿宋_GBK" w:cs="方正仿宋_GBK"/>
          <w:b/>
          <w:color w:val="000000"/>
          <w:sz w:val="28"/>
        </w:rPr>
        <w:t>级普通高中补助资金-高中三免绩效目标表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成本指标</w:t>
            </w:r>
          </w:p>
        </w:tc>
        <w:tc>
          <w:tcPr>
            <w:tcW w:w="2835" w:type="dxa"/>
            <w:vAlign w:val="center"/>
          </w:tcPr>
          <w:p>
            <w:pPr>
              <w:pStyle w:val="14"/>
            </w:pPr>
            <w:r>
              <w:t>普通高中建档立卡三免标准（每生/平均每年）</w:t>
            </w:r>
          </w:p>
        </w:tc>
        <w:tc>
          <w:tcPr>
            <w:tcW w:w="2835" w:type="dxa"/>
            <w:vAlign w:val="center"/>
          </w:tcPr>
          <w:p>
            <w:pPr>
              <w:pStyle w:val="14"/>
            </w:pPr>
            <w:r>
              <w:t>普通高中建档立卡三免标准（每生/平均每年）</w:t>
            </w:r>
          </w:p>
        </w:tc>
        <w:tc>
          <w:tcPr>
            <w:tcW w:w="2551" w:type="dxa"/>
            <w:vAlign w:val="center"/>
          </w:tcPr>
          <w:p>
            <w:pPr>
              <w:pStyle w:val="14"/>
            </w:pPr>
            <w:r>
              <w:t>＝2800元</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普通高中三免学生数</w:t>
            </w:r>
          </w:p>
        </w:tc>
        <w:tc>
          <w:tcPr>
            <w:tcW w:w="2835" w:type="dxa"/>
            <w:vAlign w:val="center"/>
          </w:tcPr>
          <w:p>
            <w:pPr>
              <w:pStyle w:val="14"/>
            </w:pPr>
            <w:r>
              <w:t>普通高中三免学生数</w:t>
            </w:r>
          </w:p>
        </w:tc>
        <w:tc>
          <w:tcPr>
            <w:tcW w:w="2551" w:type="dxa"/>
            <w:vAlign w:val="center"/>
          </w:tcPr>
          <w:p>
            <w:pPr>
              <w:pStyle w:val="14"/>
            </w:pPr>
            <w:r>
              <w:t>≥400人</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建档立卡学生接受资助的比例</w:t>
            </w:r>
          </w:p>
        </w:tc>
        <w:tc>
          <w:tcPr>
            <w:tcW w:w="2835" w:type="dxa"/>
            <w:vAlign w:val="center"/>
          </w:tcPr>
          <w:p>
            <w:pPr>
              <w:pStyle w:val="14"/>
            </w:pPr>
            <w:r>
              <w:t>受助建档立卡学生人数占总建档立卡人数的比例</w:t>
            </w:r>
          </w:p>
        </w:tc>
        <w:tc>
          <w:tcPr>
            <w:tcW w:w="2551" w:type="dxa"/>
            <w:vAlign w:val="center"/>
          </w:tcPr>
          <w:p>
            <w:pPr>
              <w:pStyle w:val="14"/>
            </w:pPr>
            <w:r>
              <w:t>＝1百分比</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专项资金管理办法</w:t>
            </w:r>
          </w:p>
        </w:tc>
        <w:tc>
          <w:tcPr>
            <w:tcW w:w="2835" w:type="dxa"/>
            <w:vAlign w:val="center"/>
          </w:tcPr>
          <w:p>
            <w:pPr>
              <w:pStyle w:val="14"/>
            </w:pPr>
            <w:r>
              <w:t>发放时间与规定发放时间相差天数</w:t>
            </w:r>
          </w:p>
        </w:tc>
        <w:tc>
          <w:tcPr>
            <w:tcW w:w="2551" w:type="dxa"/>
            <w:vAlign w:val="center"/>
          </w:tcPr>
          <w:p>
            <w:pPr>
              <w:pStyle w:val="14"/>
            </w:pPr>
            <w:r>
              <w:t>按时发放</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政策知晓率</w:t>
            </w:r>
          </w:p>
        </w:tc>
        <w:tc>
          <w:tcPr>
            <w:tcW w:w="2835" w:type="dxa"/>
            <w:vAlign w:val="center"/>
          </w:tcPr>
          <w:p>
            <w:pPr>
              <w:pStyle w:val="14"/>
            </w:pPr>
            <w:r>
              <w:t>接受调查学生家长政策知晓人数占接受调查总人数的比例</w:t>
            </w:r>
          </w:p>
        </w:tc>
        <w:tc>
          <w:tcPr>
            <w:tcW w:w="2551" w:type="dxa"/>
            <w:vAlign w:val="center"/>
          </w:tcPr>
          <w:p>
            <w:pPr>
              <w:pStyle w:val="14"/>
            </w:pPr>
            <w:r>
              <w:t>＝1百分比</w:t>
            </w:r>
          </w:p>
        </w:tc>
        <w:tc>
          <w:tcPr>
            <w:tcW w:w="2268" w:type="dxa"/>
            <w:vAlign w:val="center"/>
          </w:tcPr>
          <w:p>
            <w:pPr>
              <w:pStyle w:val="14"/>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经济效益指标</w:t>
            </w:r>
          </w:p>
        </w:tc>
        <w:tc>
          <w:tcPr>
            <w:tcW w:w="2835" w:type="dxa"/>
            <w:vAlign w:val="center"/>
          </w:tcPr>
          <w:p>
            <w:pPr>
              <w:pStyle w:val="14"/>
            </w:pPr>
            <w:r>
              <w:t>普高建档立卡资助人数</w:t>
            </w:r>
          </w:p>
        </w:tc>
        <w:tc>
          <w:tcPr>
            <w:tcW w:w="2835" w:type="dxa"/>
            <w:vAlign w:val="center"/>
          </w:tcPr>
          <w:p>
            <w:pPr>
              <w:pStyle w:val="14"/>
            </w:pPr>
            <w:r>
              <w:t>普高建档立卡资助人数</w:t>
            </w:r>
          </w:p>
        </w:tc>
        <w:tc>
          <w:tcPr>
            <w:tcW w:w="2551" w:type="dxa"/>
            <w:vAlign w:val="center"/>
          </w:tcPr>
          <w:p>
            <w:pPr>
              <w:pStyle w:val="14"/>
            </w:pPr>
            <w:r>
              <w:t>≥400人</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资助缓解困难家庭学生支出</w:t>
            </w:r>
          </w:p>
        </w:tc>
        <w:tc>
          <w:tcPr>
            <w:tcW w:w="2835" w:type="dxa"/>
            <w:vAlign w:val="center"/>
          </w:tcPr>
          <w:p>
            <w:pPr>
              <w:pStyle w:val="14"/>
            </w:pPr>
            <w:r>
              <w:t>普高建档立卡三免资金支出金额（万元）</w:t>
            </w:r>
          </w:p>
        </w:tc>
        <w:tc>
          <w:tcPr>
            <w:tcW w:w="2551" w:type="dxa"/>
            <w:vAlign w:val="center"/>
          </w:tcPr>
          <w:p>
            <w:pPr>
              <w:pStyle w:val="14"/>
            </w:pPr>
            <w:r>
              <w:t>≥100万元</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普高建档立卡三免补助年限</w:t>
            </w:r>
          </w:p>
        </w:tc>
        <w:tc>
          <w:tcPr>
            <w:tcW w:w="2835" w:type="dxa"/>
            <w:vAlign w:val="center"/>
          </w:tcPr>
          <w:p>
            <w:pPr>
              <w:pStyle w:val="14"/>
            </w:pPr>
            <w:r>
              <w:t>普高建档立卡三免补助年限</w:t>
            </w:r>
          </w:p>
        </w:tc>
        <w:tc>
          <w:tcPr>
            <w:tcW w:w="2551" w:type="dxa"/>
            <w:vAlign w:val="center"/>
          </w:tcPr>
          <w:p>
            <w:pPr>
              <w:pStyle w:val="14"/>
            </w:pPr>
            <w:r>
              <w:t>＝1年</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学生抽样调查满意度</w:t>
            </w:r>
          </w:p>
        </w:tc>
        <w:tc>
          <w:tcPr>
            <w:tcW w:w="2835" w:type="dxa"/>
            <w:vAlign w:val="center"/>
          </w:tcPr>
          <w:p>
            <w:pPr>
              <w:pStyle w:val="14"/>
            </w:pPr>
            <w:r>
              <w:t>接受调查学生人数占接受调查总人数的比例</w:t>
            </w:r>
          </w:p>
        </w:tc>
        <w:tc>
          <w:tcPr>
            <w:tcW w:w="2551" w:type="dxa"/>
            <w:vAlign w:val="center"/>
          </w:tcPr>
          <w:p>
            <w:pPr>
              <w:pStyle w:val="14"/>
            </w:pPr>
            <w:r>
              <w:t>≥0.95百分比</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43、冀财教/2022/163号 提前下达2023年</w:t>
      </w:r>
      <w:r>
        <w:rPr>
          <w:rFonts w:hint="eastAsia" w:ascii="方正仿宋_GBK" w:hAnsi="方正仿宋_GBK" w:eastAsia="方正仿宋_GBK" w:cs="方正仿宋_GBK"/>
          <w:b/>
          <w:color w:val="000000"/>
          <w:sz w:val="28"/>
          <w:lang w:eastAsia="zh-CN"/>
        </w:rPr>
        <w:t>县</w:t>
      </w:r>
      <w:r>
        <w:rPr>
          <w:rFonts w:ascii="方正仿宋_GBK" w:hAnsi="方正仿宋_GBK" w:eastAsia="方正仿宋_GBK" w:cs="方正仿宋_GBK"/>
          <w:b/>
          <w:color w:val="000000"/>
          <w:sz w:val="28"/>
        </w:rPr>
        <w:t>级普通高中补助资金-普高助学金绩效目标表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成本指标</w:t>
            </w:r>
          </w:p>
        </w:tc>
        <w:tc>
          <w:tcPr>
            <w:tcW w:w="2835" w:type="dxa"/>
            <w:vAlign w:val="center"/>
          </w:tcPr>
          <w:p>
            <w:pPr>
              <w:pStyle w:val="14"/>
            </w:pPr>
            <w:r>
              <w:t>普通高中国家助学金资助标准（每生/平均每年）</w:t>
            </w:r>
          </w:p>
        </w:tc>
        <w:tc>
          <w:tcPr>
            <w:tcW w:w="2835" w:type="dxa"/>
            <w:vAlign w:val="center"/>
          </w:tcPr>
          <w:p>
            <w:pPr>
              <w:pStyle w:val="14"/>
            </w:pPr>
            <w:r>
              <w:t>普通高中国家助学金资助标准（每生/平均每年）</w:t>
            </w:r>
          </w:p>
        </w:tc>
        <w:tc>
          <w:tcPr>
            <w:tcW w:w="2551" w:type="dxa"/>
            <w:vAlign w:val="center"/>
          </w:tcPr>
          <w:p>
            <w:pPr>
              <w:pStyle w:val="14"/>
            </w:pPr>
            <w:r>
              <w:t>＝2000元</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普通高中国家助学金受助学生数</w:t>
            </w:r>
          </w:p>
        </w:tc>
        <w:tc>
          <w:tcPr>
            <w:tcW w:w="2835" w:type="dxa"/>
            <w:vAlign w:val="center"/>
          </w:tcPr>
          <w:p>
            <w:pPr>
              <w:pStyle w:val="14"/>
            </w:pPr>
            <w:r>
              <w:t>普通高中国家助学金受助学生数</w:t>
            </w:r>
          </w:p>
        </w:tc>
        <w:tc>
          <w:tcPr>
            <w:tcW w:w="2551" w:type="dxa"/>
            <w:vAlign w:val="center"/>
          </w:tcPr>
          <w:p>
            <w:pPr>
              <w:pStyle w:val="14"/>
            </w:pPr>
            <w:r>
              <w:t>≥2000人</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建档立卡学生接受资助的比例</w:t>
            </w:r>
          </w:p>
        </w:tc>
        <w:tc>
          <w:tcPr>
            <w:tcW w:w="2835" w:type="dxa"/>
            <w:vAlign w:val="center"/>
          </w:tcPr>
          <w:p>
            <w:pPr>
              <w:pStyle w:val="14"/>
            </w:pPr>
            <w:r>
              <w:t>受助建档立卡学生人数占总建档立卡人数的比例</w:t>
            </w:r>
          </w:p>
        </w:tc>
        <w:tc>
          <w:tcPr>
            <w:tcW w:w="2551" w:type="dxa"/>
            <w:vAlign w:val="center"/>
          </w:tcPr>
          <w:p>
            <w:pPr>
              <w:pStyle w:val="14"/>
            </w:pPr>
            <w:r>
              <w:t>＝1</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资助资金是否按时发放（天）</w:t>
            </w:r>
          </w:p>
        </w:tc>
        <w:tc>
          <w:tcPr>
            <w:tcW w:w="2835" w:type="dxa"/>
            <w:vAlign w:val="center"/>
          </w:tcPr>
          <w:p>
            <w:pPr>
              <w:pStyle w:val="14"/>
            </w:pPr>
            <w:r>
              <w:t>发放时间与规定发放时间相差天数</w:t>
            </w:r>
          </w:p>
        </w:tc>
        <w:tc>
          <w:tcPr>
            <w:tcW w:w="2551" w:type="dxa"/>
            <w:vAlign w:val="center"/>
          </w:tcPr>
          <w:p>
            <w:pPr>
              <w:pStyle w:val="14"/>
            </w:pPr>
            <w:r>
              <w:t>按时发放</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政策知晓率</w:t>
            </w:r>
          </w:p>
        </w:tc>
        <w:tc>
          <w:tcPr>
            <w:tcW w:w="2835" w:type="dxa"/>
            <w:vAlign w:val="center"/>
          </w:tcPr>
          <w:p>
            <w:pPr>
              <w:pStyle w:val="14"/>
            </w:pPr>
            <w:r>
              <w:t>接受调查学生家长政策知晓人数占接受调查总人数的比例</w:t>
            </w:r>
          </w:p>
        </w:tc>
        <w:tc>
          <w:tcPr>
            <w:tcW w:w="2551" w:type="dxa"/>
            <w:vAlign w:val="center"/>
          </w:tcPr>
          <w:p>
            <w:pPr>
              <w:pStyle w:val="14"/>
            </w:pPr>
            <w:r>
              <w:t>＝1</w:t>
            </w:r>
          </w:p>
        </w:tc>
        <w:tc>
          <w:tcPr>
            <w:tcW w:w="2268" w:type="dxa"/>
            <w:vAlign w:val="center"/>
          </w:tcPr>
          <w:p>
            <w:pPr>
              <w:pStyle w:val="14"/>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经济效益指标</w:t>
            </w:r>
          </w:p>
        </w:tc>
        <w:tc>
          <w:tcPr>
            <w:tcW w:w="2835" w:type="dxa"/>
            <w:vAlign w:val="center"/>
          </w:tcPr>
          <w:p>
            <w:pPr>
              <w:pStyle w:val="14"/>
            </w:pPr>
            <w:r>
              <w:t>普高助学金资助人数</w:t>
            </w:r>
          </w:p>
        </w:tc>
        <w:tc>
          <w:tcPr>
            <w:tcW w:w="2835" w:type="dxa"/>
            <w:vAlign w:val="center"/>
          </w:tcPr>
          <w:p>
            <w:pPr>
              <w:pStyle w:val="14"/>
            </w:pPr>
            <w:r>
              <w:t>普高助学金资助人数</w:t>
            </w:r>
          </w:p>
        </w:tc>
        <w:tc>
          <w:tcPr>
            <w:tcW w:w="2551" w:type="dxa"/>
            <w:vAlign w:val="center"/>
          </w:tcPr>
          <w:p>
            <w:pPr>
              <w:pStyle w:val="14"/>
            </w:pPr>
            <w:r>
              <w:t>≥2000人</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资助缓解困难家庭学生支出</w:t>
            </w:r>
          </w:p>
        </w:tc>
        <w:tc>
          <w:tcPr>
            <w:tcW w:w="2835" w:type="dxa"/>
            <w:vAlign w:val="center"/>
          </w:tcPr>
          <w:p>
            <w:pPr>
              <w:pStyle w:val="14"/>
            </w:pPr>
            <w:r>
              <w:t>普高助学金支出金额（万元）</w:t>
            </w:r>
          </w:p>
        </w:tc>
        <w:tc>
          <w:tcPr>
            <w:tcW w:w="2551" w:type="dxa"/>
            <w:vAlign w:val="center"/>
          </w:tcPr>
          <w:p>
            <w:pPr>
              <w:pStyle w:val="14"/>
            </w:pPr>
            <w:r>
              <w:t>≥430万元</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普高助学金资助年限</w:t>
            </w:r>
          </w:p>
        </w:tc>
        <w:tc>
          <w:tcPr>
            <w:tcW w:w="2835" w:type="dxa"/>
            <w:vAlign w:val="center"/>
          </w:tcPr>
          <w:p>
            <w:pPr>
              <w:pStyle w:val="14"/>
            </w:pPr>
            <w:r>
              <w:t>普高助学金资助年限</w:t>
            </w:r>
          </w:p>
        </w:tc>
        <w:tc>
          <w:tcPr>
            <w:tcW w:w="2551" w:type="dxa"/>
            <w:vAlign w:val="center"/>
          </w:tcPr>
          <w:p>
            <w:pPr>
              <w:pStyle w:val="14"/>
            </w:pPr>
            <w:r>
              <w:t>＝1年</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学生抽样调查满意度</w:t>
            </w:r>
          </w:p>
        </w:tc>
        <w:tc>
          <w:tcPr>
            <w:tcW w:w="2835" w:type="dxa"/>
            <w:vAlign w:val="center"/>
          </w:tcPr>
          <w:p>
            <w:pPr>
              <w:pStyle w:val="14"/>
            </w:pPr>
            <w:r>
              <w:t>接受调查学生人数占接受调查总人数的比例</w:t>
            </w:r>
          </w:p>
        </w:tc>
        <w:tc>
          <w:tcPr>
            <w:tcW w:w="2551" w:type="dxa"/>
            <w:vAlign w:val="center"/>
          </w:tcPr>
          <w:p>
            <w:pPr>
              <w:pStyle w:val="14"/>
            </w:pPr>
            <w:r>
              <w:t>≥0.95</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44、冀财教/2022/164号 提前下达2023年教师队伍建设（原民办代课教师教龄补助）</w:t>
      </w:r>
      <w:r>
        <w:rPr>
          <w:rFonts w:hint="eastAsia" w:ascii="方正仿宋_GBK" w:hAnsi="方正仿宋_GBK" w:eastAsia="方正仿宋_GBK" w:cs="方正仿宋_GBK"/>
          <w:b/>
          <w:color w:val="000000"/>
          <w:sz w:val="28"/>
          <w:lang w:eastAsia="zh-CN"/>
        </w:rPr>
        <w:t>县</w:t>
      </w:r>
      <w:r>
        <w:rPr>
          <w:rFonts w:ascii="方正仿宋_GBK" w:hAnsi="方正仿宋_GBK" w:eastAsia="方正仿宋_GBK" w:cs="方正仿宋_GBK"/>
          <w:b/>
          <w:color w:val="000000"/>
          <w:sz w:val="28"/>
        </w:rPr>
        <w:t>级资金绩效目标表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享受补助人数</w:t>
            </w:r>
          </w:p>
        </w:tc>
        <w:tc>
          <w:tcPr>
            <w:tcW w:w="2835" w:type="dxa"/>
            <w:vAlign w:val="center"/>
          </w:tcPr>
          <w:p>
            <w:pPr>
              <w:pStyle w:val="14"/>
            </w:pPr>
            <w:r>
              <w:t>享受补助人数</w:t>
            </w:r>
          </w:p>
        </w:tc>
        <w:tc>
          <w:tcPr>
            <w:tcW w:w="2551" w:type="dxa"/>
            <w:vAlign w:val="center"/>
          </w:tcPr>
          <w:p>
            <w:pPr>
              <w:pStyle w:val="14"/>
            </w:pPr>
            <w:r>
              <w:t>≥1700人</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补贴标准发放准确率</w:t>
            </w:r>
          </w:p>
        </w:tc>
        <w:tc>
          <w:tcPr>
            <w:tcW w:w="2835" w:type="dxa"/>
            <w:vAlign w:val="center"/>
          </w:tcPr>
          <w:p>
            <w:pPr>
              <w:pStyle w:val="14"/>
            </w:pPr>
            <w:r>
              <w:t>补贴标准发放准确率</w:t>
            </w:r>
          </w:p>
        </w:tc>
        <w:tc>
          <w:tcPr>
            <w:tcW w:w="2551" w:type="dxa"/>
            <w:vAlign w:val="center"/>
          </w:tcPr>
          <w:p>
            <w:pPr>
              <w:pStyle w:val="14"/>
            </w:pPr>
            <w:r>
              <w:t>＝100%</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教龄补贴金额测算准确率</w:t>
            </w:r>
          </w:p>
        </w:tc>
        <w:tc>
          <w:tcPr>
            <w:tcW w:w="2835" w:type="dxa"/>
            <w:vAlign w:val="center"/>
          </w:tcPr>
          <w:p>
            <w:pPr>
              <w:pStyle w:val="14"/>
            </w:pPr>
            <w:r>
              <w:t>教龄补贴金额测算准确率</w:t>
            </w:r>
          </w:p>
        </w:tc>
        <w:tc>
          <w:tcPr>
            <w:tcW w:w="2551" w:type="dxa"/>
            <w:vAlign w:val="center"/>
          </w:tcPr>
          <w:p>
            <w:pPr>
              <w:pStyle w:val="14"/>
            </w:pPr>
            <w:r>
              <w:t>＝100%</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享受教龄补助标准（元/人/月）</w:t>
            </w:r>
          </w:p>
        </w:tc>
        <w:tc>
          <w:tcPr>
            <w:tcW w:w="2835" w:type="dxa"/>
            <w:vAlign w:val="center"/>
          </w:tcPr>
          <w:p>
            <w:pPr>
              <w:pStyle w:val="14"/>
            </w:pPr>
            <w:r>
              <w:t>享受教龄补助标准（元/人/月）</w:t>
            </w:r>
          </w:p>
        </w:tc>
        <w:tc>
          <w:tcPr>
            <w:tcW w:w="2551" w:type="dxa"/>
            <w:vAlign w:val="center"/>
          </w:tcPr>
          <w:p>
            <w:pPr>
              <w:pStyle w:val="14"/>
            </w:pPr>
            <w:r>
              <w:t>＝26元</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保障符合条件特殊群体教师待遇比例。</w:t>
            </w:r>
          </w:p>
        </w:tc>
        <w:tc>
          <w:tcPr>
            <w:tcW w:w="2835" w:type="dxa"/>
            <w:vAlign w:val="center"/>
          </w:tcPr>
          <w:p>
            <w:pPr>
              <w:pStyle w:val="14"/>
            </w:pPr>
            <w:r>
              <w:t>保障符合条件特殊群体教师待遇比例。</w:t>
            </w:r>
          </w:p>
        </w:tc>
        <w:tc>
          <w:tcPr>
            <w:tcW w:w="2551" w:type="dxa"/>
            <w:vAlign w:val="center"/>
          </w:tcPr>
          <w:p>
            <w:pPr>
              <w:pStyle w:val="14"/>
            </w:pPr>
            <w:r>
              <w:t>≥98%</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为退休代课教师增加收入</w:t>
            </w:r>
          </w:p>
        </w:tc>
        <w:tc>
          <w:tcPr>
            <w:tcW w:w="2835" w:type="dxa"/>
            <w:vAlign w:val="center"/>
          </w:tcPr>
          <w:p>
            <w:pPr>
              <w:pStyle w:val="14"/>
            </w:pPr>
            <w:r>
              <w:t>为退休代课教师增加收入</w:t>
            </w:r>
          </w:p>
        </w:tc>
        <w:tc>
          <w:tcPr>
            <w:tcW w:w="2551" w:type="dxa"/>
            <w:vAlign w:val="center"/>
          </w:tcPr>
          <w:p>
            <w:pPr>
              <w:pStyle w:val="14"/>
            </w:pPr>
            <w:r>
              <w:t>增加</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不适合</w:t>
            </w:r>
          </w:p>
        </w:tc>
        <w:tc>
          <w:tcPr>
            <w:tcW w:w="2835" w:type="dxa"/>
            <w:vAlign w:val="center"/>
          </w:tcPr>
          <w:p>
            <w:pPr>
              <w:pStyle w:val="14"/>
            </w:pPr>
            <w:r>
              <w:t>不适合</w:t>
            </w:r>
          </w:p>
        </w:tc>
        <w:tc>
          <w:tcPr>
            <w:tcW w:w="2551" w:type="dxa"/>
            <w:vAlign w:val="center"/>
          </w:tcPr>
          <w:p>
            <w:pPr>
              <w:pStyle w:val="14"/>
            </w:pPr>
            <w:r>
              <w:t>不适合</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保障符合条件特殊群体教师退休后享受时间</w:t>
            </w:r>
          </w:p>
        </w:tc>
        <w:tc>
          <w:tcPr>
            <w:tcW w:w="2835" w:type="dxa"/>
            <w:vAlign w:val="center"/>
          </w:tcPr>
          <w:p>
            <w:pPr>
              <w:pStyle w:val="14"/>
            </w:pPr>
            <w:r>
              <w:t>保障符合条件特殊群体教师退休后享受时间</w:t>
            </w:r>
          </w:p>
        </w:tc>
        <w:tc>
          <w:tcPr>
            <w:tcW w:w="2551" w:type="dxa"/>
            <w:vAlign w:val="center"/>
          </w:tcPr>
          <w:p>
            <w:pPr>
              <w:pStyle w:val="14"/>
            </w:pPr>
            <w:r>
              <w:t>一直</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受补助教师对补助发放的满意度</w:t>
            </w:r>
          </w:p>
        </w:tc>
        <w:tc>
          <w:tcPr>
            <w:tcW w:w="2835" w:type="dxa"/>
            <w:vAlign w:val="center"/>
          </w:tcPr>
          <w:p>
            <w:pPr>
              <w:pStyle w:val="14"/>
            </w:pPr>
            <w:r>
              <w:t>受补助教师对补助发放的满意度</w:t>
            </w:r>
          </w:p>
        </w:tc>
        <w:tc>
          <w:tcPr>
            <w:tcW w:w="2551" w:type="dxa"/>
            <w:vAlign w:val="center"/>
          </w:tcPr>
          <w:p>
            <w:pPr>
              <w:pStyle w:val="14"/>
            </w:pPr>
            <w:r>
              <w:t>≥85%</w:t>
            </w:r>
          </w:p>
        </w:tc>
        <w:tc>
          <w:tcPr>
            <w:tcW w:w="2268" w:type="dxa"/>
            <w:vAlign w:val="center"/>
          </w:tcPr>
          <w:p>
            <w:pPr>
              <w:pStyle w:val="14"/>
            </w:pP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45、冀财教/2022/172号 提前下达2023年</w:t>
      </w:r>
      <w:r>
        <w:rPr>
          <w:rFonts w:hint="eastAsia" w:ascii="方正仿宋_GBK" w:hAnsi="方正仿宋_GBK" w:eastAsia="方正仿宋_GBK" w:cs="方正仿宋_GBK"/>
          <w:b/>
          <w:color w:val="000000"/>
          <w:sz w:val="28"/>
          <w:lang w:eastAsia="zh-CN"/>
        </w:rPr>
        <w:t>县</w:t>
      </w:r>
      <w:r>
        <w:rPr>
          <w:rFonts w:ascii="方正仿宋_GBK" w:hAnsi="方正仿宋_GBK" w:eastAsia="方正仿宋_GBK" w:cs="方正仿宋_GBK"/>
          <w:b/>
          <w:color w:val="000000"/>
          <w:sz w:val="28"/>
        </w:rPr>
        <w:t>级“三区”人才计划教师专项工作补助绩效目标表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可发放人数</w:t>
            </w:r>
          </w:p>
        </w:tc>
        <w:tc>
          <w:tcPr>
            <w:tcW w:w="2835" w:type="dxa"/>
            <w:vAlign w:val="center"/>
          </w:tcPr>
          <w:p>
            <w:pPr>
              <w:pStyle w:val="14"/>
            </w:pPr>
            <w:r>
              <w:t>可发放人数</w:t>
            </w:r>
          </w:p>
        </w:tc>
        <w:tc>
          <w:tcPr>
            <w:tcW w:w="2551" w:type="dxa"/>
            <w:vAlign w:val="center"/>
          </w:tcPr>
          <w:p>
            <w:pPr>
              <w:pStyle w:val="14"/>
            </w:pPr>
            <w:r>
              <w:t>4人</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对教学质量的提升</w:t>
            </w:r>
          </w:p>
        </w:tc>
        <w:tc>
          <w:tcPr>
            <w:tcW w:w="2835" w:type="dxa"/>
            <w:vAlign w:val="center"/>
          </w:tcPr>
          <w:p>
            <w:pPr>
              <w:pStyle w:val="14"/>
            </w:pPr>
            <w:r>
              <w:t>对教学质量的提升</w:t>
            </w:r>
          </w:p>
        </w:tc>
        <w:tc>
          <w:tcPr>
            <w:tcW w:w="2551" w:type="dxa"/>
            <w:vAlign w:val="center"/>
          </w:tcPr>
          <w:p>
            <w:pPr>
              <w:pStyle w:val="14"/>
            </w:pPr>
            <w:r>
              <w:t>帮助提高教学质量</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资金按时发放率</w:t>
            </w:r>
          </w:p>
        </w:tc>
        <w:tc>
          <w:tcPr>
            <w:tcW w:w="2835" w:type="dxa"/>
            <w:vAlign w:val="center"/>
          </w:tcPr>
          <w:p>
            <w:pPr>
              <w:pStyle w:val="14"/>
            </w:pPr>
            <w:r>
              <w:t>资金按时发放率</w:t>
            </w:r>
          </w:p>
        </w:tc>
        <w:tc>
          <w:tcPr>
            <w:tcW w:w="2551" w:type="dxa"/>
            <w:vAlign w:val="center"/>
          </w:tcPr>
          <w:p>
            <w:pPr>
              <w:pStyle w:val="14"/>
            </w:pPr>
            <w:r>
              <w:t>≥95%</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资金需求</w:t>
            </w:r>
          </w:p>
        </w:tc>
        <w:tc>
          <w:tcPr>
            <w:tcW w:w="2835" w:type="dxa"/>
            <w:vAlign w:val="center"/>
          </w:tcPr>
          <w:p>
            <w:pPr>
              <w:pStyle w:val="14"/>
            </w:pPr>
            <w:r>
              <w:t>资金需求</w:t>
            </w:r>
          </w:p>
        </w:tc>
        <w:tc>
          <w:tcPr>
            <w:tcW w:w="2551" w:type="dxa"/>
            <w:vAlign w:val="center"/>
          </w:tcPr>
          <w:p>
            <w:pPr>
              <w:pStyle w:val="14"/>
            </w:pPr>
            <w:r>
              <w:t>≥4万元</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可发放人数</w:t>
            </w:r>
          </w:p>
        </w:tc>
        <w:tc>
          <w:tcPr>
            <w:tcW w:w="2835" w:type="dxa"/>
            <w:vAlign w:val="center"/>
          </w:tcPr>
          <w:p>
            <w:pPr>
              <w:pStyle w:val="14"/>
            </w:pPr>
            <w:r>
              <w:t>可发放人数</w:t>
            </w:r>
          </w:p>
        </w:tc>
        <w:tc>
          <w:tcPr>
            <w:tcW w:w="2551" w:type="dxa"/>
            <w:vAlign w:val="center"/>
          </w:tcPr>
          <w:p>
            <w:pPr>
              <w:pStyle w:val="14"/>
            </w:pPr>
            <w:r>
              <w:t>4人</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对教学质量的提升</w:t>
            </w:r>
          </w:p>
        </w:tc>
        <w:tc>
          <w:tcPr>
            <w:tcW w:w="2835" w:type="dxa"/>
            <w:vAlign w:val="center"/>
          </w:tcPr>
          <w:p>
            <w:pPr>
              <w:pStyle w:val="14"/>
            </w:pPr>
            <w:r>
              <w:t>对教学质量的提升</w:t>
            </w:r>
          </w:p>
        </w:tc>
        <w:tc>
          <w:tcPr>
            <w:tcW w:w="2551" w:type="dxa"/>
            <w:vAlign w:val="center"/>
          </w:tcPr>
          <w:p>
            <w:pPr>
              <w:pStyle w:val="14"/>
            </w:pPr>
            <w:r>
              <w:t>帮助提高教学质量</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资金按时发放率</w:t>
            </w:r>
          </w:p>
        </w:tc>
        <w:tc>
          <w:tcPr>
            <w:tcW w:w="2835" w:type="dxa"/>
            <w:vAlign w:val="center"/>
          </w:tcPr>
          <w:p>
            <w:pPr>
              <w:pStyle w:val="14"/>
            </w:pPr>
            <w:r>
              <w:t>资金按时发放率</w:t>
            </w:r>
          </w:p>
        </w:tc>
        <w:tc>
          <w:tcPr>
            <w:tcW w:w="2551" w:type="dxa"/>
            <w:vAlign w:val="center"/>
          </w:tcPr>
          <w:p>
            <w:pPr>
              <w:pStyle w:val="14"/>
            </w:pPr>
            <w:r>
              <w:t>≥95%</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可满足教师教学时间</w:t>
            </w:r>
          </w:p>
        </w:tc>
        <w:tc>
          <w:tcPr>
            <w:tcW w:w="2835" w:type="dxa"/>
            <w:vAlign w:val="center"/>
          </w:tcPr>
          <w:p>
            <w:pPr>
              <w:pStyle w:val="14"/>
            </w:pPr>
            <w:r>
              <w:t>可满足教师教学时间</w:t>
            </w:r>
          </w:p>
        </w:tc>
        <w:tc>
          <w:tcPr>
            <w:tcW w:w="2551" w:type="dxa"/>
            <w:vAlign w:val="center"/>
          </w:tcPr>
          <w:p>
            <w:pPr>
              <w:pStyle w:val="14"/>
            </w:pPr>
            <w:r>
              <w:t>≥1学期</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受教育对象满意度</w:t>
            </w:r>
          </w:p>
        </w:tc>
        <w:tc>
          <w:tcPr>
            <w:tcW w:w="2835" w:type="dxa"/>
            <w:vAlign w:val="center"/>
          </w:tcPr>
          <w:p>
            <w:pPr>
              <w:pStyle w:val="14"/>
            </w:pPr>
            <w:r>
              <w:t>受教育对象满意度</w:t>
            </w:r>
          </w:p>
        </w:tc>
        <w:tc>
          <w:tcPr>
            <w:tcW w:w="2551" w:type="dxa"/>
            <w:vAlign w:val="center"/>
          </w:tcPr>
          <w:p>
            <w:pPr>
              <w:pStyle w:val="14"/>
            </w:pPr>
            <w:r>
              <w:t>≥85%</w:t>
            </w:r>
          </w:p>
        </w:tc>
        <w:tc>
          <w:tcPr>
            <w:tcW w:w="2268" w:type="dxa"/>
            <w:vAlign w:val="center"/>
          </w:tcPr>
          <w:p>
            <w:pPr>
              <w:pStyle w:val="14"/>
            </w:pP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46、冀财教/2022/178号 提前下达2023年中央学生资助补助经费（直达资金）-高中三免绩效目标表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成本指标</w:t>
            </w:r>
          </w:p>
        </w:tc>
        <w:tc>
          <w:tcPr>
            <w:tcW w:w="2835" w:type="dxa"/>
            <w:vAlign w:val="center"/>
          </w:tcPr>
          <w:p>
            <w:pPr>
              <w:pStyle w:val="14"/>
            </w:pPr>
            <w:r>
              <w:t>普通高中建档立卡三免标准（每生/平均每年）</w:t>
            </w:r>
          </w:p>
        </w:tc>
        <w:tc>
          <w:tcPr>
            <w:tcW w:w="2835" w:type="dxa"/>
            <w:vAlign w:val="center"/>
          </w:tcPr>
          <w:p>
            <w:pPr>
              <w:pStyle w:val="14"/>
            </w:pPr>
            <w:r>
              <w:t>普通高中建档立卡三免标准（每生/平均每年）</w:t>
            </w:r>
          </w:p>
        </w:tc>
        <w:tc>
          <w:tcPr>
            <w:tcW w:w="2551" w:type="dxa"/>
            <w:vAlign w:val="center"/>
          </w:tcPr>
          <w:p>
            <w:pPr>
              <w:pStyle w:val="14"/>
            </w:pPr>
            <w:r>
              <w:t>＝2800元</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普通高中三免学生数</w:t>
            </w:r>
          </w:p>
        </w:tc>
        <w:tc>
          <w:tcPr>
            <w:tcW w:w="2835" w:type="dxa"/>
            <w:vAlign w:val="center"/>
          </w:tcPr>
          <w:p>
            <w:pPr>
              <w:pStyle w:val="14"/>
            </w:pPr>
            <w:r>
              <w:t>普通高中三免学生数</w:t>
            </w:r>
          </w:p>
        </w:tc>
        <w:tc>
          <w:tcPr>
            <w:tcW w:w="2551" w:type="dxa"/>
            <w:vAlign w:val="center"/>
          </w:tcPr>
          <w:p>
            <w:pPr>
              <w:pStyle w:val="14"/>
            </w:pPr>
            <w:r>
              <w:t>≥400人</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建档立卡学生接受资助的比例</w:t>
            </w:r>
          </w:p>
        </w:tc>
        <w:tc>
          <w:tcPr>
            <w:tcW w:w="2835" w:type="dxa"/>
            <w:vAlign w:val="center"/>
          </w:tcPr>
          <w:p>
            <w:pPr>
              <w:pStyle w:val="14"/>
            </w:pPr>
            <w:r>
              <w:t>受助建档立卡学生人数占总建档立卡人数的比例</w:t>
            </w:r>
          </w:p>
        </w:tc>
        <w:tc>
          <w:tcPr>
            <w:tcW w:w="2551" w:type="dxa"/>
            <w:vAlign w:val="center"/>
          </w:tcPr>
          <w:p>
            <w:pPr>
              <w:pStyle w:val="14"/>
            </w:pPr>
            <w:r>
              <w:t>＝1百分比</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专项资金管理办法</w:t>
            </w:r>
          </w:p>
        </w:tc>
        <w:tc>
          <w:tcPr>
            <w:tcW w:w="2835" w:type="dxa"/>
            <w:vAlign w:val="center"/>
          </w:tcPr>
          <w:p>
            <w:pPr>
              <w:pStyle w:val="14"/>
            </w:pPr>
            <w:r>
              <w:t>发放时间与规定发放时间相差天数</w:t>
            </w:r>
          </w:p>
        </w:tc>
        <w:tc>
          <w:tcPr>
            <w:tcW w:w="2551" w:type="dxa"/>
            <w:vAlign w:val="center"/>
          </w:tcPr>
          <w:p>
            <w:pPr>
              <w:pStyle w:val="14"/>
            </w:pPr>
            <w:r>
              <w:t>按时发放</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政策知晓率</w:t>
            </w:r>
          </w:p>
        </w:tc>
        <w:tc>
          <w:tcPr>
            <w:tcW w:w="2835" w:type="dxa"/>
            <w:vAlign w:val="center"/>
          </w:tcPr>
          <w:p>
            <w:pPr>
              <w:pStyle w:val="14"/>
            </w:pPr>
            <w:r>
              <w:t>接受调查学生家长政策知晓人数占接受调查总人数的比例</w:t>
            </w:r>
          </w:p>
        </w:tc>
        <w:tc>
          <w:tcPr>
            <w:tcW w:w="2551" w:type="dxa"/>
            <w:vAlign w:val="center"/>
          </w:tcPr>
          <w:p>
            <w:pPr>
              <w:pStyle w:val="14"/>
            </w:pPr>
            <w:r>
              <w:t>＝1百分比</w:t>
            </w:r>
          </w:p>
        </w:tc>
        <w:tc>
          <w:tcPr>
            <w:tcW w:w="2268" w:type="dxa"/>
            <w:vAlign w:val="center"/>
          </w:tcPr>
          <w:p>
            <w:pPr>
              <w:pStyle w:val="14"/>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经济效益指标</w:t>
            </w:r>
          </w:p>
        </w:tc>
        <w:tc>
          <w:tcPr>
            <w:tcW w:w="2835" w:type="dxa"/>
            <w:vAlign w:val="center"/>
          </w:tcPr>
          <w:p>
            <w:pPr>
              <w:pStyle w:val="14"/>
            </w:pPr>
            <w:r>
              <w:t>普高建档立卡资助人数</w:t>
            </w:r>
          </w:p>
        </w:tc>
        <w:tc>
          <w:tcPr>
            <w:tcW w:w="2835" w:type="dxa"/>
            <w:vAlign w:val="center"/>
          </w:tcPr>
          <w:p>
            <w:pPr>
              <w:pStyle w:val="14"/>
            </w:pPr>
            <w:r>
              <w:t>普高建档立卡资助人数</w:t>
            </w:r>
          </w:p>
        </w:tc>
        <w:tc>
          <w:tcPr>
            <w:tcW w:w="2551" w:type="dxa"/>
            <w:vAlign w:val="center"/>
          </w:tcPr>
          <w:p>
            <w:pPr>
              <w:pStyle w:val="14"/>
            </w:pPr>
            <w:r>
              <w:t>≥400人</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资助缓解困难家庭学生支出</w:t>
            </w:r>
          </w:p>
        </w:tc>
        <w:tc>
          <w:tcPr>
            <w:tcW w:w="2835" w:type="dxa"/>
            <w:vAlign w:val="center"/>
          </w:tcPr>
          <w:p>
            <w:pPr>
              <w:pStyle w:val="14"/>
            </w:pPr>
            <w:r>
              <w:t>普高建档立卡三免资金支出金额（万元）</w:t>
            </w:r>
          </w:p>
        </w:tc>
        <w:tc>
          <w:tcPr>
            <w:tcW w:w="2551" w:type="dxa"/>
            <w:vAlign w:val="center"/>
          </w:tcPr>
          <w:p>
            <w:pPr>
              <w:pStyle w:val="14"/>
            </w:pPr>
            <w:r>
              <w:t>≥100万元</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普高建档立卡三免补助年限</w:t>
            </w:r>
          </w:p>
        </w:tc>
        <w:tc>
          <w:tcPr>
            <w:tcW w:w="2835" w:type="dxa"/>
            <w:vAlign w:val="center"/>
          </w:tcPr>
          <w:p>
            <w:pPr>
              <w:pStyle w:val="14"/>
            </w:pPr>
            <w:r>
              <w:t>普高建档立卡三免补助年限</w:t>
            </w:r>
          </w:p>
        </w:tc>
        <w:tc>
          <w:tcPr>
            <w:tcW w:w="2551" w:type="dxa"/>
            <w:vAlign w:val="center"/>
          </w:tcPr>
          <w:p>
            <w:pPr>
              <w:pStyle w:val="14"/>
            </w:pPr>
            <w:r>
              <w:t>＝1年</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学生抽样调查满意度</w:t>
            </w:r>
          </w:p>
        </w:tc>
        <w:tc>
          <w:tcPr>
            <w:tcW w:w="2835" w:type="dxa"/>
            <w:vAlign w:val="center"/>
          </w:tcPr>
          <w:p>
            <w:pPr>
              <w:pStyle w:val="14"/>
            </w:pPr>
            <w:r>
              <w:t>接受调查学生人数占接受调查总人数的比例</w:t>
            </w:r>
          </w:p>
        </w:tc>
        <w:tc>
          <w:tcPr>
            <w:tcW w:w="2551" w:type="dxa"/>
            <w:vAlign w:val="center"/>
          </w:tcPr>
          <w:p>
            <w:pPr>
              <w:pStyle w:val="14"/>
            </w:pPr>
            <w:r>
              <w:t>≥0.95百分比</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47、冀财教/2022/178号 提前下达2023年中央学生资助补助经费（直达资金）-高中助学金绩效目标表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成本指标</w:t>
            </w:r>
          </w:p>
        </w:tc>
        <w:tc>
          <w:tcPr>
            <w:tcW w:w="2835" w:type="dxa"/>
            <w:vAlign w:val="center"/>
          </w:tcPr>
          <w:p>
            <w:pPr>
              <w:pStyle w:val="14"/>
            </w:pPr>
            <w:r>
              <w:t>普通高中国家助学金资助标准（每生/平均每年）</w:t>
            </w:r>
          </w:p>
        </w:tc>
        <w:tc>
          <w:tcPr>
            <w:tcW w:w="2835" w:type="dxa"/>
            <w:vAlign w:val="center"/>
          </w:tcPr>
          <w:p>
            <w:pPr>
              <w:pStyle w:val="14"/>
            </w:pPr>
            <w:r>
              <w:t>普通高中国家助学金资助标准（每生/平均每年）</w:t>
            </w:r>
          </w:p>
        </w:tc>
        <w:tc>
          <w:tcPr>
            <w:tcW w:w="2551" w:type="dxa"/>
            <w:vAlign w:val="center"/>
          </w:tcPr>
          <w:p>
            <w:pPr>
              <w:pStyle w:val="14"/>
            </w:pPr>
            <w:r>
              <w:t>＝2000元</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普通高中国家助学金受助学生数</w:t>
            </w:r>
          </w:p>
        </w:tc>
        <w:tc>
          <w:tcPr>
            <w:tcW w:w="2835" w:type="dxa"/>
            <w:vAlign w:val="center"/>
          </w:tcPr>
          <w:p>
            <w:pPr>
              <w:pStyle w:val="14"/>
            </w:pPr>
            <w:r>
              <w:t>普通高中国家助学金受助学生数</w:t>
            </w:r>
          </w:p>
        </w:tc>
        <w:tc>
          <w:tcPr>
            <w:tcW w:w="2551" w:type="dxa"/>
            <w:vAlign w:val="center"/>
          </w:tcPr>
          <w:p>
            <w:pPr>
              <w:pStyle w:val="14"/>
            </w:pPr>
            <w:r>
              <w:t>≥2000人</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建档立卡学生接受资助的比例</w:t>
            </w:r>
          </w:p>
        </w:tc>
        <w:tc>
          <w:tcPr>
            <w:tcW w:w="2835" w:type="dxa"/>
            <w:vAlign w:val="center"/>
          </w:tcPr>
          <w:p>
            <w:pPr>
              <w:pStyle w:val="14"/>
            </w:pPr>
            <w:r>
              <w:t>受助建档立卡学生人数占总建档立卡人数的比例</w:t>
            </w:r>
          </w:p>
        </w:tc>
        <w:tc>
          <w:tcPr>
            <w:tcW w:w="2551" w:type="dxa"/>
            <w:vAlign w:val="center"/>
          </w:tcPr>
          <w:p>
            <w:pPr>
              <w:pStyle w:val="14"/>
            </w:pPr>
            <w:r>
              <w:t>＝1</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资助资金是否按时发放（天）</w:t>
            </w:r>
          </w:p>
        </w:tc>
        <w:tc>
          <w:tcPr>
            <w:tcW w:w="2835" w:type="dxa"/>
            <w:vAlign w:val="center"/>
          </w:tcPr>
          <w:p>
            <w:pPr>
              <w:pStyle w:val="14"/>
            </w:pPr>
            <w:r>
              <w:t>发放时间与规定发放时间相差天数</w:t>
            </w:r>
          </w:p>
        </w:tc>
        <w:tc>
          <w:tcPr>
            <w:tcW w:w="2551" w:type="dxa"/>
            <w:vAlign w:val="center"/>
          </w:tcPr>
          <w:p>
            <w:pPr>
              <w:pStyle w:val="14"/>
            </w:pPr>
            <w:r>
              <w:t>按时发放</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政策知晓率</w:t>
            </w:r>
          </w:p>
        </w:tc>
        <w:tc>
          <w:tcPr>
            <w:tcW w:w="2835" w:type="dxa"/>
            <w:vAlign w:val="center"/>
          </w:tcPr>
          <w:p>
            <w:pPr>
              <w:pStyle w:val="14"/>
            </w:pPr>
            <w:r>
              <w:t>接受调查学生家长政策知晓人数占接受调查总人数的比例</w:t>
            </w:r>
          </w:p>
        </w:tc>
        <w:tc>
          <w:tcPr>
            <w:tcW w:w="2551" w:type="dxa"/>
            <w:vAlign w:val="center"/>
          </w:tcPr>
          <w:p>
            <w:pPr>
              <w:pStyle w:val="14"/>
            </w:pPr>
            <w:r>
              <w:t>＝1</w:t>
            </w:r>
          </w:p>
        </w:tc>
        <w:tc>
          <w:tcPr>
            <w:tcW w:w="2268" w:type="dxa"/>
            <w:vAlign w:val="center"/>
          </w:tcPr>
          <w:p>
            <w:pPr>
              <w:pStyle w:val="14"/>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经济效益指标</w:t>
            </w:r>
          </w:p>
        </w:tc>
        <w:tc>
          <w:tcPr>
            <w:tcW w:w="2835" w:type="dxa"/>
            <w:vAlign w:val="center"/>
          </w:tcPr>
          <w:p>
            <w:pPr>
              <w:pStyle w:val="14"/>
            </w:pPr>
            <w:r>
              <w:t>普高助学金资助人数</w:t>
            </w:r>
          </w:p>
        </w:tc>
        <w:tc>
          <w:tcPr>
            <w:tcW w:w="2835" w:type="dxa"/>
            <w:vAlign w:val="center"/>
          </w:tcPr>
          <w:p>
            <w:pPr>
              <w:pStyle w:val="14"/>
            </w:pPr>
            <w:r>
              <w:t>普高助学金资助人数</w:t>
            </w:r>
          </w:p>
        </w:tc>
        <w:tc>
          <w:tcPr>
            <w:tcW w:w="2551" w:type="dxa"/>
            <w:vAlign w:val="center"/>
          </w:tcPr>
          <w:p>
            <w:pPr>
              <w:pStyle w:val="14"/>
            </w:pPr>
            <w:r>
              <w:t>≥2000人</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资助缓解困难家庭学生支出</w:t>
            </w:r>
          </w:p>
        </w:tc>
        <w:tc>
          <w:tcPr>
            <w:tcW w:w="2835" w:type="dxa"/>
            <w:vAlign w:val="center"/>
          </w:tcPr>
          <w:p>
            <w:pPr>
              <w:pStyle w:val="14"/>
            </w:pPr>
            <w:r>
              <w:t>普高助学金支出金额（万元）</w:t>
            </w:r>
          </w:p>
        </w:tc>
        <w:tc>
          <w:tcPr>
            <w:tcW w:w="2551" w:type="dxa"/>
            <w:vAlign w:val="center"/>
          </w:tcPr>
          <w:p>
            <w:pPr>
              <w:pStyle w:val="14"/>
            </w:pPr>
            <w:r>
              <w:t>≥430万元</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普高助学金资助年限</w:t>
            </w:r>
          </w:p>
        </w:tc>
        <w:tc>
          <w:tcPr>
            <w:tcW w:w="2835" w:type="dxa"/>
            <w:vAlign w:val="center"/>
          </w:tcPr>
          <w:p>
            <w:pPr>
              <w:pStyle w:val="14"/>
            </w:pPr>
            <w:r>
              <w:t>普高助学金资助年限</w:t>
            </w:r>
          </w:p>
        </w:tc>
        <w:tc>
          <w:tcPr>
            <w:tcW w:w="2551" w:type="dxa"/>
            <w:vAlign w:val="center"/>
          </w:tcPr>
          <w:p>
            <w:pPr>
              <w:pStyle w:val="14"/>
            </w:pPr>
            <w:r>
              <w:t>＝1年</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学生抽样调查满意度</w:t>
            </w:r>
          </w:p>
        </w:tc>
        <w:tc>
          <w:tcPr>
            <w:tcW w:w="2835" w:type="dxa"/>
            <w:vAlign w:val="center"/>
          </w:tcPr>
          <w:p>
            <w:pPr>
              <w:pStyle w:val="14"/>
            </w:pPr>
            <w:r>
              <w:t>接受调查学生人数占接受调查总人数的比例</w:t>
            </w:r>
          </w:p>
        </w:tc>
        <w:tc>
          <w:tcPr>
            <w:tcW w:w="2551" w:type="dxa"/>
            <w:vAlign w:val="center"/>
          </w:tcPr>
          <w:p>
            <w:pPr>
              <w:pStyle w:val="14"/>
            </w:pPr>
            <w:r>
              <w:t>≥0.95</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48、冀财教/2022/178号 提前下达2023年中央学生资助补助经费（直达资金）-中职免学费绩效目标表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成本指标</w:t>
            </w:r>
          </w:p>
        </w:tc>
        <w:tc>
          <w:tcPr>
            <w:tcW w:w="2835" w:type="dxa"/>
            <w:vAlign w:val="center"/>
          </w:tcPr>
          <w:p>
            <w:pPr>
              <w:pStyle w:val="14"/>
            </w:pPr>
            <w:r>
              <w:t>中职免学费标准（每生/平均每年）</w:t>
            </w:r>
          </w:p>
        </w:tc>
        <w:tc>
          <w:tcPr>
            <w:tcW w:w="2835" w:type="dxa"/>
            <w:vAlign w:val="center"/>
          </w:tcPr>
          <w:p>
            <w:pPr>
              <w:pStyle w:val="14"/>
            </w:pPr>
            <w:r>
              <w:t>中职免学费标准（每生/平均每年）</w:t>
            </w:r>
          </w:p>
        </w:tc>
        <w:tc>
          <w:tcPr>
            <w:tcW w:w="2551" w:type="dxa"/>
            <w:vAlign w:val="center"/>
          </w:tcPr>
          <w:p>
            <w:pPr>
              <w:pStyle w:val="14"/>
            </w:pPr>
            <w:r>
              <w:t>＝2000元</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中职免学费人数</w:t>
            </w:r>
          </w:p>
        </w:tc>
        <w:tc>
          <w:tcPr>
            <w:tcW w:w="2835" w:type="dxa"/>
            <w:vAlign w:val="center"/>
          </w:tcPr>
          <w:p>
            <w:pPr>
              <w:pStyle w:val="14"/>
            </w:pPr>
            <w:r>
              <w:t>中职免学费人数</w:t>
            </w:r>
          </w:p>
        </w:tc>
        <w:tc>
          <w:tcPr>
            <w:tcW w:w="2551" w:type="dxa"/>
            <w:vAlign w:val="center"/>
          </w:tcPr>
          <w:p>
            <w:pPr>
              <w:pStyle w:val="14"/>
            </w:pPr>
            <w:r>
              <w:t>≥2000人</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建档立卡学生接受补助助的比例</w:t>
            </w:r>
          </w:p>
        </w:tc>
        <w:tc>
          <w:tcPr>
            <w:tcW w:w="2835" w:type="dxa"/>
            <w:vAlign w:val="center"/>
          </w:tcPr>
          <w:p>
            <w:pPr>
              <w:pStyle w:val="14"/>
            </w:pPr>
            <w:r>
              <w:t>受助建档立卡学生人数占总建档立卡人数的比例</w:t>
            </w:r>
          </w:p>
        </w:tc>
        <w:tc>
          <w:tcPr>
            <w:tcW w:w="2551" w:type="dxa"/>
            <w:vAlign w:val="center"/>
          </w:tcPr>
          <w:p>
            <w:pPr>
              <w:pStyle w:val="14"/>
            </w:pPr>
            <w:r>
              <w:t>＝1</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资助资金是否按时发放（天）</w:t>
            </w:r>
          </w:p>
        </w:tc>
        <w:tc>
          <w:tcPr>
            <w:tcW w:w="2835" w:type="dxa"/>
            <w:vAlign w:val="center"/>
          </w:tcPr>
          <w:p>
            <w:pPr>
              <w:pStyle w:val="14"/>
            </w:pPr>
            <w:r>
              <w:t>资助资金是否按时发放（天）</w:t>
            </w:r>
          </w:p>
        </w:tc>
        <w:tc>
          <w:tcPr>
            <w:tcW w:w="2551" w:type="dxa"/>
            <w:vAlign w:val="center"/>
          </w:tcPr>
          <w:p>
            <w:pPr>
              <w:pStyle w:val="14"/>
            </w:pPr>
            <w:r>
              <w:t>按时发放</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政策知晓率</w:t>
            </w:r>
          </w:p>
        </w:tc>
        <w:tc>
          <w:tcPr>
            <w:tcW w:w="2835" w:type="dxa"/>
            <w:vAlign w:val="center"/>
          </w:tcPr>
          <w:p>
            <w:pPr>
              <w:pStyle w:val="14"/>
            </w:pPr>
            <w:r>
              <w:t>接受调查学生家长政策知晓人数占接受调查总人数的比例</w:t>
            </w:r>
          </w:p>
        </w:tc>
        <w:tc>
          <w:tcPr>
            <w:tcW w:w="2551" w:type="dxa"/>
            <w:vAlign w:val="center"/>
          </w:tcPr>
          <w:p>
            <w:pPr>
              <w:pStyle w:val="14"/>
            </w:pPr>
            <w:r>
              <w:t>＝1</w:t>
            </w:r>
          </w:p>
        </w:tc>
        <w:tc>
          <w:tcPr>
            <w:tcW w:w="2268" w:type="dxa"/>
            <w:vAlign w:val="center"/>
          </w:tcPr>
          <w:p>
            <w:pPr>
              <w:pStyle w:val="14"/>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经济效益指标</w:t>
            </w:r>
          </w:p>
        </w:tc>
        <w:tc>
          <w:tcPr>
            <w:tcW w:w="2835" w:type="dxa"/>
            <w:vAlign w:val="center"/>
          </w:tcPr>
          <w:p>
            <w:pPr>
              <w:pStyle w:val="14"/>
            </w:pPr>
            <w:r>
              <w:t>中职免学费人数</w:t>
            </w:r>
          </w:p>
        </w:tc>
        <w:tc>
          <w:tcPr>
            <w:tcW w:w="2835" w:type="dxa"/>
            <w:vAlign w:val="center"/>
          </w:tcPr>
          <w:p>
            <w:pPr>
              <w:pStyle w:val="14"/>
            </w:pPr>
            <w:r>
              <w:t>中职免学费人数</w:t>
            </w:r>
          </w:p>
        </w:tc>
        <w:tc>
          <w:tcPr>
            <w:tcW w:w="2551" w:type="dxa"/>
            <w:vAlign w:val="center"/>
          </w:tcPr>
          <w:p>
            <w:pPr>
              <w:pStyle w:val="14"/>
            </w:pPr>
            <w:r>
              <w:t>≥2000人</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资助缓解困难家庭学生支出</w:t>
            </w:r>
          </w:p>
        </w:tc>
        <w:tc>
          <w:tcPr>
            <w:tcW w:w="2835" w:type="dxa"/>
            <w:vAlign w:val="center"/>
          </w:tcPr>
          <w:p>
            <w:pPr>
              <w:pStyle w:val="14"/>
            </w:pPr>
            <w:r>
              <w:t>中职免学费支出金额（万元）</w:t>
            </w:r>
          </w:p>
        </w:tc>
        <w:tc>
          <w:tcPr>
            <w:tcW w:w="2551" w:type="dxa"/>
            <w:vAlign w:val="center"/>
          </w:tcPr>
          <w:p>
            <w:pPr>
              <w:pStyle w:val="14"/>
            </w:pPr>
            <w:r>
              <w:t>≥500万元</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中职免学费补助年限</w:t>
            </w:r>
          </w:p>
        </w:tc>
        <w:tc>
          <w:tcPr>
            <w:tcW w:w="2835" w:type="dxa"/>
            <w:vAlign w:val="center"/>
          </w:tcPr>
          <w:p>
            <w:pPr>
              <w:pStyle w:val="14"/>
            </w:pPr>
            <w:r>
              <w:t>中职免学费补助年限</w:t>
            </w:r>
          </w:p>
        </w:tc>
        <w:tc>
          <w:tcPr>
            <w:tcW w:w="2551" w:type="dxa"/>
            <w:vAlign w:val="center"/>
          </w:tcPr>
          <w:p>
            <w:pPr>
              <w:pStyle w:val="14"/>
            </w:pPr>
            <w:r>
              <w:t>＝3年</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学生抽样调查满意度</w:t>
            </w:r>
          </w:p>
        </w:tc>
        <w:tc>
          <w:tcPr>
            <w:tcW w:w="2835" w:type="dxa"/>
            <w:vAlign w:val="center"/>
          </w:tcPr>
          <w:p>
            <w:pPr>
              <w:pStyle w:val="14"/>
            </w:pPr>
            <w:r>
              <w:t>接受调查学生人数占接受调查总人数的比例</w:t>
            </w:r>
          </w:p>
        </w:tc>
        <w:tc>
          <w:tcPr>
            <w:tcW w:w="2551" w:type="dxa"/>
            <w:vAlign w:val="center"/>
          </w:tcPr>
          <w:p>
            <w:pPr>
              <w:pStyle w:val="14"/>
            </w:pPr>
            <w:r>
              <w:t>≥0.95</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49、冀财教/2022/178号 提前下达2023年中央学生资助补助经费（直达资金）-中职助学金绩效目标表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成本指标</w:t>
            </w:r>
          </w:p>
        </w:tc>
        <w:tc>
          <w:tcPr>
            <w:tcW w:w="2835" w:type="dxa"/>
            <w:vAlign w:val="center"/>
          </w:tcPr>
          <w:p>
            <w:pPr>
              <w:pStyle w:val="14"/>
            </w:pPr>
            <w:r>
              <w:t>中职助学金资助标准（每生/平均每年）</w:t>
            </w:r>
          </w:p>
        </w:tc>
        <w:tc>
          <w:tcPr>
            <w:tcW w:w="2835" w:type="dxa"/>
            <w:vAlign w:val="center"/>
          </w:tcPr>
          <w:p>
            <w:pPr>
              <w:pStyle w:val="14"/>
            </w:pPr>
            <w:r>
              <w:t>中职助学金资助标准（每生/平均每年）</w:t>
            </w:r>
          </w:p>
        </w:tc>
        <w:tc>
          <w:tcPr>
            <w:tcW w:w="2551" w:type="dxa"/>
            <w:vAlign w:val="center"/>
          </w:tcPr>
          <w:p>
            <w:pPr>
              <w:pStyle w:val="14"/>
            </w:pPr>
            <w:r>
              <w:t>＝2000元</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中职助学金受助学生数</w:t>
            </w:r>
          </w:p>
        </w:tc>
        <w:tc>
          <w:tcPr>
            <w:tcW w:w="2835" w:type="dxa"/>
            <w:vAlign w:val="center"/>
          </w:tcPr>
          <w:p>
            <w:pPr>
              <w:pStyle w:val="14"/>
            </w:pPr>
            <w:r>
              <w:t>中职助学金受助学生数</w:t>
            </w:r>
          </w:p>
        </w:tc>
        <w:tc>
          <w:tcPr>
            <w:tcW w:w="2551" w:type="dxa"/>
            <w:vAlign w:val="center"/>
          </w:tcPr>
          <w:p>
            <w:pPr>
              <w:pStyle w:val="14"/>
            </w:pPr>
            <w:r>
              <w:t>≥200人</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建档立卡学生接受资助的比例</w:t>
            </w:r>
          </w:p>
        </w:tc>
        <w:tc>
          <w:tcPr>
            <w:tcW w:w="2835" w:type="dxa"/>
            <w:vAlign w:val="center"/>
          </w:tcPr>
          <w:p>
            <w:pPr>
              <w:pStyle w:val="14"/>
            </w:pPr>
            <w:r>
              <w:t>受助建档立卡学生人数占总建档立卡人数的比例</w:t>
            </w:r>
          </w:p>
        </w:tc>
        <w:tc>
          <w:tcPr>
            <w:tcW w:w="2551" w:type="dxa"/>
            <w:vAlign w:val="center"/>
          </w:tcPr>
          <w:p>
            <w:pPr>
              <w:pStyle w:val="14"/>
            </w:pPr>
            <w:r>
              <w:t>＝1百分比</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资助资金是否按时发放（天）</w:t>
            </w:r>
          </w:p>
        </w:tc>
        <w:tc>
          <w:tcPr>
            <w:tcW w:w="2835" w:type="dxa"/>
            <w:vAlign w:val="center"/>
          </w:tcPr>
          <w:p>
            <w:pPr>
              <w:pStyle w:val="14"/>
            </w:pPr>
            <w:r>
              <w:t>发放时间与规定发放时间相差天数</w:t>
            </w:r>
          </w:p>
        </w:tc>
        <w:tc>
          <w:tcPr>
            <w:tcW w:w="2551" w:type="dxa"/>
            <w:vAlign w:val="center"/>
          </w:tcPr>
          <w:p>
            <w:pPr>
              <w:pStyle w:val="14"/>
            </w:pPr>
            <w:r>
              <w:t>按时发放</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政策知晓率</w:t>
            </w:r>
          </w:p>
        </w:tc>
        <w:tc>
          <w:tcPr>
            <w:tcW w:w="2835" w:type="dxa"/>
            <w:vAlign w:val="center"/>
          </w:tcPr>
          <w:p>
            <w:pPr>
              <w:pStyle w:val="14"/>
            </w:pPr>
            <w:r>
              <w:t>接受调查学生家长政策知晓人数占接受调查总人数的比例</w:t>
            </w:r>
          </w:p>
        </w:tc>
        <w:tc>
          <w:tcPr>
            <w:tcW w:w="2551" w:type="dxa"/>
            <w:vAlign w:val="center"/>
          </w:tcPr>
          <w:p>
            <w:pPr>
              <w:pStyle w:val="14"/>
            </w:pPr>
            <w:r>
              <w:t>＝1百分比</w:t>
            </w:r>
          </w:p>
        </w:tc>
        <w:tc>
          <w:tcPr>
            <w:tcW w:w="2268" w:type="dxa"/>
            <w:vAlign w:val="center"/>
          </w:tcPr>
          <w:p>
            <w:pPr>
              <w:pStyle w:val="14"/>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经济效益指标</w:t>
            </w:r>
          </w:p>
        </w:tc>
        <w:tc>
          <w:tcPr>
            <w:tcW w:w="2835" w:type="dxa"/>
            <w:vAlign w:val="center"/>
          </w:tcPr>
          <w:p>
            <w:pPr>
              <w:pStyle w:val="14"/>
            </w:pPr>
            <w:r>
              <w:t>中职助学金资助人数</w:t>
            </w:r>
          </w:p>
        </w:tc>
        <w:tc>
          <w:tcPr>
            <w:tcW w:w="2835" w:type="dxa"/>
            <w:vAlign w:val="center"/>
          </w:tcPr>
          <w:p>
            <w:pPr>
              <w:pStyle w:val="14"/>
            </w:pPr>
            <w:r>
              <w:t>中职助学金资助人数</w:t>
            </w:r>
          </w:p>
        </w:tc>
        <w:tc>
          <w:tcPr>
            <w:tcW w:w="2551" w:type="dxa"/>
            <w:vAlign w:val="center"/>
          </w:tcPr>
          <w:p>
            <w:pPr>
              <w:pStyle w:val="14"/>
            </w:pPr>
            <w:r>
              <w:t>≥350人</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资助缓解困难家庭学生支出</w:t>
            </w:r>
          </w:p>
        </w:tc>
        <w:tc>
          <w:tcPr>
            <w:tcW w:w="2835" w:type="dxa"/>
            <w:vAlign w:val="center"/>
          </w:tcPr>
          <w:p>
            <w:pPr>
              <w:pStyle w:val="14"/>
            </w:pPr>
            <w:r>
              <w:t>中职助学金支出金额（万元）</w:t>
            </w:r>
          </w:p>
        </w:tc>
        <w:tc>
          <w:tcPr>
            <w:tcW w:w="2551" w:type="dxa"/>
            <w:vAlign w:val="center"/>
          </w:tcPr>
          <w:p>
            <w:pPr>
              <w:pStyle w:val="14"/>
            </w:pPr>
            <w:r>
              <w:t>≥70万元</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中职助学金资助年限</w:t>
            </w:r>
          </w:p>
        </w:tc>
        <w:tc>
          <w:tcPr>
            <w:tcW w:w="2835" w:type="dxa"/>
            <w:vAlign w:val="center"/>
          </w:tcPr>
          <w:p>
            <w:pPr>
              <w:pStyle w:val="14"/>
            </w:pPr>
            <w:r>
              <w:t>中职助学金资助年限</w:t>
            </w:r>
          </w:p>
        </w:tc>
        <w:tc>
          <w:tcPr>
            <w:tcW w:w="2551" w:type="dxa"/>
            <w:vAlign w:val="center"/>
          </w:tcPr>
          <w:p>
            <w:pPr>
              <w:pStyle w:val="14"/>
            </w:pPr>
            <w:r>
              <w:t>一学期</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学生抽样调查满意度</w:t>
            </w:r>
          </w:p>
        </w:tc>
        <w:tc>
          <w:tcPr>
            <w:tcW w:w="2835" w:type="dxa"/>
            <w:vAlign w:val="center"/>
          </w:tcPr>
          <w:p>
            <w:pPr>
              <w:pStyle w:val="14"/>
            </w:pPr>
            <w:r>
              <w:t>接受调查学生人数占接受调查总人数的比例</w:t>
            </w:r>
          </w:p>
        </w:tc>
        <w:tc>
          <w:tcPr>
            <w:tcW w:w="2551" w:type="dxa"/>
            <w:vAlign w:val="center"/>
          </w:tcPr>
          <w:p>
            <w:pPr>
              <w:pStyle w:val="14"/>
            </w:pPr>
            <w:r>
              <w:t>≥0.95百分比</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50、冀财教/2022/179号 提前下达2023年城乡义务教育中央补助（直达资金）-公用经费绩效目标表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义务教育阶段小学生均公用经费标准</w:t>
            </w:r>
          </w:p>
        </w:tc>
        <w:tc>
          <w:tcPr>
            <w:tcW w:w="2835" w:type="dxa"/>
            <w:vAlign w:val="center"/>
          </w:tcPr>
          <w:p>
            <w:pPr>
              <w:pStyle w:val="14"/>
            </w:pPr>
            <w:r>
              <w:t>义务教育阶段小学生均公用经费标准</w:t>
            </w:r>
          </w:p>
        </w:tc>
        <w:tc>
          <w:tcPr>
            <w:tcW w:w="2551" w:type="dxa"/>
            <w:vAlign w:val="center"/>
          </w:tcPr>
          <w:p>
            <w:pPr>
              <w:pStyle w:val="14"/>
            </w:pPr>
            <w:r>
              <w:t>650元</w:t>
            </w:r>
          </w:p>
        </w:tc>
        <w:tc>
          <w:tcPr>
            <w:tcW w:w="2268" w:type="dxa"/>
            <w:vAlign w:val="center"/>
          </w:tcPr>
          <w:p>
            <w:pPr>
              <w:pStyle w:val="14"/>
            </w:pPr>
            <w:r>
              <w:t>河北</w:t>
            </w:r>
            <w:r>
              <w:rPr>
                <w:rFonts w:hint="eastAsia"/>
                <w:lang w:eastAsia="zh-CN"/>
              </w:rPr>
              <w:t>县</w:t>
            </w:r>
            <w:r>
              <w:t>财政厅、教育厅关于印发《河北</w:t>
            </w:r>
            <w:r>
              <w:rPr>
                <w:rFonts w:hint="eastAsia"/>
                <w:lang w:eastAsia="zh-CN"/>
              </w:rPr>
              <w:t>县</w:t>
            </w:r>
            <w:r>
              <w:t>城乡义务教育补助经费管理办法》的通知（冀财规[2021]12号）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义务教育阶段初中学生均公用经费标准</w:t>
            </w:r>
          </w:p>
        </w:tc>
        <w:tc>
          <w:tcPr>
            <w:tcW w:w="2835" w:type="dxa"/>
            <w:vAlign w:val="center"/>
          </w:tcPr>
          <w:p>
            <w:pPr>
              <w:pStyle w:val="14"/>
            </w:pPr>
            <w:r>
              <w:t>义务教育阶段初中生均公用经费标准</w:t>
            </w:r>
          </w:p>
        </w:tc>
        <w:tc>
          <w:tcPr>
            <w:tcW w:w="2551" w:type="dxa"/>
            <w:vAlign w:val="center"/>
          </w:tcPr>
          <w:p>
            <w:pPr>
              <w:pStyle w:val="14"/>
            </w:pPr>
            <w:r>
              <w:t>850元</w:t>
            </w:r>
          </w:p>
        </w:tc>
        <w:tc>
          <w:tcPr>
            <w:tcW w:w="2268" w:type="dxa"/>
            <w:vAlign w:val="center"/>
          </w:tcPr>
          <w:p>
            <w:pPr>
              <w:pStyle w:val="14"/>
            </w:pPr>
            <w:r>
              <w:t>河北</w:t>
            </w:r>
            <w:r>
              <w:rPr>
                <w:rFonts w:hint="eastAsia"/>
                <w:lang w:eastAsia="zh-CN"/>
              </w:rPr>
              <w:t>县</w:t>
            </w:r>
            <w:r>
              <w:t>财政厅、教育厅关于印发《河北</w:t>
            </w:r>
            <w:r>
              <w:rPr>
                <w:rFonts w:hint="eastAsia"/>
                <w:lang w:eastAsia="zh-CN"/>
              </w:rPr>
              <w:t>县</w:t>
            </w:r>
            <w:r>
              <w:t>城乡义务教育补助经费管理办法》的通知（冀财规[2021]12号）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义务教育寄宿制学校公用经费补助标准</w:t>
            </w:r>
          </w:p>
        </w:tc>
        <w:tc>
          <w:tcPr>
            <w:tcW w:w="2835" w:type="dxa"/>
            <w:vAlign w:val="center"/>
          </w:tcPr>
          <w:p>
            <w:pPr>
              <w:pStyle w:val="14"/>
            </w:pPr>
            <w:r>
              <w:t>义务教育寄宿制学校公用经费补助标准</w:t>
            </w:r>
          </w:p>
        </w:tc>
        <w:tc>
          <w:tcPr>
            <w:tcW w:w="2551" w:type="dxa"/>
            <w:vAlign w:val="center"/>
          </w:tcPr>
          <w:p>
            <w:pPr>
              <w:pStyle w:val="14"/>
            </w:pPr>
            <w:r>
              <w:t>200元</w:t>
            </w:r>
          </w:p>
        </w:tc>
        <w:tc>
          <w:tcPr>
            <w:tcW w:w="2268" w:type="dxa"/>
            <w:vAlign w:val="center"/>
          </w:tcPr>
          <w:p>
            <w:pPr>
              <w:pStyle w:val="14"/>
            </w:pPr>
            <w:r>
              <w:t>河北</w:t>
            </w:r>
            <w:r>
              <w:rPr>
                <w:rFonts w:hint="eastAsia"/>
                <w:lang w:eastAsia="zh-CN"/>
              </w:rPr>
              <w:t>县</w:t>
            </w:r>
            <w:r>
              <w:t>财政厅、教育厅关于印发《河北</w:t>
            </w:r>
            <w:r>
              <w:rPr>
                <w:rFonts w:hint="eastAsia"/>
                <w:lang w:eastAsia="zh-CN"/>
              </w:rPr>
              <w:t>县</w:t>
            </w:r>
            <w:r>
              <w:t>城乡义务教育补助经费管理办法》的通知（冀财规[2021]12号）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接受义务教育年限</w:t>
            </w:r>
          </w:p>
        </w:tc>
        <w:tc>
          <w:tcPr>
            <w:tcW w:w="2835" w:type="dxa"/>
            <w:vAlign w:val="center"/>
          </w:tcPr>
          <w:p>
            <w:pPr>
              <w:pStyle w:val="14"/>
            </w:pPr>
            <w:r>
              <w:t>接受义务教育年限</w:t>
            </w:r>
          </w:p>
        </w:tc>
        <w:tc>
          <w:tcPr>
            <w:tcW w:w="2551" w:type="dxa"/>
            <w:vAlign w:val="center"/>
          </w:tcPr>
          <w:p>
            <w:pPr>
              <w:pStyle w:val="14"/>
            </w:pPr>
            <w:r>
              <w:t>9年</w:t>
            </w:r>
          </w:p>
        </w:tc>
        <w:tc>
          <w:tcPr>
            <w:tcW w:w="2268" w:type="dxa"/>
            <w:vAlign w:val="center"/>
          </w:tcPr>
          <w:p>
            <w:pPr>
              <w:pStyle w:val="14"/>
            </w:pPr>
            <w:r>
              <w:t>河北</w:t>
            </w:r>
            <w:r>
              <w:rPr>
                <w:rFonts w:hint="eastAsia"/>
                <w:lang w:eastAsia="zh-CN"/>
              </w:rPr>
              <w:t>县</w:t>
            </w:r>
            <w:r>
              <w:t>财政厅、教育厅关于印发《河北</w:t>
            </w:r>
            <w:r>
              <w:rPr>
                <w:rFonts w:hint="eastAsia"/>
                <w:lang w:eastAsia="zh-CN"/>
              </w:rPr>
              <w:t>县</w:t>
            </w:r>
            <w:r>
              <w:t>城乡义务教育补助经费管理办法》的通知（冀财规[2021]12号）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小学入学率</w:t>
            </w:r>
          </w:p>
        </w:tc>
        <w:tc>
          <w:tcPr>
            <w:tcW w:w="2835" w:type="dxa"/>
            <w:vAlign w:val="center"/>
          </w:tcPr>
          <w:p>
            <w:pPr>
              <w:pStyle w:val="14"/>
            </w:pPr>
            <w:r>
              <w:t>小学入学率</w:t>
            </w:r>
          </w:p>
        </w:tc>
        <w:tc>
          <w:tcPr>
            <w:tcW w:w="2551" w:type="dxa"/>
            <w:vAlign w:val="center"/>
          </w:tcPr>
          <w:p>
            <w:pPr>
              <w:pStyle w:val="14"/>
            </w:pPr>
            <w:r>
              <w:t>100百分比</w:t>
            </w:r>
          </w:p>
        </w:tc>
        <w:tc>
          <w:tcPr>
            <w:tcW w:w="2268" w:type="dxa"/>
            <w:vAlign w:val="center"/>
          </w:tcPr>
          <w:p>
            <w:pPr>
              <w:pStyle w:val="14"/>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政策知晓率</w:t>
            </w:r>
          </w:p>
        </w:tc>
        <w:tc>
          <w:tcPr>
            <w:tcW w:w="2835" w:type="dxa"/>
            <w:vAlign w:val="center"/>
          </w:tcPr>
          <w:p>
            <w:pPr>
              <w:pStyle w:val="14"/>
            </w:pPr>
            <w:r>
              <w:t>接受调查学生家长政策知晓人数占接受调查学生家长总人数比例</w:t>
            </w:r>
          </w:p>
        </w:tc>
        <w:tc>
          <w:tcPr>
            <w:tcW w:w="2551" w:type="dxa"/>
            <w:vAlign w:val="center"/>
          </w:tcPr>
          <w:p>
            <w:pPr>
              <w:pStyle w:val="14"/>
            </w:pPr>
            <w:r>
              <w:t>≥85百分比</w:t>
            </w:r>
          </w:p>
        </w:tc>
        <w:tc>
          <w:tcPr>
            <w:tcW w:w="2268" w:type="dxa"/>
            <w:vAlign w:val="center"/>
          </w:tcPr>
          <w:p>
            <w:pPr>
              <w:pStyle w:val="14"/>
            </w:pPr>
            <w:r>
              <w:t>河北</w:t>
            </w:r>
            <w:r>
              <w:rPr>
                <w:rFonts w:hint="eastAsia"/>
                <w:lang w:eastAsia="zh-CN"/>
              </w:rPr>
              <w:t>县</w:t>
            </w:r>
            <w:r>
              <w:t>财政厅、教育厅关于印发《河北</w:t>
            </w:r>
            <w:r>
              <w:rPr>
                <w:rFonts w:hint="eastAsia"/>
                <w:lang w:eastAsia="zh-CN"/>
              </w:rPr>
              <w:t>县</w:t>
            </w:r>
            <w:r>
              <w:t>城乡义务教育补助经费管理办法》的通知（冀财规[2021]12号）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接受义务教育学生满意度</w:t>
            </w:r>
          </w:p>
        </w:tc>
        <w:tc>
          <w:tcPr>
            <w:tcW w:w="2835" w:type="dxa"/>
            <w:vAlign w:val="center"/>
          </w:tcPr>
          <w:p>
            <w:pPr>
              <w:pStyle w:val="14"/>
            </w:pPr>
            <w:r>
              <w:t>接受调查学生满意人数占接受调查学生总人数占比</w:t>
            </w:r>
          </w:p>
        </w:tc>
        <w:tc>
          <w:tcPr>
            <w:tcW w:w="2551" w:type="dxa"/>
            <w:vAlign w:val="center"/>
          </w:tcPr>
          <w:p>
            <w:pPr>
              <w:pStyle w:val="14"/>
            </w:pPr>
            <w:r>
              <w:t>≥85百分比</w:t>
            </w:r>
          </w:p>
        </w:tc>
        <w:tc>
          <w:tcPr>
            <w:tcW w:w="2268" w:type="dxa"/>
            <w:vAlign w:val="center"/>
          </w:tcPr>
          <w:p>
            <w:pPr>
              <w:pStyle w:val="14"/>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接受义务教育学生家长满意度</w:t>
            </w:r>
          </w:p>
        </w:tc>
        <w:tc>
          <w:tcPr>
            <w:tcW w:w="2835" w:type="dxa"/>
            <w:vAlign w:val="center"/>
          </w:tcPr>
          <w:p>
            <w:pPr>
              <w:pStyle w:val="14"/>
            </w:pPr>
            <w:r>
              <w:t>接受调查家长满意人数占接受调查学生总人数占比</w:t>
            </w:r>
          </w:p>
        </w:tc>
        <w:tc>
          <w:tcPr>
            <w:tcW w:w="2551" w:type="dxa"/>
            <w:vAlign w:val="center"/>
          </w:tcPr>
          <w:p>
            <w:pPr>
              <w:pStyle w:val="14"/>
            </w:pPr>
            <w:r>
              <w:t>≥85百分比</w:t>
            </w:r>
          </w:p>
        </w:tc>
        <w:tc>
          <w:tcPr>
            <w:tcW w:w="2268" w:type="dxa"/>
            <w:vAlign w:val="center"/>
          </w:tcPr>
          <w:p>
            <w:pPr>
              <w:pStyle w:val="14"/>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贫困学生满意度指标</w:t>
            </w:r>
          </w:p>
        </w:tc>
        <w:tc>
          <w:tcPr>
            <w:tcW w:w="2835" w:type="dxa"/>
            <w:vAlign w:val="center"/>
          </w:tcPr>
          <w:p>
            <w:pPr>
              <w:pStyle w:val="14"/>
            </w:pPr>
            <w:r>
              <w:t>贫困学生满意率</w:t>
            </w:r>
          </w:p>
        </w:tc>
        <w:tc>
          <w:tcPr>
            <w:tcW w:w="2551" w:type="dxa"/>
            <w:vAlign w:val="center"/>
          </w:tcPr>
          <w:p>
            <w:pPr>
              <w:pStyle w:val="14"/>
            </w:pPr>
            <w:r>
              <w:t>≥95百分比</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51、冀财教/2022/179号 提前下达2023年城乡义务教育中央补助（直达资金）-特岗教师工资绩效目标表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成本指标</w:t>
            </w:r>
          </w:p>
        </w:tc>
        <w:tc>
          <w:tcPr>
            <w:tcW w:w="2835" w:type="dxa"/>
            <w:vAlign w:val="center"/>
          </w:tcPr>
          <w:p>
            <w:pPr>
              <w:pStyle w:val="14"/>
            </w:pPr>
            <w:r>
              <w:t>发放缴纳</w:t>
            </w:r>
          </w:p>
        </w:tc>
        <w:tc>
          <w:tcPr>
            <w:tcW w:w="2835" w:type="dxa"/>
            <w:vAlign w:val="center"/>
          </w:tcPr>
          <w:p>
            <w:pPr>
              <w:pStyle w:val="14"/>
            </w:pPr>
            <w:r>
              <w:t>发放工资缴纳保险公积金等</w:t>
            </w:r>
          </w:p>
        </w:tc>
        <w:tc>
          <w:tcPr>
            <w:tcW w:w="2551" w:type="dxa"/>
            <w:vAlign w:val="center"/>
          </w:tcPr>
          <w:p>
            <w:pPr>
              <w:pStyle w:val="14"/>
            </w:pPr>
            <w:r>
              <w:t>≥915万元</w:t>
            </w:r>
          </w:p>
        </w:tc>
        <w:tc>
          <w:tcPr>
            <w:tcW w:w="2268" w:type="dxa"/>
            <w:vAlign w:val="center"/>
          </w:tcPr>
          <w:p>
            <w:pPr>
              <w:pStyle w:val="14"/>
            </w:pPr>
            <w:r>
              <w:t>冀财教[2022]179号 关于提前下达2023年城乡义务教育中央补助经费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服务期内特岗教师</w:t>
            </w:r>
          </w:p>
        </w:tc>
        <w:tc>
          <w:tcPr>
            <w:tcW w:w="2835" w:type="dxa"/>
            <w:vAlign w:val="center"/>
          </w:tcPr>
          <w:p>
            <w:pPr>
              <w:pStyle w:val="14"/>
            </w:pPr>
            <w:r>
              <w:t>人数</w:t>
            </w:r>
          </w:p>
        </w:tc>
        <w:tc>
          <w:tcPr>
            <w:tcW w:w="2551" w:type="dxa"/>
            <w:vAlign w:val="center"/>
          </w:tcPr>
          <w:p>
            <w:pPr>
              <w:pStyle w:val="14"/>
            </w:pPr>
            <w:r>
              <w:t>≥307人</w:t>
            </w:r>
          </w:p>
        </w:tc>
        <w:tc>
          <w:tcPr>
            <w:tcW w:w="2268" w:type="dxa"/>
            <w:vAlign w:val="center"/>
          </w:tcPr>
          <w:p>
            <w:pPr>
              <w:pStyle w:val="14"/>
            </w:pPr>
            <w:r>
              <w:t>冀财教[2022]179号 关于提前下达2023年城乡义务教育中央补助经费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完成质量</w:t>
            </w:r>
          </w:p>
        </w:tc>
        <w:tc>
          <w:tcPr>
            <w:tcW w:w="2835" w:type="dxa"/>
            <w:vAlign w:val="center"/>
          </w:tcPr>
          <w:p>
            <w:pPr>
              <w:pStyle w:val="14"/>
            </w:pPr>
            <w:r>
              <w:t>完成质量</w:t>
            </w:r>
          </w:p>
        </w:tc>
        <w:tc>
          <w:tcPr>
            <w:tcW w:w="2551" w:type="dxa"/>
            <w:vAlign w:val="center"/>
          </w:tcPr>
          <w:p>
            <w:pPr>
              <w:pStyle w:val="14"/>
            </w:pPr>
            <w:r>
              <w:t>≥95%</w:t>
            </w:r>
          </w:p>
        </w:tc>
        <w:tc>
          <w:tcPr>
            <w:tcW w:w="2268" w:type="dxa"/>
            <w:vAlign w:val="center"/>
          </w:tcPr>
          <w:p>
            <w:pPr>
              <w:pStyle w:val="14"/>
            </w:pPr>
            <w:r>
              <w:t>冀财教[2022]179号 关于提前下达2023年城乡义务教育中央补助经费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完成时间</w:t>
            </w:r>
          </w:p>
        </w:tc>
        <w:tc>
          <w:tcPr>
            <w:tcW w:w="2835" w:type="dxa"/>
            <w:vAlign w:val="center"/>
          </w:tcPr>
          <w:p>
            <w:pPr>
              <w:pStyle w:val="14"/>
            </w:pPr>
            <w:r>
              <w:t>资金使用时间</w:t>
            </w:r>
          </w:p>
        </w:tc>
        <w:tc>
          <w:tcPr>
            <w:tcW w:w="2551" w:type="dxa"/>
            <w:vAlign w:val="center"/>
          </w:tcPr>
          <w:p>
            <w:pPr>
              <w:pStyle w:val="14"/>
            </w:pPr>
            <w:r>
              <w:t>1年</w:t>
            </w:r>
          </w:p>
        </w:tc>
        <w:tc>
          <w:tcPr>
            <w:tcW w:w="2268" w:type="dxa"/>
            <w:vAlign w:val="center"/>
          </w:tcPr>
          <w:p>
            <w:pPr>
              <w:pStyle w:val="14"/>
            </w:pPr>
            <w:r>
              <w:t>冀财教[2022]179号 关于提前下达2023年城乡义务教育中央补助经费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社会效益</w:t>
            </w:r>
          </w:p>
        </w:tc>
        <w:tc>
          <w:tcPr>
            <w:tcW w:w="2835" w:type="dxa"/>
            <w:vAlign w:val="center"/>
          </w:tcPr>
          <w:p>
            <w:pPr>
              <w:pStyle w:val="14"/>
            </w:pPr>
            <w:r>
              <w:t>教师优越感</w:t>
            </w:r>
          </w:p>
        </w:tc>
        <w:tc>
          <w:tcPr>
            <w:tcW w:w="2551" w:type="dxa"/>
            <w:vAlign w:val="center"/>
          </w:tcPr>
          <w:p>
            <w:pPr>
              <w:pStyle w:val="14"/>
            </w:pPr>
            <w:r>
              <w:t>明显增强</w:t>
            </w:r>
          </w:p>
        </w:tc>
        <w:tc>
          <w:tcPr>
            <w:tcW w:w="2268" w:type="dxa"/>
            <w:vAlign w:val="center"/>
          </w:tcPr>
          <w:p>
            <w:pPr>
              <w:pStyle w:val="14"/>
            </w:pPr>
            <w:r>
              <w:t>冀财教[2022]179号 关于提前下达2023年城乡义务教育中央补助经费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经济效益指标</w:t>
            </w:r>
          </w:p>
        </w:tc>
        <w:tc>
          <w:tcPr>
            <w:tcW w:w="2835" w:type="dxa"/>
            <w:vAlign w:val="center"/>
          </w:tcPr>
          <w:p>
            <w:pPr>
              <w:pStyle w:val="14"/>
            </w:pPr>
            <w:r>
              <w:t>教师生活质量</w:t>
            </w:r>
          </w:p>
        </w:tc>
        <w:tc>
          <w:tcPr>
            <w:tcW w:w="2835" w:type="dxa"/>
            <w:vAlign w:val="center"/>
          </w:tcPr>
          <w:p>
            <w:pPr>
              <w:pStyle w:val="14"/>
            </w:pPr>
            <w:r>
              <w:t>教师生活质量</w:t>
            </w:r>
          </w:p>
        </w:tc>
        <w:tc>
          <w:tcPr>
            <w:tcW w:w="2551" w:type="dxa"/>
            <w:vAlign w:val="center"/>
          </w:tcPr>
          <w:p>
            <w:pPr>
              <w:pStyle w:val="14"/>
            </w:pPr>
            <w:r>
              <w:t>明显提高</w:t>
            </w:r>
          </w:p>
        </w:tc>
        <w:tc>
          <w:tcPr>
            <w:tcW w:w="2268" w:type="dxa"/>
            <w:vAlign w:val="center"/>
          </w:tcPr>
          <w:p>
            <w:pPr>
              <w:pStyle w:val="14"/>
            </w:pPr>
            <w:r>
              <w:t>冀财教[2022]179号 关于提前下达2023年城乡义务教育中央补助经费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环境改善</w:t>
            </w:r>
          </w:p>
        </w:tc>
        <w:tc>
          <w:tcPr>
            <w:tcW w:w="2835" w:type="dxa"/>
            <w:vAlign w:val="center"/>
          </w:tcPr>
          <w:p>
            <w:pPr>
              <w:pStyle w:val="14"/>
            </w:pPr>
            <w:r>
              <w:t>营造了社会和谐环境</w:t>
            </w:r>
          </w:p>
        </w:tc>
        <w:tc>
          <w:tcPr>
            <w:tcW w:w="2551" w:type="dxa"/>
            <w:vAlign w:val="center"/>
          </w:tcPr>
          <w:p>
            <w:pPr>
              <w:pStyle w:val="14"/>
            </w:pPr>
            <w:r>
              <w:t>明显改善</w:t>
            </w:r>
          </w:p>
        </w:tc>
        <w:tc>
          <w:tcPr>
            <w:tcW w:w="2268" w:type="dxa"/>
            <w:vAlign w:val="center"/>
          </w:tcPr>
          <w:p>
            <w:pPr>
              <w:pStyle w:val="14"/>
            </w:pPr>
            <w:r>
              <w:t>冀财教[2022]179号 关于提前下达2023年城乡义务教育中央补助经费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稳定教师队伍</w:t>
            </w:r>
          </w:p>
        </w:tc>
        <w:tc>
          <w:tcPr>
            <w:tcW w:w="2835" w:type="dxa"/>
            <w:vAlign w:val="center"/>
          </w:tcPr>
          <w:p>
            <w:pPr>
              <w:pStyle w:val="14"/>
            </w:pPr>
            <w:r>
              <w:t>稳定教师队伍</w:t>
            </w:r>
          </w:p>
        </w:tc>
        <w:tc>
          <w:tcPr>
            <w:tcW w:w="2551" w:type="dxa"/>
            <w:vAlign w:val="center"/>
          </w:tcPr>
          <w:p>
            <w:pPr>
              <w:pStyle w:val="14"/>
            </w:pPr>
            <w:r>
              <w:t>教师队伍基本稳定</w:t>
            </w:r>
          </w:p>
        </w:tc>
        <w:tc>
          <w:tcPr>
            <w:tcW w:w="2268" w:type="dxa"/>
            <w:vAlign w:val="center"/>
          </w:tcPr>
          <w:p>
            <w:pPr>
              <w:pStyle w:val="14"/>
            </w:pPr>
            <w:r>
              <w:t>冀财教[2022]179号 关于提前下达2023年城乡义务教育中央补助经费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服务对象满意度指标</w:t>
            </w:r>
          </w:p>
        </w:tc>
        <w:tc>
          <w:tcPr>
            <w:tcW w:w="2835" w:type="dxa"/>
            <w:vAlign w:val="center"/>
          </w:tcPr>
          <w:p>
            <w:pPr>
              <w:pStyle w:val="14"/>
            </w:pPr>
            <w:r>
              <w:t>特岗教师对社会保障满意度</w:t>
            </w:r>
          </w:p>
        </w:tc>
        <w:tc>
          <w:tcPr>
            <w:tcW w:w="2551" w:type="dxa"/>
            <w:vAlign w:val="center"/>
          </w:tcPr>
          <w:p>
            <w:pPr>
              <w:pStyle w:val="14"/>
            </w:pPr>
            <w:r>
              <w:t>≥0.85特岗教师对社会保障满意度</w:t>
            </w:r>
          </w:p>
        </w:tc>
        <w:tc>
          <w:tcPr>
            <w:tcW w:w="2268" w:type="dxa"/>
            <w:vAlign w:val="center"/>
          </w:tcPr>
          <w:p>
            <w:pPr>
              <w:pStyle w:val="14"/>
            </w:pPr>
            <w:r>
              <w:t>冀财教[2022]179号 关于提前下达2023年城乡义务教育中央补助经费</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52、冀财教/2022/179号 提前下达2023年城乡义务教育中央补助（直达资金）—农村学生营养膳食补助绩效目标表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补助资金及时足额供餐</w:t>
            </w:r>
          </w:p>
        </w:tc>
        <w:tc>
          <w:tcPr>
            <w:tcW w:w="2835" w:type="dxa"/>
            <w:vAlign w:val="center"/>
          </w:tcPr>
          <w:p>
            <w:pPr>
              <w:pStyle w:val="14"/>
            </w:pPr>
            <w:r>
              <w:t>补助资金及时足额供餐</w:t>
            </w:r>
          </w:p>
        </w:tc>
        <w:tc>
          <w:tcPr>
            <w:tcW w:w="2551" w:type="dxa"/>
            <w:vAlign w:val="center"/>
          </w:tcPr>
          <w:p>
            <w:pPr>
              <w:pStyle w:val="14"/>
            </w:pPr>
            <w:r>
              <w:t>100百分比</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小学阶段每学年人均补助标准</w:t>
            </w:r>
          </w:p>
        </w:tc>
        <w:tc>
          <w:tcPr>
            <w:tcW w:w="2835" w:type="dxa"/>
            <w:vAlign w:val="center"/>
          </w:tcPr>
          <w:p>
            <w:pPr>
              <w:pStyle w:val="14"/>
            </w:pPr>
            <w:r>
              <w:t>小学阶段每学年人均补助标准</w:t>
            </w:r>
          </w:p>
        </w:tc>
        <w:tc>
          <w:tcPr>
            <w:tcW w:w="2551" w:type="dxa"/>
            <w:vAlign w:val="center"/>
          </w:tcPr>
          <w:p>
            <w:pPr>
              <w:pStyle w:val="14"/>
            </w:pPr>
            <w:r>
              <w:t>5元/天</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初中阶段每学年人均补助标准</w:t>
            </w:r>
          </w:p>
        </w:tc>
        <w:tc>
          <w:tcPr>
            <w:tcW w:w="2835" w:type="dxa"/>
            <w:vAlign w:val="center"/>
          </w:tcPr>
          <w:p>
            <w:pPr>
              <w:pStyle w:val="14"/>
            </w:pPr>
            <w:r>
              <w:t>初中阶段每学年人均补助标准</w:t>
            </w:r>
          </w:p>
        </w:tc>
        <w:tc>
          <w:tcPr>
            <w:tcW w:w="2551" w:type="dxa"/>
            <w:vAlign w:val="center"/>
          </w:tcPr>
          <w:p>
            <w:pPr>
              <w:pStyle w:val="14"/>
            </w:pPr>
            <w:r>
              <w:t>5元/天</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接受义务教育年限</w:t>
            </w:r>
          </w:p>
        </w:tc>
        <w:tc>
          <w:tcPr>
            <w:tcW w:w="2835" w:type="dxa"/>
            <w:vAlign w:val="center"/>
          </w:tcPr>
          <w:p>
            <w:pPr>
              <w:pStyle w:val="14"/>
            </w:pPr>
            <w:r>
              <w:t>接受义务教育年限</w:t>
            </w:r>
          </w:p>
        </w:tc>
        <w:tc>
          <w:tcPr>
            <w:tcW w:w="2551" w:type="dxa"/>
            <w:vAlign w:val="center"/>
          </w:tcPr>
          <w:p>
            <w:pPr>
              <w:pStyle w:val="14"/>
            </w:pPr>
            <w:r>
              <w:t>9年</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小学入学率</w:t>
            </w:r>
          </w:p>
        </w:tc>
        <w:tc>
          <w:tcPr>
            <w:tcW w:w="2835" w:type="dxa"/>
            <w:vAlign w:val="center"/>
          </w:tcPr>
          <w:p>
            <w:pPr>
              <w:pStyle w:val="14"/>
            </w:pPr>
            <w:r>
              <w:t>小学入学率</w:t>
            </w:r>
          </w:p>
        </w:tc>
        <w:tc>
          <w:tcPr>
            <w:tcW w:w="2551" w:type="dxa"/>
            <w:vAlign w:val="center"/>
          </w:tcPr>
          <w:p>
            <w:pPr>
              <w:pStyle w:val="14"/>
            </w:pPr>
            <w:r>
              <w:t>100百分比</w:t>
            </w:r>
          </w:p>
        </w:tc>
        <w:tc>
          <w:tcPr>
            <w:tcW w:w="2268" w:type="dxa"/>
            <w:vAlign w:val="center"/>
          </w:tcPr>
          <w:p>
            <w:pPr>
              <w:pStyle w:val="14"/>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政策知晓率</w:t>
            </w:r>
          </w:p>
        </w:tc>
        <w:tc>
          <w:tcPr>
            <w:tcW w:w="2835" w:type="dxa"/>
            <w:vAlign w:val="center"/>
          </w:tcPr>
          <w:p>
            <w:pPr>
              <w:pStyle w:val="14"/>
            </w:pPr>
            <w:r>
              <w:t>接受调查学生家长政策知晓人数占接受调查学生家长总人数比例</w:t>
            </w:r>
          </w:p>
        </w:tc>
        <w:tc>
          <w:tcPr>
            <w:tcW w:w="2551" w:type="dxa"/>
            <w:vAlign w:val="center"/>
          </w:tcPr>
          <w:p>
            <w:pPr>
              <w:pStyle w:val="14"/>
            </w:pPr>
            <w:r>
              <w:t>≥85百分比</w:t>
            </w:r>
          </w:p>
        </w:tc>
        <w:tc>
          <w:tcPr>
            <w:tcW w:w="2268" w:type="dxa"/>
            <w:vAlign w:val="center"/>
          </w:tcPr>
          <w:p>
            <w:pPr>
              <w:pStyle w:val="14"/>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接受义务教育学生满意度</w:t>
            </w:r>
          </w:p>
        </w:tc>
        <w:tc>
          <w:tcPr>
            <w:tcW w:w="2835" w:type="dxa"/>
            <w:vAlign w:val="center"/>
          </w:tcPr>
          <w:p>
            <w:pPr>
              <w:pStyle w:val="14"/>
            </w:pPr>
            <w:r>
              <w:t>接受调查学生满意人数占接受调查学生总人数占比</w:t>
            </w:r>
          </w:p>
        </w:tc>
        <w:tc>
          <w:tcPr>
            <w:tcW w:w="2551" w:type="dxa"/>
            <w:vAlign w:val="center"/>
          </w:tcPr>
          <w:p>
            <w:pPr>
              <w:pStyle w:val="14"/>
            </w:pPr>
            <w:r>
              <w:t>≥85百分比</w:t>
            </w:r>
          </w:p>
        </w:tc>
        <w:tc>
          <w:tcPr>
            <w:tcW w:w="2268" w:type="dxa"/>
            <w:vAlign w:val="center"/>
          </w:tcPr>
          <w:p>
            <w:pPr>
              <w:pStyle w:val="14"/>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接受义务教育学生家长满意度</w:t>
            </w:r>
          </w:p>
        </w:tc>
        <w:tc>
          <w:tcPr>
            <w:tcW w:w="2835" w:type="dxa"/>
            <w:vAlign w:val="center"/>
          </w:tcPr>
          <w:p>
            <w:pPr>
              <w:pStyle w:val="14"/>
            </w:pPr>
            <w:r>
              <w:t>接受调查家长满意人数占接受调查学生总人数占比</w:t>
            </w:r>
          </w:p>
        </w:tc>
        <w:tc>
          <w:tcPr>
            <w:tcW w:w="2551" w:type="dxa"/>
            <w:vAlign w:val="center"/>
          </w:tcPr>
          <w:p>
            <w:pPr>
              <w:pStyle w:val="14"/>
            </w:pPr>
            <w:r>
              <w:t>≥85百分比</w:t>
            </w:r>
          </w:p>
        </w:tc>
        <w:tc>
          <w:tcPr>
            <w:tcW w:w="2268" w:type="dxa"/>
            <w:vAlign w:val="center"/>
          </w:tcPr>
          <w:p>
            <w:pPr>
              <w:pStyle w:val="14"/>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享受营养餐学生满意度</w:t>
            </w:r>
          </w:p>
        </w:tc>
        <w:tc>
          <w:tcPr>
            <w:tcW w:w="2835" w:type="dxa"/>
            <w:vAlign w:val="center"/>
          </w:tcPr>
          <w:p>
            <w:pPr>
              <w:pStyle w:val="14"/>
            </w:pPr>
            <w:r>
              <w:t>享受营养餐学生满意度</w:t>
            </w:r>
          </w:p>
        </w:tc>
        <w:tc>
          <w:tcPr>
            <w:tcW w:w="2551" w:type="dxa"/>
            <w:vAlign w:val="center"/>
          </w:tcPr>
          <w:p>
            <w:pPr>
              <w:pStyle w:val="14"/>
            </w:pPr>
            <w:r>
              <w:t>≥95百分比</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53、冀财教/2022/179号 提前下达2023年城乡义务教育中央补助经费（直达资金）-义教生活补助绩效目标表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成本指标</w:t>
            </w:r>
          </w:p>
        </w:tc>
        <w:tc>
          <w:tcPr>
            <w:tcW w:w="2835" w:type="dxa"/>
            <w:vAlign w:val="center"/>
          </w:tcPr>
          <w:p>
            <w:pPr>
              <w:pStyle w:val="14"/>
            </w:pPr>
            <w:r>
              <w:t>义务教育阶段小学寄宿学生每学年人均补助标准</w:t>
            </w:r>
          </w:p>
        </w:tc>
        <w:tc>
          <w:tcPr>
            <w:tcW w:w="2835" w:type="dxa"/>
            <w:vAlign w:val="center"/>
          </w:tcPr>
          <w:p>
            <w:pPr>
              <w:pStyle w:val="14"/>
            </w:pPr>
            <w:r>
              <w:t>义务教育阶段小学寄宿学生每学年人均补助标准</w:t>
            </w:r>
          </w:p>
        </w:tc>
        <w:tc>
          <w:tcPr>
            <w:tcW w:w="2551" w:type="dxa"/>
            <w:vAlign w:val="center"/>
          </w:tcPr>
          <w:p>
            <w:pPr>
              <w:pStyle w:val="14"/>
            </w:pPr>
            <w:r>
              <w:t>＝1000元</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义务教育阶段中学寄宿学生每学年人均补助标准</w:t>
            </w:r>
          </w:p>
        </w:tc>
        <w:tc>
          <w:tcPr>
            <w:tcW w:w="2835" w:type="dxa"/>
            <w:vAlign w:val="center"/>
          </w:tcPr>
          <w:p>
            <w:pPr>
              <w:pStyle w:val="14"/>
            </w:pPr>
            <w:r>
              <w:t>义务教育阶段中学寄宿学生每学年人均补助标准</w:t>
            </w:r>
          </w:p>
        </w:tc>
        <w:tc>
          <w:tcPr>
            <w:tcW w:w="2551" w:type="dxa"/>
            <w:vAlign w:val="center"/>
          </w:tcPr>
          <w:p>
            <w:pPr>
              <w:pStyle w:val="14"/>
            </w:pPr>
            <w:r>
              <w:t>＝1250元</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小学阶段补助人数</w:t>
            </w:r>
          </w:p>
        </w:tc>
        <w:tc>
          <w:tcPr>
            <w:tcW w:w="2835" w:type="dxa"/>
            <w:vAlign w:val="center"/>
          </w:tcPr>
          <w:p>
            <w:pPr>
              <w:pStyle w:val="14"/>
            </w:pPr>
            <w:r>
              <w:t>小学阶段补助人数</w:t>
            </w:r>
          </w:p>
        </w:tc>
        <w:tc>
          <w:tcPr>
            <w:tcW w:w="2551" w:type="dxa"/>
            <w:vAlign w:val="center"/>
          </w:tcPr>
          <w:p>
            <w:pPr>
              <w:pStyle w:val="14"/>
            </w:pPr>
            <w:r>
              <w:t>≥5000人</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初中阶段补助人数</w:t>
            </w:r>
          </w:p>
        </w:tc>
        <w:tc>
          <w:tcPr>
            <w:tcW w:w="2835" w:type="dxa"/>
            <w:vAlign w:val="center"/>
          </w:tcPr>
          <w:p>
            <w:pPr>
              <w:pStyle w:val="14"/>
            </w:pPr>
            <w:r>
              <w:t>初中阶段补助人数</w:t>
            </w:r>
          </w:p>
        </w:tc>
        <w:tc>
          <w:tcPr>
            <w:tcW w:w="2551" w:type="dxa"/>
            <w:vAlign w:val="center"/>
          </w:tcPr>
          <w:p>
            <w:pPr>
              <w:pStyle w:val="14"/>
            </w:pPr>
            <w:r>
              <w:t>≥6000人</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义务教育阶段建档立卡贫困户寄宿学生补助人数占义务教育阶段补助人数的比例</w:t>
            </w:r>
          </w:p>
        </w:tc>
        <w:tc>
          <w:tcPr>
            <w:tcW w:w="2835" w:type="dxa"/>
            <w:vAlign w:val="center"/>
          </w:tcPr>
          <w:p>
            <w:pPr>
              <w:pStyle w:val="14"/>
            </w:pPr>
            <w:r>
              <w:t>义务教育阶段建档立卡贫困户寄宿学生补助人数占义务教育阶段补助人数的比例</w:t>
            </w:r>
          </w:p>
        </w:tc>
        <w:tc>
          <w:tcPr>
            <w:tcW w:w="2551" w:type="dxa"/>
            <w:vAlign w:val="center"/>
          </w:tcPr>
          <w:p>
            <w:pPr>
              <w:pStyle w:val="14"/>
            </w:pPr>
            <w:r>
              <w:t>≥0.03</w:t>
            </w:r>
          </w:p>
        </w:tc>
        <w:tc>
          <w:tcPr>
            <w:tcW w:w="2268" w:type="dxa"/>
            <w:vAlign w:val="center"/>
          </w:tcPr>
          <w:p>
            <w:pPr>
              <w:pStyle w:val="14"/>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补助资金是否按时发放</w:t>
            </w:r>
          </w:p>
        </w:tc>
        <w:tc>
          <w:tcPr>
            <w:tcW w:w="2835" w:type="dxa"/>
            <w:vAlign w:val="center"/>
          </w:tcPr>
          <w:p>
            <w:pPr>
              <w:pStyle w:val="14"/>
            </w:pPr>
            <w:r>
              <w:t>发放时间与规定发放时间相差天数</w:t>
            </w:r>
          </w:p>
        </w:tc>
        <w:tc>
          <w:tcPr>
            <w:tcW w:w="2551" w:type="dxa"/>
            <w:vAlign w:val="center"/>
          </w:tcPr>
          <w:p>
            <w:pPr>
              <w:pStyle w:val="14"/>
            </w:pPr>
            <w:r>
              <w:t>按时发放</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政策知晓率</w:t>
            </w:r>
          </w:p>
        </w:tc>
        <w:tc>
          <w:tcPr>
            <w:tcW w:w="2835" w:type="dxa"/>
            <w:vAlign w:val="center"/>
          </w:tcPr>
          <w:p>
            <w:pPr>
              <w:pStyle w:val="14"/>
            </w:pPr>
            <w:r>
              <w:t>接受调查学生家长政策知晓人数占接受调查总人数的比例</w:t>
            </w:r>
          </w:p>
        </w:tc>
        <w:tc>
          <w:tcPr>
            <w:tcW w:w="2551" w:type="dxa"/>
            <w:vAlign w:val="center"/>
          </w:tcPr>
          <w:p>
            <w:pPr>
              <w:pStyle w:val="14"/>
            </w:pPr>
            <w:r>
              <w:t>＝1百分比</w:t>
            </w:r>
          </w:p>
        </w:tc>
        <w:tc>
          <w:tcPr>
            <w:tcW w:w="2268" w:type="dxa"/>
            <w:vAlign w:val="center"/>
          </w:tcPr>
          <w:p>
            <w:pPr>
              <w:pStyle w:val="14"/>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经济效益指标</w:t>
            </w:r>
          </w:p>
        </w:tc>
        <w:tc>
          <w:tcPr>
            <w:tcW w:w="2835" w:type="dxa"/>
            <w:vAlign w:val="center"/>
          </w:tcPr>
          <w:p>
            <w:pPr>
              <w:pStyle w:val="14"/>
            </w:pPr>
            <w:r>
              <w:t>寄宿生生活费补助人数</w:t>
            </w:r>
          </w:p>
        </w:tc>
        <w:tc>
          <w:tcPr>
            <w:tcW w:w="2835" w:type="dxa"/>
            <w:vAlign w:val="center"/>
          </w:tcPr>
          <w:p>
            <w:pPr>
              <w:pStyle w:val="14"/>
            </w:pPr>
            <w:r>
              <w:t>寄宿生生活费补助人数</w:t>
            </w:r>
          </w:p>
        </w:tc>
        <w:tc>
          <w:tcPr>
            <w:tcW w:w="2551" w:type="dxa"/>
            <w:vAlign w:val="center"/>
          </w:tcPr>
          <w:p>
            <w:pPr>
              <w:pStyle w:val="14"/>
            </w:pPr>
            <w:r>
              <w:t>≥10000人</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资助缓解困难家庭学生支出</w:t>
            </w:r>
          </w:p>
        </w:tc>
        <w:tc>
          <w:tcPr>
            <w:tcW w:w="2835" w:type="dxa"/>
            <w:vAlign w:val="center"/>
          </w:tcPr>
          <w:p>
            <w:pPr>
              <w:pStyle w:val="14"/>
            </w:pPr>
            <w:r>
              <w:t>寄宿生活费补助支出金额（万元）</w:t>
            </w:r>
          </w:p>
        </w:tc>
        <w:tc>
          <w:tcPr>
            <w:tcW w:w="2551" w:type="dxa"/>
            <w:vAlign w:val="center"/>
          </w:tcPr>
          <w:p>
            <w:pPr>
              <w:pStyle w:val="14"/>
            </w:pPr>
            <w:r>
              <w:t>≥1100万元</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寄宿生生活费补助年限</w:t>
            </w:r>
          </w:p>
        </w:tc>
        <w:tc>
          <w:tcPr>
            <w:tcW w:w="2835" w:type="dxa"/>
            <w:vAlign w:val="center"/>
          </w:tcPr>
          <w:p>
            <w:pPr>
              <w:pStyle w:val="14"/>
            </w:pPr>
            <w:r>
              <w:t>寄宿生生活费补助年限</w:t>
            </w:r>
          </w:p>
        </w:tc>
        <w:tc>
          <w:tcPr>
            <w:tcW w:w="2551" w:type="dxa"/>
            <w:vAlign w:val="center"/>
          </w:tcPr>
          <w:p>
            <w:pPr>
              <w:pStyle w:val="14"/>
            </w:pPr>
            <w:r>
              <w:t>＝1年</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学生抽样调查满意度</w:t>
            </w:r>
          </w:p>
        </w:tc>
        <w:tc>
          <w:tcPr>
            <w:tcW w:w="2835" w:type="dxa"/>
            <w:vAlign w:val="center"/>
          </w:tcPr>
          <w:p>
            <w:pPr>
              <w:pStyle w:val="14"/>
            </w:pPr>
            <w:r>
              <w:t>接受调查学生人数占接受调查总人数的比例</w:t>
            </w:r>
          </w:p>
        </w:tc>
        <w:tc>
          <w:tcPr>
            <w:tcW w:w="2551" w:type="dxa"/>
            <w:vAlign w:val="center"/>
          </w:tcPr>
          <w:p>
            <w:pPr>
              <w:pStyle w:val="14"/>
            </w:pPr>
            <w:r>
              <w:t>≥0.95</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54、冀财教/2022/179号 提前下达2023年城乡义务教育中央补助经费（中央直达）-校舍安全绩效目标表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改善办学条件学校所数</w:t>
            </w:r>
          </w:p>
        </w:tc>
        <w:tc>
          <w:tcPr>
            <w:tcW w:w="2835" w:type="dxa"/>
            <w:vAlign w:val="center"/>
          </w:tcPr>
          <w:p>
            <w:pPr>
              <w:pStyle w:val="14"/>
            </w:pPr>
            <w:r>
              <w:t>改善办学条件学校所数</w:t>
            </w:r>
          </w:p>
        </w:tc>
        <w:tc>
          <w:tcPr>
            <w:tcW w:w="2551" w:type="dxa"/>
            <w:vAlign w:val="center"/>
          </w:tcPr>
          <w:p>
            <w:pPr>
              <w:pStyle w:val="14"/>
            </w:pPr>
            <w:r>
              <w:t>≥5所</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工程完工验收合格率</w:t>
            </w:r>
          </w:p>
        </w:tc>
        <w:tc>
          <w:tcPr>
            <w:tcW w:w="2835" w:type="dxa"/>
            <w:vAlign w:val="center"/>
          </w:tcPr>
          <w:p>
            <w:pPr>
              <w:pStyle w:val="14"/>
            </w:pPr>
            <w:r>
              <w:t>工程完工验收合格率</w:t>
            </w:r>
          </w:p>
        </w:tc>
        <w:tc>
          <w:tcPr>
            <w:tcW w:w="2551" w:type="dxa"/>
            <w:vAlign w:val="center"/>
          </w:tcPr>
          <w:p>
            <w:pPr>
              <w:pStyle w:val="14"/>
            </w:pPr>
            <w:r>
              <w:t>≥95%</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工程按时完成率</w:t>
            </w:r>
          </w:p>
        </w:tc>
        <w:tc>
          <w:tcPr>
            <w:tcW w:w="2835" w:type="dxa"/>
            <w:vAlign w:val="center"/>
          </w:tcPr>
          <w:p>
            <w:pPr>
              <w:pStyle w:val="14"/>
            </w:pPr>
            <w:r>
              <w:t>工程按时完成率</w:t>
            </w:r>
          </w:p>
        </w:tc>
        <w:tc>
          <w:tcPr>
            <w:tcW w:w="2551" w:type="dxa"/>
            <w:vAlign w:val="center"/>
          </w:tcPr>
          <w:p>
            <w:pPr>
              <w:pStyle w:val="14"/>
            </w:pPr>
            <w:r>
              <w:t>≥95%</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资金需求金额</w:t>
            </w:r>
          </w:p>
        </w:tc>
        <w:tc>
          <w:tcPr>
            <w:tcW w:w="2835" w:type="dxa"/>
            <w:vAlign w:val="center"/>
          </w:tcPr>
          <w:p>
            <w:pPr>
              <w:pStyle w:val="14"/>
            </w:pPr>
            <w:r>
              <w:t>资金需求金额</w:t>
            </w:r>
          </w:p>
        </w:tc>
        <w:tc>
          <w:tcPr>
            <w:tcW w:w="2551" w:type="dxa"/>
            <w:vAlign w:val="center"/>
          </w:tcPr>
          <w:p>
            <w:pPr>
              <w:pStyle w:val="14"/>
            </w:pPr>
            <w:r>
              <w:t>1539万元</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改善办学条件学校所数</w:t>
            </w:r>
          </w:p>
        </w:tc>
        <w:tc>
          <w:tcPr>
            <w:tcW w:w="2835" w:type="dxa"/>
            <w:vAlign w:val="center"/>
          </w:tcPr>
          <w:p>
            <w:pPr>
              <w:pStyle w:val="14"/>
            </w:pPr>
            <w:r>
              <w:t>改善办学条件学校所数</w:t>
            </w:r>
          </w:p>
        </w:tc>
        <w:tc>
          <w:tcPr>
            <w:tcW w:w="2551" w:type="dxa"/>
            <w:vAlign w:val="center"/>
          </w:tcPr>
          <w:p>
            <w:pPr>
              <w:pStyle w:val="14"/>
            </w:pPr>
            <w:r>
              <w:t>≥5所</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工程完工验收合格率</w:t>
            </w:r>
          </w:p>
        </w:tc>
        <w:tc>
          <w:tcPr>
            <w:tcW w:w="2835" w:type="dxa"/>
            <w:vAlign w:val="center"/>
          </w:tcPr>
          <w:p>
            <w:pPr>
              <w:pStyle w:val="14"/>
            </w:pPr>
            <w:r>
              <w:t>工程完工验收合格率</w:t>
            </w:r>
          </w:p>
        </w:tc>
        <w:tc>
          <w:tcPr>
            <w:tcW w:w="2551" w:type="dxa"/>
            <w:vAlign w:val="center"/>
          </w:tcPr>
          <w:p>
            <w:pPr>
              <w:pStyle w:val="14"/>
            </w:pPr>
            <w:r>
              <w:t>≥95%</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工程按时完成率</w:t>
            </w:r>
          </w:p>
        </w:tc>
        <w:tc>
          <w:tcPr>
            <w:tcW w:w="2835" w:type="dxa"/>
            <w:vAlign w:val="center"/>
          </w:tcPr>
          <w:p>
            <w:pPr>
              <w:pStyle w:val="14"/>
            </w:pPr>
            <w:r>
              <w:t>工程按时完成率</w:t>
            </w:r>
          </w:p>
        </w:tc>
        <w:tc>
          <w:tcPr>
            <w:tcW w:w="2551" w:type="dxa"/>
            <w:vAlign w:val="center"/>
          </w:tcPr>
          <w:p>
            <w:pPr>
              <w:pStyle w:val="14"/>
            </w:pPr>
            <w:r>
              <w:t>≥95%</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项目完工可使用年限</w:t>
            </w:r>
          </w:p>
        </w:tc>
        <w:tc>
          <w:tcPr>
            <w:tcW w:w="2835" w:type="dxa"/>
            <w:vAlign w:val="center"/>
          </w:tcPr>
          <w:p>
            <w:pPr>
              <w:pStyle w:val="14"/>
            </w:pPr>
            <w:r>
              <w:t>项目完工可使用年限</w:t>
            </w:r>
          </w:p>
        </w:tc>
        <w:tc>
          <w:tcPr>
            <w:tcW w:w="2551" w:type="dxa"/>
            <w:vAlign w:val="center"/>
          </w:tcPr>
          <w:p>
            <w:pPr>
              <w:pStyle w:val="14"/>
            </w:pPr>
            <w:r>
              <w:t>≥20年</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受益学校学生满意度</w:t>
            </w:r>
          </w:p>
        </w:tc>
        <w:tc>
          <w:tcPr>
            <w:tcW w:w="2835" w:type="dxa"/>
            <w:vAlign w:val="center"/>
          </w:tcPr>
          <w:p>
            <w:pPr>
              <w:pStyle w:val="14"/>
            </w:pPr>
            <w:r>
              <w:t>受益学校学生满意度</w:t>
            </w:r>
          </w:p>
        </w:tc>
        <w:tc>
          <w:tcPr>
            <w:tcW w:w="2551" w:type="dxa"/>
            <w:vAlign w:val="center"/>
          </w:tcPr>
          <w:p>
            <w:pPr>
              <w:pStyle w:val="14"/>
            </w:pPr>
            <w:r>
              <w:t>≥85%</w:t>
            </w:r>
          </w:p>
        </w:tc>
        <w:tc>
          <w:tcPr>
            <w:tcW w:w="2268" w:type="dxa"/>
            <w:vAlign w:val="center"/>
          </w:tcPr>
          <w:p>
            <w:pPr>
              <w:pStyle w:val="14"/>
            </w:pP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55、冀财教/2022/179号 提前下达2023年城乡义务教育中央补助经费（中央直达）-综合奖补绩效目标表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改善办学条件学校所数</w:t>
            </w:r>
          </w:p>
        </w:tc>
        <w:tc>
          <w:tcPr>
            <w:tcW w:w="2835" w:type="dxa"/>
            <w:vAlign w:val="center"/>
          </w:tcPr>
          <w:p>
            <w:pPr>
              <w:pStyle w:val="14"/>
            </w:pPr>
            <w:r>
              <w:t>改善办学条件学校所数</w:t>
            </w:r>
          </w:p>
        </w:tc>
        <w:tc>
          <w:tcPr>
            <w:tcW w:w="2551" w:type="dxa"/>
            <w:vAlign w:val="center"/>
          </w:tcPr>
          <w:p>
            <w:pPr>
              <w:pStyle w:val="14"/>
            </w:pPr>
            <w:r>
              <w:t>≥2所</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工程完工验收合格率</w:t>
            </w:r>
          </w:p>
        </w:tc>
        <w:tc>
          <w:tcPr>
            <w:tcW w:w="2835" w:type="dxa"/>
            <w:vAlign w:val="center"/>
          </w:tcPr>
          <w:p>
            <w:pPr>
              <w:pStyle w:val="14"/>
            </w:pPr>
            <w:r>
              <w:t>工程完工验收合格率</w:t>
            </w:r>
          </w:p>
        </w:tc>
        <w:tc>
          <w:tcPr>
            <w:tcW w:w="2551" w:type="dxa"/>
            <w:vAlign w:val="center"/>
          </w:tcPr>
          <w:p>
            <w:pPr>
              <w:pStyle w:val="14"/>
            </w:pPr>
            <w:r>
              <w:t>≥95%</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工程按时完成率</w:t>
            </w:r>
          </w:p>
        </w:tc>
        <w:tc>
          <w:tcPr>
            <w:tcW w:w="2835" w:type="dxa"/>
            <w:vAlign w:val="center"/>
          </w:tcPr>
          <w:p>
            <w:pPr>
              <w:pStyle w:val="14"/>
            </w:pPr>
            <w:r>
              <w:t>工程按时完成率</w:t>
            </w:r>
          </w:p>
        </w:tc>
        <w:tc>
          <w:tcPr>
            <w:tcW w:w="2551" w:type="dxa"/>
            <w:vAlign w:val="center"/>
          </w:tcPr>
          <w:p>
            <w:pPr>
              <w:pStyle w:val="14"/>
            </w:pPr>
            <w:r>
              <w:t>≥95%</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资金需求金额</w:t>
            </w:r>
          </w:p>
        </w:tc>
        <w:tc>
          <w:tcPr>
            <w:tcW w:w="2835" w:type="dxa"/>
            <w:vAlign w:val="center"/>
          </w:tcPr>
          <w:p>
            <w:pPr>
              <w:pStyle w:val="14"/>
            </w:pPr>
            <w:r>
              <w:t>资金需求金额</w:t>
            </w:r>
          </w:p>
        </w:tc>
        <w:tc>
          <w:tcPr>
            <w:tcW w:w="2551" w:type="dxa"/>
            <w:vAlign w:val="center"/>
          </w:tcPr>
          <w:p>
            <w:pPr>
              <w:pStyle w:val="14"/>
            </w:pPr>
            <w:r>
              <w:t>189万元</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改善办学条件学校所数</w:t>
            </w:r>
          </w:p>
        </w:tc>
        <w:tc>
          <w:tcPr>
            <w:tcW w:w="2835" w:type="dxa"/>
            <w:vAlign w:val="center"/>
          </w:tcPr>
          <w:p>
            <w:pPr>
              <w:pStyle w:val="14"/>
            </w:pPr>
            <w:r>
              <w:t>改善办学条件学校所数</w:t>
            </w:r>
          </w:p>
        </w:tc>
        <w:tc>
          <w:tcPr>
            <w:tcW w:w="2551" w:type="dxa"/>
            <w:vAlign w:val="center"/>
          </w:tcPr>
          <w:p>
            <w:pPr>
              <w:pStyle w:val="14"/>
            </w:pPr>
            <w:r>
              <w:t>≥2所</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工程完工验收合格率</w:t>
            </w:r>
          </w:p>
        </w:tc>
        <w:tc>
          <w:tcPr>
            <w:tcW w:w="2835" w:type="dxa"/>
            <w:vAlign w:val="center"/>
          </w:tcPr>
          <w:p>
            <w:pPr>
              <w:pStyle w:val="14"/>
            </w:pPr>
            <w:r>
              <w:t>工程完工验收合格率</w:t>
            </w:r>
          </w:p>
        </w:tc>
        <w:tc>
          <w:tcPr>
            <w:tcW w:w="2551" w:type="dxa"/>
            <w:vAlign w:val="center"/>
          </w:tcPr>
          <w:p>
            <w:pPr>
              <w:pStyle w:val="14"/>
            </w:pPr>
            <w:r>
              <w:t>≥95%</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工程按时完成率</w:t>
            </w:r>
          </w:p>
        </w:tc>
        <w:tc>
          <w:tcPr>
            <w:tcW w:w="2835" w:type="dxa"/>
            <w:vAlign w:val="center"/>
          </w:tcPr>
          <w:p>
            <w:pPr>
              <w:pStyle w:val="14"/>
            </w:pPr>
            <w:r>
              <w:t>工程按时完成率</w:t>
            </w:r>
          </w:p>
        </w:tc>
        <w:tc>
          <w:tcPr>
            <w:tcW w:w="2551" w:type="dxa"/>
            <w:vAlign w:val="center"/>
          </w:tcPr>
          <w:p>
            <w:pPr>
              <w:pStyle w:val="14"/>
            </w:pPr>
            <w:r>
              <w:t>≥95%</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项目完工可使用年限</w:t>
            </w:r>
          </w:p>
        </w:tc>
        <w:tc>
          <w:tcPr>
            <w:tcW w:w="2835" w:type="dxa"/>
            <w:vAlign w:val="center"/>
          </w:tcPr>
          <w:p>
            <w:pPr>
              <w:pStyle w:val="14"/>
            </w:pPr>
            <w:r>
              <w:t>项目完工可使用年限</w:t>
            </w:r>
          </w:p>
        </w:tc>
        <w:tc>
          <w:tcPr>
            <w:tcW w:w="2551" w:type="dxa"/>
            <w:vAlign w:val="center"/>
          </w:tcPr>
          <w:p>
            <w:pPr>
              <w:pStyle w:val="14"/>
            </w:pPr>
            <w:r>
              <w:t>≥20年</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受益学校学生满意度</w:t>
            </w:r>
          </w:p>
        </w:tc>
        <w:tc>
          <w:tcPr>
            <w:tcW w:w="2835" w:type="dxa"/>
            <w:vAlign w:val="center"/>
          </w:tcPr>
          <w:p>
            <w:pPr>
              <w:pStyle w:val="14"/>
            </w:pPr>
            <w:r>
              <w:t>受益学校学生满意度</w:t>
            </w:r>
          </w:p>
        </w:tc>
        <w:tc>
          <w:tcPr>
            <w:tcW w:w="2551" w:type="dxa"/>
            <w:vAlign w:val="center"/>
          </w:tcPr>
          <w:p>
            <w:pPr>
              <w:pStyle w:val="14"/>
            </w:pPr>
            <w:r>
              <w:t>≥85%</w:t>
            </w:r>
          </w:p>
        </w:tc>
        <w:tc>
          <w:tcPr>
            <w:tcW w:w="2268" w:type="dxa"/>
            <w:vAlign w:val="center"/>
          </w:tcPr>
          <w:p>
            <w:pPr>
              <w:pStyle w:val="14"/>
            </w:pP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56、冀财教/2022/180号 提前下达2023年</w:t>
      </w:r>
      <w:r>
        <w:rPr>
          <w:rFonts w:hint="eastAsia" w:ascii="方正仿宋_GBK" w:hAnsi="方正仿宋_GBK" w:eastAsia="方正仿宋_GBK" w:cs="方正仿宋_GBK"/>
          <w:b/>
          <w:color w:val="000000"/>
          <w:sz w:val="28"/>
          <w:lang w:eastAsia="zh-CN"/>
        </w:rPr>
        <w:t>县</w:t>
      </w:r>
      <w:r>
        <w:rPr>
          <w:rFonts w:ascii="方正仿宋_GBK" w:hAnsi="方正仿宋_GBK" w:eastAsia="方正仿宋_GBK" w:cs="方正仿宋_GBK"/>
          <w:b/>
          <w:color w:val="000000"/>
          <w:sz w:val="28"/>
        </w:rPr>
        <w:t>级支持学前教育发展专项资金-学前资助绩效目标表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成本指标</w:t>
            </w:r>
          </w:p>
        </w:tc>
        <w:tc>
          <w:tcPr>
            <w:tcW w:w="2835" w:type="dxa"/>
            <w:vAlign w:val="center"/>
          </w:tcPr>
          <w:p>
            <w:pPr>
              <w:pStyle w:val="14"/>
            </w:pPr>
            <w:r>
              <w:t>及时减免幼儿保教费。</w:t>
            </w:r>
          </w:p>
        </w:tc>
        <w:tc>
          <w:tcPr>
            <w:tcW w:w="2835" w:type="dxa"/>
            <w:vAlign w:val="center"/>
          </w:tcPr>
          <w:p>
            <w:pPr>
              <w:pStyle w:val="14"/>
            </w:pPr>
            <w:r>
              <w:t>学前资助免保教费标准（每生/每年）</w:t>
            </w:r>
          </w:p>
        </w:tc>
        <w:tc>
          <w:tcPr>
            <w:tcW w:w="2551" w:type="dxa"/>
            <w:vAlign w:val="center"/>
          </w:tcPr>
          <w:p>
            <w:pPr>
              <w:pStyle w:val="14"/>
            </w:pPr>
            <w:r>
              <w:t>≥900元</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减免保教费幼儿数</w:t>
            </w:r>
          </w:p>
        </w:tc>
        <w:tc>
          <w:tcPr>
            <w:tcW w:w="2835" w:type="dxa"/>
            <w:vAlign w:val="center"/>
          </w:tcPr>
          <w:p>
            <w:pPr>
              <w:pStyle w:val="14"/>
            </w:pPr>
            <w:r>
              <w:t xml:space="preserve">受助幼儿人数        </w:t>
            </w:r>
          </w:p>
        </w:tc>
        <w:tc>
          <w:tcPr>
            <w:tcW w:w="2551" w:type="dxa"/>
            <w:vAlign w:val="center"/>
          </w:tcPr>
          <w:p>
            <w:pPr>
              <w:pStyle w:val="14"/>
            </w:pPr>
            <w:r>
              <w:t>≥900人</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建档立卡学生接受资助的比例</w:t>
            </w:r>
          </w:p>
        </w:tc>
        <w:tc>
          <w:tcPr>
            <w:tcW w:w="2835" w:type="dxa"/>
            <w:vAlign w:val="center"/>
          </w:tcPr>
          <w:p>
            <w:pPr>
              <w:pStyle w:val="14"/>
            </w:pPr>
            <w:r>
              <w:t>建档立卡学生接受资助的比例</w:t>
            </w:r>
          </w:p>
        </w:tc>
        <w:tc>
          <w:tcPr>
            <w:tcW w:w="2551" w:type="dxa"/>
            <w:vAlign w:val="center"/>
          </w:tcPr>
          <w:p>
            <w:pPr>
              <w:pStyle w:val="14"/>
            </w:pPr>
            <w:r>
              <w:t>≥0.95人</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资助资金是否按按时补助（天）</w:t>
            </w:r>
          </w:p>
        </w:tc>
        <w:tc>
          <w:tcPr>
            <w:tcW w:w="2835" w:type="dxa"/>
            <w:vAlign w:val="center"/>
          </w:tcPr>
          <w:p>
            <w:pPr>
              <w:pStyle w:val="14"/>
            </w:pPr>
            <w:r>
              <w:t>资助资金是否按按时补助（天）</w:t>
            </w:r>
          </w:p>
        </w:tc>
        <w:tc>
          <w:tcPr>
            <w:tcW w:w="2551" w:type="dxa"/>
            <w:vAlign w:val="center"/>
          </w:tcPr>
          <w:p>
            <w:pPr>
              <w:pStyle w:val="14"/>
            </w:pPr>
            <w:r>
              <w:t>≤10天</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政策知晓率</w:t>
            </w:r>
          </w:p>
        </w:tc>
        <w:tc>
          <w:tcPr>
            <w:tcW w:w="2835" w:type="dxa"/>
            <w:vAlign w:val="center"/>
          </w:tcPr>
          <w:p>
            <w:pPr>
              <w:pStyle w:val="14"/>
            </w:pPr>
            <w:r>
              <w:t>政策知晓率</w:t>
            </w:r>
          </w:p>
        </w:tc>
        <w:tc>
          <w:tcPr>
            <w:tcW w:w="2551" w:type="dxa"/>
            <w:vAlign w:val="center"/>
          </w:tcPr>
          <w:p>
            <w:pPr>
              <w:pStyle w:val="14"/>
            </w:pPr>
            <w:r>
              <w:t>＝1</w:t>
            </w:r>
          </w:p>
        </w:tc>
        <w:tc>
          <w:tcPr>
            <w:tcW w:w="2268" w:type="dxa"/>
            <w:vAlign w:val="center"/>
          </w:tcPr>
          <w:p>
            <w:pPr>
              <w:pStyle w:val="14"/>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经济效益指标</w:t>
            </w:r>
          </w:p>
        </w:tc>
        <w:tc>
          <w:tcPr>
            <w:tcW w:w="2835" w:type="dxa"/>
            <w:vAlign w:val="center"/>
          </w:tcPr>
          <w:p>
            <w:pPr>
              <w:pStyle w:val="14"/>
            </w:pPr>
            <w:r>
              <w:t>享受减免保教费幼儿数</w:t>
            </w:r>
          </w:p>
        </w:tc>
        <w:tc>
          <w:tcPr>
            <w:tcW w:w="2835" w:type="dxa"/>
            <w:vAlign w:val="center"/>
          </w:tcPr>
          <w:p>
            <w:pPr>
              <w:pStyle w:val="14"/>
            </w:pPr>
            <w:r>
              <w:t>享受减免保教费幼儿数</w:t>
            </w:r>
          </w:p>
        </w:tc>
        <w:tc>
          <w:tcPr>
            <w:tcW w:w="2551" w:type="dxa"/>
            <w:vAlign w:val="center"/>
          </w:tcPr>
          <w:p>
            <w:pPr>
              <w:pStyle w:val="14"/>
            </w:pPr>
            <w:r>
              <w:t>≥900人</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资助缓解困难家庭学生支出</w:t>
            </w:r>
          </w:p>
        </w:tc>
        <w:tc>
          <w:tcPr>
            <w:tcW w:w="2835" w:type="dxa"/>
            <w:vAlign w:val="center"/>
          </w:tcPr>
          <w:p>
            <w:pPr>
              <w:pStyle w:val="14"/>
            </w:pPr>
            <w:r>
              <w:t>学前资助支出金额（万元）</w:t>
            </w:r>
          </w:p>
        </w:tc>
        <w:tc>
          <w:tcPr>
            <w:tcW w:w="2551" w:type="dxa"/>
            <w:vAlign w:val="center"/>
          </w:tcPr>
          <w:p>
            <w:pPr>
              <w:pStyle w:val="14"/>
            </w:pPr>
            <w:r>
              <w:t>≥80万元</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减免保教费年限</w:t>
            </w:r>
          </w:p>
        </w:tc>
        <w:tc>
          <w:tcPr>
            <w:tcW w:w="2835" w:type="dxa"/>
            <w:vAlign w:val="center"/>
          </w:tcPr>
          <w:p>
            <w:pPr>
              <w:pStyle w:val="14"/>
            </w:pPr>
            <w:r>
              <w:t>减免保教费年限</w:t>
            </w:r>
          </w:p>
        </w:tc>
        <w:tc>
          <w:tcPr>
            <w:tcW w:w="2551" w:type="dxa"/>
            <w:vAlign w:val="center"/>
          </w:tcPr>
          <w:p>
            <w:pPr>
              <w:pStyle w:val="14"/>
            </w:pPr>
            <w:r>
              <w:t>＝1年</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学生抽样调查满意度</w:t>
            </w:r>
          </w:p>
        </w:tc>
        <w:tc>
          <w:tcPr>
            <w:tcW w:w="2835" w:type="dxa"/>
            <w:vAlign w:val="center"/>
          </w:tcPr>
          <w:p>
            <w:pPr>
              <w:pStyle w:val="14"/>
            </w:pPr>
            <w:r>
              <w:t>接受调查学生人数占接受调查总人数的比例</w:t>
            </w:r>
          </w:p>
        </w:tc>
        <w:tc>
          <w:tcPr>
            <w:tcW w:w="2551" w:type="dxa"/>
            <w:vAlign w:val="center"/>
          </w:tcPr>
          <w:p>
            <w:pPr>
              <w:pStyle w:val="14"/>
            </w:pPr>
            <w:r>
              <w:t>≥0.95</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57、冀财教/2022/180号 提前下达2023年</w:t>
      </w:r>
      <w:r>
        <w:rPr>
          <w:rFonts w:hint="eastAsia" w:ascii="方正仿宋_GBK" w:hAnsi="方正仿宋_GBK" w:eastAsia="方正仿宋_GBK" w:cs="方正仿宋_GBK"/>
          <w:b/>
          <w:color w:val="000000"/>
          <w:sz w:val="28"/>
          <w:lang w:eastAsia="zh-CN"/>
        </w:rPr>
        <w:t>县</w:t>
      </w:r>
      <w:r>
        <w:rPr>
          <w:rFonts w:ascii="方正仿宋_GBK" w:hAnsi="方正仿宋_GBK" w:eastAsia="方正仿宋_GBK" w:cs="方正仿宋_GBK"/>
          <w:b/>
          <w:color w:val="000000"/>
          <w:sz w:val="28"/>
        </w:rPr>
        <w:t>级支持学前教育发展资金-学前发展绩效目标表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改善办学条件学校所数</w:t>
            </w:r>
          </w:p>
        </w:tc>
        <w:tc>
          <w:tcPr>
            <w:tcW w:w="2835" w:type="dxa"/>
            <w:vAlign w:val="center"/>
          </w:tcPr>
          <w:p>
            <w:pPr>
              <w:pStyle w:val="14"/>
            </w:pPr>
            <w:r>
              <w:t>改善办学条件学校所数</w:t>
            </w:r>
          </w:p>
        </w:tc>
        <w:tc>
          <w:tcPr>
            <w:tcW w:w="2551" w:type="dxa"/>
            <w:vAlign w:val="center"/>
          </w:tcPr>
          <w:p>
            <w:pPr>
              <w:pStyle w:val="14"/>
            </w:pPr>
            <w:r>
              <w:t>≥2所</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工程、采购合格率</w:t>
            </w:r>
          </w:p>
        </w:tc>
        <w:tc>
          <w:tcPr>
            <w:tcW w:w="2835" w:type="dxa"/>
            <w:vAlign w:val="center"/>
          </w:tcPr>
          <w:p>
            <w:pPr>
              <w:pStyle w:val="14"/>
            </w:pPr>
            <w:r>
              <w:t>工程、采购合格率</w:t>
            </w:r>
          </w:p>
        </w:tc>
        <w:tc>
          <w:tcPr>
            <w:tcW w:w="2551" w:type="dxa"/>
            <w:vAlign w:val="center"/>
          </w:tcPr>
          <w:p>
            <w:pPr>
              <w:pStyle w:val="14"/>
            </w:pPr>
            <w:r>
              <w:t>≥95%</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工程按时完成率</w:t>
            </w:r>
          </w:p>
        </w:tc>
        <w:tc>
          <w:tcPr>
            <w:tcW w:w="2835" w:type="dxa"/>
            <w:vAlign w:val="center"/>
          </w:tcPr>
          <w:p>
            <w:pPr>
              <w:pStyle w:val="14"/>
            </w:pPr>
            <w:r>
              <w:t>工程按时完成率</w:t>
            </w:r>
          </w:p>
        </w:tc>
        <w:tc>
          <w:tcPr>
            <w:tcW w:w="2551" w:type="dxa"/>
            <w:vAlign w:val="center"/>
          </w:tcPr>
          <w:p>
            <w:pPr>
              <w:pStyle w:val="14"/>
            </w:pPr>
            <w:r>
              <w:t>≥95%</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资金需求金额</w:t>
            </w:r>
          </w:p>
        </w:tc>
        <w:tc>
          <w:tcPr>
            <w:tcW w:w="2835" w:type="dxa"/>
            <w:vAlign w:val="center"/>
          </w:tcPr>
          <w:p>
            <w:pPr>
              <w:pStyle w:val="14"/>
            </w:pPr>
            <w:r>
              <w:t>资金需求金额</w:t>
            </w:r>
          </w:p>
        </w:tc>
        <w:tc>
          <w:tcPr>
            <w:tcW w:w="2551" w:type="dxa"/>
            <w:vAlign w:val="center"/>
          </w:tcPr>
          <w:p>
            <w:pPr>
              <w:pStyle w:val="14"/>
            </w:pPr>
            <w:r>
              <w:t>226万元</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改善办学条件学校所数</w:t>
            </w:r>
          </w:p>
        </w:tc>
        <w:tc>
          <w:tcPr>
            <w:tcW w:w="2835" w:type="dxa"/>
            <w:vAlign w:val="center"/>
          </w:tcPr>
          <w:p>
            <w:pPr>
              <w:pStyle w:val="14"/>
            </w:pPr>
            <w:r>
              <w:t>改善办学条件学校所数</w:t>
            </w:r>
          </w:p>
        </w:tc>
        <w:tc>
          <w:tcPr>
            <w:tcW w:w="2551" w:type="dxa"/>
            <w:vAlign w:val="center"/>
          </w:tcPr>
          <w:p>
            <w:pPr>
              <w:pStyle w:val="14"/>
            </w:pPr>
            <w:r>
              <w:t>≥2所</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工程、采购合格率</w:t>
            </w:r>
          </w:p>
        </w:tc>
        <w:tc>
          <w:tcPr>
            <w:tcW w:w="2835" w:type="dxa"/>
            <w:vAlign w:val="center"/>
          </w:tcPr>
          <w:p>
            <w:pPr>
              <w:pStyle w:val="14"/>
            </w:pPr>
            <w:r>
              <w:t>工程、采购合格率</w:t>
            </w:r>
          </w:p>
        </w:tc>
        <w:tc>
          <w:tcPr>
            <w:tcW w:w="2551" w:type="dxa"/>
            <w:vAlign w:val="center"/>
          </w:tcPr>
          <w:p>
            <w:pPr>
              <w:pStyle w:val="14"/>
            </w:pPr>
            <w:r>
              <w:t>≥95%</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工程按时完成率</w:t>
            </w:r>
          </w:p>
        </w:tc>
        <w:tc>
          <w:tcPr>
            <w:tcW w:w="2835" w:type="dxa"/>
            <w:vAlign w:val="center"/>
          </w:tcPr>
          <w:p>
            <w:pPr>
              <w:pStyle w:val="14"/>
            </w:pPr>
            <w:r>
              <w:t>工程按时完成率</w:t>
            </w:r>
          </w:p>
        </w:tc>
        <w:tc>
          <w:tcPr>
            <w:tcW w:w="2551" w:type="dxa"/>
            <w:vAlign w:val="center"/>
          </w:tcPr>
          <w:p>
            <w:pPr>
              <w:pStyle w:val="14"/>
            </w:pPr>
            <w:r>
              <w:t>≥95%</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项目完工可使用年限</w:t>
            </w:r>
          </w:p>
        </w:tc>
        <w:tc>
          <w:tcPr>
            <w:tcW w:w="2835" w:type="dxa"/>
            <w:vAlign w:val="center"/>
          </w:tcPr>
          <w:p>
            <w:pPr>
              <w:pStyle w:val="14"/>
            </w:pPr>
            <w:r>
              <w:t>项目完工可使用年限</w:t>
            </w:r>
          </w:p>
        </w:tc>
        <w:tc>
          <w:tcPr>
            <w:tcW w:w="2551" w:type="dxa"/>
            <w:vAlign w:val="center"/>
          </w:tcPr>
          <w:p>
            <w:pPr>
              <w:pStyle w:val="14"/>
            </w:pPr>
            <w:r>
              <w:t>≥10年</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受益学校学生满意度</w:t>
            </w:r>
          </w:p>
        </w:tc>
        <w:tc>
          <w:tcPr>
            <w:tcW w:w="2835" w:type="dxa"/>
            <w:vAlign w:val="center"/>
          </w:tcPr>
          <w:p>
            <w:pPr>
              <w:pStyle w:val="14"/>
            </w:pPr>
            <w:r>
              <w:t>受益学校学生满意度</w:t>
            </w:r>
          </w:p>
        </w:tc>
        <w:tc>
          <w:tcPr>
            <w:tcW w:w="2551" w:type="dxa"/>
            <w:vAlign w:val="center"/>
          </w:tcPr>
          <w:p>
            <w:pPr>
              <w:pStyle w:val="14"/>
            </w:pPr>
            <w:r>
              <w:t>≥85%</w:t>
            </w:r>
          </w:p>
        </w:tc>
        <w:tc>
          <w:tcPr>
            <w:tcW w:w="2268" w:type="dxa"/>
            <w:vAlign w:val="center"/>
          </w:tcPr>
          <w:p>
            <w:pPr>
              <w:pStyle w:val="14"/>
            </w:pP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58、冀财教/2022/180号 提前下达2023</w:t>
      </w:r>
      <w:r>
        <w:rPr>
          <w:rFonts w:hint="eastAsia" w:ascii="方正仿宋_GBK" w:hAnsi="方正仿宋_GBK" w:eastAsia="方正仿宋_GBK" w:cs="方正仿宋_GBK"/>
          <w:b/>
          <w:color w:val="000000"/>
          <w:sz w:val="28"/>
          <w:lang w:eastAsia="zh-CN"/>
        </w:rPr>
        <w:t>县</w:t>
      </w:r>
      <w:r>
        <w:rPr>
          <w:rFonts w:ascii="方正仿宋_GBK" w:hAnsi="方正仿宋_GBK" w:eastAsia="方正仿宋_GBK" w:cs="方正仿宋_GBK"/>
          <w:b/>
          <w:color w:val="000000"/>
          <w:sz w:val="28"/>
        </w:rPr>
        <w:t>级支持学前教育发展—生均公用经费绩效目标表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学前教育学生受助年限</w:t>
            </w:r>
          </w:p>
        </w:tc>
        <w:tc>
          <w:tcPr>
            <w:tcW w:w="2835" w:type="dxa"/>
            <w:vAlign w:val="center"/>
          </w:tcPr>
          <w:p>
            <w:pPr>
              <w:pStyle w:val="14"/>
            </w:pPr>
            <w:r>
              <w:t>学前教育学生受助年限</w:t>
            </w:r>
          </w:p>
        </w:tc>
        <w:tc>
          <w:tcPr>
            <w:tcW w:w="2551" w:type="dxa"/>
            <w:vAlign w:val="center"/>
          </w:tcPr>
          <w:p>
            <w:pPr>
              <w:pStyle w:val="14"/>
            </w:pPr>
            <w:r>
              <w:t>3年</w:t>
            </w:r>
          </w:p>
        </w:tc>
        <w:tc>
          <w:tcPr>
            <w:tcW w:w="2268" w:type="dxa"/>
            <w:vAlign w:val="center"/>
          </w:tcPr>
          <w:p>
            <w:pPr>
              <w:pStyle w:val="14"/>
            </w:pPr>
            <w:r>
              <w:t>冀财教〔2018〕99号  关于制定公办幼儿园生均公用经费财政拨款标准的通知1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建档立卡学生接受资助的比例</w:t>
            </w:r>
          </w:p>
        </w:tc>
        <w:tc>
          <w:tcPr>
            <w:tcW w:w="2835" w:type="dxa"/>
            <w:vAlign w:val="center"/>
          </w:tcPr>
          <w:p>
            <w:pPr>
              <w:pStyle w:val="14"/>
            </w:pPr>
            <w:r>
              <w:t>建档立卡学生接受资助的比例</w:t>
            </w:r>
          </w:p>
        </w:tc>
        <w:tc>
          <w:tcPr>
            <w:tcW w:w="2551" w:type="dxa"/>
            <w:vAlign w:val="center"/>
          </w:tcPr>
          <w:p>
            <w:pPr>
              <w:pStyle w:val="14"/>
            </w:pPr>
            <w:r>
              <w:t>100百分比</w:t>
            </w:r>
          </w:p>
        </w:tc>
        <w:tc>
          <w:tcPr>
            <w:tcW w:w="2268" w:type="dxa"/>
            <w:vAlign w:val="center"/>
          </w:tcPr>
          <w:p>
            <w:pPr>
              <w:pStyle w:val="14"/>
            </w:pPr>
            <w:r>
              <w:t>冀财教〔2018〕99号  关于制定公办幼儿园生均公用经费财政拨款标准的通知1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资助标准达标率</w:t>
            </w:r>
          </w:p>
        </w:tc>
        <w:tc>
          <w:tcPr>
            <w:tcW w:w="2835" w:type="dxa"/>
            <w:vAlign w:val="center"/>
          </w:tcPr>
          <w:p>
            <w:pPr>
              <w:pStyle w:val="14"/>
            </w:pPr>
            <w:r>
              <w:t>资助标准达标率</w:t>
            </w:r>
          </w:p>
        </w:tc>
        <w:tc>
          <w:tcPr>
            <w:tcW w:w="2551" w:type="dxa"/>
            <w:vAlign w:val="center"/>
          </w:tcPr>
          <w:p>
            <w:pPr>
              <w:pStyle w:val="14"/>
            </w:pPr>
            <w:r>
              <w:t>100百分比</w:t>
            </w:r>
          </w:p>
        </w:tc>
        <w:tc>
          <w:tcPr>
            <w:tcW w:w="2268" w:type="dxa"/>
            <w:vAlign w:val="center"/>
          </w:tcPr>
          <w:p>
            <w:pPr>
              <w:pStyle w:val="14"/>
            </w:pPr>
            <w:r>
              <w:t>冀财教〔2018〕99号  关于制定公办幼儿园生均公用经费财政拨款标准的通知1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 xml:space="preserve"> 学前教育阶段幼儿均公用经费标准</w:t>
            </w:r>
          </w:p>
        </w:tc>
        <w:tc>
          <w:tcPr>
            <w:tcW w:w="2835" w:type="dxa"/>
            <w:vAlign w:val="center"/>
          </w:tcPr>
          <w:p>
            <w:pPr>
              <w:pStyle w:val="14"/>
            </w:pPr>
            <w:r>
              <w:t xml:space="preserve"> 学前教育阶段幼儿均公用经费标准</w:t>
            </w:r>
          </w:p>
        </w:tc>
        <w:tc>
          <w:tcPr>
            <w:tcW w:w="2551" w:type="dxa"/>
            <w:vAlign w:val="center"/>
          </w:tcPr>
          <w:p>
            <w:pPr>
              <w:pStyle w:val="14"/>
            </w:pPr>
            <w:r>
              <w:t>400元</w:t>
            </w:r>
          </w:p>
        </w:tc>
        <w:tc>
          <w:tcPr>
            <w:tcW w:w="2268" w:type="dxa"/>
            <w:vAlign w:val="center"/>
          </w:tcPr>
          <w:p>
            <w:pPr>
              <w:pStyle w:val="14"/>
            </w:pPr>
            <w:r>
              <w:t>冀财教〔2018〕99号  关于制定公办幼儿园生均公用经费财政拨款标准的通知1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保障学校正常运转</w:t>
            </w:r>
          </w:p>
        </w:tc>
        <w:tc>
          <w:tcPr>
            <w:tcW w:w="2835" w:type="dxa"/>
            <w:vAlign w:val="center"/>
          </w:tcPr>
          <w:p>
            <w:pPr>
              <w:pStyle w:val="14"/>
            </w:pPr>
            <w:r>
              <w:t>保障学校正常运转</w:t>
            </w:r>
          </w:p>
        </w:tc>
        <w:tc>
          <w:tcPr>
            <w:tcW w:w="2551" w:type="dxa"/>
            <w:vAlign w:val="center"/>
          </w:tcPr>
          <w:p>
            <w:pPr>
              <w:pStyle w:val="14"/>
            </w:pPr>
            <w:r>
              <w:t>≥95百分比</w:t>
            </w:r>
          </w:p>
        </w:tc>
        <w:tc>
          <w:tcPr>
            <w:tcW w:w="2268" w:type="dxa"/>
            <w:vAlign w:val="center"/>
          </w:tcPr>
          <w:p>
            <w:pPr>
              <w:pStyle w:val="14"/>
            </w:pPr>
            <w:r>
              <w:t>冀财教〔2018〕99号  关于制定公办幼儿园生均公用经费财政拨款标准的通知1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政策知晓率</w:t>
            </w:r>
          </w:p>
        </w:tc>
        <w:tc>
          <w:tcPr>
            <w:tcW w:w="2835" w:type="dxa"/>
            <w:vAlign w:val="center"/>
          </w:tcPr>
          <w:p>
            <w:pPr>
              <w:pStyle w:val="14"/>
            </w:pPr>
            <w:r>
              <w:t>接受调查学生家长政策知晓人数占接受调查学生家长总人数比例</w:t>
            </w:r>
          </w:p>
        </w:tc>
        <w:tc>
          <w:tcPr>
            <w:tcW w:w="2551" w:type="dxa"/>
            <w:vAlign w:val="center"/>
          </w:tcPr>
          <w:p>
            <w:pPr>
              <w:pStyle w:val="14"/>
            </w:pPr>
            <w:r>
              <w:t>≥85百分比</w:t>
            </w:r>
          </w:p>
        </w:tc>
        <w:tc>
          <w:tcPr>
            <w:tcW w:w="2268" w:type="dxa"/>
            <w:vAlign w:val="center"/>
          </w:tcPr>
          <w:p>
            <w:pPr>
              <w:pStyle w:val="14"/>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接受学前教育学生满意度</w:t>
            </w:r>
          </w:p>
        </w:tc>
        <w:tc>
          <w:tcPr>
            <w:tcW w:w="2835" w:type="dxa"/>
            <w:vAlign w:val="center"/>
          </w:tcPr>
          <w:p>
            <w:pPr>
              <w:pStyle w:val="14"/>
            </w:pPr>
            <w:r>
              <w:t>接受调查学生满意人数占接受调查学生总人数占比</w:t>
            </w:r>
          </w:p>
        </w:tc>
        <w:tc>
          <w:tcPr>
            <w:tcW w:w="2551" w:type="dxa"/>
            <w:vAlign w:val="center"/>
          </w:tcPr>
          <w:p>
            <w:pPr>
              <w:pStyle w:val="14"/>
            </w:pPr>
            <w:r>
              <w:t>≥85百分比</w:t>
            </w:r>
          </w:p>
        </w:tc>
        <w:tc>
          <w:tcPr>
            <w:tcW w:w="2268" w:type="dxa"/>
            <w:vAlign w:val="center"/>
          </w:tcPr>
          <w:p>
            <w:pPr>
              <w:pStyle w:val="14"/>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接受学前教育学生家长满意度</w:t>
            </w:r>
          </w:p>
        </w:tc>
        <w:tc>
          <w:tcPr>
            <w:tcW w:w="2835" w:type="dxa"/>
            <w:vAlign w:val="center"/>
          </w:tcPr>
          <w:p>
            <w:pPr>
              <w:pStyle w:val="14"/>
            </w:pPr>
            <w:r>
              <w:t>接受调查家长满意人数占接受调查学生总人数占比</w:t>
            </w:r>
          </w:p>
        </w:tc>
        <w:tc>
          <w:tcPr>
            <w:tcW w:w="2551" w:type="dxa"/>
            <w:vAlign w:val="center"/>
          </w:tcPr>
          <w:p>
            <w:pPr>
              <w:pStyle w:val="14"/>
            </w:pPr>
            <w:r>
              <w:t>≥85百分比</w:t>
            </w:r>
          </w:p>
        </w:tc>
        <w:tc>
          <w:tcPr>
            <w:tcW w:w="2268" w:type="dxa"/>
            <w:vAlign w:val="center"/>
          </w:tcPr>
          <w:p>
            <w:pPr>
              <w:pStyle w:val="14"/>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贫困学生满意度指标</w:t>
            </w:r>
          </w:p>
        </w:tc>
        <w:tc>
          <w:tcPr>
            <w:tcW w:w="2835" w:type="dxa"/>
            <w:vAlign w:val="center"/>
          </w:tcPr>
          <w:p>
            <w:pPr>
              <w:pStyle w:val="14"/>
            </w:pPr>
            <w:r>
              <w:t>贫困学生满意率</w:t>
            </w:r>
          </w:p>
        </w:tc>
        <w:tc>
          <w:tcPr>
            <w:tcW w:w="2551" w:type="dxa"/>
            <w:vAlign w:val="center"/>
          </w:tcPr>
          <w:p>
            <w:pPr>
              <w:pStyle w:val="14"/>
            </w:pPr>
            <w:r>
              <w:t>≥95百分比</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59、冀财教/2022/182号 提前下达2023年义务教育薄弱环节改善与能力提升</w:t>
      </w:r>
      <w:r>
        <w:rPr>
          <w:rFonts w:hint="eastAsia" w:ascii="方正仿宋_GBK" w:hAnsi="方正仿宋_GBK" w:eastAsia="方正仿宋_GBK" w:cs="方正仿宋_GBK"/>
          <w:b/>
          <w:color w:val="000000"/>
          <w:sz w:val="28"/>
          <w:lang w:eastAsia="zh-CN"/>
        </w:rPr>
        <w:t>县</w:t>
      </w:r>
      <w:r>
        <w:rPr>
          <w:rFonts w:ascii="方正仿宋_GBK" w:hAnsi="方正仿宋_GBK" w:eastAsia="方正仿宋_GBK" w:cs="方正仿宋_GBK"/>
          <w:b/>
          <w:color w:val="000000"/>
          <w:sz w:val="28"/>
        </w:rPr>
        <w:t>级资金绩效目标表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改善办学条件学校所数</w:t>
            </w:r>
          </w:p>
        </w:tc>
        <w:tc>
          <w:tcPr>
            <w:tcW w:w="2835" w:type="dxa"/>
            <w:vAlign w:val="center"/>
          </w:tcPr>
          <w:p>
            <w:pPr>
              <w:pStyle w:val="14"/>
            </w:pPr>
            <w:r>
              <w:t>改善办学条件学校所数</w:t>
            </w:r>
          </w:p>
        </w:tc>
        <w:tc>
          <w:tcPr>
            <w:tcW w:w="2551" w:type="dxa"/>
            <w:vAlign w:val="center"/>
          </w:tcPr>
          <w:p>
            <w:pPr>
              <w:pStyle w:val="14"/>
            </w:pPr>
            <w:r>
              <w:t>≥5所</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工程、采购合格率</w:t>
            </w:r>
          </w:p>
        </w:tc>
        <w:tc>
          <w:tcPr>
            <w:tcW w:w="2835" w:type="dxa"/>
            <w:vAlign w:val="center"/>
          </w:tcPr>
          <w:p>
            <w:pPr>
              <w:pStyle w:val="14"/>
            </w:pPr>
            <w:r>
              <w:t>工程、采购合格率</w:t>
            </w:r>
          </w:p>
        </w:tc>
        <w:tc>
          <w:tcPr>
            <w:tcW w:w="2551" w:type="dxa"/>
            <w:vAlign w:val="center"/>
          </w:tcPr>
          <w:p>
            <w:pPr>
              <w:pStyle w:val="14"/>
            </w:pPr>
            <w:r>
              <w:t>≥95%</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工程按时完成率</w:t>
            </w:r>
          </w:p>
        </w:tc>
        <w:tc>
          <w:tcPr>
            <w:tcW w:w="2835" w:type="dxa"/>
            <w:vAlign w:val="center"/>
          </w:tcPr>
          <w:p>
            <w:pPr>
              <w:pStyle w:val="14"/>
            </w:pPr>
            <w:r>
              <w:t>工程按时完成率</w:t>
            </w:r>
          </w:p>
        </w:tc>
        <w:tc>
          <w:tcPr>
            <w:tcW w:w="2551" w:type="dxa"/>
            <w:vAlign w:val="center"/>
          </w:tcPr>
          <w:p>
            <w:pPr>
              <w:pStyle w:val="14"/>
            </w:pPr>
            <w:r>
              <w:t>≥95%</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资金需求金额</w:t>
            </w:r>
          </w:p>
        </w:tc>
        <w:tc>
          <w:tcPr>
            <w:tcW w:w="2835" w:type="dxa"/>
            <w:vAlign w:val="center"/>
          </w:tcPr>
          <w:p>
            <w:pPr>
              <w:pStyle w:val="14"/>
            </w:pPr>
            <w:r>
              <w:t>资金需求金额</w:t>
            </w:r>
          </w:p>
        </w:tc>
        <w:tc>
          <w:tcPr>
            <w:tcW w:w="2551" w:type="dxa"/>
            <w:vAlign w:val="center"/>
          </w:tcPr>
          <w:p>
            <w:pPr>
              <w:pStyle w:val="14"/>
            </w:pPr>
            <w:r>
              <w:t>733万元</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改善办学条件学校所数</w:t>
            </w:r>
          </w:p>
        </w:tc>
        <w:tc>
          <w:tcPr>
            <w:tcW w:w="2835" w:type="dxa"/>
            <w:vAlign w:val="center"/>
          </w:tcPr>
          <w:p>
            <w:pPr>
              <w:pStyle w:val="14"/>
            </w:pPr>
            <w:r>
              <w:t>改善办学条件学校所数</w:t>
            </w:r>
          </w:p>
        </w:tc>
        <w:tc>
          <w:tcPr>
            <w:tcW w:w="2551" w:type="dxa"/>
            <w:vAlign w:val="center"/>
          </w:tcPr>
          <w:p>
            <w:pPr>
              <w:pStyle w:val="14"/>
            </w:pPr>
            <w:r>
              <w:t>≥5所</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工程、采购合格率</w:t>
            </w:r>
          </w:p>
        </w:tc>
        <w:tc>
          <w:tcPr>
            <w:tcW w:w="2835" w:type="dxa"/>
            <w:vAlign w:val="center"/>
          </w:tcPr>
          <w:p>
            <w:pPr>
              <w:pStyle w:val="14"/>
            </w:pPr>
            <w:r>
              <w:t>工程、采购合格率</w:t>
            </w:r>
          </w:p>
        </w:tc>
        <w:tc>
          <w:tcPr>
            <w:tcW w:w="2551" w:type="dxa"/>
            <w:vAlign w:val="center"/>
          </w:tcPr>
          <w:p>
            <w:pPr>
              <w:pStyle w:val="14"/>
            </w:pPr>
            <w:r>
              <w:t>≥95%</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工程按时完成率</w:t>
            </w:r>
          </w:p>
        </w:tc>
        <w:tc>
          <w:tcPr>
            <w:tcW w:w="2835" w:type="dxa"/>
            <w:vAlign w:val="center"/>
          </w:tcPr>
          <w:p>
            <w:pPr>
              <w:pStyle w:val="14"/>
            </w:pPr>
            <w:r>
              <w:t>工程按时完成率</w:t>
            </w:r>
          </w:p>
        </w:tc>
        <w:tc>
          <w:tcPr>
            <w:tcW w:w="2551" w:type="dxa"/>
            <w:vAlign w:val="center"/>
          </w:tcPr>
          <w:p>
            <w:pPr>
              <w:pStyle w:val="14"/>
            </w:pPr>
            <w:r>
              <w:t>≥95%</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项目完工可使用年限</w:t>
            </w:r>
          </w:p>
        </w:tc>
        <w:tc>
          <w:tcPr>
            <w:tcW w:w="2835" w:type="dxa"/>
            <w:vAlign w:val="center"/>
          </w:tcPr>
          <w:p>
            <w:pPr>
              <w:pStyle w:val="14"/>
            </w:pPr>
            <w:r>
              <w:t>项目完工可使用年限</w:t>
            </w:r>
          </w:p>
        </w:tc>
        <w:tc>
          <w:tcPr>
            <w:tcW w:w="2551" w:type="dxa"/>
            <w:vAlign w:val="center"/>
          </w:tcPr>
          <w:p>
            <w:pPr>
              <w:pStyle w:val="14"/>
            </w:pPr>
            <w:r>
              <w:t>≥10年</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受益学校学生满意度</w:t>
            </w:r>
          </w:p>
        </w:tc>
        <w:tc>
          <w:tcPr>
            <w:tcW w:w="2835" w:type="dxa"/>
            <w:vAlign w:val="center"/>
          </w:tcPr>
          <w:p>
            <w:pPr>
              <w:pStyle w:val="14"/>
            </w:pPr>
            <w:r>
              <w:t>受益学校学生满意度</w:t>
            </w:r>
          </w:p>
        </w:tc>
        <w:tc>
          <w:tcPr>
            <w:tcW w:w="2551" w:type="dxa"/>
            <w:vAlign w:val="center"/>
          </w:tcPr>
          <w:p>
            <w:pPr>
              <w:pStyle w:val="14"/>
            </w:pPr>
            <w:r>
              <w:t>≥85%</w:t>
            </w:r>
          </w:p>
        </w:tc>
        <w:tc>
          <w:tcPr>
            <w:tcW w:w="2268" w:type="dxa"/>
            <w:vAlign w:val="center"/>
          </w:tcPr>
          <w:p>
            <w:pPr>
              <w:pStyle w:val="14"/>
            </w:pP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60、冀财教/2022/183号 提前下达2023年</w:t>
      </w:r>
      <w:r>
        <w:rPr>
          <w:rFonts w:hint="eastAsia" w:ascii="方正仿宋_GBK" w:hAnsi="方正仿宋_GBK" w:eastAsia="方正仿宋_GBK" w:cs="方正仿宋_GBK"/>
          <w:b/>
          <w:color w:val="000000"/>
          <w:sz w:val="28"/>
          <w:lang w:eastAsia="zh-CN"/>
        </w:rPr>
        <w:t>县</w:t>
      </w:r>
      <w:r>
        <w:rPr>
          <w:rFonts w:ascii="方正仿宋_GBK" w:hAnsi="方正仿宋_GBK" w:eastAsia="方正仿宋_GBK" w:cs="方正仿宋_GBK"/>
          <w:b/>
          <w:color w:val="000000"/>
          <w:sz w:val="28"/>
        </w:rPr>
        <w:t>级现代职业教育发展专项资金-生均公用经费绩效目标表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 xml:space="preserve"> 全县中等职业教育阶段学校数</w:t>
            </w:r>
          </w:p>
        </w:tc>
        <w:tc>
          <w:tcPr>
            <w:tcW w:w="2835" w:type="dxa"/>
            <w:vAlign w:val="center"/>
          </w:tcPr>
          <w:p>
            <w:pPr>
              <w:pStyle w:val="14"/>
            </w:pPr>
            <w:r>
              <w:t xml:space="preserve"> 全县中等职业教育阶段学校数</w:t>
            </w:r>
          </w:p>
        </w:tc>
        <w:tc>
          <w:tcPr>
            <w:tcW w:w="2551" w:type="dxa"/>
            <w:vAlign w:val="center"/>
          </w:tcPr>
          <w:p>
            <w:pPr>
              <w:pStyle w:val="14"/>
            </w:pPr>
            <w:r>
              <w:t>2所</w:t>
            </w:r>
          </w:p>
        </w:tc>
        <w:tc>
          <w:tcPr>
            <w:tcW w:w="2268" w:type="dxa"/>
            <w:vAlign w:val="center"/>
          </w:tcPr>
          <w:p>
            <w:pPr>
              <w:pStyle w:val="14"/>
            </w:pPr>
            <w:r>
              <w:t>冀财教〔2016〕1号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资助标准达标率</w:t>
            </w:r>
          </w:p>
        </w:tc>
        <w:tc>
          <w:tcPr>
            <w:tcW w:w="2835" w:type="dxa"/>
            <w:vAlign w:val="center"/>
          </w:tcPr>
          <w:p>
            <w:pPr>
              <w:pStyle w:val="14"/>
            </w:pPr>
            <w:r>
              <w:t>资助标准达标率</w:t>
            </w:r>
          </w:p>
        </w:tc>
        <w:tc>
          <w:tcPr>
            <w:tcW w:w="2551" w:type="dxa"/>
            <w:vAlign w:val="center"/>
          </w:tcPr>
          <w:p>
            <w:pPr>
              <w:pStyle w:val="14"/>
            </w:pPr>
            <w:r>
              <w:t>100百分比</w:t>
            </w:r>
          </w:p>
        </w:tc>
        <w:tc>
          <w:tcPr>
            <w:tcW w:w="2268" w:type="dxa"/>
            <w:vAlign w:val="center"/>
          </w:tcPr>
          <w:p>
            <w:pPr>
              <w:pStyle w:val="14"/>
            </w:pPr>
            <w:r>
              <w:t>冀财教〔2016〕1号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 xml:space="preserve"> 上级下达学校的各项工作任务完成率</w:t>
            </w:r>
          </w:p>
        </w:tc>
        <w:tc>
          <w:tcPr>
            <w:tcW w:w="2835" w:type="dxa"/>
            <w:vAlign w:val="center"/>
          </w:tcPr>
          <w:p>
            <w:pPr>
              <w:pStyle w:val="14"/>
            </w:pPr>
            <w:r>
              <w:t xml:space="preserve"> 上级下达学校的各项工作任务完成率</w:t>
            </w:r>
          </w:p>
        </w:tc>
        <w:tc>
          <w:tcPr>
            <w:tcW w:w="2551" w:type="dxa"/>
            <w:vAlign w:val="center"/>
          </w:tcPr>
          <w:p>
            <w:pPr>
              <w:pStyle w:val="14"/>
            </w:pPr>
            <w:r>
              <w:t>100百分比</w:t>
            </w:r>
          </w:p>
        </w:tc>
        <w:tc>
          <w:tcPr>
            <w:tcW w:w="2268" w:type="dxa"/>
            <w:vAlign w:val="center"/>
          </w:tcPr>
          <w:p>
            <w:pPr>
              <w:pStyle w:val="14"/>
            </w:pPr>
            <w:r>
              <w:t>冀财教〔2016〕1号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中等职业教育阶段中专生生均公用经费标准</w:t>
            </w:r>
          </w:p>
        </w:tc>
        <w:tc>
          <w:tcPr>
            <w:tcW w:w="2835" w:type="dxa"/>
            <w:vAlign w:val="center"/>
          </w:tcPr>
          <w:p>
            <w:pPr>
              <w:pStyle w:val="14"/>
            </w:pPr>
            <w:r>
              <w:t>中等职业教育阶段中专生生均公用经费标准</w:t>
            </w:r>
          </w:p>
        </w:tc>
        <w:tc>
          <w:tcPr>
            <w:tcW w:w="2551" w:type="dxa"/>
            <w:vAlign w:val="center"/>
          </w:tcPr>
          <w:p>
            <w:pPr>
              <w:pStyle w:val="14"/>
            </w:pPr>
            <w:r>
              <w:t>1000元/生/年</w:t>
            </w:r>
          </w:p>
        </w:tc>
        <w:tc>
          <w:tcPr>
            <w:tcW w:w="2268" w:type="dxa"/>
            <w:vAlign w:val="center"/>
          </w:tcPr>
          <w:p>
            <w:pPr>
              <w:pStyle w:val="14"/>
            </w:pPr>
            <w:r>
              <w:t>冀财教〔2016〕1号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中职教育学生受助年限</w:t>
            </w:r>
          </w:p>
        </w:tc>
        <w:tc>
          <w:tcPr>
            <w:tcW w:w="2835" w:type="dxa"/>
            <w:vAlign w:val="center"/>
          </w:tcPr>
          <w:p>
            <w:pPr>
              <w:pStyle w:val="14"/>
            </w:pPr>
            <w:r>
              <w:t>中职教育学生受助年限</w:t>
            </w:r>
          </w:p>
        </w:tc>
        <w:tc>
          <w:tcPr>
            <w:tcW w:w="2551" w:type="dxa"/>
            <w:vAlign w:val="center"/>
          </w:tcPr>
          <w:p>
            <w:pPr>
              <w:pStyle w:val="14"/>
            </w:pPr>
            <w:r>
              <w:t>3年</w:t>
            </w:r>
          </w:p>
        </w:tc>
        <w:tc>
          <w:tcPr>
            <w:tcW w:w="2268" w:type="dxa"/>
            <w:vAlign w:val="center"/>
          </w:tcPr>
          <w:p>
            <w:pPr>
              <w:pStyle w:val="14"/>
            </w:pPr>
            <w:r>
              <w:t>冀财教〔2016〕1号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保障学校正常运转</w:t>
            </w:r>
          </w:p>
        </w:tc>
        <w:tc>
          <w:tcPr>
            <w:tcW w:w="2835" w:type="dxa"/>
            <w:vAlign w:val="center"/>
          </w:tcPr>
          <w:p>
            <w:pPr>
              <w:pStyle w:val="14"/>
            </w:pPr>
            <w:r>
              <w:t>保障学校正常运转</w:t>
            </w:r>
          </w:p>
        </w:tc>
        <w:tc>
          <w:tcPr>
            <w:tcW w:w="2551" w:type="dxa"/>
            <w:vAlign w:val="center"/>
          </w:tcPr>
          <w:p>
            <w:pPr>
              <w:pStyle w:val="14"/>
            </w:pPr>
            <w:r>
              <w:t>≥95百分比</w:t>
            </w:r>
          </w:p>
        </w:tc>
        <w:tc>
          <w:tcPr>
            <w:tcW w:w="2268" w:type="dxa"/>
            <w:vAlign w:val="center"/>
          </w:tcPr>
          <w:p>
            <w:pPr>
              <w:pStyle w:val="14"/>
            </w:pPr>
            <w:r>
              <w:t>冀财教〔2016〕1号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教师满意度</w:t>
            </w:r>
          </w:p>
        </w:tc>
        <w:tc>
          <w:tcPr>
            <w:tcW w:w="2835" w:type="dxa"/>
            <w:vAlign w:val="center"/>
          </w:tcPr>
          <w:p>
            <w:pPr>
              <w:pStyle w:val="14"/>
            </w:pPr>
            <w:r>
              <w:t>中职教师被调查人数的满意度</w:t>
            </w:r>
          </w:p>
        </w:tc>
        <w:tc>
          <w:tcPr>
            <w:tcW w:w="2551" w:type="dxa"/>
            <w:vAlign w:val="center"/>
          </w:tcPr>
          <w:p>
            <w:pPr>
              <w:pStyle w:val="14"/>
            </w:pPr>
            <w:r>
              <w:t>≥95百分比</w:t>
            </w:r>
          </w:p>
        </w:tc>
        <w:tc>
          <w:tcPr>
            <w:tcW w:w="2268" w:type="dxa"/>
            <w:vAlign w:val="center"/>
          </w:tcPr>
          <w:p>
            <w:pPr>
              <w:pStyle w:val="14"/>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接受中职教育学生家长满意度</w:t>
            </w:r>
          </w:p>
        </w:tc>
        <w:tc>
          <w:tcPr>
            <w:tcW w:w="2835" w:type="dxa"/>
            <w:vAlign w:val="center"/>
          </w:tcPr>
          <w:p>
            <w:pPr>
              <w:pStyle w:val="14"/>
            </w:pPr>
            <w:r>
              <w:t>接受中职教育学生家长满意度</w:t>
            </w:r>
          </w:p>
        </w:tc>
        <w:tc>
          <w:tcPr>
            <w:tcW w:w="2551" w:type="dxa"/>
            <w:vAlign w:val="center"/>
          </w:tcPr>
          <w:p>
            <w:pPr>
              <w:pStyle w:val="14"/>
            </w:pPr>
            <w:r>
              <w:t>≥95百分比</w:t>
            </w:r>
          </w:p>
        </w:tc>
        <w:tc>
          <w:tcPr>
            <w:tcW w:w="2268" w:type="dxa"/>
            <w:vAlign w:val="center"/>
          </w:tcPr>
          <w:p>
            <w:pPr>
              <w:pStyle w:val="14"/>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接受中职教育学生满意度</w:t>
            </w:r>
          </w:p>
        </w:tc>
        <w:tc>
          <w:tcPr>
            <w:tcW w:w="2835" w:type="dxa"/>
            <w:vAlign w:val="center"/>
          </w:tcPr>
          <w:p>
            <w:pPr>
              <w:pStyle w:val="14"/>
            </w:pPr>
            <w:r>
              <w:t>接受中职教育学生满意度</w:t>
            </w:r>
          </w:p>
        </w:tc>
        <w:tc>
          <w:tcPr>
            <w:tcW w:w="2551" w:type="dxa"/>
            <w:vAlign w:val="center"/>
          </w:tcPr>
          <w:p>
            <w:pPr>
              <w:pStyle w:val="14"/>
            </w:pPr>
            <w:r>
              <w:t>≥95百分比</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61、冀财教/2022/183号 提前下达2023年</w:t>
      </w:r>
      <w:r>
        <w:rPr>
          <w:rFonts w:hint="eastAsia" w:ascii="方正仿宋_GBK" w:hAnsi="方正仿宋_GBK" w:eastAsia="方正仿宋_GBK" w:cs="方正仿宋_GBK"/>
          <w:b/>
          <w:color w:val="000000"/>
          <w:sz w:val="28"/>
          <w:lang w:eastAsia="zh-CN"/>
        </w:rPr>
        <w:t>县</w:t>
      </w:r>
      <w:r>
        <w:rPr>
          <w:rFonts w:ascii="方正仿宋_GBK" w:hAnsi="方正仿宋_GBK" w:eastAsia="方正仿宋_GBK" w:cs="方正仿宋_GBK"/>
          <w:b/>
          <w:color w:val="000000"/>
          <w:sz w:val="28"/>
        </w:rPr>
        <w:t>级现代职业教育发展专项资金-中职免学费绩效目标表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p>
        </w:tc>
        <w:tc>
          <w:tcPr>
            <w:tcW w:w="2268" w:type="dxa"/>
            <w:vAlign w:val="center"/>
          </w:tcPr>
          <w:p>
            <w:pPr>
              <w:pStyle w:val="14"/>
            </w:pPr>
          </w:p>
        </w:tc>
        <w:tc>
          <w:tcPr>
            <w:tcW w:w="2835" w:type="dxa"/>
            <w:vAlign w:val="center"/>
          </w:tcPr>
          <w:p>
            <w:pPr>
              <w:pStyle w:val="14"/>
            </w:pPr>
          </w:p>
        </w:tc>
        <w:tc>
          <w:tcPr>
            <w:tcW w:w="2835" w:type="dxa"/>
            <w:vAlign w:val="center"/>
          </w:tcPr>
          <w:p>
            <w:pPr>
              <w:pStyle w:val="14"/>
            </w:pPr>
          </w:p>
        </w:tc>
        <w:tc>
          <w:tcPr>
            <w:tcW w:w="2551" w:type="dxa"/>
            <w:vAlign w:val="center"/>
          </w:tcPr>
          <w:p>
            <w:pPr>
              <w:pStyle w:val="14"/>
            </w:pPr>
          </w:p>
        </w:tc>
        <w:tc>
          <w:tcPr>
            <w:tcW w:w="2268" w:type="dxa"/>
            <w:vAlign w:val="center"/>
          </w:tcPr>
          <w:p>
            <w:pPr>
              <w:pStyle w:val="14"/>
            </w:pP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62、冀财教/2022/183号 提前下达2023年</w:t>
      </w:r>
      <w:r>
        <w:rPr>
          <w:rFonts w:hint="eastAsia" w:ascii="方正仿宋_GBK" w:hAnsi="方正仿宋_GBK" w:eastAsia="方正仿宋_GBK" w:cs="方正仿宋_GBK"/>
          <w:b/>
          <w:color w:val="000000"/>
          <w:sz w:val="28"/>
          <w:lang w:eastAsia="zh-CN"/>
        </w:rPr>
        <w:t>县</w:t>
      </w:r>
      <w:r>
        <w:rPr>
          <w:rFonts w:ascii="方正仿宋_GBK" w:hAnsi="方正仿宋_GBK" w:eastAsia="方正仿宋_GBK" w:cs="方正仿宋_GBK"/>
          <w:b/>
          <w:color w:val="000000"/>
          <w:sz w:val="28"/>
        </w:rPr>
        <w:t>级现代职业教育发展专项资金-中职三免绩效目标表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成本指标</w:t>
            </w:r>
          </w:p>
        </w:tc>
        <w:tc>
          <w:tcPr>
            <w:tcW w:w="2835" w:type="dxa"/>
            <w:vAlign w:val="center"/>
          </w:tcPr>
          <w:p>
            <w:pPr>
              <w:pStyle w:val="14"/>
            </w:pPr>
            <w:r>
              <w:t>中职建档立卡三免标准（每生/平均每年）</w:t>
            </w:r>
          </w:p>
        </w:tc>
        <w:tc>
          <w:tcPr>
            <w:tcW w:w="2835" w:type="dxa"/>
            <w:vAlign w:val="center"/>
          </w:tcPr>
          <w:p>
            <w:pPr>
              <w:pStyle w:val="14"/>
            </w:pPr>
            <w:r>
              <w:t xml:space="preserve"> 中职建档立卡三免标准（每生/平均每年）</w:t>
            </w:r>
          </w:p>
        </w:tc>
        <w:tc>
          <w:tcPr>
            <w:tcW w:w="2551" w:type="dxa"/>
            <w:vAlign w:val="center"/>
          </w:tcPr>
          <w:p>
            <w:pPr>
              <w:pStyle w:val="14"/>
            </w:pPr>
            <w:r>
              <w:t>＝2200元</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中职建档立卡学生数</w:t>
            </w:r>
          </w:p>
        </w:tc>
        <w:tc>
          <w:tcPr>
            <w:tcW w:w="2835" w:type="dxa"/>
            <w:vAlign w:val="center"/>
          </w:tcPr>
          <w:p>
            <w:pPr>
              <w:pStyle w:val="14"/>
            </w:pPr>
            <w:r>
              <w:t xml:space="preserve"> 中职建档立卡学生数</w:t>
            </w:r>
          </w:p>
        </w:tc>
        <w:tc>
          <w:tcPr>
            <w:tcW w:w="2551" w:type="dxa"/>
            <w:vAlign w:val="center"/>
          </w:tcPr>
          <w:p>
            <w:pPr>
              <w:pStyle w:val="14"/>
            </w:pPr>
            <w:r>
              <w:t>≥90人</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建档立卡学生接受资助的比例</w:t>
            </w:r>
          </w:p>
        </w:tc>
        <w:tc>
          <w:tcPr>
            <w:tcW w:w="2835" w:type="dxa"/>
            <w:vAlign w:val="center"/>
          </w:tcPr>
          <w:p>
            <w:pPr>
              <w:pStyle w:val="14"/>
            </w:pPr>
            <w:r>
              <w:t>受助建档立卡学生人数占总建档立卡人数的比例</w:t>
            </w:r>
          </w:p>
        </w:tc>
        <w:tc>
          <w:tcPr>
            <w:tcW w:w="2551" w:type="dxa"/>
            <w:vAlign w:val="center"/>
          </w:tcPr>
          <w:p>
            <w:pPr>
              <w:pStyle w:val="14"/>
            </w:pPr>
            <w:r>
              <w:t>＝1百分比</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资助资金是否按时发放（天）</w:t>
            </w:r>
          </w:p>
        </w:tc>
        <w:tc>
          <w:tcPr>
            <w:tcW w:w="2835" w:type="dxa"/>
            <w:vAlign w:val="center"/>
          </w:tcPr>
          <w:p>
            <w:pPr>
              <w:pStyle w:val="14"/>
            </w:pPr>
            <w:r>
              <w:t>发放时间与规定发放时间相差天数</w:t>
            </w:r>
          </w:p>
        </w:tc>
        <w:tc>
          <w:tcPr>
            <w:tcW w:w="2551" w:type="dxa"/>
            <w:vAlign w:val="center"/>
          </w:tcPr>
          <w:p>
            <w:pPr>
              <w:pStyle w:val="14"/>
            </w:pPr>
            <w:r>
              <w:t>按时发放</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政策知晓率</w:t>
            </w:r>
          </w:p>
        </w:tc>
        <w:tc>
          <w:tcPr>
            <w:tcW w:w="2835" w:type="dxa"/>
            <w:vAlign w:val="center"/>
          </w:tcPr>
          <w:p>
            <w:pPr>
              <w:pStyle w:val="14"/>
            </w:pPr>
            <w:r>
              <w:t>接受调查学生家长政策知晓人数占接受调查总人数的比例</w:t>
            </w:r>
          </w:p>
        </w:tc>
        <w:tc>
          <w:tcPr>
            <w:tcW w:w="2551" w:type="dxa"/>
            <w:vAlign w:val="center"/>
          </w:tcPr>
          <w:p>
            <w:pPr>
              <w:pStyle w:val="14"/>
            </w:pPr>
            <w:r>
              <w:t>＝1百分比</w:t>
            </w:r>
          </w:p>
        </w:tc>
        <w:tc>
          <w:tcPr>
            <w:tcW w:w="2268" w:type="dxa"/>
            <w:vAlign w:val="center"/>
          </w:tcPr>
          <w:p>
            <w:pPr>
              <w:pStyle w:val="14"/>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经济效益指标</w:t>
            </w:r>
          </w:p>
        </w:tc>
        <w:tc>
          <w:tcPr>
            <w:tcW w:w="2835" w:type="dxa"/>
            <w:vAlign w:val="center"/>
          </w:tcPr>
          <w:p>
            <w:pPr>
              <w:pStyle w:val="14"/>
            </w:pPr>
            <w:r>
              <w:t>中职建档立卡资助人数</w:t>
            </w:r>
          </w:p>
        </w:tc>
        <w:tc>
          <w:tcPr>
            <w:tcW w:w="2835" w:type="dxa"/>
            <w:vAlign w:val="center"/>
          </w:tcPr>
          <w:p>
            <w:pPr>
              <w:pStyle w:val="14"/>
            </w:pPr>
            <w:r>
              <w:t>中职建档立卡资助人数</w:t>
            </w:r>
          </w:p>
        </w:tc>
        <w:tc>
          <w:tcPr>
            <w:tcW w:w="2551" w:type="dxa"/>
            <w:vAlign w:val="center"/>
          </w:tcPr>
          <w:p>
            <w:pPr>
              <w:pStyle w:val="14"/>
            </w:pPr>
            <w:r>
              <w:t>≥90人</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资助缓解困难家庭学生支出</w:t>
            </w:r>
          </w:p>
        </w:tc>
        <w:tc>
          <w:tcPr>
            <w:tcW w:w="2835" w:type="dxa"/>
            <w:vAlign w:val="center"/>
          </w:tcPr>
          <w:p>
            <w:pPr>
              <w:pStyle w:val="14"/>
            </w:pPr>
            <w:r>
              <w:t>中职建档立卡三免资金支出金额（万元）</w:t>
            </w:r>
          </w:p>
        </w:tc>
        <w:tc>
          <w:tcPr>
            <w:tcW w:w="2551" w:type="dxa"/>
            <w:vAlign w:val="center"/>
          </w:tcPr>
          <w:p>
            <w:pPr>
              <w:pStyle w:val="14"/>
            </w:pPr>
            <w:r>
              <w:t>≥10万元</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中职建档立卡三免补助年限</w:t>
            </w:r>
          </w:p>
        </w:tc>
        <w:tc>
          <w:tcPr>
            <w:tcW w:w="2835" w:type="dxa"/>
            <w:vAlign w:val="center"/>
          </w:tcPr>
          <w:p>
            <w:pPr>
              <w:pStyle w:val="14"/>
            </w:pPr>
            <w:r>
              <w:t>中职建档立卡三免补助年限</w:t>
            </w:r>
          </w:p>
        </w:tc>
        <w:tc>
          <w:tcPr>
            <w:tcW w:w="2551" w:type="dxa"/>
            <w:vAlign w:val="center"/>
          </w:tcPr>
          <w:p>
            <w:pPr>
              <w:pStyle w:val="14"/>
            </w:pPr>
            <w:r>
              <w:t>＝1年</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学生抽样调查满意度</w:t>
            </w:r>
          </w:p>
        </w:tc>
        <w:tc>
          <w:tcPr>
            <w:tcW w:w="2835" w:type="dxa"/>
            <w:vAlign w:val="center"/>
          </w:tcPr>
          <w:p>
            <w:pPr>
              <w:pStyle w:val="14"/>
            </w:pPr>
            <w:r>
              <w:t>接受调查学生人数占接受调查总人数的比例</w:t>
            </w:r>
          </w:p>
        </w:tc>
        <w:tc>
          <w:tcPr>
            <w:tcW w:w="2551" w:type="dxa"/>
            <w:vAlign w:val="center"/>
          </w:tcPr>
          <w:p>
            <w:pPr>
              <w:pStyle w:val="14"/>
            </w:pPr>
            <w:r>
              <w:t>≥0.95百分比</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63、冀财教/2022/183号 提前下达2023年</w:t>
      </w:r>
      <w:r>
        <w:rPr>
          <w:rFonts w:hint="eastAsia" w:ascii="方正仿宋_GBK" w:hAnsi="方正仿宋_GBK" w:eastAsia="方正仿宋_GBK" w:cs="方正仿宋_GBK"/>
          <w:b/>
          <w:color w:val="000000"/>
          <w:sz w:val="28"/>
          <w:lang w:eastAsia="zh-CN"/>
        </w:rPr>
        <w:t>县</w:t>
      </w:r>
      <w:r>
        <w:rPr>
          <w:rFonts w:ascii="方正仿宋_GBK" w:hAnsi="方正仿宋_GBK" w:eastAsia="方正仿宋_GBK" w:cs="方正仿宋_GBK"/>
          <w:b/>
          <w:color w:val="000000"/>
          <w:sz w:val="28"/>
        </w:rPr>
        <w:t>级现代职业教育发展专项资金-中职助学金绩效目标表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成本指标</w:t>
            </w:r>
          </w:p>
        </w:tc>
        <w:tc>
          <w:tcPr>
            <w:tcW w:w="2835" w:type="dxa"/>
            <w:vAlign w:val="center"/>
          </w:tcPr>
          <w:p>
            <w:pPr>
              <w:pStyle w:val="14"/>
            </w:pPr>
            <w:r>
              <w:t>中职助学金资助标准（每生/平均每年）</w:t>
            </w:r>
          </w:p>
        </w:tc>
        <w:tc>
          <w:tcPr>
            <w:tcW w:w="2835" w:type="dxa"/>
            <w:vAlign w:val="center"/>
          </w:tcPr>
          <w:p>
            <w:pPr>
              <w:pStyle w:val="14"/>
            </w:pPr>
            <w:r>
              <w:t>中职助学金资助标准（每生/平均每年）</w:t>
            </w:r>
          </w:p>
        </w:tc>
        <w:tc>
          <w:tcPr>
            <w:tcW w:w="2551" w:type="dxa"/>
            <w:vAlign w:val="center"/>
          </w:tcPr>
          <w:p>
            <w:pPr>
              <w:pStyle w:val="14"/>
            </w:pPr>
            <w:r>
              <w:t>＝2000元</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中职助学金受助学生数</w:t>
            </w:r>
          </w:p>
        </w:tc>
        <w:tc>
          <w:tcPr>
            <w:tcW w:w="2835" w:type="dxa"/>
            <w:vAlign w:val="center"/>
          </w:tcPr>
          <w:p>
            <w:pPr>
              <w:pStyle w:val="14"/>
            </w:pPr>
            <w:r>
              <w:t>中职助学金受助学生数</w:t>
            </w:r>
          </w:p>
        </w:tc>
        <w:tc>
          <w:tcPr>
            <w:tcW w:w="2551" w:type="dxa"/>
            <w:vAlign w:val="center"/>
          </w:tcPr>
          <w:p>
            <w:pPr>
              <w:pStyle w:val="14"/>
            </w:pPr>
            <w:r>
              <w:t>≥200人</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建档立卡学生接受资助的比例</w:t>
            </w:r>
          </w:p>
        </w:tc>
        <w:tc>
          <w:tcPr>
            <w:tcW w:w="2835" w:type="dxa"/>
            <w:vAlign w:val="center"/>
          </w:tcPr>
          <w:p>
            <w:pPr>
              <w:pStyle w:val="14"/>
            </w:pPr>
            <w:r>
              <w:t>受助建档立卡学生人数占总建档立卡人数的比例</w:t>
            </w:r>
          </w:p>
        </w:tc>
        <w:tc>
          <w:tcPr>
            <w:tcW w:w="2551" w:type="dxa"/>
            <w:vAlign w:val="center"/>
          </w:tcPr>
          <w:p>
            <w:pPr>
              <w:pStyle w:val="14"/>
            </w:pPr>
            <w:r>
              <w:t>＝1百分比</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资助资金是否按时发放（天）</w:t>
            </w:r>
          </w:p>
        </w:tc>
        <w:tc>
          <w:tcPr>
            <w:tcW w:w="2835" w:type="dxa"/>
            <w:vAlign w:val="center"/>
          </w:tcPr>
          <w:p>
            <w:pPr>
              <w:pStyle w:val="14"/>
            </w:pPr>
            <w:r>
              <w:t>发放时间与规定发放时间相差天数</w:t>
            </w:r>
          </w:p>
        </w:tc>
        <w:tc>
          <w:tcPr>
            <w:tcW w:w="2551" w:type="dxa"/>
            <w:vAlign w:val="center"/>
          </w:tcPr>
          <w:p>
            <w:pPr>
              <w:pStyle w:val="14"/>
            </w:pPr>
            <w:r>
              <w:t>按时发放</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政策知晓率</w:t>
            </w:r>
          </w:p>
        </w:tc>
        <w:tc>
          <w:tcPr>
            <w:tcW w:w="2835" w:type="dxa"/>
            <w:vAlign w:val="center"/>
          </w:tcPr>
          <w:p>
            <w:pPr>
              <w:pStyle w:val="14"/>
            </w:pPr>
            <w:r>
              <w:t>接受调查学生家长政策知晓人数占接受调查总人数的比例</w:t>
            </w:r>
          </w:p>
        </w:tc>
        <w:tc>
          <w:tcPr>
            <w:tcW w:w="2551" w:type="dxa"/>
            <w:vAlign w:val="center"/>
          </w:tcPr>
          <w:p>
            <w:pPr>
              <w:pStyle w:val="14"/>
            </w:pPr>
            <w:r>
              <w:t>＝1百分比</w:t>
            </w:r>
          </w:p>
        </w:tc>
        <w:tc>
          <w:tcPr>
            <w:tcW w:w="2268" w:type="dxa"/>
            <w:vAlign w:val="center"/>
          </w:tcPr>
          <w:p>
            <w:pPr>
              <w:pStyle w:val="14"/>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经济效益指标</w:t>
            </w:r>
          </w:p>
        </w:tc>
        <w:tc>
          <w:tcPr>
            <w:tcW w:w="2835" w:type="dxa"/>
            <w:vAlign w:val="center"/>
          </w:tcPr>
          <w:p>
            <w:pPr>
              <w:pStyle w:val="14"/>
            </w:pPr>
            <w:r>
              <w:t>中职助学金资助人数</w:t>
            </w:r>
          </w:p>
        </w:tc>
        <w:tc>
          <w:tcPr>
            <w:tcW w:w="2835" w:type="dxa"/>
            <w:vAlign w:val="center"/>
          </w:tcPr>
          <w:p>
            <w:pPr>
              <w:pStyle w:val="14"/>
            </w:pPr>
            <w:r>
              <w:t>中职助学金资助人数</w:t>
            </w:r>
          </w:p>
        </w:tc>
        <w:tc>
          <w:tcPr>
            <w:tcW w:w="2551" w:type="dxa"/>
            <w:vAlign w:val="center"/>
          </w:tcPr>
          <w:p>
            <w:pPr>
              <w:pStyle w:val="14"/>
            </w:pPr>
            <w:r>
              <w:t>≥350人</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资助缓解困难家庭学生支出</w:t>
            </w:r>
          </w:p>
        </w:tc>
        <w:tc>
          <w:tcPr>
            <w:tcW w:w="2835" w:type="dxa"/>
            <w:vAlign w:val="center"/>
          </w:tcPr>
          <w:p>
            <w:pPr>
              <w:pStyle w:val="14"/>
            </w:pPr>
            <w:r>
              <w:t>中职助学金支出金额（万元）</w:t>
            </w:r>
          </w:p>
        </w:tc>
        <w:tc>
          <w:tcPr>
            <w:tcW w:w="2551" w:type="dxa"/>
            <w:vAlign w:val="center"/>
          </w:tcPr>
          <w:p>
            <w:pPr>
              <w:pStyle w:val="14"/>
            </w:pPr>
            <w:r>
              <w:t>≥70万元</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中职助学金资助年限</w:t>
            </w:r>
          </w:p>
        </w:tc>
        <w:tc>
          <w:tcPr>
            <w:tcW w:w="2835" w:type="dxa"/>
            <w:vAlign w:val="center"/>
          </w:tcPr>
          <w:p>
            <w:pPr>
              <w:pStyle w:val="14"/>
            </w:pPr>
            <w:r>
              <w:t>中职助学金资助年限</w:t>
            </w:r>
          </w:p>
        </w:tc>
        <w:tc>
          <w:tcPr>
            <w:tcW w:w="2551" w:type="dxa"/>
            <w:vAlign w:val="center"/>
          </w:tcPr>
          <w:p>
            <w:pPr>
              <w:pStyle w:val="14"/>
            </w:pPr>
            <w:r>
              <w:t>一学期</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学生抽样调查满意度</w:t>
            </w:r>
          </w:p>
        </w:tc>
        <w:tc>
          <w:tcPr>
            <w:tcW w:w="2835" w:type="dxa"/>
            <w:vAlign w:val="center"/>
          </w:tcPr>
          <w:p>
            <w:pPr>
              <w:pStyle w:val="14"/>
            </w:pPr>
            <w:r>
              <w:t>接受调查学生人数占接受调查总人数的比例</w:t>
            </w:r>
          </w:p>
        </w:tc>
        <w:tc>
          <w:tcPr>
            <w:tcW w:w="2551" w:type="dxa"/>
            <w:vAlign w:val="center"/>
          </w:tcPr>
          <w:p>
            <w:pPr>
              <w:pStyle w:val="14"/>
            </w:pPr>
            <w:r>
              <w:t>≥0.95百分比</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64、冀财教/2022/184号 提前下达2023年规范民办教育补助资金绩效目标表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改建学校所数</w:t>
            </w:r>
          </w:p>
        </w:tc>
        <w:tc>
          <w:tcPr>
            <w:tcW w:w="2835" w:type="dxa"/>
            <w:vAlign w:val="center"/>
          </w:tcPr>
          <w:p>
            <w:pPr>
              <w:pStyle w:val="14"/>
            </w:pPr>
            <w:r>
              <w:t>改建学校所数</w:t>
            </w:r>
          </w:p>
        </w:tc>
        <w:tc>
          <w:tcPr>
            <w:tcW w:w="2551" w:type="dxa"/>
            <w:vAlign w:val="center"/>
          </w:tcPr>
          <w:p>
            <w:pPr>
              <w:pStyle w:val="14"/>
            </w:pPr>
            <w:r>
              <w:t>≥2所</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工程竣工验收率</w:t>
            </w:r>
          </w:p>
        </w:tc>
        <w:tc>
          <w:tcPr>
            <w:tcW w:w="2835" w:type="dxa"/>
            <w:vAlign w:val="center"/>
          </w:tcPr>
          <w:p>
            <w:pPr>
              <w:pStyle w:val="14"/>
            </w:pPr>
            <w:r>
              <w:t>工程竣工验收率</w:t>
            </w:r>
          </w:p>
        </w:tc>
        <w:tc>
          <w:tcPr>
            <w:tcW w:w="2551" w:type="dxa"/>
            <w:vAlign w:val="center"/>
          </w:tcPr>
          <w:p>
            <w:pPr>
              <w:pStyle w:val="14"/>
            </w:pPr>
            <w:r>
              <w:t>≥95%</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工程按时完工率</w:t>
            </w:r>
          </w:p>
        </w:tc>
        <w:tc>
          <w:tcPr>
            <w:tcW w:w="2835" w:type="dxa"/>
            <w:vAlign w:val="center"/>
          </w:tcPr>
          <w:p>
            <w:pPr>
              <w:pStyle w:val="14"/>
            </w:pPr>
            <w:r>
              <w:t>工程按时完工率</w:t>
            </w:r>
          </w:p>
        </w:tc>
        <w:tc>
          <w:tcPr>
            <w:tcW w:w="2551" w:type="dxa"/>
            <w:vAlign w:val="center"/>
          </w:tcPr>
          <w:p>
            <w:pPr>
              <w:pStyle w:val="14"/>
            </w:pPr>
            <w:r>
              <w:t>≥95%</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资金需求</w:t>
            </w:r>
          </w:p>
        </w:tc>
        <w:tc>
          <w:tcPr>
            <w:tcW w:w="2835" w:type="dxa"/>
            <w:vAlign w:val="center"/>
          </w:tcPr>
          <w:p>
            <w:pPr>
              <w:pStyle w:val="14"/>
            </w:pPr>
            <w:r>
              <w:t>资金需求</w:t>
            </w:r>
          </w:p>
        </w:tc>
        <w:tc>
          <w:tcPr>
            <w:tcW w:w="2551" w:type="dxa"/>
            <w:vAlign w:val="center"/>
          </w:tcPr>
          <w:p>
            <w:pPr>
              <w:pStyle w:val="14"/>
            </w:pPr>
            <w:r>
              <w:t>165万元</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改建学校所数</w:t>
            </w:r>
          </w:p>
        </w:tc>
        <w:tc>
          <w:tcPr>
            <w:tcW w:w="2835" w:type="dxa"/>
            <w:vAlign w:val="center"/>
          </w:tcPr>
          <w:p>
            <w:pPr>
              <w:pStyle w:val="14"/>
            </w:pPr>
            <w:r>
              <w:t>改建学校所数</w:t>
            </w:r>
          </w:p>
        </w:tc>
        <w:tc>
          <w:tcPr>
            <w:tcW w:w="2551" w:type="dxa"/>
            <w:vAlign w:val="center"/>
          </w:tcPr>
          <w:p>
            <w:pPr>
              <w:pStyle w:val="14"/>
            </w:pPr>
            <w:r>
              <w:t>≥2所</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工程竣工验收率</w:t>
            </w:r>
          </w:p>
        </w:tc>
        <w:tc>
          <w:tcPr>
            <w:tcW w:w="2835" w:type="dxa"/>
            <w:vAlign w:val="center"/>
          </w:tcPr>
          <w:p>
            <w:pPr>
              <w:pStyle w:val="14"/>
            </w:pPr>
            <w:r>
              <w:t>工程竣工验收率</w:t>
            </w:r>
          </w:p>
        </w:tc>
        <w:tc>
          <w:tcPr>
            <w:tcW w:w="2551" w:type="dxa"/>
            <w:vAlign w:val="center"/>
          </w:tcPr>
          <w:p>
            <w:pPr>
              <w:pStyle w:val="14"/>
            </w:pPr>
            <w:r>
              <w:t>≥95%</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工程按时完工率</w:t>
            </w:r>
          </w:p>
        </w:tc>
        <w:tc>
          <w:tcPr>
            <w:tcW w:w="2835" w:type="dxa"/>
            <w:vAlign w:val="center"/>
          </w:tcPr>
          <w:p>
            <w:pPr>
              <w:pStyle w:val="14"/>
            </w:pPr>
            <w:r>
              <w:t>工程按时完工率</w:t>
            </w:r>
          </w:p>
        </w:tc>
        <w:tc>
          <w:tcPr>
            <w:tcW w:w="2551" w:type="dxa"/>
            <w:vAlign w:val="center"/>
          </w:tcPr>
          <w:p>
            <w:pPr>
              <w:pStyle w:val="14"/>
            </w:pPr>
            <w:r>
              <w:t>≥95%</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资金需求</w:t>
            </w:r>
          </w:p>
        </w:tc>
        <w:tc>
          <w:tcPr>
            <w:tcW w:w="2835" w:type="dxa"/>
            <w:vAlign w:val="center"/>
          </w:tcPr>
          <w:p>
            <w:pPr>
              <w:pStyle w:val="14"/>
            </w:pPr>
            <w:r>
              <w:t>资金需求</w:t>
            </w:r>
          </w:p>
        </w:tc>
        <w:tc>
          <w:tcPr>
            <w:tcW w:w="2551" w:type="dxa"/>
            <w:vAlign w:val="center"/>
          </w:tcPr>
          <w:p>
            <w:pPr>
              <w:pStyle w:val="14"/>
            </w:pPr>
            <w:r>
              <w:t>165万元</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受益人员满意度</w:t>
            </w:r>
          </w:p>
        </w:tc>
        <w:tc>
          <w:tcPr>
            <w:tcW w:w="2835" w:type="dxa"/>
            <w:vAlign w:val="center"/>
          </w:tcPr>
          <w:p>
            <w:pPr>
              <w:pStyle w:val="14"/>
            </w:pPr>
            <w:r>
              <w:t>受益人员满意度</w:t>
            </w:r>
          </w:p>
        </w:tc>
        <w:tc>
          <w:tcPr>
            <w:tcW w:w="2551" w:type="dxa"/>
            <w:vAlign w:val="center"/>
          </w:tcPr>
          <w:p>
            <w:pPr>
              <w:pStyle w:val="14"/>
            </w:pPr>
            <w:r>
              <w:t>≥85%</w:t>
            </w:r>
          </w:p>
        </w:tc>
        <w:tc>
          <w:tcPr>
            <w:tcW w:w="2268" w:type="dxa"/>
            <w:vAlign w:val="center"/>
          </w:tcPr>
          <w:p>
            <w:pPr>
              <w:pStyle w:val="14"/>
            </w:pP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65、冀财教/2022/187号 提前下达2023年大学新生入学救助资金-大学生救助绩效目标表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成本指标</w:t>
            </w:r>
          </w:p>
        </w:tc>
        <w:tc>
          <w:tcPr>
            <w:tcW w:w="2835" w:type="dxa"/>
            <w:vAlign w:val="center"/>
          </w:tcPr>
          <w:p>
            <w:pPr>
              <w:pStyle w:val="14"/>
            </w:pPr>
            <w:r>
              <w:t>大学新生救助标准</w:t>
            </w:r>
          </w:p>
        </w:tc>
        <w:tc>
          <w:tcPr>
            <w:tcW w:w="2835" w:type="dxa"/>
            <w:vAlign w:val="center"/>
          </w:tcPr>
          <w:p>
            <w:pPr>
              <w:pStyle w:val="14"/>
            </w:pPr>
            <w:r>
              <w:t>大学新生资助标准（每生/平均每年）</w:t>
            </w:r>
          </w:p>
        </w:tc>
        <w:tc>
          <w:tcPr>
            <w:tcW w:w="2551" w:type="dxa"/>
            <w:vAlign w:val="center"/>
          </w:tcPr>
          <w:p>
            <w:pPr>
              <w:pStyle w:val="14"/>
            </w:pPr>
            <w:r>
              <w:t>≥2000元</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大学新生救助学生数</w:t>
            </w:r>
          </w:p>
        </w:tc>
        <w:tc>
          <w:tcPr>
            <w:tcW w:w="2835" w:type="dxa"/>
            <w:vAlign w:val="center"/>
          </w:tcPr>
          <w:p>
            <w:pPr>
              <w:pStyle w:val="14"/>
            </w:pPr>
            <w:r>
              <w:t>大学新生救助学生数</w:t>
            </w:r>
          </w:p>
        </w:tc>
        <w:tc>
          <w:tcPr>
            <w:tcW w:w="2551" w:type="dxa"/>
            <w:vAlign w:val="center"/>
          </w:tcPr>
          <w:p>
            <w:pPr>
              <w:pStyle w:val="14"/>
            </w:pPr>
            <w:r>
              <w:t>＝60人</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家庭经济困难大学新生接受资助的比例</w:t>
            </w:r>
          </w:p>
        </w:tc>
        <w:tc>
          <w:tcPr>
            <w:tcW w:w="2835" w:type="dxa"/>
            <w:vAlign w:val="center"/>
          </w:tcPr>
          <w:p>
            <w:pPr>
              <w:pStyle w:val="14"/>
            </w:pPr>
            <w:r>
              <w:t>家庭经济困难大学新生人数占总困难人数的比例</w:t>
            </w:r>
          </w:p>
        </w:tc>
        <w:tc>
          <w:tcPr>
            <w:tcW w:w="2551" w:type="dxa"/>
            <w:vAlign w:val="center"/>
          </w:tcPr>
          <w:p>
            <w:pPr>
              <w:pStyle w:val="14"/>
            </w:pPr>
            <w:r>
              <w:t>＝1</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资助资金是否按时发放（天）</w:t>
            </w:r>
          </w:p>
        </w:tc>
        <w:tc>
          <w:tcPr>
            <w:tcW w:w="2835" w:type="dxa"/>
            <w:vAlign w:val="center"/>
          </w:tcPr>
          <w:p>
            <w:pPr>
              <w:pStyle w:val="14"/>
            </w:pPr>
            <w:r>
              <w:t>发放时间与规定发放时间相差天数</w:t>
            </w:r>
          </w:p>
        </w:tc>
        <w:tc>
          <w:tcPr>
            <w:tcW w:w="2551" w:type="dxa"/>
            <w:vAlign w:val="center"/>
          </w:tcPr>
          <w:p>
            <w:pPr>
              <w:pStyle w:val="14"/>
            </w:pPr>
            <w:r>
              <w:t>按时发放</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政策知晓率</w:t>
            </w:r>
          </w:p>
        </w:tc>
        <w:tc>
          <w:tcPr>
            <w:tcW w:w="2835" w:type="dxa"/>
            <w:vAlign w:val="center"/>
          </w:tcPr>
          <w:p>
            <w:pPr>
              <w:pStyle w:val="14"/>
            </w:pPr>
            <w:r>
              <w:t>接受调查学生家长政策知晓人数占接受调查总人数的比例</w:t>
            </w:r>
          </w:p>
        </w:tc>
        <w:tc>
          <w:tcPr>
            <w:tcW w:w="2551" w:type="dxa"/>
            <w:vAlign w:val="center"/>
          </w:tcPr>
          <w:p>
            <w:pPr>
              <w:pStyle w:val="14"/>
            </w:pPr>
            <w:r>
              <w:t>＝1</w:t>
            </w:r>
          </w:p>
        </w:tc>
        <w:tc>
          <w:tcPr>
            <w:tcW w:w="2268" w:type="dxa"/>
            <w:vAlign w:val="center"/>
          </w:tcPr>
          <w:p>
            <w:pPr>
              <w:pStyle w:val="14"/>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经济效益指标</w:t>
            </w:r>
          </w:p>
        </w:tc>
        <w:tc>
          <w:tcPr>
            <w:tcW w:w="2835" w:type="dxa"/>
            <w:vAlign w:val="center"/>
          </w:tcPr>
          <w:p>
            <w:pPr>
              <w:pStyle w:val="14"/>
            </w:pPr>
            <w:r>
              <w:t>大学新生资助人数</w:t>
            </w:r>
          </w:p>
        </w:tc>
        <w:tc>
          <w:tcPr>
            <w:tcW w:w="2835" w:type="dxa"/>
            <w:vAlign w:val="center"/>
          </w:tcPr>
          <w:p>
            <w:pPr>
              <w:pStyle w:val="14"/>
            </w:pPr>
            <w:r>
              <w:t>大学新生资助人数</w:t>
            </w:r>
          </w:p>
        </w:tc>
        <w:tc>
          <w:tcPr>
            <w:tcW w:w="2551" w:type="dxa"/>
            <w:vAlign w:val="center"/>
          </w:tcPr>
          <w:p>
            <w:pPr>
              <w:pStyle w:val="14"/>
            </w:pPr>
            <w:r>
              <w:t>＝60人</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资助缓解困难家庭学生支出</w:t>
            </w:r>
          </w:p>
        </w:tc>
        <w:tc>
          <w:tcPr>
            <w:tcW w:w="2835" w:type="dxa"/>
            <w:vAlign w:val="center"/>
          </w:tcPr>
          <w:p>
            <w:pPr>
              <w:pStyle w:val="14"/>
            </w:pPr>
            <w:r>
              <w:t>大学新生资助资金支出金额（万元）</w:t>
            </w:r>
          </w:p>
        </w:tc>
        <w:tc>
          <w:tcPr>
            <w:tcW w:w="2551" w:type="dxa"/>
            <w:vAlign w:val="center"/>
          </w:tcPr>
          <w:p>
            <w:pPr>
              <w:pStyle w:val="14"/>
            </w:pPr>
            <w:r>
              <w:t>＝12万元</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大学新生资助年限</w:t>
            </w:r>
          </w:p>
        </w:tc>
        <w:tc>
          <w:tcPr>
            <w:tcW w:w="2835" w:type="dxa"/>
            <w:vAlign w:val="center"/>
          </w:tcPr>
          <w:p>
            <w:pPr>
              <w:pStyle w:val="14"/>
            </w:pPr>
            <w:r>
              <w:t>大学新生资助年限</w:t>
            </w:r>
          </w:p>
        </w:tc>
        <w:tc>
          <w:tcPr>
            <w:tcW w:w="2551" w:type="dxa"/>
            <w:vAlign w:val="center"/>
          </w:tcPr>
          <w:p>
            <w:pPr>
              <w:pStyle w:val="14"/>
            </w:pPr>
            <w:r>
              <w:t>一年</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学生抽样调查满意度</w:t>
            </w:r>
          </w:p>
        </w:tc>
        <w:tc>
          <w:tcPr>
            <w:tcW w:w="2835" w:type="dxa"/>
            <w:vAlign w:val="center"/>
          </w:tcPr>
          <w:p>
            <w:pPr>
              <w:pStyle w:val="14"/>
            </w:pPr>
            <w:r>
              <w:t>接受调查学生人数占接受调查总人数的比例</w:t>
            </w:r>
          </w:p>
        </w:tc>
        <w:tc>
          <w:tcPr>
            <w:tcW w:w="2551" w:type="dxa"/>
            <w:vAlign w:val="center"/>
          </w:tcPr>
          <w:p>
            <w:pPr>
              <w:pStyle w:val="14"/>
            </w:pPr>
            <w:r>
              <w:t>≥0.95</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66、冀财教/2022/33号 2022年城乡义务教育</w:t>
      </w:r>
      <w:r>
        <w:rPr>
          <w:rFonts w:hint="eastAsia" w:ascii="方正仿宋_GBK" w:hAnsi="方正仿宋_GBK" w:eastAsia="方正仿宋_GBK" w:cs="方正仿宋_GBK"/>
          <w:b/>
          <w:color w:val="000000"/>
          <w:sz w:val="28"/>
          <w:lang w:eastAsia="zh-CN"/>
        </w:rPr>
        <w:t>县</w:t>
      </w:r>
      <w:r>
        <w:rPr>
          <w:rFonts w:ascii="方正仿宋_GBK" w:hAnsi="方正仿宋_GBK" w:eastAsia="方正仿宋_GBK" w:cs="方正仿宋_GBK"/>
          <w:b/>
          <w:color w:val="000000"/>
          <w:sz w:val="28"/>
        </w:rPr>
        <w:t>级补助资金-校舍安全绩效目标表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1.建设一所高质量中学</w:t>
            </w:r>
          </w:p>
          <w:p>
            <w:pPr>
              <w:pStyle w:val="14"/>
            </w:pPr>
            <w:r>
              <w:t>2.建设一所高质量中学</w:t>
            </w:r>
          </w:p>
          <w:p>
            <w:pPr>
              <w:pStyle w:val="14"/>
            </w:pPr>
            <w:r>
              <w:t>3.建设一所高质量中学</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建造一所高质量中学</w:t>
            </w:r>
          </w:p>
        </w:tc>
        <w:tc>
          <w:tcPr>
            <w:tcW w:w="2835" w:type="dxa"/>
            <w:vAlign w:val="center"/>
          </w:tcPr>
          <w:p>
            <w:pPr>
              <w:pStyle w:val="14"/>
            </w:pPr>
            <w:r>
              <w:t>建造一所高质量中学</w:t>
            </w:r>
          </w:p>
        </w:tc>
        <w:tc>
          <w:tcPr>
            <w:tcW w:w="2551" w:type="dxa"/>
            <w:vAlign w:val="center"/>
          </w:tcPr>
          <w:p>
            <w:pPr>
              <w:pStyle w:val="14"/>
            </w:pPr>
            <w:r>
              <w:t>1所</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工程竣工合格率</w:t>
            </w:r>
          </w:p>
        </w:tc>
        <w:tc>
          <w:tcPr>
            <w:tcW w:w="2835" w:type="dxa"/>
            <w:vAlign w:val="center"/>
          </w:tcPr>
          <w:p>
            <w:pPr>
              <w:pStyle w:val="14"/>
            </w:pPr>
            <w:r>
              <w:t>工程竣工合格率</w:t>
            </w:r>
          </w:p>
        </w:tc>
        <w:tc>
          <w:tcPr>
            <w:tcW w:w="2551" w:type="dxa"/>
            <w:vAlign w:val="center"/>
          </w:tcPr>
          <w:p>
            <w:pPr>
              <w:pStyle w:val="14"/>
            </w:pPr>
            <w:r>
              <w:t>≥95%</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工程按时完成率</w:t>
            </w:r>
          </w:p>
        </w:tc>
        <w:tc>
          <w:tcPr>
            <w:tcW w:w="2835" w:type="dxa"/>
            <w:vAlign w:val="center"/>
          </w:tcPr>
          <w:p>
            <w:pPr>
              <w:pStyle w:val="14"/>
            </w:pPr>
            <w:r>
              <w:t>工程按时完成率</w:t>
            </w:r>
          </w:p>
        </w:tc>
        <w:tc>
          <w:tcPr>
            <w:tcW w:w="2551" w:type="dxa"/>
            <w:vAlign w:val="center"/>
          </w:tcPr>
          <w:p>
            <w:pPr>
              <w:pStyle w:val="14"/>
            </w:pPr>
            <w:r>
              <w:t>≥95%</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资金需求</w:t>
            </w:r>
          </w:p>
        </w:tc>
        <w:tc>
          <w:tcPr>
            <w:tcW w:w="2835" w:type="dxa"/>
            <w:vAlign w:val="center"/>
          </w:tcPr>
          <w:p>
            <w:pPr>
              <w:pStyle w:val="14"/>
            </w:pPr>
            <w:r>
              <w:t>资金需求</w:t>
            </w:r>
          </w:p>
        </w:tc>
        <w:tc>
          <w:tcPr>
            <w:tcW w:w="2551" w:type="dxa"/>
            <w:vAlign w:val="center"/>
          </w:tcPr>
          <w:p>
            <w:pPr>
              <w:pStyle w:val="14"/>
            </w:pPr>
            <w:r>
              <w:t>≥296万元</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为威县打造一所高质量中学</w:t>
            </w:r>
          </w:p>
        </w:tc>
        <w:tc>
          <w:tcPr>
            <w:tcW w:w="2835" w:type="dxa"/>
            <w:vAlign w:val="center"/>
          </w:tcPr>
          <w:p>
            <w:pPr>
              <w:pStyle w:val="14"/>
            </w:pPr>
            <w:r>
              <w:t>为威县打造一所高质量中学</w:t>
            </w:r>
          </w:p>
        </w:tc>
        <w:tc>
          <w:tcPr>
            <w:tcW w:w="2551" w:type="dxa"/>
            <w:vAlign w:val="center"/>
          </w:tcPr>
          <w:p>
            <w:pPr>
              <w:pStyle w:val="14"/>
            </w:pPr>
            <w:r>
              <w:t xml:space="preserve">提高我县中学教育教学质量 </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为威县打造一所高质量中学</w:t>
            </w:r>
          </w:p>
        </w:tc>
        <w:tc>
          <w:tcPr>
            <w:tcW w:w="2835" w:type="dxa"/>
            <w:vAlign w:val="center"/>
          </w:tcPr>
          <w:p>
            <w:pPr>
              <w:pStyle w:val="14"/>
            </w:pPr>
            <w:r>
              <w:t>为威县打造一所高质量中学</w:t>
            </w:r>
          </w:p>
        </w:tc>
        <w:tc>
          <w:tcPr>
            <w:tcW w:w="2551" w:type="dxa"/>
            <w:vAlign w:val="center"/>
          </w:tcPr>
          <w:p>
            <w:pPr>
              <w:pStyle w:val="14"/>
            </w:pPr>
            <w:r>
              <w:t xml:space="preserve">提高我县中学教育教学质量 </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为威县打造一所高质量中学</w:t>
            </w:r>
          </w:p>
        </w:tc>
        <w:tc>
          <w:tcPr>
            <w:tcW w:w="2835" w:type="dxa"/>
            <w:vAlign w:val="center"/>
          </w:tcPr>
          <w:p>
            <w:pPr>
              <w:pStyle w:val="14"/>
            </w:pPr>
            <w:r>
              <w:t>为威县打造一所高质量中学</w:t>
            </w:r>
          </w:p>
        </w:tc>
        <w:tc>
          <w:tcPr>
            <w:tcW w:w="2551" w:type="dxa"/>
            <w:vAlign w:val="center"/>
          </w:tcPr>
          <w:p>
            <w:pPr>
              <w:pStyle w:val="14"/>
            </w:pPr>
            <w:r>
              <w:t xml:space="preserve">提高我县中学教育教学质量 </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为威县打造一所高质量中学</w:t>
            </w:r>
          </w:p>
        </w:tc>
        <w:tc>
          <w:tcPr>
            <w:tcW w:w="2835" w:type="dxa"/>
            <w:vAlign w:val="center"/>
          </w:tcPr>
          <w:p>
            <w:pPr>
              <w:pStyle w:val="14"/>
            </w:pPr>
            <w:r>
              <w:t>为威县打造一所高质量中学</w:t>
            </w:r>
          </w:p>
        </w:tc>
        <w:tc>
          <w:tcPr>
            <w:tcW w:w="2551" w:type="dxa"/>
            <w:vAlign w:val="center"/>
          </w:tcPr>
          <w:p>
            <w:pPr>
              <w:pStyle w:val="14"/>
            </w:pPr>
            <w:r>
              <w:t xml:space="preserve">提高我县中学教育教学质量 </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学生家长满意度</w:t>
            </w:r>
          </w:p>
        </w:tc>
        <w:tc>
          <w:tcPr>
            <w:tcW w:w="2835" w:type="dxa"/>
            <w:vAlign w:val="center"/>
          </w:tcPr>
          <w:p>
            <w:pPr>
              <w:pStyle w:val="14"/>
            </w:pPr>
            <w:r>
              <w:t>学生家长满意度</w:t>
            </w:r>
          </w:p>
        </w:tc>
        <w:tc>
          <w:tcPr>
            <w:tcW w:w="2551" w:type="dxa"/>
            <w:vAlign w:val="center"/>
          </w:tcPr>
          <w:p>
            <w:pPr>
              <w:pStyle w:val="14"/>
            </w:pPr>
            <w:r>
              <w:t>≥85%</w:t>
            </w:r>
          </w:p>
        </w:tc>
        <w:tc>
          <w:tcPr>
            <w:tcW w:w="2268" w:type="dxa"/>
            <w:vAlign w:val="center"/>
          </w:tcPr>
          <w:p>
            <w:pPr>
              <w:pStyle w:val="14"/>
            </w:pP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67、冀财教/2022/70号 2022年城乡义务教育中央补助资金（直达资金）-规范民办义务教育奖补绩效目标表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p>
            <w:pPr>
              <w:pStyle w:val="14"/>
            </w:pPr>
            <w:r>
              <w:t>2.用于学校日常运转支出</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民办义务教育学校在校生占比</w:t>
            </w:r>
          </w:p>
        </w:tc>
        <w:tc>
          <w:tcPr>
            <w:tcW w:w="2835" w:type="dxa"/>
            <w:vAlign w:val="center"/>
          </w:tcPr>
          <w:p>
            <w:pPr>
              <w:pStyle w:val="14"/>
            </w:pPr>
            <w:r>
              <w:t>民办义务教育在校生占全县义务教育在校生比例</w:t>
            </w:r>
          </w:p>
        </w:tc>
        <w:tc>
          <w:tcPr>
            <w:tcW w:w="2551" w:type="dxa"/>
            <w:vAlign w:val="center"/>
          </w:tcPr>
          <w:p>
            <w:pPr>
              <w:pStyle w:val="14"/>
            </w:pPr>
            <w:r>
              <w:t>&lt;5百分比</w:t>
            </w:r>
          </w:p>
        </w:tc>
        <w:tc>
          <w:tcPr>
            <w:tcW w:w="2268" w:type="dxa"/>
            <w:vAlign w:val="center"/>
          </w:tcPr>
          <w:p>
            <w:pPr>
              <w:pStyle w:val="14"/>
            </w:pPr>
            <w:r>
              <w:t>河北</w:t>
            </w:r>
            <w:r>
              <w:rPr>
                <w:rFonts w:hint="eastAsia"/>
                <w:lang w:eastAsia="zh-CN"/>
              </w:rPr>
              <w:t>县</w:t>
            </w:r>
            <w:r>
              <w:t>规范民办义务教育发展专项工作方案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民办义务教育学校数量</w:t>
            </w:r>
          </w:p>
        </w:tc>
        <w:tc>
          <w:tcPr>
            <w:tcW w:w="2835" w:type="dxa"/>
            <w:vAlign w:val="center"/>
          </w:tcPr>
          <w:p>
            <w:pPr>
              <w:pStyle w:val="14"/>
            </w:pPr>
            <w:r>
              <w:t>民办义务教育学校数量</w:t>
            </w:r>
          </w:p>
        </w:tc>
        <w:tc>
          <w:tcPr>
            <w:tcW w:w="2551" w:type="dxa"/>
            <w:vAlign w:val="center"/>
          </w:tcPr>
          <w:p>
            <w:pPr>
              <w:pStyle w:val="14"/>
            </w:pPr>
            <w:r>
              <w:t>36所</w:t>
            </w:r>
          </w:p>
        </w:tc>
        <w:tc>
          <w:tcPr>
            <w:tcW w:w="2268" w:type="dxa"/>
            <w:vAlign w:val="center"/>
          </w:tcPr>
          <w:p>
            <w:pPr>
              <w:pStyle w:val="14"/>
            </w:pPr>
            <w:r>
              <w:t>河北</w:t>
            </w:r>
            <w:r>
              <w:rPr>
                <w:rFonts w:hint="eastAsia"/>
                <w:lang w:eastAsia="zh-CN"/>
              </w:rPr>
              <w:t>县</w:t>
            </w:r>
            <w:r>
              <w:t>规范民办义务教育发展专项工作方案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接受义务教育年限</w:t>
            </w:r>
          </w:p>
        </w:tc>
        <w:tc>
          <w:tcPr>
            <w:tcW w:w="2835" w:type="dxa"/>
            <w:vAlign w:val="center"/>
          </w:tcPr>
          <w:p>
            <w:pPr>
              <w:pStyle w:val="14"/>
            </w:pPr>
            <w:r>
              <w:t>接受义务教育年限</w:t>
            </w:r>
          </w:p>
        </w:tc>
        <w:tc>
          <w:tcPr>
            <w:tcW w:w="2551" w:type="dxa"/>
            <w:vAlign w:val="center"/>
          </w:tcPr>
          <w:p>
            <w:pPr>
              <w:pStyle w:val="14"/>
            </w:pPr>
            <w:r>
              <w:t>9年</w:t>
            </w:r>
          </w:p>
        </w:tc>
        <w:tc>
          <w:tcPr>
            <w:tcW w:w="2268" w:type="dxa"/>
            <w:vAlign w:val="center"/>
          </w:tcPr>
          <w:p>
            <w:pPr>
              <w:pStyle w:val="14"/>
            </w:pPr>
            <w:r>
              <w:t>河北</w:t>
            </w:r>
            <w:r>
              <w:rPr>
                <w:rFonts w:hint="eastAsia"/>
                <w:lang w:eastAsia="zh-CN"/>
              </w:rPr>
              <w:t>县</w:t>
            </w:r>
            <w:r>
              <w:t>财政厅、教育厅关于印发《河北</w:t>
            </w:r>
            <w:r>
              <w:rPr>
                <w:rFonts w:hint="eastAsia"/>
                <w:lang w:eastAsia="zh-CN"/>
              </w:rPr>
              <w:t>县</w:t>
            </w:r>
            <w:r>
              <w:t>城乡义务教育补助经费管理办法》的通知（冀财教[2017]2号）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人均发放水平</w:t>
            </w:r>
          </w:p>
        </w:tc>
        <w:tc>
          <w:tcPr>
            <w:tcW w:w="2835" w:type="dxa"/>
            <w:vAlign w:val="center"/>
          </w:tcPr>
          <w:p>
            <w:pPr>
              <w:pStyle w:val="14"/>
            </w:pPr>
            <w:r>
              <w:t>人均发放水平</w:t>
            </w:r>
          </w:p>
        </w:tc>
        <w:tc>
          <w:tcPr>
            <w:tcW w:w="2551" w:type="dxa"/>
            <w:vAlign w:val="center"/>
          </w:tcPr>
          <w:p>
            <w:pPr>
              <w:pStyle w:val="14"/>
            </w:pPr>
            <w:r>
              <w:t>≥90百分比</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保障学校正常运转</w:t>
            </w:r>
          </w:p>
        </w:tc>
        <w:tc>
          <w:tcPr>
            <w:tcW w:w="2835" w:type="dxa"/>
            <w:vAlign w:val="center"/>
          </w:tcPr>
          <w:p>
            <w:pPr>
              <w:pStyle w:val="14"/>
            </w:pPr>
            <w:r>
              <w:t>保障学校正常运转</w:t>
            </w:r>
          </w:p>
        </w:tc>
        <w:tc>
          <w:tcPr>
            <w:tcW w:w="2551" w:type="dxa"/>
            <w:vAlign w:val="center"/>
          </w:tcPr>
          <w:p>
            <w:pPr>
              <w:pStyle w:val="14"/>
            </w:pPr>
            <w:r>
              <w:t>≥90百分比</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经济效益指标</w:t>
            </w:r>
          </w:p>
        </w:tc>
        <w:tc>
          <w:tcPr>
            <w:tcW w:w="2835" w:type="dxa"/>
            <w:vAlign w:val="center"/>
          </w:tcPr>
          <w:p>
            <w:pPr>
              <w:pStyle w:val="14"/>
            </w:pPr>
            <w:r>
              <w:t>经济效益指标</w:t>
            </w:r>
          </w:p>
        </w:tc>
        <w:tc>
          <w:tcPr>
            <w:tcW w:w="2835" w:type="dxa"/>
            <w:vAlign w:val="center"/>
          </w:tcPr>
          <w:p>
            <w:pPr>
              <w:pStyle w:val="14"/>
            </w:pPr>
            <w:r>
              <w:t>经济效益指标</w:t>
            </w:r>
          </w:p>
        </w:tc>
        <w:tc>
          <w:tcPr>
            <w:tcW w:w="2551" w:type="dxa"/>
            <w:vAlign w:val="center"/>
          </w:tcPr>
          <w:p>
            <w:pPr>
              <w:pStyle w:val="14"/>
            </w:pPr>
            <w:r>
              <w:t>≥90百分比</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社会影响力</w:t>
            </w:r>
          </w:p>
        </w:tc>
        <w:tc>
          <w:tcPr>
            <w:tcW w:w="2835" w:type="dxa"/>
            <w:vAlign w:val="center"/>
          </w:tcPr>
          <w:p>
            <w:pPr>
              <w:pStyle w:val="14"/>
            </w:pPr>
            <w:r>
              <w:t>社会影响力</w:t>
            </w:r>
          </w:p>
        </w:tc>
        <w:tc>
          <w:tcPr>
            <w:tcW w:w="2551" w:type="dxa"/>
            <w:vAlign w:val="center"/>
          </w:tcPr>
          <w:p>
            <w:pPr>
              <w:pStyle w:val="14"/>
            </w:pPr>
            <w:r>
              <w:t>≥90百分比</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生态效益指标</w:t>
            </w:r>
          </w:p>
        </w:tc>
        <w:tc>
          <w:tcPr>
            <w:tcW w:w="2835" w:type="dxa"/>
            <w:vAlign w:val="center"/>
          </w:tcPr>
          <w:p>
            <w:pPr>
              <w:pStyle w:val="14"/>
            </w:pPr>
            <w:r>
              <w:t>生态效益指标</w:t>
            </w:r>
          </w:p>
        </w:tc>
        <w:tc>
          <w:tcPr>
            <w:tcW w:w="2551" w:type="dxa"/>
            <w:vAlign w:val="center"/>
          </w:tcPr>
          <w:p>
            <w:pPr>
              <w:pStyle w:val="14"/>
            </w:pPr>
            <w:r>
              <w:t>≥90百分比</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w:t>
            </w:r>
          </w:p>
        </w:tc>
        <w:tc>
          <w:tcPr>
            <w:tcW w:w="2835" w:type="dxa"/>
            <w:vAlign w:val="center"/>
          </w:tcPr>
          <w:p>
            <w:pPr>
              <w:pStyle w:val="14"/>
            </w:pPr>
            <w:r>
              <w:t>服务对象满意度</w:t>
            </w:r>
          </w:p>
        </w:tc>
        <w:tc>
          <w:tcPr>
            <w:tcW w:w="2551" w:type="dxa"/>
            <w:vAlign w:val="center"/>
          </w:tcPr>
          <w:p>
            <w:pPr>
              <w:pStyle w:val="14"/>
            </w:pPr>
            <w:r>
              <w:t>≥90百分比</w:t>
            </w:r>
          </w:p>
        </w:tc>
        <w:tc>
          <w:tcPr>
            <w:tcW w:w="2268" w:type="dxa"/>
            <w:vAlign w:val="center"/>
          </w:tcPr>
          <w:p>
            <w:pPr>
              <w:pStyle w:val="14"/>
            </w:pP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68、冀财教/2022/70号 2022年城乡义务教育中央补助资金（直达资金）-营养改善计划绩效目标表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1.用于保障农村义务教育学生营养膳食补助，保障学生体质提升</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补助资金及时足额供餐</w:t>
            </w:r>
          </w:p>
        </w:tc>
        <w:tc>
          <w:tcPr>
            <w:tcW w:w="2835" w:type="dxa"/>
            <w:vAlign w:val="center"/>
          </w:tcPr>
          <w:p>
            <w:pPr>
              <w:pStyle w:val="14"/>
            </w:pPr>
            <w:r>
              <w:t>补助资金及时足额供餐</w:t>
            </w:r>
          </w:p>
        </w:tc>
        <w:tc>
          <w:tcPr>
            <w:tcW w:w="2551" w:type="dxa"/>
            <w:vAlign w:val="center"/>
          </w:tcPr>
          <w:p>
            <w:pPr>
              <w:pStyle w:val="14"/>
            </w:pPr>
            <w:r>
              <w:t>100百分比</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小学阶段每学年人均补助标准</w:t>
            </w:r>
          </w:p>
        </w:tc>
        <w:tc>
          <w:tcPr>
            <w:tcW w:w="2835" w:type="dxa"/>
            <w:vAlign w:val="center"/>
          </w:tcPr>
          <w:p>
            <w:pPr>
              <w:pStyle w:val="14"/>
            </w:pPr>
            <w:r>
              <w:t>小学阶段每学年人均补助标准</w:t>
            </w:r>
          </w:p>
        </w:tc>
        <w:tc>
          <w:tcPr>
            <w:tcW w:w="2551" w:type="dxa"/>
            <w:vAlign w:val="center"/>
          </w:tcPr>
          <w:p>
            <w:pPr>
              <w:pStyle w:val="14"/>
            </w:pPr>
            <w:r>
              <w:t>5元/天</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初中阶段每学年人均补助标准</w:t>
            </w:r>
          </w:p>
        </w:tc>
        <w:tc>
          <w:tcPr>
            <w:tcW w:w="2835" w:type="dxa"/>
            <w:vAlign w:val="center"/>
          </w:tcPr>
          <w:p>
            <w:pPr>
              <w:pStyle w:val="14"/>
            </w:pPr>
            <w:r>
              <w:t>初中阶段每学年人均补助标准</w:t>
            </w:r>
          </w:p>
        </w:tc>
        <w:tc>
          <w:tcPr>
            <w:tcW w:w="2551" w:type="dxa"/>
            <w:vAlign w:val="center"/>
          </w:tcPr>
          <w:p>
            <w:pPr>
              <w:pStyle w:val="14"/>
            </w:pPr>
            <w:r>
              <w:t>5元/天</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接受义务教育年限</w:t>
            </w:r>
          </w:p>
        </w:tc>
        <w:tc>
          <w:tcPr>
            <w:tcW w:w="2835" w:type="dxa"/>
            <w:vAlign w:val="center"/>
          </w:tcPr>
          <w:p>
            <w:pPr>
              <w:pStyle w:val="14"/>
            </w:pPr>
            <w:r>
              <w:t>接受义务教育年限</w:t>
            </w:r>
          </w:p>
        </w:tc>
        <w:tc>
          <w:tcPr>
            <w:tcW w:w="2551" w:type="dxa"/>
            <w:vAlign w:val="center"/>
          </w:tcPr>
          <w:p>
            <w:pPr>
              <w:pStyle w:val="14"/>
            </w:pPr>
            <w:r>
              <w:t>9年</w:t>
            </w:r>
          </w:p>
        </w:tc>
        <w:tc>
          <w:tcPr>
            <w:tcW w:w="2268" w:type="dxa"/>
            <w:vAlign w:val="center"/>
          </w:tcPr>
          <w:p>
            <w:pPr>
              <w:pStyle w:val="14"/>
            </w:pPr>
            <w:r>
              <w:t>专项资金管理办法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小学入学率</w:t>
            </w:r>
          </w:p>
        </w:tc>
        <w:tc>
          <w:tcPr>
            <w:tcW w:w="2835" w:type="dxa"/>
            <w:vAlign w:val="center"/>
          </w:tcPr>
          <w:p>
            <w:pPr>
              <w:pStyle w:val="14"/>
            </w:pPr>
            <w:r>
              <w:t>小学入学率</w:t>
            </w:r>
          </w:p>
        </w:tc>
        <w:tc>
          <w:tcPr>
            <w:tcW w:w="2551" w:type="dxa"/>
            <w:vAlign w:val="center"/>
          </w:tcPr>
          <w:p>
            <w:pPr>
              <w:pStyle w:val="14"/>
            </w:pPr>
            <w:r>
              <w:t>100百分比</w:t>
            </w:r>
          </w:p>
        </w:tc>
        <w:tc>
          <w:tcPr>
            <w:tcW w:w="2268" w:type="dxa"/>
            <w:vAlign w:val="center"/>
          </w:tcPr>
          <w:p>
            <w:pPr>
              <w:pStyle w:val="14"/>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政策知晓率</w:t>
            </w:r>
          </w:p>
        </w:tc>
        <w:tc>
          <w:tcPr>
            <w:tcW w:w="2835" w:type="dxa"/>
            <w:vAlign w:val="center"/>
          </w:tcPr>
          <w:p>
            <w:pPr>
              <w:pStyle w:val="14"/>
            </w:pPr>
            <w:r>
              <w:t>接受调查学生家长政策知晓人数占接受调查学生家长总人数比例</w:t>
            </w:r>
          </w:p>
        </w:tc>
        <w:tc>
          <w:tcPr>
            <w:tcW w:w="2551" w:type="dxa"/>
            <w:vAlign w:val="center"/>
          </w:tcPr>
          <w:p>
            <w:pPr>
              <w:pStyle w:val="14"/>
            </w:pPr>
            <w:r>
              <w:t>≥85百分比</w:t>
            </w:r>
          </w:p>
        </w:tc>
        <w:tc>
          <w:tcPr>
            <w:tcW w:w="2268" w:type="dxa"/>
            <w:vAlign w:val="center"/>
          </w:tcPr>
          <w:p>
            <w:pPr>
              <w:pStyle w:val="14"/>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接受义务教育学生满意度</w:t>
            </w:r>
          </w:p>
        </w:tc>
        <w:tc>
          <w:tcPr>
            <w:tcW w:w="2835" w:type="dxa"/>
            <w:vAlign w:val="center"/>
          </w:tcPr>
          <w:p>
            <w:pPr>
              <w:pStyle w:val="14"/>
            </w:pPr>
            <w:r>
              <w:t>接受调查学生满意人数占接受调查学生总人数占比</w:t>
            </w:r>
          </w:p>
        </w:tc>
        <w:tc>
          <w:tcPr>
            <w:tcW w:w="2551" w:type="dxa"/>
            <w:vAlign w:val="center"/>
          </w:tcPr>
          <w:p>
            <w:pPr>
              <w:pStyle w:val="14"/>
            </w:pPr>
            <w:r>
              <w:t>≥85百分比</w:t>
            </w:r>
          </w:p>
        </w:tc>
        <w:tc>
          <w:tcPr>
            <w:tcW w:w="2268" w:type="dxa"/>
            <w:vAlign w:val="center"/>
          </w:tcPr>
          <w:p>
            <w:pPr>
              <w:pStyle w:val="14"/>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接受义务教育学生家长满意度</w:t>
            </w:r>
          </w:p>
        </w:tc>
        <w:tc>
          <w:tcPr>
            <w:tcW w:w="2835" w:type="dxa"/>
            <w:vAlign w:val="center"/>
          </w:tcPr>
          <w:p>
            <w:pPr>
              <w:pStyle w:val="14"/>
            </w:pPr>
            <w:r>
              <w:t>接受调查家长满意人数占接受调查学生总人数占比</w:t>
            </w:r>
          </w:p>
        </w:tc>
        <w:tc>
          <w:tcPr>
            <w:tcW w:w="2551" w:type="dxa"/>
            <w:vAlign w:val="center"/>
          </w:tcPr>
          <w:p>
            <w:pPr>
              <w:pStyle w:val="14"/>
            </w:pPr>
            <w:r>
              <w:t>≥85百分比</w:t>
            </w:r>
          </w:p>
        </w:tc>
        <w:tc>
          <w:tcPr>
            <w:tcW w:w="2268" w:type="dxa"/>
            <w:vAlign w:val="center"/>
          </w:tcPr>
          <w:p>
            <w:pPr>
              <w:pStyle w:val="14"/>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享受营养餐学生满意度</w:t>
            </w:r>
          </w:p>
        </w:tc>
        <w:tc>
          <w:tcPr>
            <w:tcW w:w="2835" w:type="dxa"/>
            <w:vAlign w:val="center"/>
          </w:tcPr>
          <w:p>
            <w:pPr>
              <w:pStyle w:val="14"/>
            </w:pPr>
            <w:r>
              <w:t>享受营养餐学生满意度</w:t>
            </w:r>
          </w:p>
        </w:tc>
        <w:tc>
          <w:tcPr>
            <w:tcW w:w="2551" w:type="dxa"/>
            <w:vAlign w:val="center"/>
          </w:tcPr>
          <w:p>
            <w:pPr>
              <w:pStyle w:val="14"/>
            </w:pPr>
            <w:r>
              <w:t>≥95百分比</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69、冀财教/2022/75号 2022年义务教育薄弱环节改善与能力提升补助 中央资金绩效目标表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1.改善薄弱学校办学条件</w:t>
            </w:r>
          </w:p>
          <w:p>
            <w:pPr>
              <w:pStyle w:val="14"/>
            </w:pPr>
            <w:r>
              <w:t>2.改善薄弱学校办学条件</w:t>
            </w:r>
          </w:p>
          <w:p>
            <w:pPr>
              <w:pStyle w:val="14"/>
            </w:pPr>
            <w:r>
              <w:t>3.改善薄弱学校办学条件</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全年需安排资金</w:t>
            </w:r>
          </w:p>
        </w:tc>
        <w:tc>
          <w:tcPr>
            <w:tcW w:w="2835" w:type="dxa"/>
            <w:vAlign w:val="center"/>
          </w:tcPr>
          <w:p>
            <w:pPr>
              <w:pStyle w:val="14"/>
            </w:pPr>
            <w:r>
              <w:t>全年需安排资金</w:t>
            </w:r>
          </w:p>
        </w:tc>
        <w:tc>
          <w:tcPr>
            <w:tcW w:w="2551" w:type="dxa"/>
            <w:vAlign w:val="center"/>
          </w:tcPr>
          <w:p>
            <w:pPr>
              <w:pStyle w:val="14"/>
            </w:pPr>
            <w:r>
              <w:t>≥132万</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学校装备（台/件/套）</w:t>
            </w:r>
          </w:p>
        </w:tc>
        <w:tc>
          <w:tcPr>
            <w:tcW w:w="2835" w:type="dxa"/>
            <w:vAlign w:val="center"/>
          </w:tcPr>
          <w:p>
            <w:pPr>
              <w:pStyle w:val="14"/>
            </w:pPr>
            <w:r>
              <w:t>学校装备（台/件/套）</w:t>
            </w:r>
          </w:p>
        </w:tc>
        <w:tc>
          <w:tcPr>
            <w:tcW w:w="2551" w:type="dxa"/>
            <w:vAlign w:val="center"/>
          </w:tcPr>
          <w:p>
            <w:pPr>
              <w:pStyle w:val="14"/>
            </w:pPr>
            <w:r>
              <w:t>≥11764台/件/套</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合格率</w:t>
            </w:r>
          </w:p>
        </w:tc>
        <w:tc>
          <w:tcPr>
            <w:tcW w:w="2835" w:type="dxa"/>
            <w:vAlign w:val="center"/>
          </w:tcPr>
          <w:p>
            <w:pPr>
              <w:pStyle w:val="14"/>
            </w:pPr>
            <w:r>
              <w:t>合格率</w:t>
            </w:r>
          </w:p>
        </w:tc>
        <w:tc>
          <w:tcPr>
            <w:tcW w:w="2551" w:type="dxa"/>
            <w:vAlign w:val="center"/>
          </w:tcPr>
          <w:p>
            <w:pPr>
              <w:pStyle w:val="14"/>
            </w:pPr>
            <w:r>
              <w:t>≥100%</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完工率</w:t>
            </w:r>
          </w:p>
        </w:tc>
        <w:tc>
          <w:tcPr>
            <w:tcW w:w="2835" w:type="dxa"/>
            <w:vAlign w:val="center"/>
          </w:tcPr>
          <w:p>
            <w:pPr>
              <w:pStyle w:val="14"/>
            </w:pPr>
            <w:r>
              <w:t>完工率</w:t>
            </w:r>
          </w:p>
        </w:tc>
        <w:tc>
          <w:tcPr>
            <w:tcW w:w="2551" w:type="dxa"/>
            <w:vAlign w:val="center"/>
          </w:tcPr>
          <w:p>
            <w:pPr>
              <w:pStyle w:val="14"/>
            </w:pPr>
            <w:r>
              <w:t>≥95%</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受益学校安全系数保持值</w:t>
            </w:r>
          </w:p>
        </w:tc>
        <w:tc>
          <w:tcPr>
            <w:tcW w:w="2835" w:type="dxa"/>
            <w:vAlign w:val="center"/>
          </w:tcPr>
          <w:p>
            <w:pPr>
              <w:pStyle w:val="14"/>
            </w:pPr>
            <w:r>
              <w:t>受益学校安全系数保持值</w:t>
            </w:r>
          </w:p>
        </w:tc>
        <w:tc>
          <w:tcPr>
            <w:tcW w:w="2551" w:type="dxa"/>
            <w:vAlign w:val="center"/>
          </w:tcPr>
          <w:p>
            <w:pPr>
              <w:pStyle w:val="14"/>
            </w:pPr>
            <w:r>
              <w:t>≥98%</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保障学校教学装备使用</w:t>
            </w:r>
          </w:p>
        </w:tc>
        <w:tc>
          <w:tcPr>
            <w:tcW w:w="2835" w:type="dxa"/>
            <w:vAlign w:val="center"/>
          </w:tcPr>
          <w:p>
            <w:pPr>
              <w:pStyle w:val="14"/>
            </w:pPr>
            <w:r>
              <w:t>保障学校教学装备使用</w:t>
            </w:r>
          </w:p>
        </w:tc>
        <w:tc>
          <w:tcPr>
            <w:tcW w:w="2551" w:type="dxa"/>
            <w:vAlign w:val="center"/>
          </w:tcPr>
          <w:p>
            <w:pPr>
              <w:pStyle w:val="14"/>
            </w:pPr>
            <w:r>
              <w:t>保障</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校园绿化面积（人均平方米）</w:t>
            </w:r>
          </w:p>
        </w:tc>
        <w:tc>
          <w:tcPr>
            <w:tcW w:w="2835" w:type="dxa"/>
            <w:vAlign w:val="center"/>
          </w:tcPr>
          <w:p>
            <w:pPr>
              <w:pStyle w:val="14"/>
            </w:pPr>
            <w:r>
              <w:t>校园绿化面积（人均平方米）</w:t>
            </w:r>
          </w:p>
        </w:tc>
        <w:tc>
          <w:tcPr>
            <w:tcW w:w="2551" w:type="dxa"/>
            <w:vAlign w:val="center"/>
          </w:tcPr>
          <w:p>
            <w:pPr>
              <w:pStyle w:val="14"/>
            </w:pPr>
            <w:r>
              <w:t>≥0.5平方米</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义务教育阶段学生受教育年限</w:t>
            </w:r>
          </w:p>
        </w:tc>
        <w:tc>
          <w:tcPr>
            <w:tcW w:w="2835" w:type="dxa"/>
            <w:vAlign w:val="center"/>
          </w:tcPr>
          <w:p>
            <w:pPr>
              <w:pStyle w:val="14"/>
            </w:pPr>
            <w:r>
              <w:t>义务教育阶段学生受教育年限</w:t>
            </w:r>
          </w:p>
        </w:tc>
        <w:tc>
          <w:tcPr>
            <w:tcW w:w="2551" w:type="dxa"/>
            <w:vAlign w:val="center"/>
          </w:tcPr>
          <w:p>
            <w:pPr>
              <w:pStyle w:val="14"/>
            </w:pPr>
            <w:r>
              <w:t>＝9年</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学生对学校装备满意度（%）</w:t>
            </w:r>
          </w:p>
        </w:tc>
        <w:tc>
          <w:tcPr>
            <w:tcW w:w="2835" w:type="dxa"/>
            <w:vAlign w:val="center"/>
          </w:tcPr>
          <w:p>
            <w:pPr>
              <w:pStyle w:val="14"/>
            </w:pPr>
            <w:r>
              <w:t>学生对学校装备满意度（%）</w:t>
            </w:r>
          </w:p>
        </w:tc>
        <w:tc>
          <w:tcPr>
            <w:tcW w:w="2551" w:type="dxa"/>
            <w:vAlign w:val="center"/>
          </w:tcPr>
          <w:p>
            <w:pPr>
              <w:pStyle w:val="14"/>
            </w:pPr>
            <w:r>
              <w:t>≥85%</w:t>
            </w:r>
          </w:p>
        </w:tc>
        <w:tc>
          <w:tcPr>
            <w:tcW w:w="2268" w:type="dxa"/>
            <w:vAlign w:val="center"/>
          </w:tcPr>
          <w:p>
            <w:pPr>
              <w:pStyle w:val="14"/>
            </w:pP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70、冀财教/2022/79号 2022年中央支持学前教育发展资金-学前发展绩效目标表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p>
            <w:pPr>
              <w:pStyle w:val="14"/>
            </w:pPr>
            <w:r>
              <w:t>2.改造装备幼儿园</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改造装备幼儿园所数</w:t>
            </w:r>
          </w:p>
        </w:tc>
        <w:tc>
          <w:tcPr>
            <w:tcW w:w="2835" w:type="dxa"/>
            <w:vAlign w:val="center"/>
          </w:tcPr>
          <w:p>
            <w:pPr>
              <w:pStyle w:val="14"/>
            </w:pPr>
            <w:r>
              <w:t>改造装备幼儿园所数</w:t>
            </w:r>
          </w:p>
        </w:tc>
        <w:tc>
          <w:tcPr>
            <w:tcW w:w="2551" w:type="dxa"/>
            <w:vAlign w:val="center"/>
          </w:tcPr>
          <w:p>
            <w:pPr>
              <w:pStyle w:val="14"/>
            </w:pPr>
            <w:r>
              <w:t>5所</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装备验收合格率</w:t>
            </w:r>
          </w:p>
        </w:tc>
        <w:tc>
          <w:tcPr>
            <w:tcW w:w="2835" w:type="dxa"/>
            <w:vAlign w:val="center"/>
          </w:tcPr>
          <w:p>
            <w:pPr>
              <w:pStyle w:val="14"/>
            </w:pPr>
            <w:r>
              <w:t>装备验收合格率</w:t>
            </w:r>
          </w:p>
        </w:tc>
        <w:tc>
          <w:tcPr>
            <w:tcW w:w="2551" w:type="dxa"/>
            <w:vAlign w:val="center"/>
          </w:tcPr>
          <w:p>
            <w:pPr>
              <w:pStyle w:val="14"/>
            </w:pPr>
            <w:r>
              <w:t>≥95%</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改造按时完工率</w:t>
            </w:r>
          </w:p>
        </w:tc>
        <w:tc>
          <w:tcPr>
            <w:tcW w:w="2835" w:type="dxa"/>
            <w:vAlign w:val="center"/>
          </w:tcPr>
          <w:p>
            <w:pPr>
              <w:pStyle w:val="14"/>
            </w:pPr>
            <w:r>
              <w:t>改造按时完工率</w:t>
            </w:r>
          </w:p>
        </w:tc>
        <w:tc>
          <w:tcPr>
            <w:tcW w:w="2551" w:type="dxa"/>
            <w:vAlign w:val="center"/>
          </w:tcPr>
          <w:p>
            <w:pPr>
              <w:pStyle w:val="14"/>
            </w:pPr>
            <w:r>
              <w:t>≥95%</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下达资金数</w:t>
            </w:r>
          </w:p>
        </w:tc>
        <w:tc>
          <w:tcPr>
            <w:tcW w:w="2835" w:type="dxa"/>
            <w:vAlign w:val="center"/>
          </w:tcPr>
          <w:p>
            <w:pPr>
              <w:pStyle w:val="14"/>
            </w:pPr>
            <w:r>
              <w:t>下达资金数</w:t>
            </w:r>
          </w:p>
        </w:tc>
        <w:tc>
          <w:tcPr>
            <w:tcW w:w="2551" w:type="dxa"/>
            <w:vAlign w:val="center"/>
          </w:tcPr>
          <w:p>
            <w:pPr>
              <w:pStyle w:val="14"/>
            </w:pPr>
            <w:r>
              <w:t>194万元</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改造装备幼儿园所数</w:t>
            </w:r>
          </w:p>
        </w:tc>
        <w:tc>
          <w:tcPr>
            <w:tcW w:w="2835" w:type="dxa"/>
            <w:vAlign w:val="center"/>
          </w:tcPr>
          <w:p>
            <w:pPr>
              <w:pStyle w:val="14"/>
            </w:pPr>
            <w:r>
              <w:t>改造装备幼儿园所数</w:t>
            </w:r>
          </w:p>
        </w:tc>
        <w:tc>
          <w:tcPr>
            <w:tcW w:w="2551" w:type="dxa"/>
            <w:vAlign w:val="center"/>
          </w:tcPr>
          <w:p>
            <w:pPr>
              <w:pStyle w:val="14"/>
            </w:pPr>
            <w:r>
              <w:t>5所</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改造装备幼儿园所数</w:t>
            </w:r>
          </w:p>
        </w:tc>
        <w:tc>
          <w:tcPr>
            <w:tcW w:w="2835" w:type="dxa"/>
            <w:vAlign w:val="center"/>
          </w:tcPr>
          <w:p>
            <w:pPr>
              <w:pStyle w:val="14"/>
            </w:pPr>
            <w:r>
              <w:t>改造装备幼儿园所数</w:t>
            </w:r>
          </w:p>
        </w:tc>
        <w:tc>
          <w:tcPr>
            <w:tcW w:w="2551" w:type="dxa"/>
            <w:vAlign w:val="center"/>
          </w:tcPr>
          <w:p>
            <w:pPr>
              <w:pStyle w:val="14"/>
            </w:pPr>
            <w:r>
              <w:t>5所</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改造装备幼儿园所数</w:t>
            </w:r>
          </w:p>
        </w:tc>
        <w:tc>
          <w:tcPr>
            <w:tcW w:w="2835" w:type="dxa"/>
            <w:vAlign w:val="center"/>
          </w:tcPr>
          <w:p>
            <w:pPr>
              <w:pStyle w:val="14"/>
            </w:pPr>
            <w:r>
              <w:t>改造装备幼儿园所数</w:t>
            </w:r>
          </w:p>
        </w:tc>
        <w:tc>
          <w:tcPr>
            <w:tcW w:w="2551" w:type="dxa"/>
            <w:vAlign w:val="center"/>
          </w:tcPr>
          <w:p>
            <w:pPr>
              <w:pStyle w:val="14"/>
            </w:pPr>
            <w:r>
              <w:t>5所</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改造装备幼儿园所数</w:t>
            </w:r>
          </w:p>
        </w:tc>
        <w:tc>
          <w:tcPr>
            <w:tcW w:w="2835" w:type="dxa"/>
            <w:vAlign w:val="center"/>
          </w:tcPr>
          <w:p>
            <w:pPr>
              <w:pStyle w:val="14"/>
            </w:pPr>
            <w:r>
              <w:t>改造装备幼儿园所数</w:t>
            </w:r>
          </w:p>
        </w:tc>
        <w:tc>
          <w:tcPr>
            <w:tcW w:w="2551" w:type="dxa"/>
            <w:vAlign w:val="center"/>
          </w:tcPr>
          <w:p>
            <w:pPr>
              <w:pStyle w:val="14"/>
            </w:pPr>
            <w:r>
              <w:t>5所</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受益学校满意度</w:t>
            </w:r>
          </w:p>
        </w:tc>
        <w:tc>
          <w:tcPr>
            <w:tcW w:w="2835" w:type="dxa"/>
            <w:vAlign w:val="center"/>
          </w:tcPr>
          <w:p>
            <w:pPr>
              <w:pStyle w:val="14"/>
            </w:pPr>
            <w:r>
              <w:t>受益学校满意度</w:t>
            </w:r>
          </w:p>
        </w:tc>
        <w:tc>
          <w:tcPr>
            <w:tcW w:w="2551" w:type="dxa"/>
            <w:vAlign w:val="center"/>
          </w:tcPr>
          <w:p>
            <w:pPr>
              <w:pStyle w:val="14"/>
            </w:pPr>
            <w:r>
              <w:t>≥90%</w:t>
            </w:r>
          </w:p>
        </w:tc>
        <w:tc>
          <w:tcPr>
            <w:tcW w:w="2268" w:type="dxa"/>
            <w:vAlign w:val="center"/>
          </w:tcPr>
          <w:p>
            <w:pPr>
              <w:pStyle w:val="14"/>
            </w:pP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71、冀财教/2022/80号 2022年中央现代职业教育质量提升补助资金绩效目标表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1.提高职业教育教学质量</w:t>
            </w:r>
          </w:p>
          <w:p>
            <w:pPr>
              <w:pStyle w:val="14"/>
            </w:pPr>
            <w:r>
              <w:t>2.提高职业教育教学质量</w:t>
            </w:r>
          </w:p>
          <w:p>
            <w:pPr>
              <w:pStyle w:val="14"/>
            </w:pPr>
            <w:r>
              <w:t>3.提高职业教育教学质量</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完成装备数量</w:t>
            </w:r>
          </w:p>
        </w:tc>
        <w:tc>
          <w:tcPr>
            <w:tcW w:w="2835" w:type="dxa"/>
            <w:vAlign w:val="center"/>
          </w:tcPr>
          <w:p>
            <w:pPr>
              <w:pStyle w:val="14"/>
            </w:pPr>
            <w:r>
              <w:t>完成装备数量</w:t>
            </w:r>
          </w:p>
        </w:tc>
        <w:tc>
          <w:tcPr>
            <w:tcW w:w="2551" w:type="dxa"/>
            <w:vAlign w:val="center"/>
          </w:tcPr>
          <w:p>
            <w:pPr>
              <w:pStyle w:val="14"/>
            </w:pPr>
            <w:r>
              <w:t>≥2套</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 xml:space="preserve"> 采购质量合格率</w:t>
            </w:r>
          </w:p>
        </w:tc>
        <w:tc>
          <w:tcPr>
            <w:tcW w:w="2835" w:type="dxa"/>
            <w:vAlign w:val="center"/>
          </w:tcPr>
          <w:p>
            <w:pPr>
              <w:pStyle w:val="14"/>
            </w:pPr>
            <w:r>
              <w:t xml:space="preserve"> 采购质量合格率</w:t>
            </w:r>
          </w:p>
        </w:tc>
        <w:tc>
          <w:tcPr>
            <w:tcW w:w="2551" w:type="dxa"/>
            <w:vAlign w:val="center"/>
          </w:tcPr>
          <w:p>
            <w:pPr>
              <w:pStyle w:val="14"/>
            </w:pPr>
            <w:r>
              <w:t>≥95%</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采购安装按时率</w:t>
            </w:r>
          </w:p>
        </w:tc>
        <w:tc>
          <w:tcPr>
            <w:tcW w:w="2835" w:type="dxa"/>
            <w:vAlign w:val="center"/>
          </w:tcPr>
          <w:p>
            <w:pPr>
              <w:pStyle w:val="14"/>
            </w:pPr>
            <w:r>
              <w:t>采购安装按时率</w:t>
            </w:r>
          </w:p>
        </w:tc>
        <w:tc>
          <w:tcPr>
            <w:tcW w:w="2551" w:type="dxa"/>
            <w:vAlign w:val="center"/>
          </w:tcPr>
          <w:p>
            <w:pPr>
              <w:pStyle w:val="14"/>
            </w:pPr>
            <w:r>
              <w:t>≥95%</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资金需求</w:t>
            </w:r>
          </w:p>
        </w:tc>
        <w:tc>
          <w:tcPr>
            <w:tcW w:w="2835" w:type="dxa"/>
            <w:vAlign w:val="center"/>
          </w:tcPr>
          <w:p>
            <w:pPr>
              <w:pStyle w:val="14"/>
            </w:pPr>
            <w:r>
              <w:t>资金需求</w:t>
            </w:r>
          </w:p>
        </w:tc>
        <w:tc>
          <w:tcPr>
            <w:tcW w:w="2551" w:type="dxa"/>
            <w:vAlign w:val="center"/>
          </w:tcPr>
          <w:p>
            <w:pPr>
              <w:pStyle w:val="14"/>
            </w:pPr>
            <w:r>
              <w:t>&gt;200万元</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受益学校安全系数保持值</w:t>
            </w:r>
          </w:p>
        </w:tc>
        <w:tc>
          <w:tcPr>
            <w:tcW w:w="2835" w:type="dxa"/>
            <w:vAlign w:val="center"/>
          </w:tcPr>
          <w:p>
            <w:pPr>
              <w:pStyle w:val="14"/>
            </w:pPr>
            <w:r>
              <w:t>受益学校安全系数保持值</w:t>
            </w:r>
          </w:p>
        </w:tc>
        <w:tc>
          <w:tcPr>
            <w:tcW w:w="2551" w:type="dxa"/>
            <w:vAlign w:val="center"/>
          </w:tcPr>
          <w:p>
            <w:pPr>
              <w:pStyle w:val="14"/>
            </w:pPr>
            <w:r>
              <w:t>≥98%</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保障学校教学装备使用</w:t>
            </w:r>
          </w:p>
        </w:tc>
        <w:tc>
          <w:tcPr>
            <w:tcW w:w="2835" w:type="dxa"/>
            <w:vAlign w:val="center"/>
          </w:tcPr>
          <w:p>
            <w:pPr>
              <w:pStyle w:val="14"/>
            </w:pPr>
            <w:r>
              <w:t>保障学校教学装备使用</w:t>
            </w:r>
          </w:p>
        </w:tc>
        <w:tc>
          <w:tcPr>
            <w:tcW w:w="2551" w:type="dxa"/>
            <w:vAlign w:val="center"/>
          </w:tcPr>
          <w:p>
            <w:pPr>
              <w:pStyle w:val="14"/>
            </w:pPr>
            <w:r>
              <w:t>保障</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校园绿化面积（人均平方米）</w:t>
            </w:r>
          </w:p>
        </w:tc>
        <w:tc>
          <w:tcPr>
            <w:tcW w:w="2835" w:type="dxa"/>
            <w:vAlign w:val="center"/>
          </w:tcPr>
          <w:p>
            <w:pPr>
              <w:pStyle w:val="14"/>
            </w:pPr>
            <w:r>
              <w:t>校园绿化面积（人均平方米）</w:t>
            </w:r>
          </w:p>
        </w:tc>
        <w:tc>
          <w:tcPr>
            <w:tcW w:w="2551" w:type="dxa"/>
            <w:vAlign w:val="center"/>
          </w:tcPr>
          <w:p>
            <w:pPr>
              <w:pStyle w:val="14"/>
            </w:pPr>
            <w:r>
              <w:t>≥0.5平方米</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职业教育阶段学生受教育年限</w:t>
            </w:r>
          </w:p>
        </w:tc>
        <w:tc>
          <w:tcPr>
            <w:tcW w:w="2835" w:type="dxa"/>
            <w:vAlign w:val="center"/>
          </w:tcPr>
          <w:p>
            <w:pPr>
              <w:pStyle w:val="14"/>
            </w:pPr>
            <w:r>
              <w:t>职业教育阶段学生受教育年限</w:t>
            </w:r>
          </w:p>
        </w:tc>
        <w:tc>
          <w:tcPr>
            <w:tcW w:w="2551" w:type="dxa"/>
            <w:vAlign w:val="center"/>
          </w:tcPr>
          <w:p>
            <w:pPr>
              <w:pStyle w:val="14"/>
            </w:pPr>
            <w:r>
              <w:t>＝3年</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学生对学校装备满意度（%）</w:t>
            </w:r>
          </w:p>
        </w:tc>
        <w:tc>
          <w:tcPr>
            <w:tcW w:w="2835" w:type="dxa"/>
            <w:vAlign w:val="center"/>
          </w:tcPr>
          <w:p>
            <w:pPr>
              <w:pStyle w:val="14"/>
            </w:pPr>
            <w:r>
              <w:t>学生对学校装备满意度（%）</w:t>
            </w:r>
          </w:p>
        </w:tc>
        <w:tc>
          <w:tcPr>
            <w:tcW w:w="2551" w:type="dxa"/>
            <w:vAlign w:val="center"/>
          </w:tcPr>
          <w:p>
            <w:pPr>
              <w:pStyle w:val="14"/>
            </w:pPr>
            <w:r>
              <w:t>≥85%</w:t>
            </w:r>
          </w:p>
        </w:tc>
        <w:tc>
          <w:tcPr>
            <w:tcW w:w="2268" w:type="dxa"/>
            <w:vAlign w:val="center"/>
          </w:tcPr>
          <w:p>
            <w:pPr>
              <w:pStyle w:val="14"/>
            </w:pP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72、冀财债/2022/19号 2022年债券 威县职教中心幼儿园建设绩效目标表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1.建设幼儿园一所</w:t>
            </w:r>
          </w:p>
          <w:p>
            <w:pPr>
              <w:pStyle w:val="14"/>
            </w:pPr>
            <w:r>
              <w:t>2.提高幼儿教育质量</w:t>
            </w:r>
          </w:p>
          <w:p>
            <w:pPr>
              <w:pStyle w:val="14"/>
            </w:pPr>
            <w:r>
              <w:t>3.改善幼儿入园问题</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建成幼儿园1所</w:t>
            </w:r>
          </w:p>
        </w:tc>
        <w:tc>
          <w:tcPr>
            <w:tcW w:w="2835" w:type="dxa"/>
            <w:vAlign w:val="center"/>
          </w:tcPr>
          <w:p>
            <w:pPr>
              <w:pStyle w:val="14"/>
            </w:pPr>
            <w:r>
              <w:t>建成幼儿园1所</w:t>
            </w:r>
          </w:p>
        </w:tc>
        <w:tc>
          <w:tcPr>
            <w:tcW w:w="2551" w:type="dxa"/>
            <w:vAlign w:val="center"/>
          </w:tcPr>
          <w:p>
            <w:pPr>
              <w:pStyle w:val="14"/>
            </w:pPr>
            <w:r>
              <w:t>1所</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工程竣工验收率</w:t>
            </w:r>
          </w:p>
        </w:tc>
        <w:tc>
          <w:tcPr>
            <w:tcW w:w="2835" w:type="dxa"/>
            <w:vAlign w:val="center"/>
          </w:tcPr>
          <w:p>
            <w:pPr>
              <w:pStyle w:val="14"/>
            </w:pPr>
            <w:r>
              <w:t>工程竣工验收率</w:t>
            </w:r>
          </w:p>
        </w:tc>
        <w:tc>
          <w:tcPr>
            <w:tcW w:w="2551" w:type="dxa"/>
            <w:vAlign w:val="center"/>
          </w:tcPr>
          <w:p>
            <w:pPr>
              <w:pStyle w:val="14"/>
            </w:pPr>
            <w:r>
              <w:t>≥95%</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工程按时完工率</w:t>
            </w:r>
          </w:p>
        </w:tc>
        <w:tc>
          <w:tcPr>
            <w:tcW w:w="2835" w:type="dxa"/>
            <w:vAlign w:val="center"/>
          </w:tcPr>
          <w:p>
            <w:pPr>
              <w:pStyle w:val="14"/>
            </w:pPr>
            <w:r>
              <w:t>工程按时完工率</w:t>
            </w:r>
          </w:p>
        </w:tc>
        <w:tc>
          <w:tcPr>
            <w:tcW w:w="2551" w:type="dxa"/>
            <w:vAlign w:val="center"/>
          </w:tcPr>
          <w:p>
            <w:pPr>
              <w:pStyle w:val="14"/>
            </w:pPr>
            <w:r>
              <w:t>≥95%</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本次下达债券资金</w:t>
            </w:r>
          </w:p>
        </w:tc>
        <w:tc>
          <w:tcPr>
            <w:tcW w:w="2835" w:type="dxa"/>
            <w:vAlign w:val="center"/>
          </w:tcPr>
          <w:p>
            <w:pPr>
              <w:pStyle w:val="14"/>
            </w:pPr>
            <w:r>
              <w:t>本次下达债券资金</w:t>
            </w:r>
          </w:p>
        </w:tc>
        <w:tc>
          <w:tcPr>
            <w:tcW w:w="2551" w:type="dxa"/>
            <w:vAlign w:val="center"/>
          </w:tcPr>
          <w:p>
            <w:pPr>
              <w:pStyle w:val="14"/>
            </w:pPr>
            <w:r>
              <w:t>570万元</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可容纳幼儿学生数</w:t>
            </w:r>
          </w:p>
        </w:tc>
        <w:tc>
          <w:tcPr>
            <w:tcW w:w="2835" w:type="dxa"/>
            <w:vAlign w:val="center"/>
          </w:tcPr>
          <w:p>
            <w:pPr>
              <w:pStyle w:val="14"/>
            </w:pPr>
            <w:r>
              <w:t>可容纳幼儿学生数</w:t>
            </w:r>
          </w:p>
        </w:tc>
        <w:tc>
          <w:tcPr>
            <w:tcW w:w="2551" w:type="dxa"/>
            <w:vAlign w:val="center"/>
          </w:tcPr>
          <w:p>
            <w:pPr>
              <w:pStyle w:val="14"/>
            </w:pPr>
            <w:r>
              <w:t>≥500名</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建成幼儿园1所</w:t>
            </w:r>
          </w:p>
        </w:tc>
        <w:tc>
          <w:tcPr>
            <w:tcW w:w="2835" w:type="dxa"/>
            <w:vAlign w:val="center"/>
          </w:tcPr>
          <w:p>
            <w:pPr>
              <w:pStyle w:val="14"/>
            </w:pPr>
            <w:r>
              <w:t>建成幼儿园1所</w:t>
            </w:r>
          </w:p>
        </w:tc>
        <w:tc>
          <w:tcPr>
            <w:tcW w:w="2551" w:type="dxa"/>
            <w:vAlign w:val="center"/>
          </w:tcPr>
          <w:p>
            <w:pPr>
              <w:pStyle w:val="14"/>
            </w:pPr>
            <w:r>
              <w:t>1所</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建成幼儿园1所</w:t>
            </w:r>
          </w:p>
        </w:tc>
        <w:tc>
          <w:tcPr>
            <w:tcW w:w="2835" w:type="dxa"/>
            <w:vAlign w:val="center"/>
          </w:tcPr>
          <w:p>
            <w:pPr>
              <w:pStyle w:val="14"/>
            </w:pPr>
            <w:r>
              <w:t>建成幼儿园1所</w:t>
            </w:r>
          </w:p>
        </w:tc>
        <w:tc>
          <w:tcPr>
            <w:tcW w:w="2551" w:type="dxa"/>
            <w:vAlign w:val="center"/>
          </w:tcPr>
          <w:p>
            <w:pPr>
              <w:pStyle w:val="14"/>
            </w:pPr>
            <w:r>
              <w:t>1所</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可持续使用年限</w:t>
            </w:r>
          </w:p>
        </w:tc>
        <w:tc>
          <w:tcPr>
            <w:tcW w:w="2835" w:type="dxa"/>
            <w:vAlign w:val="center"/>
          </w:tcPr>
          <w:p>
            <w:pPr>
              <w:pStyle w:val="14"/>
            </w:pPr>
            <w:r>
              <w:t>可持续使用年限</w:t>
            </w:r>
          </w:p>
        </w:tc>
        <w:tc>
          <w:tcPr>
            <w:tcW w:w="2551" w:type="dxa"/>
            <w:vAlign w:val="center"/>
          </w:tcPr>
          <w:p>
            <w:pPr>
              <w:pStyle w:val="14"/>
            </w:pPr>
            <w:r>
              <w:t>≥10年</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w:t>
            </w:r>
          </w:p>
        </w:tc>
        <w:tc>
          <w:tcPr>
            <w:tcW w:w="2835" w:type="dxa"/>
            <w:vAlign w:val="center"/>
          </w:tcPr>
          <w:p>
            <w:pPr>
              <w:pStyle w:val="14"/>
            </w:pPr>
            <w:r>
              <w:t>服务对象满意度</w:t>
            </w:r>
          </w:p>
        </w:tc>
        <w:tc>
          <w:tcPr>
            <w:tcW w:w="2551" w:type="dxa"/>
            <w:vAlign w:val="center"/>
          </w:tcPr>
          <w:p>
            <w:pPr>
              <w:pStyle w:val="14"/>
            </w:pPr>
            <w:r>
              <w:t>≥85%</w:t>
            </w:r>
          </w:p>
        </w:tc>
        <w:tc>
          <w:tcPr>
            <w:tcW w:w="2268" w:type="dxa"/>
            <w:vAlign w:val="center"/>
          </w:tcPr>
          <w:p>
            <w:pPr>
              <w:pStyle w:val="14"/>
            </w:pP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73、冀财债/2022/21号 2022年专项债券 威县职业高中建设资金绩效目标表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1.建设职业高中一所</w:t>
            </w:r>
          </w:p>
          <w:p>
            <w:pPr>
              <w:pStyle w:val="14"/>
            </w:pPr>
            <w:r>
              <w:t>2.建设职业高中一所</w:t>
            </w:r>
          </w:p>
          <w:p>
            <w:pPr>
              <w:pStyle w:val="14"/>
            </w:pPr>
            <w:r>
              <w:t>3.建设职业高中一所</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建成职业高中一所</w:t>
            </w:r>
          </w:p>
        </w:tc>
        <w:tc>
          <w:tcPr>
            <w:tcW w:w="2835" w:type="dxa"/>
            <w:vAlign w:val="center"/>
          </w:tcPr>
          <w:p>
            <w:pPr>
              <w:pStyle w:val="14"/>
            </w:pPr>
            <w:r>
              <w:t>建成职业高中一所</w:t>
            </w:r>
          </w:p>
        </w:tc>
        <w:tc>
          <w:tcPr>
            <w:tcW w:w="2551" w:type="dxa"/>
            <w:vAlign w:val="center"/>
          </w:tcPr>
          <w:p>
            <w:pPr>
              <w:pStyle w:val="14"/>
            </w:pPr>
            <w:r>
              <w:t>1所</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工程竣工验收合格率</w:t>
            </w:r>
          </w:p>
        </w:tc>
        <w:tc>
          <w:tcPr>
            <w:tcW w:w="2835" w:type="dxa"/>
            <w:vAlign w:val="center"/>
          </w:tcPr>
          <w:p>
            <w:pPr>
              <w:pStyle w:val="14"/>
            </w:pPr>
            <w:r>
              <w:t>工程竣工验收合格率</w:t>
            </w:r>
          </w:p>
        </w:tc>
        <w:tc>
          <w:tcPr>
            <w:tcW w:w="2551" w:type="dxa"/>
            <w:vAlign w:val="center"/>
          </w:tcPr>
          <w:p>
            <w:pPr>
              <w:pStyle w:val="14"/>
            </w:pPr>
            <w:r>
              <w:t>≥95%</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工程按时完工率</w:t>
            </w:r>
          </w:p>
        </w:tc>
        <w:tc>
          <w:tcPr>
            <w:tcW w:w="2835" w:type="dxa"/>
            <w:vAlign w:val="center"/>
          </w:tcPr>
          <w:p>
            <w:pPr>
              <w:pStyle w:val="14"/>
            </w:pPr>
            <w:r>
              <w:t>工程按时完工率</w:t>
            </w:r>
          </w:p>
        </w:tc>
        <w:tc>
          <w:tcPr>
            <w:tcW w:w="2551" w:type="dxa"/>
            <w:vAlign w:val="center"/>
          </w:tcPr>
          <w:p>
            <w:pPr>
              <w:pStyle w:val="14"/>
            </w:pPr>
            <w:r>
              <w:t>≥95%</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本次下达债券资金</w:t>
            </w:r>
          </w:p>
        </w:tc>
        <w:tc>
          <w:tcPr>
            <w:tcW w:w="2835" w:type="dxa"/>
            <w:vAlign w:val="center"/>
          </w:tcPr>
          <w:p>
            <w:pPr>
              <w:pStyle w:val="14"/>
            </w:pPr>
            <w:r>
              <w:t>本次下达债券资金</w:t>
            </w:r>
          </w:p>
        </w:tc>
        <w:tc>
          <w:tcPr>
            <w:tcW w:w="2551" w:type="dxa"/>
            <w:vAlign w:val="center"/>
          </w:tcPr>
          <w:p>
            <w:pPr>
              <w:pStyle w:val="14"/>
            </w:pPr>
            <w:r>
              <w:t>1344万元</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可容纳学生人数</w:t>
            </w:r>
          </w:p>
        </w:tc>
        <w:tc>
          <w:tcPr>
            <w:tcW w:w="2835" w:type="dxa"/>
            <w:vAlign w:val="center"/>
          </w:tcPr>
          <w:p>
            <w:pPr>
              <w:pStyle w:val="14"/>
            </w:pPr>
            <w:r>
              <w:t>可容纳学生人数</w:t>
            </w:r>
          </w:p>
        </w:tc>
        <w:tc>
          <w:tcPr>
            <w:tcW w:w="2551" w:type="dxa"/>
            <w:vAlign w:val="center"/>
          </w:tcPr>
          <w:p>
            <w:pPr>
              <w:pStyle w:val="14"/>
            </w:pPr>
            <w:r>
              <w:t>≥1000人</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建成职业高中一所</w:t>
            </w:r>
          </w:p>
        </w:tc>
        <w:tc>
          <w:tcPr>
            <w:tcW w:w="2835" w:type="dxa"/>
            <w:vAlign w:val="center"/>
          </w:tcPr>
          <w:p>
            <w:pPr>
              <w:pStyle w:val="14"/>
            </w:pPr>
            <w:r>
              <w:t>建成职业高中一所</w:t>
            </w:r>
          </w:p>
        </w:tc>
        <w:tc>
          <w:tcPr>
            <w:tcW w:w="2551" w:type="dxa"/>
            <w:vAlign w:val="center"/>
          </w:tcPr>
          <w:p>
            <w:pPr>
              <w:pStyle w:val="14"/>
            </w:pPr>
            <w:r>
              <w:t>1所</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建成职业高中一所</w:t>
            </w:r>
          </w:p>
        </w:tc>
        <w:tc>
          <w:tcPr>
            <w:tcW w:w="2835" w:type="dxa"/>
            <w:vAlign w:val="center"/>
          </w:tcPr>
          <w:p>
            <w:pPr>
              <w:pStyle w:val="14"/>
            </w:pPr>
            <w:r>
              <w:t>建成职业高中一所</w:t>
            </w:r>
          </w:p>
        </w:tc>
        <w:tc>
          <w:tcPr>
            <w:tcW w:w="2551" w:type="dxa"/>
            <w:vAlign w:val="center"/>
          </w:tcPr>
          <w:p>
            <w:pPr>
              <w:pStyle w:val="14"/>
            </w:pPr>
            <w:r>
              <w:t>1所</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可持续使用年限</w:t>
            </w:r>
          </w:p>
        </w:tc>
        <w:tc>
          <w:tcPr>
            <w:tcW w:w="2835" w:type="dxa"/>
            <w:vAlign w:val="center"/>
          </w:tcPr>
          <w:p>
            <w:pPr>
              <w:pStyle w:val="14"/>
            </w:pPr>
            <w:r>
              <w:t>可持续使用年限</w:t>
            </w:r>
          </w:p>
        </w:tc>
        <w:tc>
          <w:tcPr>
            <w:tcW w:w="2551" w:type="dxa"/>
            <w:vAlign w:val="center"/>
          </w:tcPr>
          <w:p>
            <w:pPr>
              <w:pStyle w:val="14"/>
            </w:pPr>
            <w:r>
              <w:t>≥20年</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w:t>
            </w:r>
          </w:p>
        </w:tc>
        <w:tc>
          <w:tcPr>
            <w:tcW w:w="2835" w:type="dxa"/>
            <w:vAlign w:val="center"/>
          </w:tcPr>
          <w:p>
            <w:pPr>
              <w:pStyle w:val="14"/>
            </w:pPr>
            <w:r>
              <w:t>服务对象满意度</w:t>
            </w:r>
          </w:p>
        </w:tc>
        <w:tc>
          <w:tcPr>
            <w:tcW w:w="2551" w:type="dxa"/>
            <w:vAlign w:val="center"/>
          </w:tcPr>
          <w:p>
            <w:pPr>
              <w:pStyle w:val="14"/>
            </w:pPr>
            <w:r>
              <w:t>≥85%</w:t>
            </w:r>
          </w:p>
        </w:tc>
        <w:tc>
          <w:tcPr>
            <w:tcW w:w="2268" w:type="dxa"/>
            <w:vAlign w:val="center"/>
          </w:tcPr>
          <w:p>
            <w:pPr>
              <w:pStyle w:val="14"/>
            </w:pP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74、冀财综/2022/28号 2022年中央专项彩票公益金绩效目标表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p>
            <w:pPr>
              <w:pStyle w:val="14"/>
            </w:pPr>
            <w:r>
              <w:t>2.邵固小学建设</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改建学校所数</w:t>
            </w:r>
          </w:p>
        </w:tc>
        <w:tc>
          <w:tcPr>
            <w:tcW w:w="2835" w:type="dxa"/>
            <w:vAlign w:val="center"/>
          </w:tcPr>
          <w:p>
            <w:pPr>
              <w:pStyle w:val="14"/>
            </w:pPr>
            <w:r>
              <w:t>改建学校所数</w:t>
            </w:r>
          </w:p>
        </w:tc>
        <w:tc>
          <w:tcPr>
            <w:tcW w:w="2551" w:type="dxa"/>
            <w:vAlign w:val="center"/>
          </w:tcPr>
          <w:p>
            <w:pPr>
              <w:pStyle w:val="14"/>
            </w:pPr>
            <w:r>
              <w:t>1所</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工程竣工验收率</w:t>
            </w:r>
          </w:p>
        </w:tc>
        <w:tc>
          <w:tcPr>
            <w:tcW w:w="2835" w:type="dxa"/>
            <w:vAlign w:val="center"/>
          </w:tcPr>
          <w:p>
            <w:pPr>
              <w:pStyle w:val="14"/>
            </w:pPr>
            <w:r>
              <w:t>工程竣工验收率</w:t>
            </w:r>
          </w:p>
        </w:tc>
        <w:tc>
          <w:tcPr>
            <w:tcW w:w="2551" w:type="dxa"/>
            <w:vAlign w:val="center"/>
          </w:tcPr>
          <w:p>
            <w:pPr>
              <w:pStyle w:val="14"/>
            </w:pPr>
            <w:r>
              <w:t>≥95%</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工程按时完工率</w:t>
            </w:r>
          </w:p>
        </w:tc>
        <w:tc>
          <w:tcPr>
            <w:tcW w:w="2835" w:type="dxa"/>
            <w:vAlign w:val="center"/>
          </w:tcPr>
          <w:p>
            <w:pPr>
              <w:pStyle w:val="14"/>
            </w:pPr>
            <w:r>
              <w:t>工程按时完工率</w:t>
            </w:r>
          </w:p>
        </w:tc>
        <w:tc>
          <w:tcPr>
            <w:tcW w:w="2551" w:type="dxa"/>
            <w:vAlign w:val="center"/>
          </w:tcPr>
          <w:p>
            <w:pPr>
              <w:pStyle w:val="14"/>
            </w:pPr>
            <w:r>
              <w:t>≥95%</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资金需求</w:t>
            </w:r>
          </w:p>
        </w:tc>
        <w:tc>
          <w:tcPr>
            <w:tcW w:w="2835" w:type="dxa"/>
            <w:vAlign w:val="center"/>
          </w:tcPr>
          <w:p>
            <w:pPr>
              <w:pStyle w:val="14"/>
            </w:pPr>
            <w:r>
              <w:t>资金需求</w:t>
            </w:r>
          </w:p>
        </w:tc>
        <w:tc>
          <w:tcPr>
            <w:tcW w:w="2551" w:type="dxa"/>
            <w:vAlign w:val="center"/>
          </w:tcPr>
          <w:p>
            <w:pPr>
              <w:pStyle w:val="14"/>
            </w:pPr>
            <w:r>
              <w:t>637万元</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改建学校所数</w:t>
            </w:r>
          </w:p>
        </w:tc>
        <w:tc>
          <w:tcPr>
            <w:tcW w:w="2835" w:type="dxa"/>
            <w:vAlign w:val="center"/>
          </w:tcPr>
          <w:p>
            <w:pPr>
              <w:pStyle w:val="14"/>
            </w:pPr>
            <w:r>
              <w:t>改建学校所数</w:t>
            </w:r>
          </w:p>
        </w:tc>
        <w:tc>
          <w:tcPr>
            <w:tcW w:w="2551" w:type="dxa"/>
            <w:vAlign w:val="center"/>
          </w:tcPr>
          <w:p>
            <w:pPr>
              <w:pStyle w:val="14"/>
            </w:pPr>
            <w:r>
              <w:t>1所</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工程竣工验收率</w:t>
            </w:r>
          </w:p>
        </w:tc>
        <w:tc>
          <w:tcPr>
            <w:tcW w:w="2835" w:type="dxa"/>
            <w:vAlign w:val="center"/>
          </w:tcPr>
          <w:p>
            <w:pPr>
              <w:pStyle w:val="14"/>
            </w:pPr>
            <w:r>
              <w:t>工程竣工验收率</w:t>
            </w:r>
          </w:p>
        </w:tc>
        <w:tc>
          <w:tcPr>
            <w:tcW w:w="2551" w:type="dxa"/>
            <w:vAlign w:val="center"/>
          </w:tcPr>
          <w:p>
            <w:pPr>
              <w:pStyle w:val="14"/>
            </w:pPr>
            <w:r>
              <w:t>≥95%</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工程按时完工率</w:t>
            </w:r>
          </w:p>
        </w:tc>
        <w:tc>
          <w:tcPr>
            <w:tcW w:w="2835" w:type="dxa"/>
            <w:vAlign w:val="center"/>
          </w:tcPr>
          <w:p>
            <w:pPr>
              <w:pStyle w:val="14"/>
            </w:pPr>
            <w:r>
              <w:t>工程按时完工率</w:t>
            </w:r>
          </w:p>
        </w:tc>
        <w:tc>
          <w:tcPr>
            <w:tcW w:w="2551" w:type="dxa"/>
            <w:vAlign w:val="center"/>
          </w:tcPr>
          <w:p>
            <w:pPr>
              <w:pStyle w:val="14"/>
            </w:pPr>
            <w:r>
              <w:t>≥95%</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资金需求</w:t>
            </w:r>
          </w:p>
        </w:tc>
        <w:tc>
          <w:tcPr>
            <w:tcW w:w="2835" w:type="dxa"/>
            <w:vAlign w:val="center"/>
          </w:tcPr>
          <w:p>
            <w:pPr>
              <w:pStyle w:val="14"/>
            </w:pPr>
            <w:r>
              <w:t>资金需求</w:t>
            </w:r>
          </w:p>
        </w:tc>
        <w:tc>
          <w:tcPr>
            <w:tcW w:w="2551" w:type="dxa"/>
            <w:vAlign w:val="center"/>
          </w:tcPr>
          <w:p>
            <w:pPr>
              <w:pStyle w:val="14"/>
            </w:pPr>
            <w:r>
              <w:t>637万元</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受益人员满意度</w:t>
            </w:r>
          </w:p>
        </w:tc>
        <w:tc>
          <w:tcPr>
            <w:tcW w:w="2835" w:type="dxa"/>
            <w:vAlign w:val="center"/>
          </w:tcPr>
          <w:p>
            <w:pPr>
              <w:pStyle w:val="14"/>
            </w:pPr>
            <w:r>
              <w:t>受益人员满意度</w:t>
            </w:r>
          </w:p>
        </w:tc>
        <w:tc>
          <w:tcPr>
            <w:tcW w:w="2551" w:type="dxa"/>
            <w:vAlign w:val="center"/>
          </w:tcPr>
          <w:p>
            <w:pPr>
              <w:pStyle w:val="14"/>
            </w:pPr>
            <w:r>
              <w:t>≥85%</w:t>
            </w:r>
          </w:p>
        </w:tc>
        <w:tc>
          <w:tcPr>
            <w:tcW w:w="2268" w:type="dxa"/>
            <w:vAlign w:val="center"/>
          </w:tcPr>
          <w:p>
            <w:pPr>
              <w:pStyle w:val="14"/>
            </w:pP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75、冀财综/2022/48 提前下达2023年中央专项彩票公益金支持地方社会公益事业发展资金绩效目标表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改建学校所数</w:t>
            </w:r>
          </w:p>
        </w:tc>
        <w:tc>
          <w:tcPr>
            <w:tcW w:w="2835" w:type="dxa"/>
            <w:vAlign w:val="center"/>
          </w:tcPr>
          <w:p>
            <w:pPr>
              <w:pStyle w:val="14"/>
            </w:pPr>
            <w:r>
              <w:t>改建学校所数</w:t>
            </w:r>
          </w:p>
        </w:tc>
        <w:tc>
          <w:tcPr>
            <w:tcW w:w="2551" w:type="dxa"/>
            <w:vAlign w:val="center"/>
          </w:tcPr>
          <w:p>
            <w:pPr>
              <w:pStyle w:val="14"/>
            </w:pPr>
            <w:r>
              <w:t>1所</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工程竣工验收率</w:t>
            </w:r>
          </w:p>
        </w:tc>
        <w:tc>
          <w:tcPr>
            <w:tcW w:w="2835" w:type="dxa"/>
            <w:vAlign w:val="center"/>
          </w:tcPr>
          <w:p>
            <w:pPr>
              <w:pStyle w:val="14"/>
            </w:pPr>
            <w:r>
              <w:t>工程竣工验收率</w:t>
            </w:r>
          </w:p>
        </w:tc>
        <w:tc>
          <w:tcPr>
            <w:tcW w:w="2551" w:type="dxa"/>
            <w:vAlign w:val="center"/>
          </w:tcPr>
          <w:p>
            <w:pPr>
              <w:pStyle w:val="14"/>
            </w:pPr>
            <w:r>
              <w:t>≥95%</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工程按时完工率</w:t>
            </w:r>
          </w:p>
        </w:tc>
        <w:tc>
          <w:tcPr>
            <w:tcW w:w="2835" w:type="dxa"/>
            <w:vAlign w:val="center"/>
          </w:tcPr>
          <w:p>
            <w:pPr>
              <w:pStyle w:val="14"/>
            </w:pPr>
            <w:r>
              <w:t>工程按时完工率</w:t>
            </w:r>
          </w:p>
        </w:tc>
        <w:tc>
          <w:tcPr>
            <w:tcW w:w="2551" w:type="dxa"/>
            <w:vAlign w:val="center"/>
          </w:tcPr>
          <w:p>
            <w:pPr>
              <w:pStyle w:val="14"/>
            </w:pPr>
            <w:r>
              <w:t>≥95%</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资金需求</w:t>
            </w:r>
          </w:p>
        </w:tc>
        <w:tc>
          <w:tcPr>
            <w:tcW w:w="2835" w:type="dxa"/>
            <w:vAlign w:val="center"/>
          </w:tcPr>
          <w:p>
            <w:pPr>
              <w:pStyle w:val="14"/>
            </w:pPr>
            <w:r>
              <w:t>资金需求</w:t>
            </w:r>
          </w:p>
        </w:tc>
        <w:tc>
          <w:tcPr>
            <w:tcW w:w="2551" w:type="dxa"/>
            <w:vAlign w:val="center"/>
          </w:tcPr>
          <w:p>
            <w:pPr>
              <w:pStyle w:val="14"/>
            </w:pPr>
            <w:r>
              <w:t>532万元</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改建学校所数</w:t>
            </w:r>
          </w:p>
        </w:tc>
        <w:tc>
          <w:tcPr>
            <w:tcW w:w="2835" w:type="dxa"/>
            <w:vAlign w:val="center"/>
          </w:tcPr>
          <w:p>
            <w:pPr>
              <w:pStyle w:val="14"/>
            </w:pPr>
            <w:r>
              <w:t>改建学校所数</w:t>
            </w:r>
          </w:p>
        </w:tc>
        <w:tc>
          <w:tcPr>
            <w:tcW w:w="2551" w:type="dxa"/>
            <w:vAlign w:val="center"/>
          </w:tcPr>
          <w:p>
            <w:pPr>
              <w:pStyle w:val="14"/>
            </w:pPr>
            <w:r>
              <w:t>1所</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工程竣工验收率</w:t>
            </w:r>
          </w:p>
        </w:tc>
        <w:tc>
          <w:tcPr>
            <w:tcW w:w="2835" w:type="dxa"/>
            <w:vAlign w:val="center"/>
          </w:tcPr>
          <w:p>
            <w:pPr>
              <w:pStyle w:val="14"/>
            </w:pPr>
            <w:r>
              <w:t>工程竣工验收率</w:t>
            </w:r>
          </w:p>
        </w:tc>
        <w:tc>
          <w:tcPr>
            <w:tcW w:w="2551" w:type="dxa"/>
            <w:vAlign w:val="center"/>
          </w:tcPr>
          <w:p>
            <w:pPr>
              <w:pStyle w:val="14"/>
            </w:pPr>
            <w:r>
              <w:t>≥95%</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工程按时完工率</w:t>
            </w:r>
          </w:p>
        </w:tc>
        <w:tc>
          <w:tcPr>
            <w:tcW w:w="2835" w:type="dxa"/>
            <w:vAlign w:val="center"/>
          </w:tcPr>
          <w:p>
            <w:pPr>
              <w:pStyle w:val="14"/>
            </w:pPr>
            <w:r>
              <w:t>工程按时完工率</w:t>
            </w:r>
          </w:p>
        </w:tc>
        <w:tc>
          <w:tcPr>
            <w:tcW w:w="2551" w:type="dxa"/>
            <w:vAlign w:val="center"/>
          </w:tcPr>
          <w:p>
            <w:pPr>
              <w:pStyle w:val="14"/>
            </w:pPr>
            <w:r>
              <w:t>≥95%</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资金需求</w:t>
            </w:r>
          </w:p>
        </w:tc>
        <w:tc>
          <w:tcPr>
            <w:tcW w:w="2835" w:type="dxa"/>
            <w:vAlign w:val="center"/>
          </w:tcPr>
          <w:p>
            <w:pPr>
              <w:pStyle w:val="14"/>
            </w:pPr>
            <w:r>
              <w:t>资金需求</w:t>
            </w:r>
          </w:p>
        </w:tc>
        <w:tc>
          <w:tcPr>
            <w:tcW w:w="2551" w:type="dxa"/>
            <w:vAlign w:val="center"/>
          </w:tcPr>
          <w:p>
            <w:pPr>
              <w:pStyle w:val="14"/>
            </w:pPr>
            <w:r>
              <w:t>532万元</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受益人员满意度</w:t>
            </w:r>
          </w:p>
        </w:tc>
        <w:tc>
          <w:tcPr>
            <w:tcW w:w="2835" w:type="dxa"/>
            <w:vAlign w:val="center"/>
          </w:tcPr>
          <w:p>
            <w:pPr>
              <w:pStyle w:val="14"/>
            </w:pPr>
            <w:r>
              <w:t>受益人员满意度</w:t>
            </w:r>
          </w:p>
        </w:tc>
        <w:tc>
          <w:tcPr>
            <w:tcW w:w="2551" w:type="dxa"/>
            <w:vAlign w:val="center"/>
          </w:tcPr>
          <w:p>
            <w:pPr>
              <w:pStyle w:val="14"/>
            </w:pPr>
            <w:r>
              <w:t>≥85%</w:t>
            </w:r>
          </w:p>
        </w:tc>
        <w:tc>
          <w:tcPr>
            <w:tcW w:w="2268" w:type="dxa"/>
            <w:vAlign w:val="center"/>
          </w:tcPr>
          <w:p>
            <w:pPr>
              <w:pStyle w:val="14"/>
            </w:pPr>
          </w:p>
        </w:tc>
      </w:tr>
    </w:tbl>
    <w:p>
      <w:pPr>
        <w:sectPr>
          <w:pgSz w:w="16840" w:h="11900" w:orient="landscape"/>
          <w:pgMar w:top="1361" w:right="1020" w:bottom="1134" w:left="1020" w:header="720" w:footer="720" w:gutter="0"/>
          <w:cols w:space="720" w:num="1"/>
        </w:sectPr>
      </w:pPr>
    </w:p>
    <w:p>
      <w:pPr>
        <w:spacing w:before="10" w:after="10" w:line="240" w:lineRule="auto"/>
        <w:ind w:firstLine="640"/>
        <w:jc w:val="left"/>
        <w:outlineLvl w:val="5"/>
      </w:pPr>
      <w:r>
        <w:rPr>
          <w:rFonts w:ascii="黑体" w:hAnsi="黑体" w:eastAsia="黑体" w:cs="黑体"/>
          <w:color w:val="000000"/>
          <w:sz w:val="32"/>
        </w:rPr>
        <w:t>六、政府采购预算情况</w:t>
      </w:r>
    </w:p>
    <w:p>
      <w:pPr>
        <w:spacing w:before="0" w:after="0" w:line="500" w:lineRule="exact"/>
        <w:ind w:firstLine="560"/>
        <w:jc w:val="left"/>
        <w:outlineLvl w:val="9"/>
      </w:pPr>
      <w:r>
        <w:rPr>
          <w:rFonts w:ascii="Times New Roman" w:hAnsi="Times New Roman" w:eastAsia="方正仿宋_GBK" w:cs="Times New Roman"/>
          <w:b w:val="0"/>
          <w:color w:val="000000"/>
          <w:sz w:val="28"/>
        </w:rPr>
        <w:t>2023年，威县教育局（本级）安排政府采购预算</w:t>
      </w:r>
      <w:r>
        <w:rPr>
          <w:rFonts w:hint="eastAsia" w:eastAsia="方正仿宋_GBK" w:cs="Times New Roman"/>
          <w:b w:val="0"/>
          <w:color w:val="000000"/>
          <w:sz w:val="28"/>
          <w:lang w:val="en-US" w:eastAsia="zh-CN"/>
        </w:rPr>
        <w:t>200000</w:t>
      </w:r>
      <w:r>
        <w:rPr>
          <w:rFonts w:ascii="Times New Roman" w:hAnsi="Times New Roman" w:eastAsia="方正仿宋_GBK" w:cs="Times New Roman"/>
          <w:b w:val="0"/>
          <w:color w:val="000000"/>
          <w:sz w:val="28"/>
        </w:rPr>
        <w:t>元。具体内容见下表。</w:t>
      </w:r>
    </w:p>
    <w:p>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24"/>
        <w:gridCol w:w="924"/>
        <w:gridCol w:w="924"/>
        <w:gridCol w:w="924"/>
        <w:gridCol w:w="924"/>
        <w:gridCol w:w="924"/>
        <w:gridCol w:w="924"/>
        <w:gridCol w:w="924"/>
        <w:gridCol w:w="924"/>
        <w:gridCol w:w="924"/>
        <w:gridCol w:w="924"/>
        <w:gridCol w:w="924"/>
        <w:gridCol w:w="924"/>
        <w:gridCol w:w="924"/>
        <w:gridCol w:w="924"/>
        <w:gridCol w:w="92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360001威县教育局（本级）</w:t>
            </w:r>
          </w:p>
        </w:tc>
        <w:tc>
          <w:tcPr>
            <w:tcW w:w="8674" w:type="dxa"/>
            <w:gridSpan w:val="9"/>
            <w:tcBorders>
              <w:top w:val="single" w:color="FFFFFF" w:sz="6" w:space="0"/>
              <w:left w:val="single" w:color="FFFFFF" w:sz="6" w:space="0"/>
              <w:right w:val="single" w:color="FFFFFF" w:sz="6" w:space="0"/>
            </w:tcBorders>
            <w:vAlign w:val="center"/>
          </w:tcPr>
          <w:p>
            <w:pPr>
              <w:pStyle w:val="26"/>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rPr>
                <w:rFonts w:hint="eastAsia" w:eastAsia="方正书宋_GBK"/>
                <w:lang w:eastAsia="zh-CN"/>
              </w:rPr>
            </w:pPr>
            <w:r>
              <w:rPr>
                <w:rFonts w:hint="eastAsia"/>
                <w:lang w:eastAsia="zh-CN"/>
              </w:rPr>
              <w:t>办公设备购置</w:t>
            </w:r>
          </w:p>
        </w:tc>
        <w:tc>
          <w:tcPr>
            <w:tcW w:w="964"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30000</w:t>
            </w:r>
          </w:p>
        </w:tc>
        <w:tc>
          <w:tcPr>
            <w:tcW w:w="1134" w:type="dxa"/>
            <w:vAlign w:val="center"/>
          </w:tcPr>
          <w:p>
            <w:pPr>
              <w:keepNext w:val="0"/>
              <w:keepLines w:val="0"/>
              <w:widowControl/>
              <w:suppressLineNumbers w:val="0"/>
              <w:jc w:val="left"/>
              <w:textAlignment w:val="center"/>
            </w:pPr>
            <w:r>
              <w:rPr>
                <w:rFonts w:hint="eastAsia" w:ascii="宋体" w:hAnsi="宋体" w:eastAsia="宋体" w:cs="宋体"/>
                <w:i w:val="0"/>
                <w:iCs w:val="0"/>
                <w:color w:val="000000"/>
                <w:kern w:val="0"/>
                <w:sz w:val="22"/>
                <w:szCs w:val="22"/>
                <w:u w:val="none"/>
                <w:lang w:val="en-US" w:eastAsia="zh-CN" w:bidi="ar"/>
              </w:rPr>
              <w:t>手机信号屏蔽仪</w:t>
            </w:r>
          </w:p>
        </w:tc>
        <w:tc>
          <w:tcPr>
            <w:tcW w:w="1134" w:type="dxa"/>
            <w:vAlign w:val="center"/>
          </w:tcPr>
          <w:p>
            <w:pPr>
              <w:pStyle w:val="14"/>
            </w:pPr>
          </w:p>
        </w:tc>
        <w:tc>
          <w:tcPr>
            <w:tcW w:w="709" w:type="dxa"/>
            <w:vAlign w:val="center"/>
          </w:tcPr>
          <w:p>
            <w:pPr>
              <w:keepNext w:val="0"/>
              <w:keepLines w:val="0"/>
              <w:widowControl/>
              <w:suppressLineNumbers w:val="0"/>
              <w:jc w:val="left"/>
              <w:textAlignment w:val="center"/>
            </w:pPr>
            <w:r>
              <w:rPr>
                <w:rFonts w:hint="eastAsia" w:ascii="宋体" w:hAnsi="宋体" w:eastAsia="宋体" w:cs="宋体"/>
                <w:i w:val="0"/>
                <w:iCs w:val="0"/>
                <w:color w:val="000000"/>
                <w:kern w:val="0"/>
                <w:sz w:val="22"/>
                <w:szCs w:val="22"/>
                <w:u w:val="none"/>
                <w:lang w:val="en-US" w:eastAsia="zh-CN" w:bidi="ar"/>
              </w:rPr>
              <w:t>台</w:t>
            </w:r>
          </w:p>
        </w:tc>
        <w:tc>
          <w:tcPr>
            <w:tcW w:w="850" w:type="dxa"/>
            <w:vAlign w:val="center"/>
          </w:tcPr>
          <w:p>
            <w:pPr>
              <w:keepNext w:val="0"/>
              <w:keepLines w:val="0"/>
              <w:widowControl/>
              <w:suppressLineNumbers w:val="0"/>
              <w:jc w:val="right"/>
              <w:textAlignment w:val="center"/>
            </w:pPr>
            <w:r>
              <w:rPr>
                <w:rFonts w:hint="eastAsia" w:ascii="宋体" w:hAnsi="宋体" w:eastAsia="宋体" w:cs="宋体"/>
                <w:i w:val="0"/>
                <w:iCs w:val="0"/>
                <w:color w:val="000000"/>
                <w:kern w:val="0"/>
                <w:sz w:val="22"/>
                <w:szCs w:val="22"/>
                <w:u w:val="none"/>
                <w:lang w:val="en-US" w:eastAsia="zh-CN" w:bidi="ar"/>
              </w:rPr>
              <w:t>50</w:t>
            </w:r>
          </w:p>
        </w:tc>
        <w:tc>
          <w:tcPr>
            <w:tcW w:w="850" w:type="dxa"/>
            <w:vAlign w:val="center"/>
          </w:tcPr>
          <w:p>
            <w:pPr>
              <w:keepNext w:val="0"/>
              <w:keepLines w:val="0"/>
              <w:widowControl/>
              <w:suppressLineNumbers w:val="0"/>
              <w:jc w:val="left"/>
              <w:textAlignment w:val="center"/>
            </w:pPr>
            <w:r>
              <w:rPr>
                <w:rFonts w:hint="eastAsia" w:ascii="宋体" w:hAnsi="宋体" w:eastAsia="宋体" w:cs="宋体"/>
                <w:i w:val="0"/>
                <w:iCs w:val="0"/>
                <w:color w:val="000000"/>
                <w:kern w:val="0"/>
                <w:sz w:val="22"/>
                <w:szCs w:val="22"/>
                <w:u w:val="none"/>
                <w:lang w:val="en-US" w:eastAsia="zh-CN" w:bidi="ar"/>
              </w:rPr>
              <w:t>600.00</w:t>
            </w:r>
          </w:p>
        </w:tc>
        <w:tc>
          <w:tcPr>
            <w:tcW w:w="964"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30000</w:t>
            </w:r>
          </w:p>
        </w:tc>
        <w:tc>
          <w:tcPr>
            <w:tcW w:w="964"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30000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rPr>
                <w:rFonts w:hint="eastAsia"/>
                <w:lang w:eastAsia="zh-CN"/>
              </w:rPr>
              <w:t>办公设备购置</w:t>
            </w:r>
          </w:p>
        </w:tc>
        <w:tc>
          <w:tcPr>
            <w:tcW w:w="964"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5000</w:t>
            </w:r>
          </w:p>
        </w:tc>
        <w:tc>
          <w:tcPr>
            <w:tcW w:w="1134" w:type="dxa"/>
            <w:vAlign w:val="center"/>
          </w:tcPr>
          <w:p>
            <w:pPr>
              <w:keepNext w:val="0"/>
              <w:keepLines w:val="0"/>
              <w:widowControl/>
              <w:suppressLineNumbers w:val="0"/>
              <w:jc w:val="left"/>
              <w:textAlignment w:val="center"/>
            </w:pPr>
            <w:r>
              <w:rPr>
                <w:rFonts w:hint="eastAsia" w:ascii="宋体" w:hAnsi="宋体" w:eastAsia="宋体" w:cs="宋体"/>
                <w:i w:val="0"/>
                <w:iCs w:val="0"/>
                <w:color w:val="000000"/>
                <w:kern w:val="0"/>
                <w:sz w:val="22"/>
                <w:szCs w:val="22"/>
                <w:u w:val="none"/>
                <w:lang w:val="en-US" w:eastAsia="zh-CN" w:bidi="ar"/>
              </w:rPr>
              <w:t>金属探测器</w:t>
            </w:r>
          </w:p>
        </w:tc>
        <w:tc>
          <w:tcPr>
            <w:tcW w:w="1134" w:type="dxa"/>
            <w:vAlign w:val="center"/>
          </w:tcPr>
          <w:p>
            <w:pPr>
              <w:pStyle w:val="14"/>
            </w:pPr>
          </w:p>
        </w:tc>
        <w:tc>
          <w:tcPr>
            <w:tcW w:w="709" w:type="dxa"/>
            <w:vAlign w:val="center"/>
          </w:tcPr>
          <w:p>
            <w:pPr>
              <w:keepNext w:val="0"/>
              <w:keepLines w:val="0"/>
              <w:widowControl/>
              <w:suppressLineNumbers w:val="0"/>
              <w:jc w:val="left"/>
              <w:textAlignment w:val="center"/>
            </w:pPr>
            <w:r>
              <w:rPr>
                <w:rFonts w:hint="eastAsia" w:ascii="宋体" w:hAnsi="宋体" w:eastAsia="宋体" w:cs="宋体"/>
                <w:i w:val="0"/>
                <w:iCs w:val="0"/>
                <w:color w:val="000000"/>
                <w:kern w:val="0"/>
                <w:sz w:val="22"/>
                <w:szCs w:val="22"/>
                <w:u w:val="none"/>
                <w:lang w:val="en-US" w:eastAsia="zh-CN" w:bidi="ar"/>
              </w:rPr>
              <w:t>台</w:t>
            </w:r>
          </w:p>
        </w:tc>
        <w:tc>
          <w:tcPr>
            <w:tcW w:w="850" w:type="dxa"/>
            <w:vAlign w:val="center"/>
          </w:tcPr>
          <w:p>
            <w:pPr>
              <w:keepNext w:val="0"/>
              <w:keepLines w:val="0"/>
              <w:widowControl/>
              <w:suppressLineNumbers w:val="0"/>
              <w:jc w:val="right"/>
              <w:textAlignment w:val="center"/>
            </w:pPr>
            <w:r>
              <w:rPr>
                <w:rFonts w:hint="eastAsia" w:ascii="宋体" w:hAnsi="宋体" w:eastAsia="宋体" w:cs="宋体"/>
                <w:i w:val="0"/>
                <w:iCs w:val="0"/>
                <w:color w:val="000000"/>
                <w:kern w:val="0"/>
                <w:sz w:val="22"/>
                <w:szCs w:val="22"/>
                <w:u w:val="none"/>
                <w:lang w:val="en-US" w:eastAsia="zh-CN" w:bidi="ar"/>
              </w:rPr>
              <w:t>50</w:t>
            </w:r>
          </w:p>
        </w:tc>
        <w:tc>
          <w:tcPr>
            <w:tcW w:w="850" w:type="dxa"/>
            <w:vAlign w:val="center"/>
          </w:tcPr>
          <w:p>
            <w:pPr>
              <w:keepNext w:val="0"/>
              <w:keepLines w:val="0"/>
              <w:widowControl/>
              <w:suppressLineNumbers w:val="0"/>
              <w:jc w:val="left"/>
              <w:textAlignment w:val="center"/>
            </w:pPr>
            <w:r>
              <w:rPr>
                <w:rFonts w:hint="eastAsia" w:ascii="宋体" w:hAnsi="宋体" w:eastAsia="宋体" w:cs="宋体"/>
                <w:i w:val="0"/>
                <w:iCs w:val="0"/>
                <w:color w:val="000000"/>
                <w:kern w:val="0"/>
                <w:sz w:val="22"/>
                <w:szCs w:val="22"/>
                <w:u w:val="none"/>
                <w:lang w:val="en-US" w:eastAsia="zh-CN" w:bidi="ar"/>
              </w:rPr>
              <w:t>100.00</w:t>
            </w:r>
          </w:p>
        </w:tc>
        <w:tc>
          <w:tcPr>
            <w:tcW w:w="964"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5000</w:t>
            </w:r>
          </w:p>
        </w:tc>
        <w:tc>
          <w:tcPr>
            <w:tcW w:w="964"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5000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rPr>
                <w:rFonts w:hint="eastAsia"/>
                <w:lang w:eastAsia="zh-CN"/>
              </w:rPr>
              <w:t>办公设备购置</w:t>
            </w:r>
          </w:p>
        </w:tc>
        <w:tc>
          <w:tcPr>
            <w:tcW w:w="964"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100000</w:t>
            </w:r>
          </w:p>
        </w:tc>
        <w:tc>
          <w:tcPr>
            <w:tcW w:w="1134" w:type="dxa"/>
            <w:vAlign w:val="center"/>
          </w:tcPr>
          <w:p>
            <w:pPr>
              <w:keepNext w:val="0"/>
              <w:keepLines w:val="0"/>
              <w:widowControl/>
              <w:suppressLineNumbers w:val="0"/>
              <w:jc w:val="left"/>
              <w:textAlignment w:val="center"/>
            </w:pPr>
            <w:r>
              <w:rPr>
                <w:rFonts w:hint="eastAsia" w:ascii="宋体" w:hAnsi="宋体" w:eastAsia="宋体" w:cs="宋体"/>
                <w:i w:val="0"/>
                <w:iCs w:val="0"/>
                <w:color w:val="000000"/>
                <w:kern w:val="0"/>
                <w:sz w:val="22"/>
                <w:szCs w:val="22"/>
                <w:u w:val="none"/>
                <w:lang w:val="en-US" w:eastAsia="zh-CN" w:bidi="ar"/>
              </w:rPr>
              <w:t>电脑</w:t>
            </w:r>
          </w:p>
        </w:tc>
        <w:tc>
          <w:tcPr>
            <w:tcW w:w="1134" w:type="dxa"/>
            <w:vAlign w:val="center"/>
          </w:tcPr>
          <w:p>
            <w:pPr>
              <w:pStyle w:val="14"/>
            </w:pPr>
          </w:p>
        </w:tc>
        <w:tc>
          <w:tcPr>
            <w:tcW w:w="709" w:type="dxa"/>
            <w:vAlign w:val="center"/>
          </w:tcPr>
          <w:p>
            <w:pPr>
              <w:keepNext w:val="0"/>
              <w:keepLines w:val="0"/>
              <w:widowControl/>
              <w:suppressLineNumbers w:val="0"/>
              <w:jc w:val="left"/>
              <w:textAlignment w:val="center"/>
            </w:pPr>
            <w:r>
              <w:rPr>
                <w:rFonts w:hint="eastAsia" w:ascii="宋体" w:hAnsi="宋体" w:eastAsia="宋体" w:cs="宋体"/>
                <w:i w:val="0"/>
                <w:iCs w:val="0"/>
                <w:color w:val="000000"/>
                <w:kern w:val="0"/>
                <w:sz w:val="22"/>
                <w:szCs w:val="22"/>
                <w:u w:val="none"/>
                <w:lang w:val="en-US" w:eastAsia="zh-CN" w:bidi="ar"/>
              </w:rPr>
              <w:t>台</w:t>
            </w:r>
          </w:p>
        </w:tc>
        <w:tc>
          <w:tcPr>
            <w:tcW w:w="850" w:type="dxa"/>
            <w:vAlign w:val="center"/>
          </w:tcPr>
          <w:p>
            <w:pPr>
              <w:keepNext w:val="0"/>
              <w:keepLines w:val="0"/>
              <w:widowControl/>
              <w:suppressLineNumbers w:val="0"/>
              <w:jc w:val="right"/>
              <w:textAlignment w:val="center"/>
            </w:pPr>
            <w:r>
              <w:rPr>
                <w:rFonts w:hint="eastAsia" w:ascii="宋体" w:hAnsi="宋体" w:eastAsia="宋体" w:cs="宋体"/>
                <w:i w:val="0"/>
                <w:iCs w:val="0"/>
                <w:color w:val="000000"/>
                <w:kern w:val="0"/>
                <w:sz w:val="22"/>
                <w:szCs w:val="22"/>
                <w:u w:val="none"/>
                <w:lang w:val="en-US" w:eastAsia="zh-CN" w:bidi="ar"/>
              </w:rPr>
              <w:t>20</w:t>
            </w:r>
          </w:p>
        </w:tc>
        <w:tc>
          <w:tcPr>
            <w:tcW w:w="850" w:type="dxa"/>
            <w:vAlign w:val="center"/>
          </w:tcPr>
          <w:p>
            <w:pPr>
              <w:keepNext w:val="0"/>
              <w:keepLines w:val="0"/>
              <w:widowControl/>
              <w:suppressLineNumbers w:val="0"/>
              <w:jc w:val="left"/>
              <w:textAlignment w:val="center"/>
            </w:pPr>
            <w:r>
              <w:rPr>
                <w:rFonts w:hint="eastAsia" w:ascii="宋体" w:hAnsi="宋体" w:eastAsia="宋体" w:cs="宋体"/>
                <w:i w:val="0"/>
                <w:iCs w:val="0"/>
                <w:color w:val="000000"/>
                <w:kern w:val="0"/>
                <w:sz w:val="22"/>
                <w:szCs w:val="22"/>
                <w:u w:val="none"/>
                <w:lang w:val="en-US" w:eastAsia="zh-CN" w:bidi="ar"/>
              </w:rPr>
              <w:t>5000.00</w:t>
            </w:r>
          </w:p>
        </w:tc>
        <w:tc>
          <w:tcPr>
            <w:tcW w:w="964"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100000</w:t>
            </w:r>
          </w:p>
        </w:tc>
        <w:tc>
          <w:tcPr>
            <w:tcW w:w="964"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100000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rPr>
                <w:rFonts w:hint="eastAsia"/>
                <w:lang w:eastAsia="zh-CN"/>
              </w:rPr>
              <w:t>办公设备购置</w:t>
            </w:r>
          </w:p>
        </w:tc>
        <w:tc>
          <w:tcPr>
            <w:tcW w:w="964"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15000</w:t>
            </w:r>
          </w:p>
        </w:tc>
        <w:tc>
          <w:tcPr>
            <w:tcW w:w="1134" w:type="dxa"/>
            <w:vAlign w:val="center"/>
          </w:tcPr>
          <w:p>
            <w:pPr>
              <w:keepNext w:val="0"/>
              <w:keepLines w:val="0"/>
              <w:widowControl/>
              <w:suppressLineNumbers w:val="0"/>
              <w:jc w:val="left"/>
              <w:textAlignment w:val="center"/>
            </w:pPr>
            <w:r>
              <w:rPr>
                <w:rFonts w:hint="eastAsia" w:ascii="宋体" w:hAnsi="宋体" w:eastAsia="宋体" w:cs="宋体"/>
                <w:i w:val="0"/>
                <w:iCs w:val="0"/>
                <w:color w:val="000000"/>
                <w:kern w:val="0"/>
                <w:sz w:val="22"/>
                <w:szCs w:val="22"/>
                <w:u w:val="none"/>
                <w:lang w:val="en-US" w:eastAsia="zh-CN" w:bidi="ar"/>
              </w:rPr>
              <w:t>复印机</w:t>
            </w:r>
          </w:p>
        </w:tc>
        <w:tc>
          <w:tcPr>
            <w:tcW w:w="1134" w:type="dxa"/>
            <w:vAlign w:val="center"/>
          </w:tcPr>
          <w:p>
            <w:pPr>
              <w:pStyle w:val="14"/>
            </w:pPr>
          </w:p>
        </w:tc>
        <w:tc>
          <w:tcPr>
            <w:tcW w:w="709" w:type="dxa"/>
            <w:vAlign w:val="center"/>
          </w:tcPr>
          <w:p>
            <w:pPr>
              <w:keepNext w:val="0"/>
              <w:keepLines w:val="0"/>
              <w:widowControl/>
              <w:suppressLineNumbers w:val="0"/>
              <w:jc w:val="left"/>
              <w:textAlignment w:val="center"/>
            </w:pPr>
            <w:r>
              <w:rPr>
                <w:rFonts w:hint="eastAsia" w:ascii="宋体" w:hAnsi="宋体" w:eastAsia="宋体" w:cs="宋体"/>
                <w:i w:val="0"/>
                <w:iCs w:val="0"/>
                <w:color w:val="000000"/>
                <w:kern w:val="0"/>
                <w:sz w:val="22"/>
                <w:szCs w:val="22"/>
                <w:u w:val="none"/>
                <w:lang w:val="en-US" w:eastAsia="zh-CN" w:bidi="ar"/>
              </w:rPr>
              <w:t>台</w:t>
            </w:r>
          </w:p>
        </w:tc>
        <w:tc>
          <w:tcPr>
            <w:tcW w:w="850" w:type="dxa"/>
            <w:vAlign w:val="center"/>
          </w:tcPr>
          <w:p>
            <w:pPr>
              <w:keepNext w:val="0"/>
              <w:keepLines w:val="0"/>
              <w:widowControl/>
              <w:suppressLineNumbers w:val="0"/>
              <w:jc w:val="right"/>
              <w:textAlignment w:val="center"/>
            </w:pPr>
            <w:r>
              <w:rPr>
                <w:rFonts w:hint="eastAsia" w:ascii="宋体" w:hAnsi="宋体" w:eastAsia="宋体" w:cs="宋体"/>
                <w:i w:val="0"/>
                <w:iCs w:val="0"/>
                <w:color w:val="000000"/>
                <w:kern w:val="0"/>
                <w:sz w:val="22"/>
                <w:szCs w:val="22"/>
                <w:u w:val="none"/>
                <w:lang w:val="en-US" w:eastAsia="zh-CN" w:bidi="ar"/>
              </w:rPr>
              <w:t>3</w:t>
            </w:r>
          </w:p>
        </w:tc>
        <w:tc>
          <w:tcPr>
            <w:tcW w:w="850" w:type="dxa"/>
            <w:vAlign w:val="center"/>
          </w:tcPr>
          <w:p>
            <w:pPr>
              <w:keepNext w:val="0"/>
              <w:keepLines w:val="0"/>
              <w:widowControl/>
              <w:suppressLineNumbers w:val="0"/>
              <w:jc w:val="left"/>
              <w:textAlignment w:val="center"/>
            </w:pPr>
            <w:r>
              <w:rPr>
                <w:rFonts w:hint="eastAsia" w:ascii="宋体" w:hAnsi="宋体" w:eastAsia="宋体" w:cs="宋体"/>
                <w:i w:val="0"/>
                <w:iCs w:val="0"/>
                <w:color w:val="000000"/>
                <w:kern w:val="0"/>
                <w:sz w:val="22"/>
                <w:szCs w:val="22"/>
                <w:u w:val="none"/>
                <w:lang w:val="en-US" w:eastAsia="zh-CN" w:bidi="ar"/>
              </w:rPr>
              <w:t>5000.00</w:t>
            </w:r>
          </w:p>
        </w:tc>
        <w:tc>
          <w:tcPr>
            <w:tcW w:w="964"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15000</w:t>
            </w:r>
          </w:p>
        </w:tc>
        <w:tc>
          <w:tcPr>
            <w:tcW w:w="964"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15000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rPr>
                <w:rFonts w:hint="eastAsia"/>
                <w:lang w:eastAsia="zh-CN"/>
              </w:rPr>
              <w:t>办公设备购置</w:t>
            </w:r>
          </w:p>
        </w:tc>
        <w:tc>
          <w:tcPr>
            <w:tcW w:w="964"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15000</w:t>
            </w:r>
          </w:p>
        </w:tc>
        <w:tc>
          <w:tcPr>
            <w:tcW w:w="1134" w:type="dxa"/>
            <w:vAlign w:val="center"/>
          </w:tcPr>
          <w:p>
            <w:pPr>
              <w:keepNext w:val="0"/>
              <w:keepLines w:val="0"/>
              <w:widowControl/>
              <w:suppressLineNumbers w:val="0"/>
              <w:jc w:val="left"/>
              <w:textAlignment w:val="center"/>
            </w:pPr>
            <w:r>
              <w:rPr>
                <w:rFonts w:hint="eastAsia" w:ascii="宋体" w:hAnsi="宋体" w:eastAsia="宋体" w:cs="宋体"/>
                <w:i w:val="0"/>
                <w:iCs w:val="0"/>
                <w:color w:val="000000"/>
                <w:kern w:val="0"/>
                <w:sz w:val="22"/>
                <w:szCs w:val="22"/>
                <w:u w:val="none"/>
                <w:lang w:val="en-US" w:eastAsia="zh-CN" w:bidi="ar"/>
              </w:rPr>
              <w:t>打印机</w:t>
            </w:r>
          </w:p>
        </w:tc>
        <w:tc>
          <w:tcPr>
            <w:tcW w:w="1134" w:type="dxa"/>
            <w:vAlign w:val="center"/>
          </w:tcPr>
          <w:p>
            <w:pPr>
              <w:pStyle w:val="14"/>
            </w:pPr>
          </w:p>
        </w:tc>
        <w:tc>
          <w:tcPr>
            <w:tcW w:w="709" w:type="dxa"/>
            <w:vAlign w:val="center"/>
          </w:tcPr>
          <w:p>
            <w:pPr>
              <w:keepNext w:val="0"/>
              <w:keepLines w:val="0"/>
              <w:widowControl/>
              <w:suppressLineNumbers w:val="0"/>
              <w:jc w:val="left"/>
              <w:textAlignment w:val="center"/>
            </w:pPr>
            <w:r>
              <w:rPr>
                <w:rFonts w:hint="eastAsia" w:ascii="宋体" w:hAnsi="宋体" w:eastAsia="宋体" w:cs="宋体"/>
                <w:i w:val="0"/>
                <w:iCs w:val="0"/>
                <w:color w:val="000000"/>
                <w:kern w:val="0"/>
                <w:sz w:val="22"/>
                <w:szCs w:val="22"/>
                <w:u w:val="none"/>
                <w:lang w:val="en-US" w:eastAsia="zh-CN" w:bidi="ar"/>
              </w:rPr>
              <w:t>台</w:t>
            </w:r>
          </w:p>
        </w:tc>
        <w:tc>
          <w:tcPr>
            <w:tcW w:w="850" w:type="dxa"/>
            <w:vAlign w:val="center"/>
          </w:tcPr>
          <w:p>
            <w:pPr>
              <w:keepNext w:val="0"/>
              <w:keepLines w:val="0"/>
              <w:widowControl/>
              <w:suppressLineNumbers w:val="0"/>
              <w:jc w:val="right"/>
              <w:textAlignment w:val="center"/>
            </w:pPr>
            <w:r>
              <w:rPr>
                <w:rFonts w:hint="eastAsia" w:ascii="宋体" w:hAnsi="宋体" w:eastAsia="宋体" w:cs="宋体"/>
                <w:i w:val="0"/>
                <w:iCs w:val="0"/>
                <w:color w:val="000000"/>
                <w:kern w:val="0"/>
                <w:sz w:val="22"/>
                <w:szCs w:val="22"/>
                <w:u w:val="none"/>
                <w:lang w:val="en-US" w:eastAsia="zh-CN" w:bidi="ar"/>
              </w:rPr>
              <w:t>5</w:t>
            </w:r>
          </w:p>
        </w:tc>
        <w:tc>
          <w:tcPr>
            <w:tcW w:w="850" w:type="dxa"/>
            <w:vAlign w:val="center"/>
          </w:tcPr>
          <w:p>
            <w:pPr>
              <w:keepNext w:val="0"/>
              <w:keepLines w:val="0"/>
              <w:widowControl/>
              <w:suppressLineNumbers w:val="0"/>
              <w:jc w:val="left"/>
              <w:textAlignment w:val="center"/>
            </w:pPr>
            <w:r>
              <w:rPr>
                <w:rFonts w:hint="eastAsia" w:ascii="宋体" w:hAnsi="宋体" w:eastAsia="宋体" w:cs="宋体"/>
                <w:i w:val="0"/>
                <w:iCs w:val="0"/>
                <w:color w:val="000000"/>
                <w:kern w:val="0"/>
                <w:sz w:val="22"/>
                <w:szCs w:val="22"/>
                <w:u w:val="none"/>
                <w:lang w:val="en-US" w:eastAsia="zh-CN" w:bidi="ar"/>
              </w:rPr>
              <w:t>3000.00</w:t>
            </w:r>
          </w:p>
        </w:tc>
        <w:tc>
          <w:tcPr>
            <w:tcW w:w="964"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15000</w:t>
            </w:r>
          </w:p>
        </w:tc>
        <w:tc>
          <w:tcPr>
            <w:tcW w:w="964"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15000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rPr>
                <w:rFonts w:hint="eastAsia"/>
                <w:lang w:eastAsia="zh-CN"/>
              </w:rPr>
              <w:t>办公设备购置</w:t>
            </w:r>
          </w:p>
        </w:tc>
        <w:tc>
          <w:tcPr>
            <w:tcW w:w="964"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4800</w:t>
            </w:r>
          </w:p>
        </w:tc>
        <w:tc>
          <w:tcPr>
            <w:tcW w:w="1134" w:type="dxa"/>
            <w:vAlign w:val="center"/>
          </w:tcPr>
          <w:p>
            <w:pPr>
              <w:keepNext w:val="0"/>
              <w:keepLines w:val="0"/>
              <w:widowControl/>
              <w:suppressLineNumbers w:val="0"/>
              <w:jc w:val="left"/>
              <w:textAlignment w:val="center"/>
            </w:pPr>
            <w:r>
              <w:rPr>
                <w:rFonts w:hint="eastAsia" w:ascii="宋体" w:hAnsi="宋体" w:eastAsia="宋体" w:cs="宋体"/>
                <w:i w:val="0"/>
                <w:iCs w:val="0"/>
                <w:color w:val="000000"/>
                <w:kern w:val="0"/>
                <w:sz w:val="22"/>
                <w:szCs w:val="22"/>
                <w:u w:val="none"/>
                <w:lang w:val="en-US" w:eastAsia="zh-CN" w:bidi="ar"/>
              </w:rPr>
              <w:t>办公桌</w:t>
            </w:r>
          </w:p>
        </w:tc>
        <w:tc>
          <w:tcPr>
            <w:tcW w:w="1134" w:type="dxa"/>
            <w:vAlign w:val="center"/>
          </w:tcPr>
          <w:p>
            <w:pPr>
              <w:pStyle w:val="14"/>
            </w:pPr>
          </w:p>
        </w:tc>
        <w:tc>
          <w:tcPr>
            <w:tcW w:w="709" w:type="dxa"/>
            <w:vAlign w:val="center"/>
          </w:tcPr>
          <w:p>
            <w:pPr>
              <w:keepNext w:val="0"/>
              <w:keepLines w:val="0"/>
              <w:widowControl/>
              <w:suppressLineNumbers w:val="0"/>
              <w:jc w:val="left"/>
              <w:textAlignment w:val="center"/>
            </w:pPr>
            <w:r>
              <w:rPr>
                <w:rFonts w:hint="eastAsia" w:ascii="宋体" w:hAnsi="宋体" w:eastAsia="宋体" w:cs="宋体"/>
                <w:i w:val="0"/>
                <w:iCs w:val="0"/>
                <w:color w:val="000000"/>
                <w:kern w:val="0"/>
                <w:sz w:val="22"/>
                <w:szCs w:val="22"/>
                <w:u w:val="none"/>
                <w:lang w:val="en-US" w:eastAsia="zh-CN" w:bidi="ar"/>
              </w:rPr>
              <w:t>台</w:t>
            </w:r>
          </w:p>
        </w:tc>
        <w:tc>
          <w:tcPr>
            <w:tcW w:w="850" w:type="dxa"/>
            <w:vAlign w:val="center"/>
          </w:tcPr>
          <w:p>
            <w:pPr>
              <w:keepNext w:val="0"/>
              <w:keepLines w:val="0"/>
              <w:widowControl/>
              <w:suppressLineNumbers w:val="0"/>
              <w:jc w:val="right"/>
              <w:textAlignment w:val="center"/>
            </w:pPr>
            <w:r>
              <w:rPr>
                <w:rFonts w:hint="eastAsia" w:ascii="宋体" w:hAnsi="宋体" w:eastAsia="宋体" w:cs="宋体"/>
                <w:i w:val="0"/>
                <w:iCs w:val="0"/>
                <w:color w:val="000000"/>
                <w:kern w:val="0"/>
                <w:sz w:val="22"/>
                <w:szCs w:val="22"/>
                <w:u w:val="none"/>
                <w:lang w:val="en-US" w:eastAsia="zh-CN" w:bidi="ar"/>
              </w:rPr>
              <w:t>4</w:t>
            </w:r>
          </w:p>
        </w:tc>
        <w:tc>
          <w:tcPr>
            <w:tcW w:w="850" w:type="dxa"/>
            <w:vAlign w:val="center"/>
          </w:tcPr>
          <w:p>
            <w:pPr>
              <w:keepNext w:val="0"/>
              <w:keepLines w:val="0"/>
              <w:widowControl/>
              <w:suppressLineNumbers w:val="0"/>
              <w:jc w:val="left"/>
              <w:textAlignment w:val="center"/>
            </w:pPr>
            <w:r>
              <w:rPr>
                <w:rFonts w:hint="eastAsia" w:ascii="宋体" w:hAnsi="宋体" w:eastAsia="宋体" w:cs="宋体"/>
                <w:i w:val="0"/>
                <w:iCs w:val="0"/>
                <w:color w:val="000000"/>
                <w:kern w:val="0"/>
                <w:sz w:val="22"/>
                <w:szCs w:val="22"/>
                <w:u w:val="none"/>
                <w:lang w:val="en-US" w:eastAsia="zh-CN" w:bidi="ar"/>
              </w:rPr>
              <w:t>1200.00</w:t>
            </w:r>
          </w:p>
        </w:tc>
        <w:tc>
          <w:tcPr>
            <w:tcW w:w="964"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4800</w:t>
            </w:r>
          </w:p>
        </w:tc>
        <w:tc>
          <w:tcPr>
            <w:tcW w:w="964"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4800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rPr>
                <w:rFonts w:hint="eastAsia"/>
                <w:lang w:eastAsia="zh-CN"/>
              </w:rPr>
              <w:t>办公设备购置</w:t>
            </w:r>
          </w:p>
        </w:tc>
        <w:tc>
          <w:tcPr>
            <w:tcW w:w="964"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5000</w:t>
            </w:r>
          </w:p>
        </w:tc>
        <w:tc>
          <w:tcPr>
            <w:tcW w:w="1134" w:type="dxa"/>
            <w:vAlign w:val="center"/>
          </w:tcPr>
          <w:p>
            <w:pPr>
              <w:keepNext w:val="0"/>
              <w:keepLines w:val="0"/>
              <w:widowControl/>
              <w:suppressLineNumbers w:val="0"/>
              <w:jc w:val="left"/>
              <w:textAlignment w:val="center"/>
            </w:pPr>
            <w:r>
              <w:rPr>
                <w:rFonts w:hint="eastAsia" w:ascii="宋体" w:hAnsi="宋体" w:eastAsia="宋体" w:cs="宋体"/>
                <w:i w:val="0"/>
                <w:iCs w:val="0"/>
                <w:color w:val="000000"/>
                <w:kern w:val="0"/>
                <w:sz w:val="22"/>
                <w:szCs w:val="22"/>
                <w:u w:val="none"/>
                <w:lang w:val="en-US" w:eastAsia="zh-CN" w:bidi="ar"/>
              </w:rPr>
              <w:t>办公椅</w:t>
            </w:r>
          </w:p>
        </w:tc>
        <w:tc>
          <w:tcPr>
            <w:tcW w:w="1134" w:type="dxa"/>
            <w:vAlign w:val="center"/>
          </w:tcPr>
          <w:p>
            <w:pPr>
              <w:pStyle w:val="14"/>
            </w:pPr>
          </w:p>
        </w:tc>
        <w:tc>
          <w:tcPr>
            <w:tcW w:w="709" w:type="dxa"/>
            <w:vAlign w:val="center"/>
          </w:tcPr>
          <w:p>
            <w:pPr>
              <w:keepNext w:val="0"/>
              <w:keepLines w:val="0"/>
              <w:widowControl/>
              <w:suppressLineNumbers w:val="0"/>
              <w:jc w:val="left"/>
              <w:textAlignment w:val="center"/>
            </w:pPr>
            <w:r>
              <w:rPr>
                <w:rFonts w:hint="eastAsia" w:ascii="宋体" w:hAnsi="宋体" w:eastAsia="宋体" w:cs="宋体"/>
                <w:i w:val="0"/>
                <w:iCs w:val="0"/>
                <w:color w:val="000000"/>
                <w:kern w:val="0"/>
                <w:sz w:val="22"/>
                <w:szCs w:val="22"/>
                <w:u w:val="none"/>
                <w:lang w:val="en-US" w:eastAsia="zh-CN" w:bidi="ar"/>
              </w:rPr>
              <w:t>把</w:t>
            </w:r>
          </w:p>
        </w:tc>
        <w:tc>
          <w:tcPr>
            <w:tcW w:w="850" w:type="dxa"/>
            <w:vAlign w:val="center"/>
          </w:tcPr>
          <w:p>
            <w:pPr>
              <w:keepNext w:val="0"/>
              <w:keepLines w:val="0"/>
              <w:widowControl/>
              <w:suppressLineNumbers w:val="0"/>
              <w:jc w:val="right"/>
              <w:textAlignment w:val="center"/>
            </w:pPr>
            <w:r>
              <w:rPr>
                <w:rFonts w:hint="eastAsia" w:ascii="宋体" w:hAnsi="宋体" w:eastAsia="宋体" w:cs="宋体"/>
                <w:i w:val="0"/>
                <w:iCs w:val="0"/>
                <w:color w:val="000000"/>
                <w:kern w:val="0"/>
                <w:sz w:val="22"/>
                <w:szCs w:val="22"/>
                <w:u w:val="none"/>
                <w:lang w:val="en-US" w:eastAsia="zh-CN" w:bidi="ar"/>
              </w:rPr>
              <w:t>10</w:t>
            </w:r>
          </w:p>
        </w:tc>
        <w:tc>
          <w:tcPr>
            <w:tcW w:w="850" w:type="dxa"/>
            <w:vAlign w:val="center"/>
          </w:tcPr>
          <w:p>
            <w:pPr>
              <w:keepNext w:val="0"/>
              <w:keepLines w:val="0"/>
              <w:widowControl/>
              <w:suppressLineNumbers w:val="0"/>
              <w:jc w:val="left"/>
              <w:textAlignment w:val="center"/>
            </w:pPr>
            <w:r>
              <w:rPr>
                <w:rFonts w:hint="eastAsia" w:ascii="宋体" w:hAnsi="宋体" w:eastAsia="宋体" w:cs="宋体"/>
                <w:i w:val="0"/>
                <w:iCs w:val="0"/>
                <w:color w:val="000000"/>
                <w:kern w:val="0"/>
                <w:sz w:val="22"/>
                <w:szCs w:val="22"/>
                <w:u w:val="none"/>
                <w:lang w:val="en-US" w:eastAsia="zh-CN" w:bidi="ar"/>
              </w:rPr>
              <w:t>500.00</w:t>
            </w:r>
          </w:p>
        </w:tc>
        <w:tc>
          <w:tcPr>
            <w:tcW w:w="964"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5000</w:t>
            </w:r>
          </w:p>
        </w:tc>
        <w:tc>
          <w:tcPr>
            <w:tcW w:w="964"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5000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rPr>
                <w:rFonts w:hint="eastAsia"/>
                <w:lang w:eastAsia="zh-CN"/>
              </w:rPr>
              <w:t>办公设备购置</w:t>
            </w:r>
          </w:p>
        </w:tc>
        <w:tc>
          <w:tcPr>
            <w:tcW w:w="964"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25200</w:t>
            </w:r>
          </w:p>
        </w:tc>
        <w:tc>
          <w:tcPr>
            <w:tcW w:w="1134" w:type="dxa"/>
            <w:vAlign w:val="center"/>
          </w:tcPr>
          <w:p>
            <w:pPr>
              <w:keepNext w:val="0"/>
              <w:keepLines w:val="0"/>
              <w:widowControl/>
              <w:suppressLineNumbers w:val="0"/>
              <w:jc w:val="left"/>
              <w:textAlignment w:val="center"/>
            </w:pPr>
            <w:r>
              <w:rPr>
                <w:rFonts w:hint="eastAsia" w:ascii="宋体" w:hAnsi="宋体" w:eastAsia="宋体" w:cs="宋体"/>
                <w:i w:val="0"/>
                <w:iCs w:val="0"/>
                <w:color w:val="000000"/>
                <w:kern w:val="0"/>
                <w:sz w:val="22"/>
                <w:szCs w:val="22"/>
                <w:u w:val="none"/>
                <w:lang w:val="en-US" w:eastAsia="zh-CN" w:bidi="ar"/>
              </w:rPr>
              <w:t>文件柜</w:t>
            </w:r>
          </w:p>
        </w:tc>
        <w:tc>
          <w:tcPr>
            <w:tcW w:w="1134" w:type="dxa"/>
            <w:vAlign w:val="center"/>
          </w:tcPr>
          <w:p>
            <w:pPr>
              <w:pStyle w:val="14"/>
            </w:pPr>
          </w:p>
        </w:tc>
        <w:tc>
          <w:tcPr>
            <w:tcW w:w="709" w:type="dxa"/>
            <w:vAlign w:val="center"/>
          </w:tcPr>
          <w:p>
            <w:pPr>
              <w:keepNext w:val="0"/>
              <w:keepLines w:val="0"/>
              <w:widowControl/>
              <w:suppressLineNumbers w:val="0"/>
              <w:jc w:val="left"/>
              <w:textAlignment w:val="center"/>
            </w:pPr>
            <w:r>
              <w:rPr>
                <w:rFonts w:hint="eastAsia" w:ascii="宋体" w:hAnsi="宋体" w:eastAsia="宋体" w:cs="宋体"/>
                <w:i w:val="0"/>
                <w:iCs w:val="0"/>
                <w:color w:val="000000"/>
                <w:kern w:val="0"/>
                <w:sz w:val="22"/>
                <w:szCs w:val="22"/>
                <w:u w:val="none"/>
                <w:lang w:val="en-US" w:eastAsia="zh-CN" w:bidi="ar"/>
              </w:rPr>
              <w:t>件</w:t>
            </w:r>
          </w:p>
        </w:tc>
        <w:tc>
          <w:tcPr>
            <w:tcW w:w="850" w:type="dxa"/>
            <w:vAlign w:val="center"/>
          </w:tcPr>
          <w:p>
            <w:pPr>
              <w:keepNext w:val="0"/>
              <w:keepLines w:val="0"/>
              <w:widowControl/>
              <w:suppressLineNumbers w:val="0"/>
              <w:jc w:val="right"/>
              <w:textAlignment w:val="center"/>
            </w:pPr>
            <w:r>
              <w:rPr>
                <w:rFonts w:hint="eastAsia" w:ascii="宋体" w:hAnsi="宋体" w:eastAsia="宋体" w:cs="宋体"/>
                <w:i w:val="0"/>
                <w:iCs w:val="0"/>
                <w:color w:val="000000"/>
                <w:kern w:val="0"/>
                <w:sz w:val="22"/>
                <w:szCs w:val="22"/>
                <w:u w:val="none"/>
                <w:lang w:val="en-US" w:eastAsia="zh-CN" w:bidi="ar"/>
              </w:rPr>
              <w:t>20</w:t>
            </w:r>
          </w:p>
        </w:tc>
        <w:tc>
          <w:tcPr>
            <w:tcW w:w="850" w:type="dxa"/>
            <w:vAlign w:val="center"/>
          </w:tcPr>
          <w:p>
            <w:pPr>
              <w:keepNext w:val="0"/>
              <w:keepLines w:val="0"/>
              <w:widowControl/>
              <w:suppressLineNumbers w:val="0"/>
              <w:jc w:val="left"/>
              <w:textAlignment w:val="center"/>
            </w:pPr>
            <w:r>
              <w:rPr>
                <w:rFonts w:hint="eastAsia" w:ascii="宋体" w:hAnsi="宋体" w:eastAsia="宋体" w:cs="宋体"/>
                <w:i w:val="0"/>
                <w:iCs w:val="0"/>
                <w:color w:val="000000"/>
                <w:kern w:val="0"/>
                <w:sz w:val="22"/>
                <w:szCs w:val="22"/>
                <w:u w:val="none"/>
                <w:lang w:val="en-US" w:eastAsia="zh-CN" w:bidi="ar"/>
              </w:rPr>
              <w:t>1260.00</w:t>
            </w:r>
          </w:p>
        </w:tc>
        <w:tc>
          <w:tcPr>
            <w:tcW w:w="964"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25200</w:t>
            </w:r>
          </w:p>
        </w:tc>
        <w:tc>
          <w:tcPr>
            <w:tcW w:w="964"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25200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bl>
    <w:p>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spacing w:before="0" w:after="0"/>
        <w:ind w:firstLine="640"/>
        <w:jc w:val="left"/>
        <w:outlineLvl w:val="9"/>
      </w:pPr>
      <w:r>
        <w:rPr>
          <w:rFonts w:ascii="Times New Roman" w:hAnsi="Times New Roman" w:eastAsia="方正仿宋_GBK" w:cs="Times New Roman"/>
          <w:color w:val="000000"/>
          <w:sz w:val="32"/>
        </w:rPr>
        <w:t xml:space="preserve"> </w:t>
      </w:r>
    </w:p>
    <w:p>
      <w:pPr>
        <w:spacing w:before="10" w:after="10" w:line="240" w:lineRule="auto"/>
        <w:ind w:firstLine="640"/>
        <w:jc w:val="left"/>
        <w:outlineLvl w:val="5"/>
      </w:pPr>
      <w:r>
        <w:rPr>
          <w:rFonts w:ascii="黑体" w:hAnsi="黑体" w:eastAsia="黑体" w:cs="黑体"/>
          <w:color w:val="000000"/>
          <w:sz w:val="32"/>
        </w:rPr>
        <w:t>七、国有资产信息</w:t>
      </w:r>
    </w:p>
    <w:p>
      <w:pPr>
        <w:spacing w:before="0" w:after="0" w:line="500" w:lineRule="exact"/>
        <w:ind w:firstLine="560"/>
        <w:jc w:val="left"/>
        <w:outlineLvl w:val="9"/>
      </w:pPr>
      <w:r>
        <w:rPr>
          <w:rFonts w:ascii="Times New Roman" w:hAnsi="Times New Roman" w:eastAsia="方正仿宋_GBK" w:cs="Times New Roman"/>
          <w:b w:val="0"/>
          <w:color w:val="000000"/>
          <w:sz w:val="28"/>
        </w:rPr>
        <w:t>威县教育局（本级）上年末固定资产金额为4167759.13元（详见下表）。本年度拟购置固定资产总额为200000.00元，已按要求列入政府采购预算，详见政府采购预算表。</w:t>
      </w:r>
    </w:p>
    <w:p>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360001威县教育局（本级）</w:t>
            </w:r>
          </w:p>
        </w:tc>
        <w:tc>
          <w:tcPr>
            <w:tcW w:w="5669"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pPr>
          </w:p>
        </w:tc>
        <w:tc>
          <w:tcPr>
            <w:tcW w:w="2835" w:type="dxa"/>
            <w:vAlign w:val="center"/>
          </w:tcPr>
          <w:p>
            <w:pPr>
              <w:pStyle w:val="13"/>
            </w:pPr>
            <w:r>
              <w:t>4167759.13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1、房屋（平方米）</w:t>
            </w:r>
          </w:p>
        </w:tc>
        <w:tc>
          <w:tcPr>
            <w:tcW w:w="2835" w:type="dxa"/>
            <w:vAlign w:val="center"/>
          </w:tcPr>
          <w:p>
            <w:pPr>
              <w:pStyle w:val="15"/>
            </w:pPr>
            <w:r>
              <w:t>5127</w:t>
            </w:r>
          </w:p>
        </w:tc>
        <w:tc>
          <w:tcPr>
            <w:tcW w:w="2835" w:type="dxa"/>
            <w:vAlign w:val="center"/>
          </w:tcPr>
          <w:p>
            <w:pPr>
              <w:pStyle w:val="13"/>
            </w:pPr>
            <w:r>
              <w:t>587910.70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r>
              <w:t>4402</w:t>
            </w:r>
          </w:p>
        </w:tc>
        <w:tc>
          <w:tcPr>
            <w:tcW w:w="2835" w:type="dxa"/>
            <w:vAlign w:val="center"/>
          </w:tcPr>
          <w:p>
            <w:pPr>
              <w:pStyle w:val="13"/>
            </w:pPr>
            <w:r>
              <w:t>257515.00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r>
              <w:t>2</w:t>
            </w:r>
          </w:p>
        </w:tc>
        <w:tc>
          <w:tcPr>
            <w:tcW w:w="2835" w:type="dxa"/>
            <w:vAlign w:val="center"/>
          </w:tcPr>
          <w:p>
            <w:pPr>
              <w:pStyle w:val="13"/>
            </w:pPr>
            <w:r>
              <w:t>112000.00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4、其他固定资产</w:t>
            </w:r>
          </w:p>
        </w:tc>
        <w:tc>
          <w:tcPr>
            <w:tcW w:w="2835" w:type="dxa"/>
            <w:vAlign w:val="center"/>
          </w:tcPr>
          <w:p>
            <w:pPr>
              <w:pStyle w:val="15"/>
            </w:pPr>
            <w:r>
              <w:t>2038</w:t>
            </w:r>
          </w:p>
        </w:tc>
        <w:tc>
          <w:tcPr>
            <w:tcW w:w="2835" w:type="dxa"/>
            <w:vAlign w:val="center"/>
          </w:tcPr>
          <w:p>
            <w:pPr>
              <w:pStyle w:val="13"/>
            </w:pPr>
            <w:r>
              <w:t>3467848.43</w:t>
            </w:r>
          </w:p>
        </w:tc>
      </w:tr>
    </w:tbl>
    <w:p>
      <w:pPr>
        <w:spacing w:before="0" w:after="0"/>
        <w:ind w:firstLine="640"/>
        <w:jc w:val="left"/>
        <w:outlineLvl w:val="9"/>
      </w:pPr>
      <w:r>
        <w:rPr>
          <w:rFonts w:ascii="Times New Roman" w:hAnsi="Times New Roman" w:eastAsia="方正仿宋_GBK" w:cs="Times New Roman"/>
          <w:color w:val="000000"/>
          <w:sz w:val="32"/>
        </w:rPr>
        <w:t xml:space="preserve"> </w:t>
      </w:r>
    </w:p>
    <w:p>
      <w:pPr>
        <w:spacing w:before="10" w:after="10" w:line="240" w:lineRule="auto"/>
        <w:ind w:firstLine="640"/>
        <w:jc w:val="left"/>
        <w:outlineLvl w:val="5"/>
      </w:pPr>
      <w:r>
        <w:rPr>
          <w:rFonts w:ascii="黑体" w:hAnsi="黑体" w:eastAsia="黑体" w:cs="黑体"/>
          <w:color w:val="000000"/>
          <w:sz w:val="32"/>
        </w:rPr>
        <w:t>八、名词解释</w:t>
      </w:r>
    </w:p>
    <w:p>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一般公共预算拨款收入：</w:t>
      </w:r>
      <w:r>
        <w:rPr>
          <w:rFonts w:ascii="Times New Roman" w:hAnsi="Times New Roman" w:eastAsia="方正仿宋_GBK" w:cs="Times New Roman"/>
          <w:b w:val="0"/>
          <w:color w:val="000000"/>
          <w:sz w:val="28"/>
        </w:rPr>
        <w:t>指</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级财政当年拨付的资金。</w:t>
      </w:r>
    </w:p>
    <w:p>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其他收入：</w:t>
      </w:r>
      <w:r>
        <w:rPr>
          <w:rFonts w:ascii="Times New Roman" w:hAnsi="Times New Roman" w:eastAsia="方正仿宋_GBK" w:cs="Times New Roman"/>
          <w:b w:val="0"/>
          <w:color w:val="000000"/>
          <w:sz w:val="28"/>
        </w:rPr>
        <w:t>指除“一般公共预算拨款收入”、“事业收入”等以外的收入。主要是按规定动用的租房收入、存款利息收入等。</w:t>
      </w:r>
    </w:p>
    <w:p>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基本支出：</w:t>
      </w:r>
      <w:r>
        <w:rPr>
          <w:rFonts w:ascii="Times New Roman" w:hAnsi="Times New Roman" w:eastAsia="方正仿宋_GBK" w:cs="Times New Roman"/>
          <w:b w:val="0"/>
          <w:color w:val="000000"/>
          <w:sz w:val="28"/>
        </w:rPr>
        <w:t>指为保障机构正常运转、完成日常工作任务而发生的人员支出和公用支出。</w:t>
      </w:r>
    </w:p>
    <w:p>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项目支出：</w:t>
      </w:r>
      <w:r>
        <w:rPr>
          <w:rFonts w:ascii="Times New Roman" w:hAnsi="Times New Roman" w:eastAsia="方正仿宋_GBK" w:cs="Times New Roman"/>
          <w:b w:val="0"/>
          <w:color w:val="000000"/>
          <w:sz w:val="28"/>
        </w:rPr>
        <w:t>指在基本支出之外为完成特定行政任务和事业发展目标所发生的支出。</w:t>
      </w:r>
    </w:p>
    <w:p>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上缴上级支出：</w:t>
      </w:r>
      <w:r>
        <w:rPr>
          <w:rFonts w:ascii="Times New Roman" w:hAnsi="Times New Roman" w:eastAsia="方正仿宋_GBK" w:cs="Times New Roman"/>
          <w:b w:val="0"/>
          <w:color w:val="000000"/>
          <w:sz w:val="28"/>
        </w:rPr>
        <w:t>指下级单位上缴上级的支出。</w:t>
      </w:r>
    </w:p>
    <w:p>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机关运行费：</w:t>
      </w:r>
      <w:r>
        <w:rPr>
          <w:rFonts w:ascii="Times New Roman" w:hAnsi="Times New Roman" w:eastAsia="方正仿宋_GBK" w:cs="Times New Roman"/>
          <w:b w:val="0"/>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指以前年度尚未完成、结转到本年仍按原规定用途继续使用的资金。</w:t>
      </w:r>
    </w:p>
    <w:p>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pPr>
        <w:spacing w:before="10" w:after="10" w:line="240" w:lineRule="auto"/>
        <w:ind w:firstLine="640"/>
        <w:jc w:val="left"/>
        <w:outlineLvl w:val="5"/>
      </w:pPr>
      <w:r>
        <w:rPr>
          <w:rFonts w:ascii="黑体" w:hAnsi="黑体" w:eastAsia="黑体" w:cs="黑体"/>
          <w:color w:val="000000"/>
          <w:sz w:val="32"/>
        </w:rPr>
        <w:t>九、其他需要说明的事项</w:t>
      </w:r>
    </w:p>
    <w:p>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pPr>
        <w:spacing w:before="0" w:after="0"/>
        <w:ind w:firstLine="0"/>
        <w:jc w:val="center"/>
        <w:outlineLvl w:val="3"/>
      </w:pPr>
      <w:bookmarkStart w:id="1" w:name="_Toc_4_4_0000000020"/>
      <w:r>
        <w:rPr>
          <w:rFonts w:ascii="方正小标宋_GBK" w:hAnsi="方正小标宋_GBK" w:eastAsia="方正小标宋_GBK" w:cs="方正小标宋_GBK"/>
          <w:b w:val="0"/>
          <w:color w:val="000000"/>
          <w:sz w:val="44"/>
        </w:rPr>
        <w:t>二、威县仲夷双语幼儿园收支预算</w:t>
      </w:r>
      <w:bookmarkEnd w:id="1"/>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59"/>
        <w:gridCol w:w="2959"/>
        <w:gridCol w:w="2959"/>
        <w:gridCol w:w="2959"/>
        <w:gridCol w:w="29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360003威县仲夷双语幼儿园</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1"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5"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5" w:type="dxa"/>
            <w:vAlign w:val="center"/>
          </w:tcPr>
          <w:p>
            <w:pPr>
              <w:pStyle w:val="14"/>
            </w:pPr>
            <w:r>
              <w:t>一、一般公共预算拨款收入</w:t>
            </w:r>
          </w:p>
        </w:tc>
        <w:tc>
          <w:tcPr>
            <w:tcW w:w="2126" w:type="dxa"/>
            <w:vAlign w:val="center"/>
          </w:tcPr>
          <w:p>
            <w:pPr>
              <w:pStyle w:val="13"/>
            </w:pPr>
            <w:r>
              <w:t>2465242.98</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5" w:type="dxa"/>
            <w:vAlign w:val="center"/>
          </w:tcPr>
          <w:p>
            <w:pPr>
              <w:pStyle w:val="14"/>
            </w:pPr>
            <w:r>
              <w:t>二、政府性基金预算拨款收入</w:t>
            </w:r>
          </w:p>
        </w:tc>
        <w:tc>
          <w:tcPr>
            <w:tcW w:w="2126" w:type="dxa"/>
            <w:vAlign w:val="center"/>
          </w:tcPr>
          <w:p>
            <w:pPr>
              <w:pStyle w:val="13"/>
            </w:pP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5"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5" w:type="dxa"/>
            <w:vAlign w:val="center"/>
          </w:tcPr>
          <w:p>
            <w:pPr>
              <w:pStyle w:val="14"/>
            </w:pPr>
            <w:r>
              <w:t>四、财政专户管理资金收入</w:t>
            </w:r>
          </w:p>
        </w:tc>
        <w:tc>
          <w:tcPr>
            <w:tcW w:w="2126" w:type="dxa"/>
            <w:vAlign w:val="center"/>
          </w:tcPr>
          <w:p>
            <w:pPr>
              <w:pStyle w:val="13"/>
            </w:pP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5" w:type="dxa"/>
            <w:vAlign w:val="center"/>
          </w:tcPr>
          <w:p>
            <w:pPr>
              <w:pStyle w:val="14"/>
            </w:pPr>
            <w:r>
              <w:t>五、事业收入</w:t>
            </w:r>
          </w:p>
        </w:tc>
        <w:tc>
          <w:tcPr>
            <w:tcW w:w="2126" w:type="dxa"/>
            <w:vAlign w:val="center"/>
          </w:tcPr>
          <w:p>
            <w:pPr>
              <w:pStyle w:val="13"/>
            </w:pPr>
          </w:p>
        </w:tc>
        <w:tc>
          <w:tcPr>
            <w:tcW w:w="4535" w:type="dxa"/>
            <w:vAlign w:val="center"/>
          </w:tcPr>
          <w:p>
            <w:pPr>
              <w:pStyle w:val="14"/>
            </w:pPr>
            <w:r>
              <w:t>五、教育支出</w:t>
            </w:r>
          </w:p>
        </w:tc>
        <w:tc>
          <w:tcPr>
            <w:tcW w:w="2126" w:type="dxa"/>
            <w:vAlign w:val="center"/>
          </w:tcPr>
          <w:p>
            <w:pPr>
              <w:pStyle w:val="13"/>
            </w:pPr>
            <w:r>
              <w:t>2465242.98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5" w:type="dxa"/>
            <w:vAlign w:val="center"/>
          </w:tcPr>
          <w:p>
            <w:pPr>
              <w:pStyle w:val="14"/>
            </w:pPr>
            <w:r>
              <w:t>六、事业单位经营收入</w:t>
            </w: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5"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5"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5" w:type="dxa"/>
            <w:vAlign w:val="center"/>
          </w:tcPr>
          <w:p>
            <w:pPr>
              <w:pStyle w:val="14"/>
            </w:pPr>
            <w:r>
              <w:t>九、其他收入</w:t>
            </w:r>
          </w:p>
        </w:tc>
        <w:tc>
          <w:tcPr>
            <w:tcW w:w="2126" w:type="dxa"/>
            <w:vAlign w:val="center"/>
          </w:tcPr>
          <w:p>
            <w:pPr>
              <w:pStyle w:val="13"/>
            </w:pP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三十一、往来性支出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5" w:type="dxa"/>
            <w:vAlign w:val="center"/>
          </w:tcPr>
          <w:p>
            <w:pPr>
              <w:pStyle w:val="16"/>
            </w:pPr>
            <w:r>
              <w:t>本年收入合计</w:t>
            </w:r>
          </w:p>
        </w:tc>
        <w:tc>
          <w:tcPr>
            <w:tcW w:w="2126" w:type="dxa"/>
            <w:vAlign w:val="center"/>
          </w:tcPr>
          <w:p>
            <w:pPr>
              <w:pStyle w:val="17"/>
            </w:pPr>
            <w:r>
              <w:t>2465242.98</w:t>
            </w:r>
          </w:p>
        </w:tc>
        <w:tc>
          <w:tcPr>
            <w:tcW w:w="4535" w:type="dxa"/>
            <w:vAlign w:val="center"/>
          </w:tcPr>
          <w:p>
            <w:pPr>
              <w:pStyle w:val="16"/>
            </w:pPr>
            <w:r>
              <w:t>本年支出合计</w:t>
            </w:r>
          </w:p>
        </w:tc>
        <w:tc>
          <w:tcPr>
            <w:tcW w:w="2126" w:type="dxa"/>
            <w:vAlign w:val="center"/>
          </w:tcPr>
          <w:p>
            <w:pPr>
              <w:pStyle w:val="17"/>
            </w:pPr>
            <w:r>
              <w:t>2465242.98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5" w:type="dxa"/>
            <w:vAlign w:val="center"/>
          </w:tcPr>
          <w:p>
            <w:pPr>
              <w:pStyle w:val="14"/>
            </w:pPr>
            <w:r>
              <w:t>上年结转结余</w:t>
            </w:r>
          </w:p>
        </w:tc>
        <w:tc>
          <w:tcPr>
            <w:tcW w:w="2126" w:type="dxa"/>
            <w:vAlign w:val="center"/>
          </w:tcPr>
          <w:p>
            <w:pPr>
              <w:pStyle w:val="13"/>
            </w:pP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5" w:type="dxa"/>
            <w:vAlign w:val="center"/>
          </w:tcPr>
          <w:p>
            <w:pPr>
              <w:pStyle w:val="16"/>
            </w:pPr>
            <w:r>
              <w:t>收入总计</w:t>
            </w:r>
          </w:p>
        </w:tc>
        <w:tc>
          <w:tcPr>
            <w:tcW w:w="2126" w:type="dxa"/>
            <w:vAlign w:val="center"/>
          </w:tcPr>
          <w:p>
            <w:pPr>
              <w:pStyle w:val="17"/>
            </w:pPr>
            <w:r>
              <w:t>2465242.98</w:t>
            </w:r>
          </w:p>
        </w:tc>
        <w:tc>
          <w:tcPr>
            <w:tcW w:w="4535" w:type="dxa"/>
            <w:vAlign w:val="center"/>
          </w:tcPr>
          <w:p>
            <w:pPr>
              <w:pStyle w:val="16"/>
            </w:pPr>
            <w:r>
              <w:t>支出总计</w:t>
            </w:r>
          </w:p>
        </w:tc>
        <w:tc>
          <w:tcPr>
            <w:tcW w:w="2126" w:type="dxa"/>
            <w:vAlign w:val="center"/>
          </w:tcPr>
          <w:p>
            <w:pPr>
              <w:pStyle w:val="17"/>
            </w:pPr>
            <w:r>
              <w:t>2465242.98</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8"/>
        <w:gridCol w:w="758"/>
        <w:gridCol w:w="758"/>
        <w:gridCol w:w="758"/>
        <w:gridCol w:w="758"/>
        <w:gridCol w:w="758"/>
        <w:gridCol w:w="758"/>
        <w:gridCol w:w="758"/>
        <w:gridCol w:w="758"/>
        <w:gridCol w:w="758"/>
        <w:gridCol w:w="758"/>
        <w:gridCol w:w="758"/>
        <w:gridCol w:w="7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360003威县仲夷双语幼儿园</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1" w:type="dxa"/>
            <w:gridSpan w:val="8"/>
            <w:vAlign w:val="center"/>
          </w:tcPr>
          <w:p>
            <w:pPr>
              <w:pStyle w:val="12"/>
            </w:pPr>
            <w:r>
              <w:t>本年收入</w:t>
            </w:r>
          </w:p>
        </w:tc>
        <w:tc>
          <w:tcPr>
            <w:tcW w:w="113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2465242.98</w:t>
            </w:r>
          </w:p>
        </w:tc>
        <w:tc>
          <w:tcPr>
            <w:tcW w:w="1134" w:type="dxa"/>
            <w:vAlign w:val="center"/>
          </w:tcPr>
          <w:p>
            <w:pPr>
              <w:pStyle w:val="17"/>
            </w:pPr>
            <w:r>
              <w:t>2465242.98</w:t>
            </w:r>
          </w:p>
        </w:tc>
        <w:tc>
          <w:tcPr>
            <w:tcW w:w="1134" w:type="dxa"/>
            <w:vAlign w:val="center"/>
          </w:tcPr>
          <w:p>
            <w:pPr>
              <w:pStyle w:val="17"/>
            </w:pPr>
            <w:r>
              <w:t>2465242.98</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205</w:t>
            </w:r>
          </w:p>
        </w:tc>
        <w:tc>
          <w:tcPr>
            <w:tcW w:w="1559" w:type="dxa"/>
            <w:vAlign w:val="center"/>
          </w:tcPr>
          <w:p>
            <w:pPr>
              <w:pStyle w:val="14"/>
            </w:pPr>
            <w:r>
              <w:t>教育支出</w:t>
            </w:r>
          </w:p>
        </w:tc>
        <w:tc>
          <w:tcPr>
            <w:tcW w:w="1134" w:type="dxa"/>
            <w:vAlign w:val="center"/>
          </w:tcPr>
          <w:p>
            <w:pPr>
              <w:pStyle w:val="13"/>
            </w:pPr>
            <w:r>
              <w:t>2465242.98</w:t>
            </w:r>
          </w:p>
        </w:tc>
        <w:tc>
          <w:tcPr>
            <w:tcW w:w="1134" w:type="dxa"/>
            <w:vAlign w:val="center"/>
          </w:tcPr>
          <w:p>
            <w:pPr>
              <w:pStyle w:val="13"/>
            </w:pPr>
            <w:r>
              <w:t>2465242.98</w:t>
            </w:r>
          </w:p>
        </w:tc>
        <w:tc>
          <w:tcPr>
            <w:tcW w:w="1134" w:type="dxa"/>
            <w:vAlign w:val="center"/>
          </w:tcPr>
          <w:p>
            <w:pPr>
              <w:pStyle w:val="13"/>
            </w:pPr>
            <w:r>
              <w:t>2465242.98</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20502</w:t>
            </w:r>
          </w:p>
        </w:tc>
        <w:tc>
          <w:tcPr>
            <w:tcW w:w="1559" w:type="dxa"/>
            <w:vAlign w:val="center"/>
          </w:tcPr>
          <w:p>
            <w:pPr>
              <w:pStyle w:val="14"/>
            </w:pPr>
            <w:r>
              <w:t>普通教育</w:t>
            </w:r>
          </w:p>
        </w:tc>
        <w:tc>
          <w:tcPr>
            <w:tcW w:w="1134" w:type="dxa"/>
            <w:vAlign w:val="center"/>
          </w:tcPr>
          <w:p>
            <w:pPr>
              <w:pStyle w:val="13"/>
            </w:pPr>
            <w:r>
              <w:t>2465242.98</w:t>
            </w:r>
          </w:p>
        </w:tc>
        <w:tc>
          <w:tcPr>
            <w:tcW w:w="1134" w:type="dxa"/>
            <w:vAlign w:val="center"/>
          </w:tcPr>
          <w:p>
            <w:pPr>
              <w:pStyle w:val="13"/>
            </w:pPr>
            <w:r>
              <w:t>2465242.98</w:t>
            </w:r>
          </w:p>
        </w:tc>
        <w:tc>
          <w:tcPr>
            <w:tcW w:w="1134" w:type="dxa"/>
            <w:vAlign w:val="center"/>
          </w:tcPr>
          <w:p>
            <w:pPr>
              <w:pStyle w:val="13"/>
            </w:pPr>
            <w:r>
              <w:t>2465242.98</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2050201</w:t>
            </w:r>
          </w:p>
        </w:tc>
        <w:tc>
          <w:tcPr>
            <w:tcW w:w="1559" w:type="dxa"/>
            <w:vAlign w:val="center"/>
          </w:tcPr>
          <w:p>
            <w:pPr>
              <w:pStyle w:val="14"/>
            </w:pPr>
            <w:r>
              <w:t>学前教育</w:t>
            </w:r>
          </w:p>
        </w:tc>
        <w:tc>
          <w:tcPr>
            <w:tcW w:w="1134" w:type="dxa"/>
            <w:vAlign w:val="center"/>
          </w:tcPr>
          <w:p>
            <w:pPr>
              <w:pStyle w:val="13"/>
            </w:pPr>
            <w:r>
              <w:t>2465242.98</w:t>
            </w:r>
          </w:p>
        </w:tc>
        <w:tc>
          <w:tcPr>
            <w:tcW w:w="1134" w:type="dxa"/>
            <w:vAlign w:val="center"/>
          </w:tcPr>
          <w:p>
            <w:pPr>
              <w:pStyle w:val="13"/>
            </w:pPr>
            <w:r>
              <w:t>2465242.98</w:t>
            </w:r>
          </w:p>
        </w:tc>
        <w:tc>
          <w:tcPr>
            <w:tcW w:w="1134" w:type="dxa"/>
            <w:vAlign w:val="center"/>
          </w:tcPr>
          <w:p>
            <w:pPr>
              <w:pStyle w:val="13"/>
            </w:pPr>
            <w:r>
              <w:t>2465242.98</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95"/>
        <w:gridCol w:w="1095"/>
        <w:gridCol w:w="1095"/>
        <w:gridCol w:w="1095"/>
        <w:gridCol w:w="1095"/>
        <w:gridCol w:w="1095"/>
        <w:gridCol w:w="1095"/>
        <w:gridCol w:w="1095"/>
        <w:gridCol w:w="109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360003威县仲夷双语幼儿园</w:t>
            </w:r>
          </w:p>
        </w:tc>
        <w:tc>
          <w:tcPr>
            <w:tcW w:w="2721"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5"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5"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5" w:type="dxa"/>
            <w:vAlign w:val="center"/>
          </w:tcPr>
          <w:p>
            <w:pPr>
              <w:pStyle w:val="16"/>
            </w:pPr>
            <w:r>
              <w:t>合计</w:t>
            </w:r>
          </w:p>
        </w:tc>
        <w:tc>
          <w:tcPr>
            <w:tcW w:w="1361" w:type="dxa"/>
            <w:vAlign w:val="center"/>
          </w:tcPr>
          <w:p>
            <w:pPr>
              <w:pStyle w:val="17"/>
            </w:pPr>
            <w:r>
              <w:t>2465242.98</w:t>
            </w:r>
          </w:p>
        </w:tc>
        <w:tc>
          <w:tcPr>
            <w:tcW w:w="1361" w:type="dxa"/>
            <w:vAlign w:val="center"/>
          </w:tcPr>
          <w:p>
            <w:pPr>
              <w:pStyle w:val="17"/>
            </w:pPr>
            <w:r>
              <w:t>2465242.98</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205</w:t>
            </w:r>
          </w:p>
        </w:tc>
        <w:tc>
          <w:tcPr>
            <w:tcW w:w="4535" w:type="dxa"/>
            <w:vAlign w:val="center"/>
          </w:tcPr>
          <w:p>
            <w:pPr>
              <w:pStyle w:val="14"/>
            </w:pPr>
            <w:r>
              <w:t>教育支出</w:t>
            </w:r>
          </w:p>
        </w:tc>
        <w:tc>
          <w:tcPr>
            <w:tcW w:w="1361" w:type="dxa"/>
            <w:vAlign w:val="center"/>
          </w:tcPr>
          <w:p>
            <w:pPr>
              <w:pStyle w:val="13"/>
            </w:pPr>
            <w:r>
              <w:t>2465242.98</w:t>
            </w:r>
          </w:p>
        </w:tc>
        <w:tc>
          <w:tcPr>
            <w:tcW w:w="1361" w:type="dxa"/>
            <w:vAlign w:val="center"/>
          </w:tcPr>
          <w:p>
            <w:pPr>
              <w:pStyle w:val="13"/>
            </w:pPr>
            <w:r>
              <w:t>2465242.98</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20502</w:t>
            </w:r>
          </w:p>
        </w:tc>
        <w:tc>
          <w:tcPr>
            <w:tcW w:w="4535" w:type="dxa"/>
            <w:vAlign w:val="center"/>
          </w:tcPr>
          <w:p>
            <w:pPr>
              <w:pStyle w:val="14"/>
            </w:pPr>
            <w:r>
              <w:t>普通教育</w:t>
            </w:r>
          </w:p>
        </w:tc>
        <w:tc>
          <w:tcPr>
            <w:tcW w:w="1361" w:type="dxa"/>
            <w:vAlign w:val="center"/>
          </w:tcPr>
          <w:p>
            <w:pPr>
              <w:pStyle w:val="13"/>
            </w:pPr>
            <w:r>
              <w:t>2465242.98</w:t>
            </w:r>
          </w:p>
        </w:tc>
        <w:tc>
          <w:tcPr>
            <w:tcW w:w="1361" w:type="dxa"/>
            <w:vAlign w:val="center"/>
          </w:tcPr>
          <w:p>
            <w:pPr>
              <w:pStyle w:val="13"/>
            </w:pPr>
            <w:r>
              <w:t>2465242.98</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2050201</w:t>
            </w:r>
          </w:p>
        </w:tc>
        <w:tc>
          <w:tcPr>
            <w:tcW w:w="4535" w:type="dxa"/>
            <w:vAlign w:val="center"/>
          </w:tcPr>
          <w:p>
            <w:pPr>
              <w:pStyle w:val="14"/>
            </w:pPr>
            <w:r>
              <w:t>学前教育</w:t>
            </w:r>
          </w:p>
        </w:tc>
        <w:tc>
          <w:tcPr>
            <w:tcW w:w="1361" w:type="dxa"/>
            <w:vAlign w:val="center"/>
          </w:tcPr>
          <w:p>
            <w:pPr>
              <w:pStyle w:val="13"/>
            </w:pPr>
            <w:r>
              <w:t>2465242.98</w:t>
            </w:r>
          </w:p>
        </w:tc>
        <w:tc>
          <w:tcPr>
            <w:tcW w:w="1361" w:type="dxa"/>
            <w:vAlign w:val="center"/>
          </w:tcPr>
          <w:p>
            <w:pPr>
              <w:pStyle w:val="13"/>
            </w:pPr>
            <w:r>
              <w:t>2465242.98</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32"/>
        <w:gridCol w:w="1232"/>
        <w:gridCol w:w="1232"/>
        <w:gridCol w:w="1232"/>
        <w:gridCol w:w="1232"/>
        <w:gridCol w:w="1232"/>
        <w:gridCol w:w="1232"/>
        <w:gridCol w:w="123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360003威县仲夷双语幼儿园</w:t>
            </w:r>
          </w:p>
        </w:tc>
        <w:tc>
          <w:tcPr>
            <w:tcW w:w="3402" w:type="dxa"/>
            <w:tcBorders>
              <w:top w:val="single" w:color="FFFFFF" w:sz="6" w:space="0"/>
              <w:left w:val="single" w:color="FFFFFF" w:sz="6" w:space="0"/>
              <w:right w:val="single" w:color="FFFFFF" w:sz="6" w:space="0"/>
            </w:tcBorders>
            <w:vAlign w:val="center"/>
          </w:tcPr>
          <w:p>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2465242.98</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r>
              <w:t>2465242.98</w:t>
            </w:r>
          </w:p>
        </w:tc>
        <w:tc>
          <w:tcPr>
            <w:tcW w:w="1474" w:type="dxa"/>
            <w:vAlign w:val="center"/>
          </w:tcPr>
          <w:p>
            <w:pPr>
              <w:pStyle w:val="13"/>
            </w:pPr>
            <w:r>
              <w:t>2465242.98</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三十一、往来性支出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2465242.98</w:t>
            </w:r>
          </w:p>
        </w:tc>
        <w:tc>
          <w:tcPr>
            <w:tcW w:w="3402" w:type="dxa"/>
            <w:vAlign w:val="center"/>
          </w:tcPr>
          <w:p>
            <w:pPr>
              <w:pStyle w:val="16"/>
            </w:pPr>
            <w:r>
              <w:t>本年支出合计</w:t>
            </w:r>
          </w:p>
        </w:tc>
        <w:tc>
          <w:tcPr>
            <w:tcW w:w="1474" w:type="dxa"/>
            <w:vAlign w:val="center"/>
          </w:tcPr>
          <w:p>
            <w:pPr>
              <w:pStyle w:val="17"/>
            </w:pPr>
            <w:r>
              <w:t>2465242.98</w:t>
            </w:r>
          </w:p>
        </w:tc>
        <w:tc>
          <w:tcPr>
            <w:tcW w:w="1474" w:type="dxa"/>
            <w:vAlign w:val="center"/>
          </w:tcPr>
          <w:p>
            <w:pPr>
              <w:pStyle w:val="17"/>
            </w:pPr>
            <w:r>
              <w:t>2465242.98</w:t>
            </w:r>
          </w:p>
        </w:tc>
        <w:tc>
          <w:tcPr>
            <w:tcW w:w="1474" w:type="dxa"/>
            <w:vAlign w:val="center"/>
          </w:tcPr>
          <w:p>
            <w:pPr>
              <w:pStyle w:val="17"/>
            </w:pP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2465242.98</w:t>
            </w:r>
          </w:p>
        </w:tc>
        <w:tc>
          <w:tcPr>
            <w:tcW w:w="3402" w:type="dxa"/>
            <w:vAlign w:val="center"/>
          </w:tcPr>
          <w:p>
            <w:pPr>
              <w:pStyle w:val="16"/>
            </w:pPr>
            <w:r>
              <w:t>支出总计</w:t>
            </w:r>
          </w:p>
        </w:tc>
        <w:tc>
          <w:tcPr>
            <w:tcW w:w="1474" w:type="dxa"/>
            <w:vAlign w:val="center"/>
          </w:tcPr>
          <w:p>
            <w:pPr>
              <w:pStyle w:val="17"/>
            </w:pPr>
            <w:r>
              <w:t>2465242.98</w:t>
            </w:r>
          </w:p>
        </w:tc>
        <w:tc>
          <w:tcPr>
            <w:tcW w:w="1474" w:type="dxa"/>
            <w:vAlign w:val="center"/>
          </w:tcPr>
          <w:p>
            <w:pPr>
              <w:pStyle w:val="17"/>
            </w:pPr>
            <w:r>
              <w:t>2465242.98</w:t>
            </w:r>
          </w:p>
        </w:tc>
        <w:tc>
          <w:tcPr>
            <w:tcW w:w="1474" w:type="dxa"/>
            <w:vAlign w:val="center"/>
          </w:tcPr>
          <w:p>
            <w:pPr>
              <w:pStyle w:val="17"/>
            </w:pP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360003威县仲夷双语幼儿园</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2465242.98</w:t>
            </w:r>
          </w:p>
        </w:tc>
        <w:tc>
          <w:tcPr>
            <w:tcW w:w="2551" w:type="dxa"/>
            <w:vAlign w:val="center"/>
          </w:tcPr>
          <w:p>
            <w:pPr>
              <w:pStyle w:val="17"/>
            </w:pPr>
            <w:r>
              <w:t>2465242.98</w:t>
            </w:r>
          </w:p>
        </w:tc>
        <w:tc>
          <w:tcPr>
            <w:tcW w:w="255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205</w:t>
            </w:r>
          </w:p>
        </w:tc>
        <w:tc>
          <w:tcPr>
            <w:tcW w:w="4535" w:type="dxa"/>
            <w:vAlign w:val="center"/>
          </w:tcPr>
          <w:p>
            <w:pPr>
              <w:pStyle w:val="14"/>
            </w:pPr>
            <w:r>
              <w:t>教育支出</w:t>
            </w:r>
          </w:p>
        </w:tc>
        <w:tc>
          <w:tcPr>
            <w:tcW w:w="2551" w:type="dxa"/>
            <w:vAlign w:val="center"/>
          </w:tcPr>
          <w:p>
            <w:pPr>
              <w:pStyle w:val="13"/>
            </w:pPr>
            <w:r>
              <w:t>2465242.98</w:t>
            </w:r>
          </w:p>
        </w:tc>
        <w:tc>
          <w:tcPr>
            <w:tcW w:w="2551" w:type="dxa"/>
            <w:vAlign w:val="center"/>
          </w:tcPr>
          <w:p>
            <w:pPr>
              <w:pStyle w:val="13"/>
            </w:pPr>
            <w:r>
              <w:t>2465242.98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20502</w:t>
            </w:r>
          </w:p>
        </w:tc>
        <w:tc>
          <w:tcPr>
            <w:tcW w:w="4535" w:type="dxa"/>
            <w:vAlign w:val="center"/>
          </w:tcPr>
          <w:p>
            <w:pPr>
              <w:pStyle w:val="14"/>
            </w:pPr>
            <w:r>
              <w:t>普通教育</w:t>
            </w:r>
          </w:p>
        </w:tc>
        <w:tc>
          <w:tcPr>
            <w:tcW w:w="2551" w:type="dxa"/>
            <w:vAlign w:val="center"/>
          </w:tcPr>
          <w:p>
            <w:pPr>
              <w:pStyle w:val="13"/>
            </w:pPr>
            <w:r>
              <w:t>2465242.98</w:t>
            </w:r>
          </w:p>
        </w:tc>
        <w:tc>
          <w:tcPr>
            <w:tcW w:w="2551" w:type="dxa"/>
            <w:vAlign w:val="center"/>
          </w:tcPr>
          <w:p>
            <w:pPr>
              <w:pStyle w:val="13"/>
            </w:pPr>
            <w:r>
              <w:t>2465242.98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2050201</w:t>
            </w:r>
          </w:p>
        </w:tc>
        <w:tc>
          <w:tcPr>
            <w:tcW w:w="4535" w:type="dxa"/>
            <w:vAlign w:val="center"/>
          </w:tcPr>
          <w:p>
            <w:pPr>
              <w:pStyle w:val="14"/>
            </w:pPr>
            <w:r>
              <w:t>学前教育</w:t>
            </w:r>
          </w:p>
        </w:tc>
        <w:tc>
          <w:tcPr>
            <w:tcW w:w="2551" w:type="dxa"/>
            <w:vAlign w:val="center"/>
          </w:tcPr>
          <w:p>
            <w:pPr>
              <w:pStyle w:val="13"/>
            </w:pPr>
            <w:r>
              <w:t>2465242.98</w:t>
            </w:r>
          </w:p>
        </w:tc>
        <w:tc>
          <w:tcPr>
            <w:tcW w:w="2551" w:type="dxa"/>
            <w:vAlign w:val="center"/>
          </w:tcPr>
          <w:p>
            <w:pPr>
              <w:pStyle w:val="13"/>
            </w:pPr>
            <w:r>
              <w:t>2465242.98</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360003威县仲夷双语幼儿园</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1"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2465242.98</w:t>
            </w:r>
          </w:p>
        </w:tc>
        <w:tc>
          <w:tcPr>
            <w:tcW w:w="2551" w:type="dxa"/>
            <w:vAlign w:val="center"/>
          </w:tcPr>
          <w:p>
            <w:pPr>
              <w:pStyle w:val="17"/>
            </w:pPr>
            <w:r>
              <w:t>2465242.98</w:t>
            </w:r>
          </w:p>
        </w:tc>
        <w:tc>
          <w:tcPr>
            <w:tcW w:w="255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2184274.98</w:t>
            </w:r>
          </w:p>
        </w:tc>
        <w:tc>
          <w:tcPr>
            <w:tcW w:w="2551" w:type="dxa"/>
            <w:vAlign w:val="center"/>
          </w:tcPr>
          <w:p>
            <w:pPr>
              <w:pStyle w:val="13"/>
            </w:pPr>
            <w:r>
              <w:t>2184274.98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30101</w:t>
            </w:r>
          </w:p>
        </w:tc>
        <w:tc>
          <w:tcPr>
            <w:tcW w:w="4535" w:type="dxa"/>
            <w:vAlign w:val="center"/>
          </w:tcPr>
          <w:p>
            <w:pPr>
              <w:pStyle w:val="14"/>
            </w:pPr>
            <w:r>
              <w:t>基本工资</w:t>
            </w:r>
          </w:p>
        </w:tc>
        <w:tc>
          <w:tcPr>
            <w:tcW w:w="2551" w:type="dxa"/>
            <w:vAlign w:val="center"/>
          </w:tcPr>
          <w:p>
            <w:pPr>
              <w:pStyle w:val="13"/>
            </w:pPr>
            <w:r>
              <w:t>1492464.00</w:t>
            </w:r>
          </w:p>
        </w:tc>
        <w:tc>
          <w:tcPr>
            <w:tcW w:w="2551" w:type="dxa"/>
            <w:vAlign w:val="center"/>
          </w:tcPr>
          <w:p>
            <w:pPr>
              <w:pStyle w:val="13"/>
            </w:pPr>
            <w:r>
              <w:t>1492464.00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30107</w:t>
            </w:r>
          </w:p>
        </w:tc>
        <w:tc>
          <w:tcPr>
            <w:tcW w:w="4535" w:type="dxa"/>
            <w:vAlign w:val="center"/>
          </w:tcPr>
          <w:p>
            <w:pPr>
              <w:pStyle w:val="14"/>
            </w:pPr>
            <w:r>
              <w:t>绩效工资</w:t>
            </w:r>
          </w:p>
        </w:tc>
        <w:tc>
          <w:tcPr>
            <w:tcW w:w="2551" w:type="dxa"/>
            <w:vAlign w:val="center"/>
          </w:tcPr>
          <w:p>
            <w:pPr>
              <w:pStyle w:val="13"/>
            </w:pPr>
            <w:r>
              <w:t>164610.00</w:t>
            </w:r>
          </w:p>
        </w:tc>
        <w:tc>
          <w:tcPr>
            <w:tcW w:w="2551" w:type="dxa"/>
            <w:vAlign w:val="center"/>
          </w:tcPr>
          <w:p>
            <w:pPr>
              <w:pStyle w:val="13"/>
            </w:pPr>
            <w:r>
              <w:t>164610.00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30108</w:t>
            </w:r>
          </w:p>
        </w:tc>
        <w:tc>
          <w:tcPr>
            <w:tcW w:w="4535" w:type="dxa"/>
            <w:vAlign w:val="center"/>
          </w:tcPr>
          <w:p>
            <w:pPr>
              <w:pStyle w:val="14"/>
            </w:pPr>
            <w:r>
              <w:t>机关事业单位基本养老保险缴费</w:t>
            </w:r>
          </w:p>
        </w:tc>
        <w:tc>
          <w:tcPr>
            <w:tcW w:w="2551" w:type="dxa"/>
            <w:vAlign w:val="center"/>
          </w:tcPr>
          <w:p>
            <w:pPr>
              <w:pStyle w:val="13"/>
            </w:pPr>
            <w:r>
              <w:t>230134.20</w:t>
            </w:r>
          </w:p>
        </w:tc>
        <w:tc>
          <w:tcPr>
            <w:tcW w:w="2551" w:type="dxa"/>
            <w:vAlign w:val="center"/>
          </w:tcPr>
          <w:p>
            <w:pPr>
              <w:pStyle w:val="13"/>
            </w:pPr>
            <w:r>
              <w:t>230134.20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30109</w:t>
            </w:r>
          </w:p>
        </w:tc>
        <w:tc>
          <w:tcPr>
            <w:tcW w:w="4535" w:type="dxa"/>
            <w:vAlign w:val="center"/>
          </w:tcPr>
          <w:p>
            <w:pPr>
              <w:pStyle w:val="14"/>
            </w:pPr>
            <w:r>
              <w:t>职业年金缴费</w:t>
            </w:r>
          </w:p>
        </w:tc>
        <w:tc>
          <w:tcPr>
            <w:tcW w:w="2551" w:type="dxa"/>
            <w:vAlign w:val="center"/>
          </w:tcPr>
          <w:p>
            <w:pPr>
              <w:pStyle w:val="13"/>
            </w:pPr>
            <w:r>
              <w:t>115067.10</w:t>
            </w:r>
          </w:p>
        </w:tc>
        <w:tc>
          <w:tcPr>
            <w:tcW w:w="2551" w:type="dxa"/>
            <w:vAlign w:val="center"/>
          </w:tcPr>
          <w:p>
            <w:pPr>
              <w:pStyle w:val="13"/>
            </w:pPr>
            <w:r>
              <w:t>115067.10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30110</w:t>
            </w:r>
          </w:p>
        </w:tc>
        <w:tc>
          <w:tcPr>
            <w:tcW w:w="4535" w:type="dxa"/>
            <w:vAlign w:val="center"/>
          </w:tcPr>
          <w:p>
            <w:pPr>
              <w:pStyle w:val="14"/>
            </w:pPr>
            <w:r>
              <w:t>职工基本医疗保险缴费</w:t>
            </w:r>
          </w:p>
        </w:tc>
        <w:tc>
          <w:tcPr>
            <w:tcW w:w="2551" w:type="dxa"/>
            <w:vAlign w:val="center"/>
          </w:tcPr>
          <w:p>
            <w:pPr>
              <w:pStyle w:val="13"/>
            </w:pPr>
            <w:r>
              <w:t>128739.60</w:t>
            </w:r>
          </w:p>
        </w:tc>
        <w:tc>
          <w:tcPr>
            <w:tcW w:w="2551" w:type="dxa"/>
            <w:vAlign w:val="center"/>
          </w:tcPr>
          <w:p>
            <w:pPr>
              <w:pStyle w:val="13"/>
            </w:pPr>
            <w:r>
              <w:t>128739.60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30112</w:t>
            </w:r>
          </w:p>
        </w:tc>
        <w:tc>
          <w:tcPr>
            <w:tcW w:w="4535" w:type="dxa"/>
            <w:vAlign w:val="center"/>
          </w:tcPr>
          <w:p>
            <w:pPr>
              <w:pStyle w:val="14"/>
            </w:pPr>
            <w:r>
              <w:t>其他社会保障缴费</w:t>
            </w:r>
          </w:p>
        </w:tc>
        <w:tc>
          <w:tcPr>
            <w:tcW w:w="2551" w:type="dxa"/>
            <w:vAlign w:val="center"/>
          </w:tcPr>
          <w:p>
            <w:pPr>
              <w:pStyle w:val="13"/>
            </w:pPr>
            <w:r>
              <w:t>17260.08</w:t>
            </w:r>
          </w:p>
        </w:tc>
        <w:tc>
          <w:tcPr>
            <w:tcW w:w="2551" w:type="dxa"/>
            <w:vAlign w:val="center"/>
          </w:tcPr>
          <w:p>
            <w:pPr>
              <w:pStyle w:val="13"/>
            </w:pPr>
            <w:r>
              <w:t>17260.08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30199</w:t>
            </w:r>
          </w:p>
        </w:tc>
        <w:tc>
          <w:tcPr>
            <w:tcW w:w="4535" w:type="dxa"/>
            <w:vAlign w:val="center"/>
          </w:tcPr>
          <w:p>
            <w:pPr>
              <w:pStyle w:val="14"/>
            </w:pPr>
            <w:r>
              <w:t>其他工资福利支出</w:t>
            </w:r>
          </w:p>
        </w:tc>
        <w:tc>
          <w:tcPr>
            <w:tcW w:w="2551" w:type="dxa"/>
            <w:vAlign w:val="center"/>
          </w:tcPr>
          <w:p>
            <w:pPr>
              <w:pStyle w:val="13"/>
            </w:pPr>
            <w:r>
              <w:t>36000.00</w:t>
            </w:r>
          </w:p>
        </w:tc>
        <w:tc>
          <w:tcPr>
            <w:tcW w:w="2551" w:type="dxa"/>
            <w:vAlign w:val="center"/>
          </w:tcPr>
          <w:p>
            <w:pPr>
              <w:pStyle w:val="13"/>
            </w:pPr>
            <w:r>
              <w:t>36000.00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303</w:t>
            </w:r>
          </w:p>
        </w:tc>
        <w:tc>
          <w:tcPr>
            <w:tcW w:w="4535" w:type="dxa"/>
            <w:vAlign w:val="center"/>
          </w:tcPr>
          <w:p>
            <w:pPr>
              <w:pStyle w:val="14"/>
            </w:pPr>
            <w:r>
              <w:t>对个人和家庭的补助</w:t>
            </w:r>
          </w:p>
        </w:tc>
        <w:tc>
          <w:tcPr>
            <w:tcW w:w="2551" w:type="dxa"/>
            <w:vAlign w:val="center"/>
          </w:tcPr>
          <w:p>
            <w:pPr>
              <w:pStyle w:val="13"/>
            </w:pPr>
            <w:r>
              <w:t>280968.00</w:t>
            </w:r>
          </w:p>
        </w:tc>
        <w:tc>
          <w:tcPr>
            <w:tcW w:w="2551" w:type="dxa"/>
            <w:vAlign w:val="center"/>
          </w:tcPr>
          <w:p>
            <w:pPr>
              <w:pStyle w:val="13"/>
            </w:pPr>
            <w:r>
              <w:t>280968.00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30399</w:t>
            </w:r>
          </w:p>
        </w:tc>
        <w:tc>
          <w:tcPr>
            <w:tcW w:w="4535" w:type="dxa"/>
            <w:vAlign w:val="center"/>
          </w:tcPr>
          <w:p>
            <w:pPr>
              <w:pStyle w:val="14"/>
            </w:pPr>
            <w:r>
              <w:t>其他对个人和家庭的补助</w:t>
            </w:r>
          </w:p>
        </w:tc>
        <w:tc>
          <w:tcPr>
            <w:tcW w:w="2551" w:type="dxa"/>
            <w:vAlign w:val="center"/>
          </w:tcPr>
          <w:p>
            <w:pPr>
              <w:pStyle w:val="13"/>
            </w:pPr>
            <w:r>
              <w:t>280968.00</w:t>
            </w:r>
          </w:p>
        </w:tc>
        <w:tc>
          <w:tcPr>
            <w:tcW w:w="2551" w:type="dxa"/>
            <w:vAlign w:val="center"/>
          </w:tcPr>
          <w:p>
            <w:pPr>
              <w:pStyle w:val="13"/>
            </w:pPr>
            <w:r>
              <w:t>280968.00</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360003威县仲夷双语幼儿园</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360003威县仲夷双语幼儿园</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360003威县仲夷双语幼儿园</w:t>
            </w:r>
          </w:p>
        </w:tc>
        <w:tc>
          <w:tcPr>
            <w:tcW w:w="2381" w:type="dxa"/>
            <w:tcBorders>
              <w:top w:val="single" w:color="FFFFFF" w:sz="6" w:space="0"/>
              <w:left w:val="single" w:color="FFFFFF" w:sz="6" w:space="0"/>
              <w:right w:val="single" w:color="FFFFFF" w:sz="6" w:space="0"/>
            </w:tcBorders>
            <w:vAlign w:val="center"/>
          </w:tcPr>
          <w:p>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4"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1"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p>
        </w:tc>
        <w:tc>
          <w:tcPr>
            <w:tcW w:w="3798" w:type="dxa"/>
            <w:vAlign w:val="center"/>
          </w:tcPr>
          <w:p>
            <w:pPr>
              <w:pStyle w:val="14"/>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bl>
    <w:p>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spacing w:before="0" w:after="0" w:line="240" w:lineRule="auto"/>
        <w:ind w:firstLine="0"/>
        <w:jc w:val="center"/>
        <w:outlineLvl w:val="4"/>
      </w:pPr>
      <w:r>
        <w:rPr>
          <w:rFonts w:ascii="方正小标宋_GBK" w:hAnsi="方正小标宋_GBK" w:eastAsia="方正小标宋_GBK" w:cs="方正小标宋_GBK"/>
          <w:b w:val="0"/>
          <w:color w:val="000000"/>
          <w:sz w:val="44"/>
        </w:rPr>
        <w:t>威县仲夷双语幼儿园2023年单位预算信息公开情况说明</w:t>
      </w:r>
    </w:p>
    <w:p>
      <w:pPr>
        <w:spacing w:before="0" w:after="0" w:line="500" w:lineRule="exact"/>
        <w:ind w:firstLine="560"/>
        <w:jc w:val="left"/>
        <w:outlineLvl w:val="9"/>
      </w:pPr>
      <w:r>
        <w:rPr>
          <w:rFonts w:ascii="Times New Roman" w:hAnsi="Times New Roman" w:eastAsia="方正仿宋_GBK" w:cs="Times New Roman"/>
          <w:b w:val="0"/>
          <w:color w:val="000000"/>
          <w:sz w:val="28"/>
        </w:rPr>
        <w:t>按照《预算法》、《地方预决算公开操作规程》和《关于进一步推进预算公开工作的实施意见》规定，现将威县仲夷双语幼儿园2023年单位预算公开如下：</w:t>
      </w:r>
    </w:p>
    <w:p>
      <w:pPr>
        <w:spacing w:before="10" w:after="10" w:line="240" w:lineRule="auto"/>
        <w:ind w:firstLine="640"/>
        <w:jc w:val="left"/>
        <w:outlineLvl w:val="5"/>
      </w:pPr>
      <w:r>
        <w:rPr>
          <w:rFonts w:ascii="黑体" w:hAnsi="黑体" w:eastAsia="黑体" w:cs="黑体"/>
          <w:color w:val="000000"/>
          <w:sz w:val="32"/>
        </w:rPr>
        <w:t>一、单位职责及机构设置情况</w:t>
      </w:r>
    </w:p>
    <w:p>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pPr>
        <w:spacing w:line="500" w:lineRule="exact"/>
        <w:ind w:firstLine="560" w:firstLineChars="200"/>
        <w:jc w:val="left"/>
        <w:rPr>
          <w:rFonts w:eastAsia="方正仿宋_GBK"/>
          <w:sz w:val="28"/>
        </w:rPr>
      </w:pPr>
      <w:r>
        <w:rPr>
          <w:rFonts w:eastAsia="方正仿宋_GBK"/>
          <w:sz w:val="28"/>
        </w:rPr>
        <w:t>威县</w:t>
      </w:r>
      <w:r>
        <w:rPr>
          <w:rFonts w:hint="eastAsia" w:eastAsia="方正仿宋_GBK"/>
          <w:sz w:val="28"/>
          <w:lang w:val="en-US" w:eastAsia="zh-CN"/>
        </w:rPr>
        <w:t>仲夷双语幼儿园</w:t>
      </w:r>
      <w:r>
        <w:rPr>
          <w:rFonts w:eastAsia="方正仿宋_GBK"/>
          <w:sz w:val="28"/>
        </w:rPr>
        <w:t>位于</w:t>
      </w:r>
      <w:r>
        <w:rPr>
          <w:rFonts w:hint="eastAsia" w:eastAsia="方正仿宋_GBK"/>
          <w:sz w:val="28"/>
          <w:lang w:val="en-US" w:eastAsia="zh-CN"/>
        </w:rPr>
        <w:t>友谊大街与爱国路交叉口西南角</w:t>
      </w:r>
      <w:r>
        <w:rPr>
          <w:rFonts w:eastAsia="方正仿宋_GBK"/>
          <w:sz w:val="28"/>
        </w:rPr>
        <w:t>，主要</w:t>
      </w:r>
      <w:r>
        <w:rPr>
          <w:rFonts w:hint="eastAsia" w:eastAsia="方正仿宋_GBK"/>
          <w:sz w:val="28"/>
          <w:lang w:val="en-US" w:eastAsia="zh-CN"/>
        </w:rPr>
        <w:t>职责是学前教育，为2-6岁儿童提供高品质，适合幼儿发展的教育教学，</w:t>
      </w:r>
      <w:r>
        <w:rPr>
          <w:rFonts w:eastAsia="方正仿宋_GBK"/>
          <w:sz w:val="28"/>
        </w:rPr>
        <w:t>开展</w:t>
      </w:r>
      <w:r>
        <w:rPr>
          <w:rFonts w:hint="eastAsia" w:eastAsia="方正仿宋_GBK"/>
          <w:sz w:val="28"/>
          <w:lang w:val="en-US" w:eastAsia="zh-CN"/>
        </w:rPr>
        <w:t>适合幼儿的</w:t>
      </w:r>
      <w:r>
        <w:rPr>
          <w:rFonts w:eastAsia="方正仿宋_GBK"/>
          <w:sz w:val="28"/>
        </w:rPr>
        <w:t>教育教学活动。</w:t>
      </w:r>
    </w:p>
    <w:p>
      <w:pPr>
        <w:pStyle w:val="27"/>
      </w:pPr>
    </w:p>
    <w:p>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威县仲夷双语幼儿园</w:t>
            </w:r>
          </w:p>
        </w:tc>
        <w:tc>
          <w:tcPr>
            <w:tcW w:w="1843" w:type="dxa"/>
            <w:vAlign w:val="center"/>
          </w:tcPr>
          <w:p>
            <w:pPr>
              <w:pStyle w:val="15"/>
            </w:pPr>
            <w:r>
              <w:t>事业</w:t>
            </w:r>
          </w:p>
        </w:tc>
        <w:tc>
          <w:tcPr>
            <w:tcW w:w="2126" w:type="dxa"/>
            <w:vAlign w:val="center"/>
          </w:tcPr>
          <w:p>
            <w:pPr>
              <w:pStyle w:val="15"/>
            </w:pPr>
            <w:r>
              <w:t>股级</w:t>
            </w:r>
          </w:p>
        </w:tc>
        <w:tc>
          <w:tcPr>
            <w:tcW w:w="3827" w:type="dxa"/>
            <w:vAlign w:val="center"/>
          </w:tcPr>
          <w:p>
            <w:pPr>
              <w:pStyle w:val="15"/>
            </w:pPr>
            <w:r>
              <w:t>其他</w:t>
            </w:r>
          </w:p>
        </w:tc>
      </w:tr>
    </w:tbl>
    <w:p>
      <w:pPr>
        <w:spacing w:before="10" w:after="10" w:line="240" w:lineRule="auto"/>
        <w:ind w:firstLine="640"/>
        <w:jc w:val="left"/>
        <w:outlineLvl w:val="5"/>
      </w:pPr>
      <w:r>
        <w:rPr>
          <w:rFonts w:ascii="黑体" w:hAnsi="黑体" w:eastAsia="黑体" w:cs="黑体"/>
          <w:color w:val="000000"/>
          <w:sz w:val="32"/>
        </w:rPr>
        <w:t>二、单位预算安排的总体情况</w:t>
      </w:r>
    </w:p>
    <w:p>
      <w:pPr>
        <w:spacing w:before="0" w:after="0" w:line="500" w:lineRule="exact"/>
        <w:ind w:firstLine="560"/>
        <w:jc w:val="left"/>
        <w:outlineLvl w:val="9"/>
      </w:pPr>
      <w:r>
        <w:rPr>
          <w:rFonts w:ascii="Times New Roman" w:hAnsi="Times New Roman" w:eastAsia="方正仿宋_GBK" w:cs="Times New Roman"/>
          <w:b w:val="0"/>
          <w:color w:val="000000"/>
          <w:sz w:val="28"/>
        </w:rPr>
        <w:t>按照预算管理有关规定，目前我</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单位预算的编制实行综合预算管理，即全部收入和支出都反映在预算中。</w:t>
      </w:r>
    </w:p>
    <w:p>
      <w:pPr>
        <w:pStyle w:val="28"/>
      </w:pPr>
    </w:p>
    <w:p>
      <w:pPr>
        <w:spacing w:before="10" w:after="10" w:line="240" w:lineRule="auto"/>
        <w:ind w:firstLine="640"/>
        <w:jc w:val="left"/>
        <w:outlineLvl w:val="5"/>
      </w:pPr>
      <w:r>
        <w:rPr>
          <w:rFonts w:ascii="黑体" w:hAnsi="黑体" w:eastAsia="黑体" w:cs="黑体"/>
          <w:color w:val="000000"/>
          <w:sz w:val="32"/>
        </w:rPr>
        <w:t>三、机关运行经费安排情况</w:t>
      </w:r>
    </w:p>
    <w:p>
      <w:pPr>
        <w:pStyle w:val="29"/>
        <w:rPr>
          <w:rFonts w:hint="eastAsia" w:eastAsia="方正仿宋_GBK"/>
          <w:lang w:eastAsia="zh-CN"/>
        </w:rPr>
      </w:pPr>
      <w:r>
        <w:rPr>
          <w:rFonts w:hint="eastAsia"/>
          <w:lang w:eastAsia="zh-CN"/>
        </w:rPr>
        <w:t>无</w:t>
      </w:r>
    </w:p>
    <w:p>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pPr>
        <w:pStyle w:val="30"/>
        <w:rPr>
          <w:rFonts w:hint="eastAsia" w:eastAsia="方正仿宋_GBK"/>
          <w:lang w:eastAsia="zh-CN"/>
        </w:rPr>
      </w:pPr>
      <w:r>
        <w:rPr>
          <w:rFonts w:hint="eastAsia"/>
          <w:lang w:eastAsia="zh-CN"/>
        </w:rPr>
        <w:t>无</w:t>
      </w:r>
    </w:p>
    <w:p>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spacing w:before="10" w:after="10" w:line="240" w:lineRule="auto"/>
        <w:ind w:firstLine="640"/>
        <w:jc w:val="left"/>
        <w:outlineLvl w:val="5"/>
      </w:pPr>
      <w:r>
        <w:rPr>
          <w:rFonts w:ascii="黑体" w:hAnsi="黑体" w:eastAsia="黑体" w:cs="黑体"/>
          <w:color w:val="000000"/>
          <w:sz w:val="32"/>
        </w:rPr>
        <w:t>六、政府采购预算情况</w:t>
      </w:r>
    </w:p>
    <w:p>
      <w:pPr>
        <w:spacing w:before="0" w:after="0" w:line="500" w:lineRule="exact"/>
        <w:ind w:firstLine="560"/>
        <w:jc w:val="left"/>
        <w:outlineLvl w:val="9"/>
      </w:pPr>
      <w:r>
        <w:rPr>
          <w:rFonts w:ascii="Times New Roman" w:hAnsi="Times New Roman" w:eastAsia="方正仿宋_GBK" w:cs="Times New Roman"/>
          <w:b w:val="0"/>
          <w:color w:val="000000"/>
          <w:sz w:val="28"/>
        </w:rPr>
        <w:t>2023年，威县仲夷双语幼儿园安排政府采购预算0.00元。具体内容见下表。</w:t>
      </w:r>
    </w:p>
    <w:p>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24"/>
        <w:gridCol w:w="924"/>
        <w:gridCol w:w="924"/>
        <w:gridCol w:w="924"/>
        <w:gridCol w:w="924"/>
        <w:gridCol w:w="924"/>
        <w:gridCol w:w="924"/>
        <w:gridCol w:w="924"/>
        <w:gridCol w:w="924"/>
        <w:gridCol w:w="924"/>
        <w:gridCol w:w="924"/>
        <w:gridCol w:w="924"/>
        <w:gridCol w:w="924"/>
        <w:gridCol w:w="924"/>
        <w:gridCol w:w="924"/>
        <w:gridCol w:w="92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360003威县仲夷双语幼儿园</w:t>
            </w:r>
          </w:p>
        </w:tc>
        <w:tc>
          <w:tcPr>
            <w:tcW w:w="8674" w:type="dxa"/>
            <w:gridSpan w:val="9"/>
            <w:tcBorders>
              <w:top w:val="single" w:color="FFFFFF" w:sz="6" w:space="0"/>
              <w:left w:val="single" w:color="FFFFFF" w:sz="6" w:space="0"/>
              <w:right w:val="single" w:color="FFFFFF" w:sz="6" w:space="0"/>
            </w:tcBorders>
            <w:vAlign w:val="center"/>
          </w:tcPr>
          <w:p>
            <w:pPr>
              <w:pStyle w:val="26"/>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p>
        </w:tc>
        <w:tc>
          <w:tcPr>
            <w:tcW w:w="964" w:type="dxa"/>
            <w:vAlign w:val="center"/>
          </w:tcPr>
          <w:p>
            <w:pPr>
              <w:pStyle w:val="13"/>
            </w:pPr>
          </w:p>
        </w:tc>
        <w:tc>
          <w:tcPr>
            <w:tcW w:w="1134" w:type="dxa"/>
            <w:vAlign w:val="center"/>
          </w:tcPr>
          <w:p>
            <w:pPr>
              <w:pStyle w:val="14"/>
            </w:pPr>
          </w:p>
        </w:tc>
        <w:tc>
          <w:tcPr>
            <w:tcW w:w="1134" w:type="dxa"/>
            <w:vAlign w:val="center"/>
          </w:tcPr>
          <w:p>
            <w:pPr>
              <w:pStyle w:val="14"/>
            </w:pPr>
          </w:p>
        </w:tc>
        <w:tc>
          <w:tcPr>
            <w:tcW w:w="709" w:type="dxa"/>
            <w:vAlign w:val="center"/>
          </w:tcPr>
          <w:p>
            <w:pPr>
              <w:pStyle w:val="15"/>
            </w:pPr>
          </w:p>
        </w:tc>
        <w:tc>
          <w:tcPr>
            <w:tcW w:w="850" w:type="dxa"/>
            <w:vAlign w:val="center"/>
          </w:tcPr>
          <w:p>
            <w:pPr>
              <w:pStyle w:val="13"/>
            </w:pPr>
          </w:p>
        </w:tc>
        <w:tc>
          <w:tcPr>
            <w:tcW w:w="850"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bl>
    <w:p>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pPr>
        <w:spacing w:before="0" w:after="0"/>
        <w:ind w:firstLine="640"/>
        <w:jc w:val="left"/>
        <w:outlineLvl w:val="9"/>
      </w:pPr>
      <w:r>
        <w:rPr>
          <w:rFonts w:ascii="Times New Roman" w:hAnsi="Times New Roman" w:eastAsia="方正仿宋_GBK" w:cs="Times New Roman"/>
          <w:color w:val="000000"/>
          <w:sz w:val="32"/>
        </w:rPr>
        <w:t xml:space="preserve"> </w:t>
      </w:r>
    </w:p>
    <w:p>
      <w:pPr>
        <w:spacing w:before="10" w:after="10" w:line="240" w:lineRule="auto"/>
        <w:ind w:firstLine="640"/>
        <w:jc w:val="left"/>
        <w:outlineLvl w:val="5"/>
      </w:pPr>
      <w:r>
        <w:rPr>
          <w:rFonts w:ascii="黑体" w:hAnsi="黑体" w:eastAsia="黑体" w:cs="黑体"/>
          <w:color w:val="000000"/>
          <w:sz w:val="32"/>
        </w:rPr>
        <w:t>七、国有资产信息</w:t>
      </w:r>
    </w:p>
    <w:p>
      <w:pPr>
        <w:spacing w:before="0" w:after="0" w:line="500" w:lineRule="exact"/>
        <w:ind w:firstLine="560"/>
        <w:jc w:val="left"/>
        <w:outlineLvl w:val="9"/>
      </w:pPr>
      <w:r>
        <w:rPr>
          <w:rFonts w:ascii="Times New Roman" w:hAnsi="Times New Roman" w:eastAsia="方正仿宋_GBK" w:cs="Times New Roman"/>
          <w:b w:val="0"/>
          <w:color w:val="000000"/>
          <w:sz w:val="28"/>
        </w:rPr>
        <w:t>威县仲夷双语幼儿园上年末固定资产金额为0.00元（详见下表）。本年度拟购置固定资产总额为0.00元，已按要求列入政府采购预算，详见政府采购预算表。</w:t>
      </w:r>
    </w:p>
    <w:p>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360003威县仲夷双语幼儿园</w:t>
            </w:r>
          </w:p>
        </w:tc>
        <w:tc>
          <w:tcPr>
            <w:tcW w:w="5669"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p>
        </w:tc>
        <w:tc>
          <w:tcPr>
            <w:tcW w:w="2835" w:type="dxa"/>
            <w:vAlign w:val="center"/>
          </w:tcPr>
          <w:p>
            <w:pPr>
              <w:pStyle w:val="15"/>
            </w:pPr>
          </w:p>
        </w:tc>
        <w:tc>
          <w:tcPr>
            <w:tcW w:w="2835" w:type="dxa"/>
            <w:vAlign w:val="center"/>
          </w:tcPr>
          <w:p>
            <w:pPr>
              <w:pStyle w:val="13"/>
            </w:pPr>
          </w:p>
        </w:tc>
      </w:tr>
    </w:tbl>
    <w:p>
      <w:pPr>
        <w:spacing w:before="0" w:after="0" w:line="240" w:lineRule="auto"/>
        <w:ind w:firstLine="420"/>
        <w:jc w:val="left"/>
        <w:outlineLvl w:val="9"/>
      </w:pPr>
      <w:r>
        <w:rPr>
          <w:rFonts w:ascii="方正书宋_GBK" w:hAnsi="方正书宋_GBK" w:eastAsia="方正书宋_GBK" w:cs="方正书宋_GBK"/>
          <w:color w:val="000000"/>
          <w:sz w:val="21"/>
        </w:rPr>
        <w:t>注：无固定资产占用情况，空表列示。</w:t>
      </w:r>
    </w:p>
    <w:p>
      <w:pPr>
        <w:spacing w:before="0" w:after="0"/>
        <w:ind w:firstLine="640"/>
        <w:jc w:val="left"/>
        <w:outlineLvl w:val="9"/>
      </w:pPr>
      <w:r>
        <w:rPr>
          <w:rFonts w:ascii="Times New Roman" w:hAnsi="Times New Roman" w:eastAsia="方正仿宋_GBK" w:cs="Times New Roman"/>
          <w:color w:val="000000"/>
          <w:sz w:val="32"/>
        </w:rPr>
        <w:t xml:space="preserve"> </w:t>
      </w:r>
    </w:p>
    <w:p>
      <w:pPr>
        <w:spacing w:before="10" w:after="10" w:line="240" w:lineRule="auto"/>
        <w:ind w:firstLine="640"/>
        <w:jc w:val="left"/>
        <w:outlineLvl w:val="5"/>
      </w:pPr>
      <w:r>
        <w:rPr>
          <w:rFonts w:ascii="黑体" w:hAnsi="黑体" w:eastAsia="黑体" w:cs="黑体"/>
          <w:color w:val="000000"/>
          <w:sz w:val="32"/>
        </w:rPr>
        <w:t>八、名词解释</w:t>
      </w:r>
    </w:p>
    <w:p>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一般公共预算拨款收入：</w:t>
      </w:r>
      <w:r>
        <w:rPr>
          <w:rFonts w:ascii="Times New Roman" w:hAnsi="Times New Roman" w:eastAsia="方正仿宋_GBK" w:cs="Times New Roman"/>
          <w:b w:val="0"/>
          <w:color w:val="000000"/>
          <w:sz w:val="28"/>
        </w:rPr>
        <w:t>指</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级财政当年拨付的资金。</w:t>
      </w:r>
    </w:p>
    <w:p>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其他收入：</w:t>
      </w:r>
      <w:r>
        <w:rPr>
          <w:rFonts w:ascii="Times New Roman" w:hAnsi="Times New Roman" w:eastAsia="方正仿宋_GBK" w:cs="Times New Roman"/>
          <w:b w:val="0"/>
          <w:color w:val="000000"/>
          <w:sz w:val="28"/>
        </w:rPr>
        <w:t>指除“一般公共预算拨款收入”、“事业收入”等以外的收入。主要是按规定动用的租房收入、存款利息收入等。</w:t>
      </w:r>
    </w:p>
    <w:p>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基本支出：</w:t>
      </w:r>
      <w:r>
        <w:rPr>
          <w:rFonts w:ascii="Times New Roman" w:hAnsi="Times New Roman" w:eastAsia="方正仿宋_GBK" w:cs="Times New Roman"/>
          <w:b w:val="0"/>
          <w:color w:val="000000"/>
          <w:sz w:val="28"/>
        </w:rPr>
        <w:t>指为保障机构正常运转、完成日常工作任务而发生的人员支出和公用支出。</w:t>
      </w:r>
    </w:p>
    <w:p>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项目支出：</w:t>
      </w:r>
      <w:r>
        <w:rPr>
          <w:rFonts w:ascii="Times New Roman" w:hAnsi="Times New Roman" w:eastAsia="方正仿宋_GBK" w:cs="Times New Roman"/>
          <w:b w:val="0"/>
          <w:color w:val="000000"/>
          <w:sz w:val="28"/>
        </w:rPr>
        <w:t>指在基本支出之外为完成特定行政任务和事业发展目标所发生的支出。</w:t>
      </w:r>
    </w:p>
    <w:p>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上缴上级支出：</w:t>
      </w:r>
      <w:r>
        <w:rPr>
          <w:rFonts w:ascii="Times New Roman" w:hAnsi="Times New Roman" w:eastAsia="方正仿宋_GBK" w:cs="Times New Roman"/>
          <w:b w:val="0"/>
          <w:color w:val="000000"/>
          <w:sz w:val="28"/>
        </w:rPr>
        <w:t>指下级单位上缴上级的支出。</w:t>
      </w:r>
    </w:p>
    <w:p>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机关运行费：</w:t>
      </w:r>
      <w:r>
        <w:rPr>
          <w:rFonts w:ascii="Times New Roman" w:hAnsi="Times New Roman" w:eastAsia="方正仿宋_GBK" w:cs="Times New Roman"/>
          <w:b w:val="0"/>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指以前年度尚未完成、结转到本年仍按原规定用途继续使用的资金。</w:t>
      </w:r>
    </w:p>
    <w:p>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pPr>
        <w:spacing w:before="10" w:after="10" w:line="240" w:lineRule="auto"/>
        <w:ind w:firstLine="640"/>
        <w:jc w:val="left"/>
        <w:outlineLvl w:val="5"/>
      </w:pPr>
      <w:r>
        <w:rPr>
          <w:rFonts w:ascii="黑体" w:hAnsi="黑体" w:eastAsia="黑体" w:cs="黑体"/>
          <w:color w:val="000000"/>
          <w:sz w:val="32"/>
        </w:rPr>
        <w:t>九、其他需要说明的事项</w:t>
      </w:r>
    </w:p>
    <w:p>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pPr>
        <w:spacing w:before="0" w:after="0"/>
        <w:ind w:firstLine="0"/>
        <w:jc w:val="center"/>
        <w:outlineLvl w:val="3"/>
      </w:pPr>
      <w:bookmarkStart w:id="2" w:name="_Toc_4_4_0000000021"/>
      <w:r>
        <w:rPr>
          <w:rFonts w:ascii="方正小标宋_GBK" w:hAnsi="方正小标宋_GBK" w:eastAsia="方正小标宋_GBK" w:cs="方正小标宋_GBK"/>
          <w:b w:val="0"/>
          <w:color w:val="000000"/>
          <w:sz w:val="44"/>
        </w:rPr>
        <w:t>三、威县第一中学收支预算</w:t>
      </w:r>
      <w:bookmarkEnd w:id="2"/>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59"/>
        <w:gridCol w:w="2959"/>
        <w:gridCol w:w="2959"/>
        <w:gridCol w:w="2959"/>
        <w:gridCol w:w="29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360004威县第一中学</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1"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5"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5" w:type="dxa"/>
            <w:vAlign w:val="center"/>
          </w:tcPr>
          <w:p>
            <w:pPr>
              <w:pStyle w:val="14"/>
            </w:pPr>
            <w:r>
              <w:t>一、一般公共预算拨款收入</w:t>
            </w:r>
          </w:p>
        </w:tc>
        <w:tc>
          <w:tcPr>
            <w:tcW w:w="2126" w:type="dxa"/>
            <w:vAlign w:val="center"/>
          </w:tcPr>
          <w:p>
            <w:pPr>
              <w:pStyle w:val="13"/>
            </w:pPr>
            <w:r>
              <w:t>51466887.26</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5" w:type="dxa"/>
            <w:vAlign w:val="center"/>
          </w:tcPr>
          <w:p>
            <w:pPr>
              <w:pStyle w:val="14"/>
            </w:pPr>
            <w:r>
              <w:t>二、政府性基金预算拨款收入</w:t>
            </w:r>
          </w:p>
        </w:tc>
        <w:tc>
          <w:tcPr>
            <w:tcW w:w="2126" w:type="dxa"/>
            <w:vAlign w:val="center"/>
          </w:tcPr>
          <w:p>
            <w:pPr>
              <w:pStyle w:val="13"/>
            </w:pP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5"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5" w:type="dxa"/>
            <w:vAlign w:val="center"/>
          </w:tcPr>
          <w:p>
            <w:pPr>
              <w:pStyle w:val="14"/>
            </w:pPr>
            <w:r>
              <w:t>四、财政专户管理资金收入</w:t>
            </w:r>
          </w:p>
        </w:tc>
        <w:tc>
          <w:tcPr>
            <w:tcW w:w="2126" w:type="dxa"/>
            <w:vAlign w:val="center"/>
          </w:tcPr>
          <w:p>
            <w:pPr>
              <w:pStyle w:val="13"/>
            </w:pPr>
            <w:r>
              <w:t>5120000.00</w:t>
            </w: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5" w:type="dxa"/>
            <w:vAlign w:val="center"/>
          </w:tcPr>
          <w:p>
            <w:pPr>
              <w:pStyle w:val="14"/>
            </w:pPr>
            <w:r>
              <w:t>五、事业收入</w:t>
            </w:r>
          </w:p>
        </w:tc>
        <w:tc>
          <w:tcPr>
            <w:tcW w:w="2126" w:type="dxa"/>
            <w:vAlign w:val="center"/>
          </w:tcPr>
          <w:p>
            <w:pPr>
              <w:pStyle w:val="13"/>
            </w:pPr>
          </w:p>
        </w:tc>
        <w:tc>
          <w:tcPr>
            <w:tcW w:w="4535" w:type="dxa"/>
            <w:vAlign w:val="center"/>
          </w:tcPr>
          <w:p>
            <w:pPr>
              <w:pStyle w:val="14"/>
            </w:pPr>
            <w:r>
              <w:t>五、教育支出</w:t>
            </w:r>
          </w:p>
        </w:tc>
        <w:tc>
          <w:tcPr>
            <w:tcW w:w="2126" w:type="dxa"/>
            <w:vAlign w:val="center"/>
          </w:tcPr>
          <w:p>
            <w:pPr>
              <w:pStyle w:val="13"/>
            </w:pPr>
            <w:r>
              <w:t>56586887.26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5" w:type="dxa"/>
            <w:vAlign w:val="center"/>
          </w:tcPr>
          <w:p>
            <w:pPr>
              <w:pStyle w:val="14"/>
            </w:pPr>
            <w:r>
              <w:t>六、事业单位经营收入</w:t>
            </w: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5"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5"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5" w:type="dxa"/>
            <w:vAlign w:val="center"/>
          </w:tcPr>
          <w:p>
            <w:pPr>
              <w:pStyle w:val="14"/>
            </w:pPr>
            <w:r>
              <w:t>九、其他收入</w:t>
            </w:r>
          </w:p>
        </w:tc>
        <w:tc>
          <w:tcPr>
            <w:tcW w:w="2126" w:type="dxa"/>
            <w:vAlign w:val="center"/>
          </w:tcPr>
          <w:p>
            <w:pPr>
              <w:pStyle w:val="13"/>
            </w:pP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三十一、往来性支出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5" w:type="dxa"/>
            <w:vAlign w:val="center"/>
          </w:tcPr>
          <w:p>
            <w:pPr>
              <w:pStyle w:val="16"/>
            </w:pPr>
            <w:r>
              <w:t>本年收入合计</w:t>
            </w:r>
          </w:p>
        </w:tc>
        <w:tc>
          <w:tcPr>
            <w:tcW w:w="2126" w:type="dxa"/>
            <w:vAlign w:val="center"/>
          </w:tcPr>
          <w:p>
            <w:pPr>
              <w:pStyle w:val="17"/>
            </w:pPr>
            <w:r>
              <w:t>56586887.26</w:t>
            </w:r>
          </w:p>
        </w:tc>
        <w:tc>
          <w:tcPr>
            <w:tcW w:w="4535" w:type="dxa"/>
            <w:vAlign w:val="center"/>
          </w:tcPr>
          <w:p>
            <w:pPr>
              <w:pStyle w:val="16"/>
            </w:pPr>
            <w:r>
              <w:t>本年支出合计</w:t>
            </w:r>
          </w:p>
        </w:tc>
        <w:tc>
          <w:tcPr>
            <w:tcW w:w="2126" w:type="dxa"/>
            <w:vAlign w:val="center"/>
          </w:tcPr>
          <w:p>
            <w:pPr>
              <w:pStyle w:val="17"/>
            </w:pPr>
            <w:r>
              <w:t>56586887.26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5" w:type="dxa"/>
            <w:vAlign w:val="center"/>
          </w:tcPr>
          <w:p>
            <w:pPr>
              <w:pStyle w:val="14"/>
            </w:pPr>
            <w:r>
              <w:t>上年结转结余</w:t>
            </w:r>
          </w:p>
        </w:tc>
        <w:tc>
          <w:tcPr>
            <w:tcW w:w="2126" w:type="dxa"/>
            <w:vAlign w:val="center"/>
          </w:tcPr>
          <w:p>
            <w:pPr>
              <w:pStyle w:val="13"/>
            </w:pP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5" w:type="dxa"/>
            <w:vAlign w:val="center"/>
          </w:tcPr>
          <w:p>
            <w:pPr>
              <w:pStyle w:val="16"/>
            </w:pPr>
            <w:r>
              <w:t>收入总计</w:t>
            </w:r>
          </w:p>
        </w:tc>
        <w:tc>
          <w:tcPr>
            <w:tcW w:w="2126" w:type="dxa"/>
            <w:vAlign w:val="center"/>
          </w:tcPr>
          <w:p>
            <w:pPr>
              <w:pStyle w:val="17"/>
            </w:pPr>
            <w:r>
              <w:t>56586887.26</w:t>
            </w:r>
          </w:p>
        </w:tc>
        <w:tc>
          <w:tcPr>
            <w:tcW w:w="4535" w:type="dxa"/>
            <w:vAlign w:val="center"/>
          </w:tcPr>
          <w:p>
            <w:pPr>
              <w:pStyle w:val="16"/>
            </w:pPr>
            <w:r>
              <w:t>支出总计</w:t>
            </w:r>
          </w:p>
        </w:tc>
        <w:tc>
          <w:tcPr>
            <w:tcW w:w="2126" w:type="dxa"/>
            <w:vAlign w:val="center"/>
          </w:tcPr>
          <w:p>
            <w:pPr>
              <w:pStyle w:val="17"/>
            </w:pPr>
            <w:r>
              <w:t>56586887.26</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8"/>
        <w:gridCol w:w="758"/>
        <w:gridCol w:w="758"/>
        <w:gridCol w:w="758"/>
        <w:gridCol w:w="758"/>
        <w:gridCol w:w="758"/>
        <w:gridCol w:w="758"/>
        <w:gridCol w:w="758"/>
        <w:gridCol w:w="758"/>
        <w:gridCol w:w="758"/>
        <w:gridCol w:w="758"/>
        <w:gridCol w:w="758"/>
        <w:gridCol w:w="7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360004威县第一中学</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1" w:type="dxa"/>
            <w:gridSpan w:val="8"/>
            <w:vAlign w:val="center"/>
          </w:tcPr>
          <w:p>
            <w:pPr>
              <w:pStyle w:val="12"/>
            </w:pPr>
            <w:r>
              <w:t>本年收入</w:t>
            </w:r>
          </w:p>
        </w:tc>
        <w:tc>
          <w:tcPr>
            <w:tcW w:w="113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56586887.26</w:t>
            </w:r>
          </w:p>
        </w:tc>
        <w:tc>
          <w:tcPr>
            <w:tcW w:w="1134" w:type="dxa"/>
            <w:vAlign w:val="center"/>
          </w:tcPr>
          <w:p>
            <w:pPr>
              <w:pStyle w:val="17"/>
            </w:pPr>
            <w:r>
              <w:t>56586887.26</w:t>
            </w:r>
          </w:p>
        </w:tc>
        <w:tc>
          <w:tcPr>
            <w:tcW w:w="1134" w:type="dxa"/>
            <w:vAlign w:val="center"/>
          </w:tcPr>
          <w:p>
            <w:pPr>
              <w:pStyle w:val="17"/>
            </w:pPr>
            <w:r>
              <w:t>51466887.26</w:t>
            </w:r>
          </w:p>
        </w:tc>
        <w:tc>
          <w:tcPr>
            <w:tcW w:w="1134" w:type="dxa"/>
            <w:vAlign w:val="center"/>
          </w:tcPr>
          <w:p>
            <w:pPr>
              <w:pStyle w:val="17"/>
            </w:pPr>
            <w:r>
              <w:t>5120000.00</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205</w:t>
            </w:r>
          </w:p>
        </w:tc>
        <w:tc>
          <w:tcPr>
            <w:tcW w:w="1559" w:type="dxa"/>
            <w:vAlign w:val="center"/>
          </w:tcPr>
          <w:p>
            <w:pPr>
              <w:pStyle w:val="14"/>
            </w:pPr>
            <w:r>
              <w:t>教育支出</w:t>
            </w:r>
          </w:p>
        </w:tc>
        <w:tc>
          <w:tcPr>
            <w:tcW w:w="1134" w:type="dxa"/>
            <w:vAlign w:val="center"/>
          </w:tcPr>
          <w:p>
            <w:pPr>
              <w:pStyle w:val="13"/>
            </w:pPr>
            <w:r>
              <w:t>56586887.26</w:t>
            </w:r>
          </w:p>
        </w:tc>
        <w:tc>
          <w:tcPr>
            <w:tcW w:w="1134" w:type="dxa"/>
            <w:vAlign w:val="center"/>
          </w:tcPr>
          <w:p>
            <w:pPr>
              <w:pStyle w:val="13"/>
            </w:pPr>
            <w:r>
              <w:t>56586887.26</w:t>
            </w:r>
          </w:p>
        </w:tc>
        <w:tc>
          <w:tcPr>
            <w:tcW w:w="1134" w:type="dxa"/>
            <w:vAlign w:val="center"/>
          </w:tcPr>
          <w:p>
            <w:pPr>
              <w:pStyle w:val="13"/>
            </w:pPr>
            <w:r>
              <w:t>51466887.26</w:t>
            </w:r>
          </w:p>
        </w:tc>
        <w:tc>
          <w:tcPr>
            <w:tcW w:w="1134" w:type="dxa"/>
            <w:vAlign w:val="center"/>
          </w:tcPr>
          <w:p>
            <w:pPr>
              <w:pStyle w:val="13"/>
            </w:pPr>
            <w:r>
              <w:t>5120000.00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20502</w:t>
            </w:r>
          </w:p>
        </w:tc>
        <w:tc>
          <w:tcPr>
            <w:tcW w:w="1559" w:type="dxa"/>
            <w:vAlign w:val="center"/>
          </w:tcPr>
          <w:p>
            <w:pPr>
              <w:pStyle w:val="14"/>
            </w:pPr>
            <w:r>
              <w:t>普通教育</w:t>
            </w:r>
          </w:p>
        </w:tc>
        <w:tc>
          <w:tcPr>
            <w:tcW w:w="1134" w:type="dxa"/>
            <w:vAlign w:val="center"/>
          </w:tcPr>
          <w:p>
            <w:pPr>
              <w:pStyle w:val="13"/>
            </w:pPr>
            <w:r>
              <w:t>56586887.26</w:t>
            </w:r>
          </w:p>
        </w:tc>
        <w:tc>
          <w:tcPr>
            <w:tcW w:w="1134" w:type="dxa"/>
            <w:vAlign w:val="center"/>
          </w:tcPr>
          <w:p>
            <w:pPr>
              <w:pStyle w:val="13"/>
            </w:pPr>
            <w:r>
              <w:t>56586887.26</w:t>
            </w:r>
          </w:p>
        </w:tc>
        <w:tc>
          <w:tcPr>
            <w:tcW w:w="1134" w:type="dxa"/>
            <w:vAlign w:val="center"/>
          </w:tcPr>
          <w:p>
            <w:pPr>
              <w:pStyle w:val="13"/>
            </w:pPr>
            <w:r>
              <w:t>51466887.26</w:t>
            </w:r>
          </w:p>
        </w:tc>
        <w:tc>
          <w:tcPr>
            <w:tcW w:w="1134" w:type="dxa"/>
            <w:vAlign w:val="center"/>
          </w:tcPr>
          <w:p>
            <w:pPr>
              <w:pStyle w:val="13"/>
            </w:pPr>
            <w:r>
              <w:t>5120000.00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2050204</w:t>
            </w:r>
          </w:p>
        </w:tc>
        <w:tc>
          <w:tcPr>
            <w:tcW w:w="1559" w:type="dxa"/>
            <w:vAlign w:val="center"/>
          </w:tcPr>
          <w:p>
            <w:pPr>
              <w:pStyle w:val="14"/>
            </w:pPr>
            <w:r>
              <w:t>高中教育</w:t>
            </w:r>
          </w:p>
        </w:tc>
        <w:tc>
          <w:tcPr>
            <w:tcW w:w="1134" w:type="dxa"/>
            <w:vAlign w:val="center"/>
          </w:tcPr>
          <w:p>
            <w:pPr>
              <w:pStyle w:val="13"/>
            </w:pPr>
            <w:r>
              <w:t>56586887.26</w:t>
            </w:r>
          </w:p>
        </w:tc>
        <w:tc>
          <w:tcPr>
            <w:tcW w:w="1134" w:type="dxa"/>
            <w:vAlign w:val="center"/>
          </w:tcPr>
          <w:p>
            <w:pPr>
              <w:pStyle w:val="13"/>
            </w:pPr>
            <w:r>
              <w:t>56586887.26</w:t>
            </w:r>
          </w:p>
        </w:tc>
        <w:tc>
          <w:tcPr>
            <w:tcW w:w="1134" w:type="dxa"/>
            <w:vAlign w:val="center"/>
          </w:tcPr>
          <w:p>
            <w:pPr>
              <w:pStyle w:val="13"/>
            </w:pPr>
            <w:r>
              <w:t>51466887.26</w:t>
            </w:r>
          </w:p>
        </w:tc>
        <w:tc>
          <w:tcPr>
            <w:tcW w:w="1134" w:type="dxa"/>
            <w:vAlign w:val="center"/>
          </w:tcPr>
          <w:p>
            <w:pPr>
              <w:pStyle w:val="13"/>
            </w:pPr>
            <w:r>
              <w:t>5120000.00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95"/>
        <w:gridCol w:w="1095"/>
        <w:gridCol w:w="1095"/>
        <w:gridCol w:w="1095"/>
        <w:gridCol w:w="1095"/>
        <w:gridCol w:w="1095"/>
        <w:gridCol w:w="1095"/>
        <w:gridCol w:w="1095"/>
        <w:gridCol w:w="109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360004威县第一中学</w:t>
            </w:r>
          </w:p>
        </w:tc>
        <w:tc>
          <w:tcPr>
            <w:tcW w:w="2721"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5"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5"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5" w:type="dxa"/>
            <w:vAlign w:val="center"/>
          </w:tcPr>
          <w:p>
            <w:pPr>
              <w:pStyle w:val="16"/>
            </w:pPr>
            <w:r>
              <w:t>合计</w:t>
            </w:r>
          </w:p>
        </w:tc>
        <w:tc>
          <w:tcPr>
            <w:tcW w:w="1361" w:type="dxa"/>
            <w:vAlign w:val="center"/>
          </w:tcPr>
          <w:p>
            <w:pPr>
              <w:pStyle w:val="17"/>
            </w:pPr>
            <w:r>
              <w:t>56586887.26</w:t>
            </w:r>
          </w:p>
        </w:tc>
        <w:tc>
          <w:tcPr>
            <w:tcW w:w="1361" w:type="dxa"/>
            <w:vAlign w:val="center"/>
          </w:tcPr>
          <w:p>
            <w:pPr>
              <w:pStyle w:val="17"/>
            </w:pPr>
            <w:r>
              <w:t>56586887.26</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205</w:t>
            </w:r>
          </w:p>
        </w:tc>
        <w:tc>
          <w:tcPr>
            <w:tcW w:w="4535" w:type="dxa"/>
            <w:vAlign w:val="center"/>
          </w:tcPr>
          <w:p>
            <w:pPr>
              <w:pStyle w:val="14"/>
            </w:pPr>
            <w:r>
              <w:t>教育支出</w:t>
            </w:r>
          </w:p>
        </w:tc>
        <w:tc>
          <w:tcPr>
            <w:tcW w:w="1361" w:type="dxa"/>
            <w:vAlign w:val="center"/>
          </w:tcPr>
          <w:p>
            <w:pPr>
              <w:pStyle w:val="13"/>
            </w:pPr>
            <w:r>
              <w:t>56586887.26</w:t>
            </w:r>
          </w:p>
        </w:tc>
        <w:tc>
          <w:tcPr>
            <w:tcW w:w="1361" w:type="dxa"/>
            <w:vAlign w:val="center"/>
          </w:tcPr>
          <w:p>
            <w:pPr>
              <w:pStyle w:val="13"/>
            </w:pPr>
            <w:r>
              <w:t>56586887.26</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20502</w:t>
            </w:r>
          </w:p>
        </w:tc>
        <w:tc>
          <w:tcPr>
            <w:tcW w:w="4535" w:type="dxa"/>
            <w:vAlign w:val="center"/>
          </w:tcPr>
          <w:p>
            <w:pPr>
              <w:pStyle w:val="14"/>
            </w:pPr>
            <w:r>
              <w:t>普通教育</w:t>
            </w:r>
          </w:p>
        </w:tc>
        <w:tc>
          <w:tcPr>
            <w:tcW w:w="1361" w:type="dxa"/>
            <w:vAlign w:val="center"/>
          </w:tcPr>
          <w:p>
            <w:pPr>
              <w:pStyle w:val="13"/>
            </w:pPr>
            <w:r>
              <w:t>56586887.26</w:t>
            </w:r>
          </w:p>
        </w:tc>
        <w:tc>
          <w:tcPr>
            <w:tcW w:w="1361" w:type="dxa"/>
            <w:vAlign w:val="center"/>
          </w:tcPr>
          <w:p>
            <w:pPr>
              <w:pStyle w:val="13"/>
            </w:pPr>
            <w:r>
              <w:t>56586887.26</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2050204</w:t>
            </w:r>
          </w:p>
        </w:tc>
        <w:tc>
          <w:tcPr>
            <w:tcW w:w="4535" w:type="dxa"/>
            <w:vAlign w:val="center"/>
          </w:tcPr>
          <w:p>
            <w:pPr>
              <w:pStyle w:val="14"/>
            </w:pPr>
            <w:r>
              <w:t>高中教育</w:t>
            </w:r>
          </w:p>
        </w:tc>
        <w:tc>
          <w:tcPr>
            <w:tcW w:w="1361" w:type="dxa"/>
            <w:vAlign w:val="center"/>
          </w:tcPr>
          <w:p>
            <w:pPr>
              <w:pStyle w:val="13"/>
            </w:pPr>
            <w:r>
              <w:t>56586887.26</w:t>
            </w:r>
          </w:p>
        </w:tc>
        <w:tc>
          <w:tcPr>
            <w:tcW w:w="1361" w:type="dxa"/>
            <w:vAlign w:val="center"/>
          </w:tcPr>
          <w:p>
            <w:pPr>
              <w:pStyle w:val="13"/>
            </w:pPr>
            <w:r>
              <w:t>56586887.26</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32"/>
        <w:gridCol w:w="1232"/>
        <w:gridCol w:w="1232"/>
        <w:gridCol w:w="1232"/>
        <w:gridCol w:w="1232"/>
        <w:gridCol w:w="1232"/>
        <w:gridCol w:w="1232"/>
        <w:gridCol w:w="123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360004威县第一中学</w:t>
            </w:r>
          </w:p>
        </w:tc>
        <w:tc>
          <w:tcPr>
            <w:tcW w:w="3402" w:type="dxa"/>
            <w:tcBorders>
              <w:top w:val="single" w:color="FFFFFF" w:sz="6" w:space="0"/>
              <w:left w:val="single" w:color="FFFFFF" w:sz="6" w:space="0"/>
              <w:right w:val="single" w:color="FFFFFF" w:sz="6" w:space="0"/>
            </w:tcBorders>
            <w:vAlign w:val="center"/>
          </w:tcPr>
          <w:p>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51466887.26</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r>
              <w:t>51466887.26</w:t>
            </w:r>
          </w:p>
        </w:tc>
        <w:tc>
          <w:tcPr>
            <w:tcW w:w="1474" w:type="dxa"/>
            <w:vAlign w:val="center"/>
          </w:tcPr>
          <w:p>
            <w:pPr>
              <w:pStyle w:val="13"/>
            </w:pPr>
            <w:r>
              <w:t>51466887.26</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三十一、往来性支出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51466887.26</w:t>
            </w:r>
          </w:p>
        </w:tc>
        <w:tc>
          <w:tcPr>
            <w:tcW w:w="3402" w:type="dxa"/>
            <w:vAlign w:val="center"/>
          </w:tcPr>
          <w:p>
            <w:pPr>
              <w:pStyle w:val="16"/>
            </w:pPr>
            <w:r>
              <w:t>本年支出合计</w:t>
            </w:r>
          </w:p>
        </w:tc>
        <w:tc>
          <w:tcPr>
            <w:tcW w:w="1474" w:type="dxa"/>
            <w:vAlign w:val="center"/>
          </w:tcPr>
          <w:p>
            <w:pPr>
              <w:pStyle w:val="17"/>
            </w:pPr>
            <w:r>
              <w:t>51466887.26</w:t>
            </w:r>
          </w:p>
        </w:tc>
        <w:tc>
          <w:tcPr>
            <w:tcW w:w="1474" w:type="dxa"/>
            <w:vAlign w:val="center"/>
          </w:tcPr>
          <w:p>
            <w:pPr>
              <w:pStyle w:val="17"/>
            </w:pPr>
            <w:r>
              <w:t>51466887.26</w:t>
            </w:r>
          </w:p>
        </w:tc>
        <w:tc>
          <w:tcPr>
            <w:tcW w:w="1474" w:type="dxa"/>
            <w:vAlign w:val="center"/>
          </w:tcPr>
          <w:p>
            <w:pPr>
              <w:pStyle w:val="17"/>
            </w:pP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51466887.26</w:t>
            </w:r>
          </w:p>
        </w:tc>
        <w:tc>
          <w:tcPr>
            <w:tcW w:w="3402" w:type="dxa"/>
            <w:vAlign w:val="center"/>
          </w:tcPr>
          <w:p>
            <w:pPr>
              <w:pStyle w:val="16"/>
            </w:pPr>
            <w:r>
              <w:t>支出总计</w:t>
            </w:r>
          </w:p>
        </w:tc>
        <w:tc>
          <w:tcPr>
            <w:tcW w:w="1474" w:type="dxa"/>
            <w:vAlign w:val="center"/>
          </w:tcPr>
          <w:p>
            <w:pPr>
              <w:pStyle w:val="17"/>
            </w:pPr>
            <w:r>
              <w:t>51466887.26</w:t>
            </w:r>
          </w:p>
        </w:tc>
        <w:tc>
          <w:tcPr>
            <w:tcW w:w="1474" w:type="dxa"/>
            <w:vAlign w:val="center"/>
          </w:tcPr>
          <w:p>
            <w:pPr>
              <w:pStyle w:val="17"/>
            </w:pPr>
            <w:r>
              <w:t>51466887.26</w:t>
            </w:r>
          </w:p>
        </w:tc>
        <w:tc>
          <w:tcPr>
            <w:tcW w:w="1474" w:type="dxa"/>
            <w:vAlign w:val="center"/>
          </w:tcPr>
          <w:p>
            <w:pPr>
              <w:pStyle w:val="17"/>
            </w:pP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360004威县第一中学</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51466887.26</w:t>
            </w:r>
          </w:p>
        </w:tc>
        <w:tc>
          <w:tcPr>
            <w:tcW w:w="2551" w:type="dxa"/>
            <w:vAlign w:val="center"/>
          </w:tcPr>
          <w:p>
            <w:pPr>
              <w:pStyle w:val="17"/>
            </w:pPr>
            <w:r>
              <w:t>51466887.26</w:t>
            </w:r>
          </w:p>
        </w:tc>
        <w:tc>
          <w:tcPr>
            <w:tcW w:w="255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205</w:t>
            </w:r>
          </w:p>
        </w:tc>
        <w:tc>
          <w:tcPr>
            <w:tcW w:w="4535" w:type="dxa"/>
            <w:vAlign w:val="center"/>
          </w:tcPr>
          <w:p>
            <w:pPr>
              <w:pStyle w:val="14"/>
            </w:pPr>
            <w:r>
              <w:t>教育支出</w:t>
            </w:r>
          </w:p>
        </w:tc>
        <w:tc>
          <w:tcPr>
            <w:tcW w:w="2551" w:type="dxa"/>
            <w:vAlign w:val="center"/>
          </w:tcPr>
          <w:p>
            <w:pPr>
              <w:pStyle w:val="13"/>
            </w:pPr>
            <w:r>
              <w:t>51466887.26</w:t>
            </w:r>
          </w:p>
        </w:tc>
        <w:tc>
          <w:tcPr>
            <w:tcW w:w="2551" w:type="dxa"/>
            <w:vAlign w:val="center"/>
          </w:tcPr>
          <w:p>
            <w:pPr>
              <w:pStyle w:val="13"/>
            </w:pPr>
            <w:r>
              <w:t>51466887.26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20502</w:t>
            </w:r>
          </w:p>
        </w:tc>
        <w:tc>
          <w:tcPr>
            <w:tcW w:w="4535" w:type="dxa"/>
            <w:vAlign w:val="center"/>
          </w:tcPr>
          <w:p>
            <w:pPr>
              <w:pStyle w:val="14"/>
            </w:pPr>
            <w:r>
              <w:t>普通教育</w:t>
            </w:r>
          </w:p>
        </w:tc>
        <w:tc>
          <w:tcPr>
            <w:tcW w:w="2551" w:type="dxa"/>
            <w:vAlign w:val="center"/>
          </w:tcPr>
          <w:p>
            <w:pPr>
              <w:pStyle w:val="13"/>
            </w:pPr>
            <w:r>
              <w:t>51466887.26</w:t>
            </w:r>
          </w:p>
        </w:tc>
        <w:tc>
          <w:tcPr>
            <w:tcW w:w="2551" w:type="dxa"/>
            <w:vAlign w:val="center"/>
          </w:tcPr>
          <w:p>
            <w:pPr>
              <w:pStyle w:val="13"/>
            </w:pPr>
            <w:r>
              <w:t>51466887.26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2050204</w:t>
            </w:r>
          </w:p>
        </w:tc>
        <w:tc>
          <w:tcPr>
            <w:tcW w:w="4535" w:type="dxa"/>
            <w:vAlign w:val="center"/>
          </w:tcPr>
          <w:p>
            <w:pPr>
              <w:pStyle w:val="14"/>
            </w:pPr>
            <w:r>
              <w:t>高中教育</w:t>
            </w:r>
          </w:p>
        </w:tc>
        <w:tc>
          <w:tcPr>
            <w:tcW w:w="2551" w:type="dxa"/>
            <w:vAlign w:val="center"/>
          </w:tcPr>
          <w:p>
            <w:pPr>
              <w:pStyle w:val="13"/>
            </w:pPr>
            <w:r>
              <w:t>51466887.26</w:t>
            </w:r>
          </w:p>
        </w:tc>
        <w:tc>
          <w:tcPr>
            <w:tcW w:w="2551" w:type="dxa"/>
            <w:vAlign w:val="center"/>
          </w:tcPr>
          <w:p>
            <w:pPr>
              <w:pStyle w:val="13"/>
            </w:pPr>
            <w:r>
              <w:t>51466887.26</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360004威县第一中学</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1"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51466887.26</w:t>
            </w:r>
          </w:p>
        </w:tc>
        <w:tc>
          <w:tcPr>
            <w:tcW w:w="2551" w:type="dxa"/>
            <w:vAlign w:val="center"/>
          </w:tcPr>
          <w:p>
            <w:pPr>
              <w:pStyle w:val="17"/>
            </w:pPr>
            <w:r>
              <w:t>51266887.26</w:t>
            </w:r>
          </w:p>
        </w:tc>
        <w:tc>
          <w:tcPr>
            <w:tcW w:w="2551" w:type="dxa"/>
            <w:vAlign w:val="center"/>
          </w:tcPr>
          <w:p>
            <w:pPr>
              <w:pStyle w:val="17"/>
            </w:pPr>
            <w:r>
              <w:t>200000.00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50547355.26</w:t>
            </w:r>
          </w:p>
        </w:tc>
        <w:tc>
          <w:tcPr>
            <w:tcW w:w="2551" w:type="dxa"/>
            <w:vAlign w:val="center"/>
          </w:tcPr>
          <w:p>
            <w:pPr>
              <w:pStyle w:val="13"/>
            </w:pPr>
            <w:r>
              <w:t>50547355.26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30101</w:t>
            </w:r>
          </w:p>
        </w:tc>
        <w:tc>
          <w:tcPr>
            <w:tcW w:w="4535" w:type="dxa"/>
            <w:vAlign w:val="center"/>
          </w:tcPr>
          <w:p>
            <w:pPr>
              <w:pStyle w:val="14"/>
            </w:pPr>
            <w:r>
              <w:t>基本工资</w:t>
            </w:r>
          </w:p>
        </w:tc>
        <w:tc>
          <w:tcPr>
            <w:tcW w:w="2551" w:type="dxa"/>
            <w:vAlign w:val="center"/>
          </w:tcPr>
          <w:p>
            <w:pPr>
              <w:pStyle w:val="13"/>
            </w:pPr>
            <w:r>
              <w:t>22694112.00</w:t>
            </w:r>
          </w:p>
        </w:tc>
        <w:tc>
          <w:tcPr>
            <w:tcW w:w="2551" w:type="dxa"/>
            <w:vAlign w:val="center"/>
          </w:tcPr>
          <w:p>
            <w:pPr>
              <w:pStyle w:val="13"/>
            </w:pPr>
            <w:r>
              <w:t>22694112.00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30102</w:t>
            </w:r>
          </w:p>
        </w:tc>
        <w:tc>
          <w:tcPr>
            <w:tcW w:w="4535" w:type="dxa"/>
            <w:vAlign w:val="center"/>
          </w:tcPr>
          <w:p>
            <w:pPr>
              <w:pStyle w:val="14"/>
            </w:pPr>
            <w:r>
              <w:t>津贴补贴</w:t>
            </w:r>
          </w:p>
        </w:tc>
        <w:tc>
          <w:tcPr>
            <w:tcW w:w="2551" w:type="dxa"/>
            <w:vAlign w:val="center"/>
          </w:tcPr>
          <w:p>
            <w:pPr>
              <w:pStyle w:val="13"/>
            </w:pPr>
            <w:r>
              <w:t>8271828.00</w:t>
            </w:r>
          </w:p>
        </w:tc>
        <w:tc>
          <w:tcPr>
            <w:tcW w:w="2551" w:type="dxa"/>
            <w:vAlign w:val="center"/>
          </w:tcPr>
          <w:p>
            <w:pPr>
              <w:pStyle w:val="13"/>
            </w:pPr>
            <w:r>
              <w:t>8271828.00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30103</w:t>
            </w:r>
          </w:p>
        </w:tc>
        <w:tc>
          <w:tcPr>
            <w:tcW w:w="4535" w:type="dxa"/>
            <w:vAlign w:val="center"/>
          </w:tcPr>
          <w:p>
            <w:pPr>
              <w:pStyle w:val="14"/>
            </w:pPr>
            <w:r>
              <w:t>奖金</w:t>
            </w:r>
          </w:p>
        </w:tc>
        <w:tc>
          <w:tcPr>
            <w:tcW w:w="2551" w:type="dxa"/>
            <w:vAlign w:val="center"/>
          </w:tcPr>
          <w:p>
            <w:pPr>
              <w:pStyle w:val="13"/>
            </w:pPr>
            <w:r>
              <w:t>53592.00</w:t>
            </w:r>
          </w:p>
        </w:tc>
        <w:tc>
          <w:tcPr>
            <w:tcW w:w="2551" w:type="dxa"/>
            <w:vAlign w:val="center"/>
          </w:tcPr>
          <w:p>
            <w:pPr>
              <w:pStyle w:val="13"/>
            </w:pPr>
            <w:r>
              <w:t>53592.00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30107</w:t>
            </w:r>
          </w:p>
        </w:tc>
        <w:tc>
          <w:tcPr>
            <w:tcW w:w="4535" w:type="dxa"/>
            <w:vAlign w:val="center"/>
          </w:tcPr>
          <w:p>
            <w:pPr>
              <w:pStyle w:val="14"/>
            </w:pPr>
            <w:r>
              <w:t>绩效工资</w:t>
            </w:r>
          </w:p>
        </w:tc>
        <w:tc>
          <w:tcPr>
            <w:tcW w:w="2551" w:type="dxa"/>
            <w:vAlign w:val="center"/>
          </w:tcPr>
          <w:p>
            <w:pPr>
              <w:pStyle w:val="13"/>
            </w:pPr>
            <w:r>
              <w:t>3493824.00</w:t>
            </w:r>
          </w:p>
        </w:tc>
        <w:tc>
          <w:tcPr>
            <w:tcW w:w="2551" w:type="dxa"/>
            <w:vAlign w:val="center"/>
          </w:tcPr>
          <w:p>
            <w:pPr>
              <w:pStyle w:val="13"/>
            </w:pPr>
            <w:r>
              <w:t>3493824.00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30108</w:t>
            </w:r>
          </w:p>
        </w:tc>
        <w:tc>
          <w:tcPr>
            <w:tcW w:w="4535" w:type="dxa"/>
            <w:vAlign w:val="center"/>
          </w:tcPr>
          <w:p>
            <w:pPr>
              <w:pStyle w:val="14"/>
            </w:pPr>
            <w:r>
              <w:t>机关事业单位基本养老保险缴费</w:t>
            </w:r>
          </w:p>
        </w:tc>
        <w:tc>
          <w:tcPr>
            <w:tcW w:w="2551" w:type="dxa"/>
            <w:vAlign w:val="center"/>
          </w:tcPr>
          <w:p>
            <w:pPr>
              <w:pStyle w:val="13"/>
            </w:pPr>
            <w:r>
              <w:t>5032496.64</w:t>
            </w:r>
          </w:p>
        </w:tc>
        <w:tc>
          <w:tcPr>
            <w:tcW w:w="2551" w:type="dxa"/>
            <w:vAlign w:val="center"/>
          </w:tcPr>
          <w:p>
            <w:pPr>
              <w:pStyle w:val="13"/>
            </w:pPr>
            <w:r>
              <w:t>5032496.64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30110</w:t>
            </w:r>
          </w:p>
        </w:tc>
        <w:tc>
          <w:tcPr>
            <w:tcW w:w="4535" w:type="dxa"/>
            <w:vAlign w:val="center"/>
          </w:tcPr>
          <w:p>
            <w:pPr>
              <w:pStyle w:val="14"/>
            </w:pPr>
            <w:r>
              <w:t>职工基本医疗保险缴费</w:t>
            </w:r>
          </w:p>
        </w:tc>
        <w:tc>
          <w:tcPr>
            <w:tcW w:w="2551" w:type="dxa"/>
            <w:vAlign w:val="center"/>
          </w:tcPr>
          <w:p>
            <w:pPr>
              <w:pStyle w:val="13"/>
            </w:pPr>
            <w:r>
              <w:t>2347611.11</w:t>
            </w:r>
          </w:p>
        </w:tc>
        <w:tc>
          <w:tcPr>
            <w:tcW w:w="2551" w:type="dxa"/>
            <w:vAlign w:val="center"/>
          </w:tcPr>
          <w:p>
            <w:pPr>
              <w:pStyle w:val="13"/>
            </w:pPr>
            <w:r>
              <w:t>2347611.11</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30112</w:t>
            </w:r>
          </w:p>
        </w:tc>
        <w:tc>
          <w:tcPr>
            <w:tcW w:w="4535" w:type="dxa"/>
            <w:vAlign w:val="center"/>
          </w:tcPr>
          <w:p>
            <w:pPr>
              <w:pStyle w:val="14"/>
            </w:pPr>
            <w:r>
              <w:t>其他社会保障缴费</w:t>
            </w:r>
          </w:p>
        </w:tc>
        <w:tc>
          <w:tcPr>
            <w:tcW w:w="2551" w:type="dxa"/>
            <w:vAlign w:val="center"/>
          </w:tcPr>
          <w:p>
            <w:pPr>
              <w:pStyle w:val="13"/>
            </w:pPr>
            <w:r>
              <w:t>1167.36</w:t>
            </w:r>
          </w:p>
        </w:tc>
        <w:tc>
          <w:tcPr>
            <w:tcW w:w="2551" w:type="dxa"/>
            <w:vAlign w:val="center"/>
          </w:tcPr>
          <w:p>
            <w:pPr>
              <w:pStyle w:val="13"/>
            </w:pPr>
            <w:r>
              <w:t>1167.36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30113</w:t>
            </w:r>
          </w:p>
        </w:tc>
        <w:tc>
          <w:tcPr>
            <w:tcW w:w="4535" w:type="dxa"/>
            <w:vAlign w:val="center"/>
          </w:tcPr>
          <w:p>
            <w:pPr>
              <w:pStyle w:val="14"/>
            </w:pPr>
            <w:r>
              <w:t>住房公积金</w:t>
            </w:r>
          </w:p>
        </w:tc>
        <w:tc>
          <w:tcPr>
            <w:tcW w:w="2551" w:type="dxa"/>
            <w:vAlign w:val="center"/>
          </w:tcPr>
          <w:p>
            <w:pPr>
              <w:pStyle w:val="13"/>
            </w:pPr>
            <w:r>
              <w:t>4204987.20</w:t>
            </w:r>
          </w:p>
        </w:tc>
        <w:tc>
          <w:tcPr>
            <w:tcW w:w="2551" w:type="dxa"/>
            <w:vAlign w:val="center"/>
          </w:tcPr>
          <w:p>
            <w:pPr>
              <w:pStyle w:val="13"/>
            </w:pPr>
            <w:r>
              <w:t>4204987.20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30199</w:t>
            </w:r>
          </w:p>
        </w:tc>
        <w:tc>
          <w:tcPr>
            <w:tcW w:w="4535" w:type="dxa"/>
            <w:vAlign w:val="center"/>
          </w:tcPr>
          <w:p>
            <w:pPr>
              <w:pStyle w:val="14"/>
            </w:pPr>
            <w:r>
              <w:t>其他工资福利支出</w:t>
            </w:r>
          </w:p>
        </w:tc>
        <w:tc>
          <w:tcPr>
            <w:tcW w:w="2551" w:type="dxa"/>
            <w:vAlign w:val="center"/>
          </w:tcPr>
          <w:p>
            <w:pPr>
              <w:pStyle w:val="13"/>
            </w:pPr>
            <w:r>
              <w:t>4447736.95</w:t>
            </w:r>
          </w:p>
        </w:tc>
        <w:tc>
          <w:tcPr>
            <w:tcW w:w="2551" w:type="dxa"/>
            <w:vAlign w:val="center"/>
          </w:tcPr>
          <w:p>
            <w:pPr>
              <w:pStyle w:val="13"/>
            </w:pPr>
            <w:r>
              <w:t>4447736.95</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302</w:t>
            </w:r>
          </w:p>
        </w:tc>
        <w:tc>
          <w:tcPr>
            <w:tcW w:w="4535" w:type="dxa"/>
            <w:vAlign w:val="center"/>
          </w:tcPr>
          <w:p>
            <w:pPr>
              <w:pStyle w:val="14"/>
            </w:pPr>
            <w:r>
              <w:t>商品和服务支出</w:t>
            </w:r>
          </w:p>
        </w:tc>
        <w:tc>
          <w:tcPr>
            <w:tcW w:w="2551" w:type="dxa"/>
            <w:vAlign w:val="center"/>
          </w:tcPr>
          <w:p>
            <w:pPr>
              <w:pStyle w:val="13"/>
            </w:pPr>
            <w:r>
              <w:t>200000.00</w:t>
            </w:r>
          </w:p>
        </w:tc>
        <w:tc>
          <w:tcPr>
            <w:tcW w:w="2551" w:type="dxa"/>
            <w:vAlign w:val="center"/>
          </w:tcPr>
          <w:p>
            <w:pPr>
              <w:pStyle w:val="13"/>
            </w:pPr>
          </w:p>
        </w:tc>
        <w:tc>
          <w:tcPr>
            <w:tcW w:w="2551" w:type="dxa"/>
            <w:vAlign w:val="center"/>
          </w:tcPr>
          <w:p>
            <w:pPr>
              <w:pStyle w:val="13"/>
            </w:pPr>
            <w:r>
              <w:t>200000.00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30211</w:t>
            </w:r>
          </w:p>
        </w:tc>
        <w:tc>
          <w:tcPr>
            <w:tcW w:w="4535" w:type="dxa"/>
            <w:vAlign w:val="center"/>
          </w:tcPr>
          <w:p>
            <w:pPr>
              <w:pStyle w:val="14"/>
            </w:pPr>
            <w:r>
              <w:t>差旅费</w:t>
            </w:r>
          </w:p>
        </w:tc>
        <w:tc>
          <w:tcPr>
            <w:tcW w:w="2551" w:type="dxa"/>
            <w:vAlign w:val="center"/>
          </w:tcPr>
          <w:p>
            <w:pPr>
              <w:pStyle w:val="13"/>
            </w:pPr>
            <w:r>
              <w:t>200000.00</w:t>
            </w:r>
          </w:p>
        </w:tc>
        <w:tc>
          <w:tcPr>
            <w:tcW w:w="2551" w:type="dxa"/>
            <w:vAlign w:val="center"/>
          </w:tcPr>
          <w:p>
            <w:pPr>
              <w:pStyle w:val="13"/>
            </w:pPr>
          </w:p>
        </w:tc>
        <w:tc>
          <w:tcPr>
            <w:tcW w:w="2551" w:type="dxa"/>
            <w:vAlign w:val="center"/>
          </w:tcPr>
          <w:p>
            <w:pPr>
              <w:pStyle w:val="13"/>
            </w:pPr>
            <w:r>
              <w:t>200000.00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303</w:t>
            </w:r>
          </w:p>
        </w:tc>
        <w:tc>
          <w:tcPr>
            <w:tcW w:w="4535" w:type="dxa"/>
            <w:vAlign w:val="center"/>
          </w:tcPr>
          <w:p>
            <w:pPr>
              <w:pStyle w:val="14"/>
            </w:pPr>
            <w:r>
              <w:t>对个人和家庭的补助</w:t>
            </w:r>
          </w:p>
        </w:tc>
        <w:tc>
          <w:tcPr>
            <w:tcW w:w="2551" w:type="dxa"/>
            <w:vAlign w:val="center"/>
          </w:tcPr>
          <w:p>
            <w:pPr>
              <w:pStyle w:val="13"/>
            </w:pPr>
            <w:r>
              <w:t>719532.00</w:t>
            </w:r>
          </w:p>
        </w:tc>
        <w:tc>
          <w:tcPr>
            <w:tcW w:w="2551" w:type="dxa"/>
            <w:vAlign w:val="center"/>
          </w:tcPr>
          <w:p>
            <w:pPr>
              <w:pStyle w:val="13"/>
            </w:pPr>
            <w:r>
              <w:t>719532.00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30302</w:t>
            </w:r>
          </w:p>
        </w:tc>
        <w:tc>
          <w:tcPr>
            <w:tcW w:w="4535" w:type="dxa"/>
            <w:vAlign w:val="center"/>
          </w:tcPr>
          <w:p>
            <w:pPr>
              <w:pStyle w:val="14"/>
            </w:pPr>
            <w:r>
              <w:t>退休费</w:t>
            </w:r>
          </w:p>
        </w:tc>
        <w:tc>
          <w:tcPr>
            <w:tcW w:w="2551" w:type="dxa"/>
            <w:vAlign w:val="center"/>
          </w:tcPr>
          <w:p>
            <w:pPr>
              <w:pStyle w:val="13"/>
            </w:pPr>
            <w:r>
              <w:t>582612.00</w:t>
            </w:r>
          </w:p>
        </w:tc>
        <w:tc>
          <w:tcPr>
            <w:tcW w:w="2551" w:type="dxa"/>
            <w:vAlign w:val="center"/>
          </w:tcPr>
          <w:p>
            <w:pPr>
              <w:pStyle w:val="13"/>
            </w:pPr>
            <w:r>
              <w:t>582612.00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30305</w:t>
            </w:r>
          </w:p>
        </w:tc>
        <w:tc>
          <w:tcPr>
            <w:tcW w:w="4535" w:type="dxa"/>
            <w:vAlign w:val="center"/>
          </w:tcPr>
          <w:p>
            <w:pPr>
              <w:pStyle w:val="14"/>
            </w:pPr>
            <w:r>
              <w:t>生活补助</w:t>
            </w:r>
          </w:p>
        </w:tc>
        <w:tc>
          <w:tcPr>
            <w:tcW w:w="2551" w:type="dxa"/>
            <w:vAlign w:val="center"/>
          </w:tcPr>
          <w:p>
            <w:pPr>
              <w:pStyle w:val="13"/>
            </w:pPr>
            <w:r>
              <w:t>52920.00</w:t>
            </w:r>
          </w:p>
        </w:tc>
        <w:tc>
          <w:tcPr>
            <w:tcW w:w="2551" w:type="dxa"/>
            <w:vAlign w:val="center"/>
          </w:tcPr>
          <w:p>
            <w:pPr>
              <w:pStyle w:val="13"/>
            </w:pPr>
            <w:r>
              <w:t>52920.00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1191" w:type="dxa"/>
            <w:vAlign w:val="center"/>
          </w:tcPr>
          <w:p>
            <w:pPr>
              <w:pStyle w:val="14"/>
            </w:pPr>
            <w:r>
              <w:t>30399</w:t>
            </w:r>
          </w:p>
        </w:tc>
        <w:tc>
          <w:tcPr>
            <w:tcW w:w="4535" w:type="dxa"/>
            <w:vAlign w:val="center"/>
          </w:tcPr>
          <w:p>
            <w:pPr>
              <w:pStyle w:val="14"/>
            </w:pPr>
            <w:r>
              <w:t>其他对个人和家庭的补助</w:t>
            </w:r>
          </w:p>
        </w:tc>
        <w:tc>
          <w:tcPr>
            <w:tcW w:w="2551" w:type="dxa"/>
            <w:vAlign w:val="center"/>
          </w:tcPr>
          <w:p>
            <w:pPr>
              <w:pStyle w:val="13"/>
            </w:pPr>
            <w:r>
              <w:t>84000.00</w:t>
            </w:r>
          </w:p>
        </w:tc>
        <w:tc>
          <w:tcPr>
            <w:tcW w:w="2551" w:type="dxa"/>
            <w:vAlign w:val="center"/>
          </w:tcPr>
          <w:p>
            <w:pPr>
              <w:pStyle w:val="13"/>
            </w:pPr>
            <w:r>
              <w:t>84000.00</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360004威县第一中学</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360004威县第一中学</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360004威县第一中学</w:t>
            </w:r>
          </w:p>
        </w:tc>
        <w:tc>
          <w:tcPr>
            <w:tcW w:w="2381" w:type="dxa"/>
            <w:tcBorders>
              <w:top w:val="single" w:color="FFFFFF" w:sz="6" w:space="0"/>
              <w:left w:val="single" w:color="FFFFFF" w:sz="6" w:space="0"/>
              <w:right w:val="single" w:color="FFFFFF" w:sz="6" w:space="0"/>
            </w:tcBorders>
            <w:vAlign w:val="center"/>
          </w:tcPr>
          <w:p>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4"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1"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p>
        </w:tc>
        <w:tc>
          <w:tcPr>
            <w:tcW w:w="3798" w:type="dxa"/>
            <w:vAlign w:val="center"/>
          </w:tcPr>
          <w:p>
            <w:pPr>
              <w:pStyle w:val="14"/>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bl>
    <w:p>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spacing w:before="0" w:after="0" w:line="240" w:lineRule="auto"/>
        <w:ind w:firstLine="0"/>
        <w:jc w:val="center"/>
        <w:outlineLvl w:val="4"/>
      </w:pPr>
      <w:r>
        <w:rPr>
          <w:rFonts w:ascii="方正小标宋_GBK" w:hAnsi="方正小标宋_GBK" w:eastAsia="方正小标宋_GBK" w:cs="方正小标宋_GBK"/>
          <w:b w:val="0"/>
          <w:color w:val="000000"/>
          <w:sz w:val="44"/>
        </w:rPr>
        <w:t>威县第一中学2023年单位预算信息公开情况说明</w:t>
      </w:r>
    </w:p>
    <w:p>
      <w:pPr>
        <w:spacing w:before="0" w:after="0" w:line="500" w:lineRule="exact"/>
        <w:ind w:firstLine="560"/>
        <w:jc w:val="left"/>
        <w:outlineLvl w:val="9"/>
      </w:pPr>
      <w:r>
        <w:rPr>
          <w:rFonts w:ascii="Times New Roman" w:hAnsi="Times New Roman" w:eastAsia="方正仿宋_GBK" w:cs="Times New Roman"/>
          <w:b w:val="0"/>
          <w:color w:val="000000"/>
          <w:sz w:val="28"/>
        </w:rPr>
        <w:t>按照《预算法》、《地方预决算公开操作规程》和《关于进一步推进预算公开工作的实施意见》规定，现将威县第一中学2023年单位预算公开如下：</w:t>
      </w:r>
    </w:p>
    <w:p>
      <w:pPr>
        <w:spacing w:before="10" w:after="10" w:line="240" w:lineRule="auto"/>
        <w:ind w:firstLine="640"/>
        <w:jc w:val="left"/>
        <w:outlineLvl w:val="5"/>
      </w:pPr>
      <w:r>
        <w:rPr>
          <w:rFonts w:ascii="黑体" w:hAnsi="黑体" w:eastAsia="黑体" w:cs="黑体"/>
          <w:color w:val="000000"/>
          <w:sz w:val="32"/>
        </w:rPr>
        <w:t>一、单位职责及机构设置情况</w:t>
      </w:r>
    </w:p>
    <w:p>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pPr>
        <w:pStyle w:val="27"/>
      </w:pPr>
      <w:r>
        <w:rPr>
          <w:rFonts w:eastAsia="方正仿宋_GBK"/>
          <w:sz w:val="28"/>
        </w:rPr>
        <w:t>实施高中、初中学历教育，促进基础教育发展。</w:t>
      </w:r>
    </w:p>
    <w:p>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威县第一中学</w:t>
            </w:r>
          </w:p>
        </w:tc>
        <w:tc>
          <w:tcPr>
            <w:tcW w:w="1843" w:type="dxa"/>
            <w:vAlign w:val="center"/>
          </w:tcPr>
          <w:p>
            <w:pPr>
              <w:pStyle w:val="15"/>
            </w:pPr>
            <w:r>
              <w:t>事业</w:t>
            </w:r>
          </w:p>
        </w:tc>
        <w:tc>
          <w:tcPr>
            <w:tcW w:w="2126" w:type="dxa"/>
            <w:vAlign w:val="center"/>
          </w:tcPr>
          <w:p>
            <w:pPr>
              <w:pStyle w:val="15"/>
            </w:pPr>
            <w:r>
              <w:t>正科级</w:t>
            </w:r>
          </w:p>
        </w:tc>
        <w:tc>
          <w:tcPr>
            <w:tcW w:w="3827" w:type="dxa"/>
            <w:vAlign w:val="center"/>
          </w:tcPr>
          <w:p>
            <w:pPr>
              <w:pStyle w:val="15"/>
            </w:pPr>
            <w:r>
              <w:t>财政性资金基本保证</w:t>
            </w:r>
          </w:p>
        </w:tc>
      </w:tr>
    </w:tbl>
    <w:p>
      <w:pPr>
        <w:spacing w:before="10" w:after="10" w:line="240" w:lineRule="auto"/>
        <w:ind w:firstLine="640"/>
        <w:jc w:val="left"/>
        <w:outlineLvl w:val="5"/>
      </w:pPr>
      <w:r>
        <w:rPr>
          <w:rFonts w:ascii="黑体" w:hAnsi="黑体" w:eastAsia="黑体" w:cs="黑体"/>
          <w:color w:val="000000"/>
          <w:sz w:val="32"/>
        </w:rPr>
        <w:t>二、单位预算安排的总体情况</w:t>
      </w:r>
    </w:p>
    <w:p>
      <w:pPr>
        <w:spacing w:before="0" w:after="0" w:line="500" w:lineRule="exact"/>
        <w:ind w:firstLine="560"/>
        <w:jc w:val="left"/>
        <w:outlineLvl w:val="9"/>
      </w:pPr>
      <w:r>
        <w:rPr>
          <w:rFonts w:ascii="Times New Roman" w:hAnsi="Times New Roman" w:eastAsia="方正仿宋_GBK" w:cs="Times New Roman"/>
          <w:b w:val="0"/>
          <w:color w:val="000000"/>
          <w:sz w:val="28"/>
        </w:rPr>
        <w:t>按照预算管理有关规定，目前我</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单位预算的编制实行综合预算管理，即全部收入和支出都反映在预算中。</w:t>
      </w:r>
    </w:p>
    <w:p>
      <w:pPr>
        <w:pStyle w:val="28"/>
      </w:pPr>
    </w:p>
    <w:p>
      <w:pPr>
        <w:spacing w:before="10" w:after="10" w:line="240" w:lineRule="auto"/>
        <w:ind w:firstLine="640"/>
        <w:jc w:val="left"/>
        <w:outlineLvl w:val="5"/>
      </w:pPr>
      <w:r>
        <w:rPr>
          <w:rFonts w:ascii="黑体" w:hAnsi="黑体" w:eastAsia="黑体" w:cs="黑体"/>
          <w:color w:val="000000"/>
          <w:sz w:val="32"/>
        </w:rPr>
        <w:t>三、机关运行经费安排情况</w:t>
      </w:r>
    </w:p>
    <w:p>
      <w:pPr>
        <w:pStyle w:val="29"/>
        <w:rPr>
          <w:rFonts w:hint="eastAsia" w:eastAsia="方正仿宋_GBK"/>
          <w:lang w:eastAsia="zh-CN"/>
        </w:rPr>
      </w:pPr>
      <w:r>
        <w:rPr>
          <w:rFonts w:hint="eastAsia"/>
          <w:lang w:eastAsia="zh-CN"/>
        </w:rPr>
        <w:t>无</w:t>
      </w:r>
    </w:p>
    <w:p>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pPr>
        <w:pStyle w:val="30"/>
        <w:rPr>
          <w:rFonts w:hint="eastAsia" w:eastAsia="方正仿宋_GBK"/>
          <w:lang w:eastAsia="zh-CN"/>
        </w:rPr>
      </w:pPr>
      <w:r>
        <w:rPr>
          <w:rFonts w:hint="eastAsia"/>
          <w:lang w:eastAsia="zh-CN"/>
        </w:rPr>
        <w:t>无</w:t>
      </w:r>
    </w:p>
    <w:p>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spacing w:before="10" w:after="10" w:line="240" w:lineRule="auto"/>
        <w:ind w:firstLine="640"/>
        <w:jc w:val="left"/>
        <w:outlineLvl w:val="5"/>
      </w:pPr>
      <w:r>
        <w:rPr>
          <w:rFonts w:ascii="黑体" w:hAnsi="黑体" w:eastAsia="黑体" w:cs="黑体"/>
          <w:color w:val="000000"/>
          <w:sz w:val="32"/>
        </w:rPr>
        <w:t>六、政府采购预算情况</w:t>
      </w:r>
    </w:p>
    <w:p>
      <w:pPr>
        <w:spacing w:before="0" w:after="0" w:line="500" w:lineRule="exact"/>
        <w:ind w:firstLine="560"/>
        <w:jc w:val="left"/>
        <w:outlineLvl w:val="9"/>
      </w:pPr>
      <w:r>
        <w:rPr>
          <w:rFonts w:ascii="Times New Roman" w:hAnsi="Times New Roman" w:eastAsia="方正仿宋_GBK" w:cs="Times New Roman"/>
          <w:b w:val="0"/>
          <w:color w:val="000000"/>
          <w:sz w:val="28"/>
        </w:rPr>
        <w:t>202</w:t>
      </w:r>
      <w:r>
        <w:rPr>
          <w:rFonts w:hint="eastAsia" w:eastAsia="方正仿宋_GBK" w:cs="Times New Roman"/>
          <w:b w:val="0"/>
          <w:color w:val="000000"/>
          <w:sz w:val="28"/>
          <w:lang w:val="en-US" w:eastAsia="zh-CN"/>
        </w:rPr>
        <w:t>3</w:t>
      </w:r>
      <w:r>
        <w:rPr>
          <w:rFonts w:ascii="Times New Roman" w:hAnsi="Times New Roman" w:eastAsia="方正仿宋_GBK" w:cs="Times New Roman"/>
          <w:b w:val="0"/>
          <w:color w:val="000000"/>
          <w:sz w:val="28"/>
        </w:rPr>
        <w:t>年，威县第一中学安排政府采购预算</w:t>
      </w:r>
      <w:r>
        <w:rPr>
          <w:rFonts w:hint="eastAsia" w:eastAsia="方正仿宋_GBK" w:cs="Times New Roman"/>
          <w:b w:val="0"/>
          <w:color w:val="000000"/>
          <w:sz w:val="28"/>
          <w:lang w:val="en-US" w:eastAsia="zh-CN"/>
        </w:rPr>
        <w:t>400000</w:t>
      </w:r>
      <w:r>
        <w:rPr>
          <w:rFonts w:ascii="Times New Roman" w:hAnsi="Times New Roman" w:eastAsia="方正仿宋_GBK" w:cs="Times New Roman"/>
          <w:b w:val="0"/>
          <w:color w:val="000000"/>
          <w:sz w:val="28"/>
        </w:rPr>
        <w:t>元。具体内容见下表。</w:t>
      </w:r>
    </w:p>
    <w:p>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24"/>
        <w:gridCol w:w="924"/>
        <w:gridCol w:w="924"/>
        <w:gridCol w:w="924"/>
        <w:gridCol w:w="924"/>
        <w:gridCol w:w="924"/>
        <w:gridCol w:w="924"/>
        <w:gridCol w:w="924"/>
        <w:gridCol w:w="924"/>
        <w:gridCol w:w="924"/>
        <w:gridCol w:w="924"/>
        <w:gridCol w:w="924"/>
        <w:gridCol w:w="924"/>
        <w:gridCol w:w="924"/>
        <w:gridCol w:w="924"/>
        <w:gridCol w:w="92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6468" w:type="dxa"/>
            <w:gridSpan w:val="7"/>
            <w:tcBorders>
              <w:top w:val="single" w:color="FFFFFF" w:sz="6" w:space="0"/>
              <w:left w:val="single" w:color="FFFFFF" w:sz="6" w:space="0"/>
              <w:right w:val="single" w:color="FFFFFF" w:sz="6" w:space="0"/>
            </w:tcBorders>
            <w:vAlign w:val="center"/>
          </w:tcPr>
          <w:p>
            <w:pPr>
              <w:pStyle w:val="11"/>
            </w:pPr>
            <w:r>
              <w:t>360004威县第一中学</w:t>
            </w:r>
          </w:p>
        </w:tc>
        <w:tc>
          <w:tcPr>
            <w:tcW w:w="8316" w:type="dxa"/>
            <w:gridSpan w:val="9"/>
            <w:tcBorders>
              <w:top w:val="single" w:color="FFFFFF" w:sz="6" w:space="0"/>
              <w:left w:val="single" w:color="FFFFFF" w:sz="6" w:space="0"/>
              <w:right w:val="single" w:color="FFFFFF" w:sz="6" w:space="0"/>
            </w:tcBorders>
            <w:vAlign w:val="center"/>
          </w:tcPr>
          <w:p>
            <w:pPr>
              <w:pStyle w:val="26"/>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848" w:type="dxa"/>
            <w:gridSpan w:val="2"/>
            <w:vAlign w:val="center"/>
          </w:tcPr>
          <w:p>
            <w:pPr>
              <w:pStyle w:val="12"/>
            </w:pPr>
            <w:r>
              <w:t>政府采购项目来源</w:t>
            </w:r>
          </w:p>
        </w:tc>
        <w:tc>
          <w:tcPr>
            <w:tcW w:w="924" w:type="dxa"/>
            <w:vMerge w:val="restart"/>
            <w:vAlign w:val="center"/>
          </w:tcPr>
          <w:p>
            <w:pPr>
              <w:pStyle w:val="12"/>
            </w:pPr>
            <w:r>
              <w:t>采购物品名称</w:t>
            </w:r>
          </w:p>
        </w:tc>
        <w:tc>
          <w:tcPr>
            <w:tcW w:w="924" w:type="dxa"/>
            <w:vMerge w:val="restart"/>
            <w:vAlign w:val="center"/>
          </w:tcPr>
          <w:p>
            <w:pPr>
              <w:pStyle w:val="12"/>
            </w:pPr>
            <w:r>
              <w:t>政府采购目录序号</w:t>
            </w:r>
          </w:p>
        </w:tc>
        <w:tc>
          <w:tcPr>
            <w:tcW w:w="924" w:type="dxa"/>
            <w:vMerge w:val="restart"/>
            <w:vAlign w:val="center"/>
          </w:tcPr>
          <w:p>
            <w:pPr>
              <w:pStyle w:val="12"/>
            </w:pPr>
            <w:r>
              <w:t>计量  单位</w:t>
            </w:r>
          </w:p>
        </w:tc>
        <w:tc>
          <w:tcPr>
            <w:tcW w:w="924" w:type="dxa"/>
            <w:vMerge w:val="restart"/>
            <w:vAlign w:val="center"/>
          </w:tcPr>
          <w:p>
            <w:pPr>
              <w:pStyle w:val="12"/>
            </w:pPr>
            <w:r>
              <w:t>数量</w:t>
            </w:r>
          </w:p>
        </w:tc>
        <w:tc>
          <w:tcPr>
            <w:tcW w:w="924" w:type="dxa"/>
            <w:vMerge w:val="restart"/>
            <w:vAlign w:val="center"/>
          </w:tcPr>
          <w:p>
            <w:pPr>
              <w:pStyle w:val="12"/>
            </w:pPr>
            <w:r>
              <w:t>单价</w:t>
            </w:r>
          </w:p>
        </w:tc>
        <w:tc>
          <w:tcPr>
            <w:tcW w:w="7392" w:type="dxa"/>
            <w:gridSpan w:val="8"/>
            <w:vAlign w:val="center"/>
          </w:tcPr>
          <w:p>
            <w:pPr>
              <w:pStyle w:val="12"/>
            </w:pPr>
            <w:r>
              <w:t>政府采购金额（当年部门预算安排资金）</w:t>
            </w:r>
          </w:p>
        </w:tc>
        <w:tc>
          <w:tcPr>
            <w:tcW w:w="924" w:type="dxa"/>
            <w:vMerge w:val="restart"/>
            <w:vAlign w:val="center"/>
          </w:tcPr>
          <w:p>
            <w:pPr>
              <w:pStyle w:val="12"/>
            </w:pPr>
            <w:r>
              <w:t>202</w:t>
            </w:r>
            <w:r>
              <w:rPr>
                <w:rFonts w:hint="eastAsia"/>
                <w:lang w:val="en-US" w:eastAsia="zh-CN"/>
              </w:rPr>
              <w:t>3</w:t>
            </w:r>
            <w:r>
              <w:t>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924" w:type="dxa"/>
            <w:vAlign w:val="center"/>
          </w:tcPr>
          <w:p>
            <w:pPr>
              <w:pStyle w:val="12"/>
            </w:pPr>
            <w:r>
              <w:t>项目名称</w:t>
            </w:r>
          </w:p>
        </w:tc>
        <w:tc>
          <w:tcPr>
            <w:tcW w:w="924" w:type="dxa"/>
            <w:vAlign w:val="center"/>
          </w:tcPr>
          <w:p>
            <w:pPr>
              <w:pStyle w:val="12"/>
            </w:pPr>
            <w:r>
              <w:t>预算    资金</w:t>
            </w:r>
          </w:p>
        </w:tc>
        <w:tc>
          <w:tcPr>
            <w:tcW w:w="924" w:type="dxa"/>
            <w:vMerge w:val="continue"/>
          </w:tcPr>
          <w:p/>
        </w:tc>
        <w:tc>
          <w:tcPr>
            <w:tcW w:w="924" w:type="dxa"/>
            <w:vMerge w:val="continue"/>
          </w:tcPr>
          <w:p/>
        </w:tc>
        <w:tc>
          <w:tcPr>
            <w:tcW w:w="924" w:type="dxa"/>
            <w:vMerge w:val="continue"/>
          </w:tcPr>
          <w:p/>
        </w:tc>
        <w:tc>
          <w:tcPr>
            <w:tcW w:w="924" w:type="dxa"/>
            <w:vMerge w:val="continue"/>
          </w:tcPr>
          <w:p/>
        </w:tc>
        <w:tc>
          <w:tcPr>
            <w:tcW w:w="924" w:type="dxa"/>
            <w:vMerge w:val="continue"/>
          </w:tcPr>
          <w:p/>
        </w:tc>
        <w:tc>
          <w:tcPr>
            <w:tcW w:w="924" w:type="dxa"/>
            <w:vAlign w:val="center"/>
          </w:tcPr>
          <w:p>
            <w:pPr>
              <w:pStyle w:val="12"/>
            </w:pPr>
            <w:r>
              <w:t>合计</w:t>
            </w:r>
          </w:p>
        </w:tc>
        <w:tc>
          <w:tcPr>
            <w:tcW w:w="924" w:type="dxa"/>
            <w:vAlign w:val="center"/>
          </w:tcPr>
          <w:p>
            <w:pPr>
              <w:pStyle w:val="12"/>
            </w:pPr>
            <w:r>
              <w:t>一般公共预算拨款</w:t>
            </w:r>
          </w:p>
        </w:tc>
        <w:tc>
          <w:tcPr>
            <w:tcW w:w="924" w:type="dxa"/>
            <w:vAlign w:val="center"/>
          </w:tcPr>
          <w:p>
            <w:pPr>
              <w:pStyle w:val="12"/>
            </w:pPr>
            <w:r>
              <w:t>基金预算拨款</w:t>
            </w:r>
          </w:p>
        </w:tc>
        <w:tc>
          <w:tcPr>
            <w:tcW w:w="924" w:type="dxa"/>
            <w:vAlign w:val="center"/>
          </w:tcPr>
          <w:p>
            <w:pPr>
              <w:pStyle w:val="12"/>
            </w:pPr>
            <w:r>
              <w:t>国有资本经营预算拨款</w:t>
            </w:r>
          </w:p>
        </w:tc>
        <w:tc>
          <w:tcPr>
            <w:tcW w:w="924" w:type="dxa"/>
            <w:vAlign w:val="center"/>
          </w:tcPr>
          <w:p>
            <w:pPr>
              <w:pStyle w:val="12"/>
            </w:pPr>
            <w:r>
              <w:t>财政专户核拨</w:t>
            </w:r>
          </w:p>
        </w:tc>
        <w:tc>
          <w:tcPr>
            <w:tcW w:w="924" w:type="dxa"/>
            <w:vAlign w:val="center"/>
          </w:tcPr>
          <w:p>
            <w:pPr>
              <w:pStyle w:val="12"/>
            </w:pPr>
            <w:r>
              <w:t>单位    资金</w:t>
            </w:r>
          </w:p>
        </w:tc>
        <w:tc>
          <w:tcPr>
            <w:tcW w:w="924" w:type="dxa"/>
            <w:vAlign w:val="center"/>
          </w:tcPr>
          <w:p>
            <w:pPr>
              <w:pStyle w:val="12"/>
            </w:pPr>
            <w:r>
              <w:t>财政拨    款结转</w:t>
            </w:r>
          </w:p>
        </w:tc>
        <w:tc>
          <w:tcPr>
            <w:tcW w:w="924" w:type="dxa"/>
            <w:vAlign w:val="center"/>
          </w:tcPr>
          <w:p>
            <w:pPr>
              <w:pStyle w:val="12"/>
            </w:pPr>
            <w:r>
              <w:t>非财政    拨款结    转结余</w:t>
            </w:r>
          </w:p>
        </w:tc>
        <w:tc>
          <w:tcPr>
            <w:tcW w:w="92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924" w:type="dxa"/>
            <w:vAlign w:val="center"/>
          </w:tcPr>
          <w:p>
            <w:pPr>
              <w:keepNext w:val="0"/>
              <w:keepLines w:val="0"/>
              <w:widowControl/>
              <w:suppressLineNumbers w:val="0"/>
              <w:jc w:val="center"/>
              <w:textAlignment w:val="center"/>
              <w:rPr>
                <w:rFonts w:hint="eastAsia" w:ascii="方正书宋_GBK" w:hAnsi="方正书宋_GBK" w:eastAsia="方正书宋_GBK" w:cs="方正书宋_GBK"/>
                <w:kern w:val="2"/>
                <w:sz w:val="21"/>
                <w:szCs w:val="24"/>
                <w:lang w:val="en-US" w:eastAsia="zh-CN" w:bidi="ar-SA"/>
              </w:rPr>
            </w:pPr>
            <w:r>
              <w:rPr>
                <w:rFonts w:hint="default" w:ascii="Calibri" w:hAnsi="Calibri" w:eastAsia="宋体" w:cs="Calibri"/>
                <w:i w:val="0"/>
                <w:iCs w:val="0"/>
                <w:color w:val="000000"/>
                <w:kern w:val="0"/>
                <w:sz w:val="22"/>
                <w:szCs w:val="22"/>
                <w:u w:val="none"/>
                <w:lang w:val="en-US" w:eastAsia="zh-CN" w:bidi="ar"/>
              </w:rPr>
              <w:t>公用类项目</w:t>
            </w:r>
          </w:p>
        </w:tc>
        <w:tc>
          <w:tcPr>
            <w:tcW w:w="924" w:type="dxa"/>
            <w:vAlign w:val="center"/>
          </w:tcPr>
          <w:p>
            <w:pPr>
              <w:keepNext w:val="0"/>
              <w:keepLines w:val="0"/>
              <w:widowControl/>
              <w:suppressLineNumbers w:val="0"/>
              <w:jc w:val="center"/>
              <w:textAlignment w:val="center"/>
              <w:rPr>
                <w:rFonts w:hint="default" w:ascii="方正书宋_GBK" w:hAnsi="方正书宋_GBK" w:eastAsia="方正书宋_GBK" w:cs="方正书宋_GBK"/>
                <w:kern w:val="2"/>
                <w:sz w:val="21"/>
                <w:szCs w:val="24"/>
                <w:lang w:val="en-US" w:eastAsia="zh-CN" w:bidi="ar-SA"/>
              </w:rPr>
            </w:pPr>
            <w:r>
              <w:rPr>
                <w:rFonts w:hint="default" w:ascii="Calibri" w:hAnsi="Calibri" w:eastAsia="宋体" w:cs="Calibri"/>
                <w:i w:val="0"/>
                <w:iCs w:val="0"/>
                <w:color w:val="000000"/>
                <w:kern w:val="0"/>
                <w:sz w:val="22"/>
                <w:szCs w:val="22"/>
                <w:u w:val="none"/>
                <w:lang w:val="en-US" w:eastAsia="zh-CN" w:bidi="ar"/>
              </w:rPr>
              <w:t xml:space="preserve">5320000 </w:t>
            </w:r>
          </w:p>
        </w:tc>
        <w:tc>
          <w:tcPr>
            <w:tcW w:w="924" w:type="dxa"/>
            <w:vAlign w:val="center"/>
          </w:tcPr>
          <w:p>
            <w:pPr>
              <w:keepNext w:val="0"/>
              <w:keepLines w:val="0"/>
              <w:widowControl/>
              <w:suppressLineNumbers w:val="0"/>
              <w:jc w:val="center"/>
              <w:textAlignment w:val="center"/>
              <w:rPr>
                <w:rFonts w:hint="eastAsia" w:ascii="方正书宋_GBK" w:hAnsi="方正书宋_GBK" w:eastAsia="方正书宋_GBK" w:cs="方正书宋_GBK"/>
                <w:kern w:val="2"/>
                <w:sz w:val="21"/>
                <w:szCs w:val="24"/>
                <w:lang w:val="en-US" w:eastAsia="zh-CN" w:bidi="ar-SA"/>
              </w:rPr>
            </w:pPr>
            <w:r>
              <w:rPr>
                <w:rFonts w:hint="default" w:ascii="Calibri" w:hAnsi="Calibri" w:eastAsia="宋体" w:cs="Calibri"/>
                <w:i w:val="0"/>
                <w:iCs w:val="0"/>
                <w:color w:val="000000"/>
                <w:kern w:val="0"/>
                <w:sz w:val="22"/>
                <w:szCs w:val="22"/>
                <w:u w:val="none"/>
                <w:lang w:val="en-US" w:eastAsia="zh-CN" w:bidi="ar"/>
              </w:rPr>
              <w:t>其他椅凳类</w:t>
            </w:r>
          </w:p>
        </w:tc>
        <w:tc>
          <w:tcPr>
            <w:tcW w:w="924" w:type="dxa"/>
            <w:vAlign w:val="center"/>
          </w:tcPr>
          <w:p>
            <w:pPr>
              <w:keepNext w:val="0"/>
              <w:keepLines w:val="0"/>
              <w:widowControl/>
              <w:suppressLineNumbers w:val="0"/>
              <w:jc w:val="center"/>
              <w:textAlignment w:val="center"/>
              <w:rPr>
                <w:rFonts w:ascii="方正书宋_GBK" w:hAnsi="方正书宋_GBK" w:eastAsia="方正书宋_GBK" w:cs="方正书宋_GBK"/>
                <w:kern w:val="2"/>
                <w:sz w:val="21"/>
                <w:szCs w:val="24"/>
                <w:lang w:val="en-US" w:eastAsia="zh-CN" w:bidi="ar-SA"/>
              </w:rPr>
            </w:pPr>
            <w:r>
              <w:rPr>
                <w:rFonts w:hint="default" w:ascii="Calibri" w:hAnsi="Calibri" w:eastAsia="宋体" w:cs="Calibri"/>
                <w:i w:val="0"/>
                <w:iCs w:val="0"/>
                <w:color w:val="000000"/>
                <w:kern w:val="0"/>
                <w:sz w:val="22"/>
                <w:szCs w:val="22"/>
                <w:u w:val="none"/>
                <w:lang w:val="en-US" w:eastAsia="zh-CN" w:bidi="ar"/>
              </w:rPr>
              <w:t>A05010399</w:t>
            </w:r>
          </w:p>
        </w:tc>
        <w:tc>
          <w:tcPr>
            <w:tcW w:w="924" w:type="dxa"/>
            <w:vAlign w:val="center"/>
          </w:tcPr>
          <w:p>
            <w:pPr>
              <w:keepNext w:val="0"/>
              <w:keepLines w:val="0"/>
              <w:widowControl/>
              <w:suppressLineNumbers w:val="0"/>
              <w:jc w:val="center"/>
              <w:textAlignment w:val="center"/>
              <w:rPr>
                <w:rFonts w:hint="eastAsia" w:ascii="方正书宋_GBK" w:hAnsi="方正书宋_GBK" w:eastAsia="方正书宋_GBK" w:cs="方正书宋_GBK"/>
                <w:kern w:val="2"/>
                <w:sz w:val="21"/>
                <w:szCs w:val="24"/>
                <w:lang w:val="en-US" w:eastAsia="zh-CN" w:bidi="ar-SA"/>
              </w:rPr>
            </w:pPr>
            <w:r>
              <w:rPr>
                <w:rFonts w:hint="default" w:ascii="Calibri" w:hAnsi="Calibri" w:eastAsia="宋体" w:cs="Calibri"/>
                <w:i w:val="0"/>
                <w:iCs w:val="0"/>
                <w:color w:val="000000"/>
                <w:kern w:val="0"/>
                <w:sz w:val="22"/>
                <w:szCs w:val="22"/>
                <w:u w:val="none"/>
                <w:lang w:val="en-US" w:eastAsia="zh-CN" w:bidi="ar"/>
              </w:rPr>
              <w:t>把</w:t>
            </w:r>
          </w:p>
        </w:tc>
        <w:tc>
          <w:tcPr>
            <w:tcW w:w="924" w:type="dxa"/>
            <w:vAlign w:val="center"/>
          </w:tcPr>
          <w:p>
            <w:pPr>
              <w:keepNext w:val="0"/>
              <w:keepLines w:val="0"/>
              <w:widowControl/>
              <w:suppressLineNumbers w:val="0"/>
              <w:jc w:val="center"/>
              <w:textAlignment w:val="center"/>
              <w:rPr>
                <w:rFonts w:hint="default" w:ascii="方正书宋_GBK" w:hAnsi="方正书宋_GBK" w:eastAsia="方正书宋_GBK" w:cs="方正书宋_GBK"/>
                <w:kern w:val="2"/>
                <w:sz w:val="21"/>
                <w:szCs w:val="24"/>
                <w:lang w:val="en-US" w:eastAsia="zh-CN" w:bidi="ar-SA"/>
              </w:rPr>
            </w:pPr>
            <w:r>
              <w:rPr>
                <w:rFonts w:hint="default" w:ascii="Calibri" w:hAnsi="Calibri" w:eastAsia="宋体" w:cs="Calibri"/>
                <w:i w:val="0"/>
                <w:iCs w:val="0"/>
                <w:color w:val="000000"/>
                <w:kern w:val="0"/>
                <w:sz w:val="22"/>
                <w:szCs w:val="22"/>
                <w:u w:val="none"/>
                <w:lang w:val="en-US" w:eastAsia="zh-CN" w:bidi="ar"/>
              </w:rPr>
              <w:t>1000</w:t>
            </w:r>
          </w:p>
        </w:tc>
        <w:tc>
          <w:tcPr>
            <w:tcW w:w="924" w:type="dxa"/>
            <w:vAlign w:val="center"/>
          </w:tcPr>
          <w:p>
            <w:pPr>
              <w:keepNext w:val="0"/>
              <w:keepLines w:val="0"/>
              <w:widowControl/>
              <w:suppressLineNumbers w:val="0"/>
              <w:jc w:val="center"/>
              <w:textAlignment w:val="center"/>
              <w:rPr>
                <w:rFonts w:hint="default" w:ascii="方正书宋_GBK" w:hAnsi="方正书宋_GBK" w:eastAsia="方正书宋_GBK" w:cs="方正书宋_GBK"/>
                <w:kern w:val="2"/>
                <w:sz w:val="21"/>
                <w:szCs w:val="24"/>
                <w:lang w:val="en-US" w:eastAsia="zh-CN" w:bidi="ar-SA"/>
              </w:rPr>
            </w:pPr>
            <w:r>
              <w:rPr>
                <w:rFonts w:hint="default" w:ascii="Calibri" w:hAnsi="Calibri" w:eastAsia="宋体" w:cs="Calibri"/>
                <w:i w:val="0"/>
                <w:iCs w:val="0"/>
                <w:color w:val="000000"/>
                <w:kern w:val="0"/>
                <w:sz w:val="22"/>
                <w:szCs w:val="22"/>
                <w:u w:val="none"/>
                <w:lang w:val="en-US" w:eastAsia="zh-CN" w:bidi="ar"/>
              </w:rPr>
              <w:t>100</w:t>
            </w:r>
          </w:p>
        </w:tc>
        <w:tc>
          <w:tcPr>
            <w:tcW w:w="924" w:type="dxa"/>
            <w:vAlign w:val="center"/>
          </w:tcPr>
          <w:p>
            <w:pPr>
              <w:keepNext w:val="0"/>
              <w:keepLines w:val="0"/>
              <w:widowControl/>
              <w:suppressLineNumbers w:val="0"/>
              <w:jc w:val="center"/>
              <w:textAlignment w:val="center"/>
              <w:rPr>
                <w:rFonts w:ascii="方正书宋_GBK" w:hAnsi="方正书宋_GBK" w:eastAsia="方正书宋_GBK" w:cs="方正书宋_GBK"/>
                <w:kern w:val="2"/>
                <w:sz w:val="21"/>
                <w:szCs w:val="24"/>
                <w:lang w:val="en-US" w:eastAsia="zh-CN" w:bidi="ar-SA"/>
              </w:rPr>
            </w:pPr>
            <w:r>
              <w:rPr>
                <w:rFonts w:hint="default" w:ascii="Calibri" w:hAnsi="Calibri" w:eastAsia="宋体" w:cs="Calibri"/>
                <w:i w:val="0"/>
                <w:iCs w:val="0"/>
                <w:color w:val="000000"/>
                <w:kern w:val="0"/>
                <w:sz w:val="22"/>
                <w:szCs w:val="22"/>
                <w:u w:val="none"/>
                <w:lang w:val="en-US" w:eastAsia="zh-CN" w:bidi="ar"/>
              </w:rPr>
              <w:t>100000</w:t>
            </w:r>
          </w:p>
        </w:tc>
        <w:tc>
          <w:tcPr>
            <w:tcW w:w="924" w:type="dxa"/>
            <w:vAlign w:val="center"/>
          </w:tcPr>
          <w:p>
            <w:pPr>
              <w:jc w:val="center"/>
              <w:rPr>
                <w:rFonts w:ascii="方正书宋_GBK" w:hAnsi="方正书宋_GBK" w:eastAsia="方正书宋_GBK" w:cs="方正书宋_GBK"/>
                <w:kern w:val="2"/>
                <w:sz w:val="21"/>
                <w:szCs w:val="24"/>
                <w:lang w:val="en-US" w:eastAsia="zh-CN" w:bidi="ar-SA"/>
              </w:rPr>
            </w:pPr>
          </w:p>
        </w:tc>
        <w:tc>
          <w:tcPr>
            <w:tcW w:w="924" w:type="dxa"/>
            <w:vAlign w:val="center"/>
          </w:tcPr>
          <w:p>
            <w:pPr>
              <w:jc w:val="center"/>
              <w:rPr>
                <w:rFonts w:ascii="方正书宋_GBK" w:hAnsi="方正书宋_GBK" w:eastAsia="方正书宋_GBK" w:cs="方正书宋_GBK"/>
                <w:kern w:val="2"/>
                <w:sz w:val="21"/>
                <w:szCs w:val="24"/>
                <w:lang w:val="en-US" w:eastAsia="zh-CN" w:bidi="ar-SA"/>
              </w:rPr>
            </w:pPr>
          </w:p>
        </w:tc>
        <w:tc>
          <w:tcPr>
            <w:tcW w:w="924" w:type="dxa"/>
            <w:vAlign w:val="center"/>
          </w:tcPr>
          <w:p>
            <w:pPr>
              <w:jc w:val="center"/>
              <w:rPr>
                <w:rFonts w:ascii="方正书宋_GBK" w:hAnsi="方正书宋_GBK" w:eastAsia="方正书宋_GBK" w:cs="方正书宋_GBK"/>
                <w:kern w:val="2"/>
                <w:sz w:val="21"/>
                <w:szCs w:val="24"/>
                <w:lang w:val="en-US" w:eastAsia="zh-CN" w:bidi="ar-SA"/>
              </w:rPr>
            </w:pPr>
          </w:p>
        </w:tc>
        <w:tc>
          <w:tcPr>
            <w:tcW w:w="924" w:type="dxa"/>
            <w:vAlign w:val="center"/>
          </w:tcPr>
          <w:p>
            <w:pPr>
              <w:keepNext w:val="0"/>
              <w:keepLines w:val="0"/>
              <w:widowControl/>
              <w:suppressLineNumbers w:val="0"/>
              <w:jc w:val="center"/>
              <w:textAlignment w:val="center"/>
              <w:rPr>
                <w:rFonts w:hint="default" w:ascii="方正书宋_GBK" w:hAnsi="方正书宋_GBK" w:eastAsia="方正书宋_GBK" w:cs="方正书宋_GBK"/>
                <w:kern w:val="2"/>
                <w:sz w:val="21"/>
                <w:szCs w:val="24"/>
                <w:lang w:val="en-US" w:eastAsia="zh-CN" w:bidi="ar-SA"/>
              </w:rPr>
            </w:pPr>
            <w:r>
              <w:rPr>
                <w:rFonts w:hint="default" w:ascii="Calibri" w:hAnsi="Calibri" w:eastAsia="宋体" w:cs="Calibri"/>
                <w:i w:val="0"/>
                <w:iCs w:val="0"/>
                <w:color w:val="000000"/>
                <w:kern w:val="0"/>
                <w:sz w:val="22"/>
                <w:szCs w:val="22"/>
                <w:u w:val="none"/>
                <w:lang w:val="en-US" w:eastAsia="zh-CN" w:bidi="ar"/>
              </w:rPr>
              <w:t>100000</w:t>
            </w:r>
          </w:p>
        </w:tc>
        <w:tc>
          <w:tcPr>
            <w:tcW w:w="924" w:type="dxa"/>
            <w:vAlign w:val="center"/>
          </w:tcPr>
          <w:p>
            <w:pPr>
              <w:jc w:val="center"/>
              <w:rPr>
                <w:rFonts w:ascii="方正书宋_GBK" w:hAnsi="方正书宋_GBK" w:eastAsia="方正书宋_GBK" w:cs="方正书宋_GBK"/>
                <w:kern w:val="2"/>
                <w:sz w:val="21"/>
                <w:szCs w:val="24"/>
                <w:lang w:val="en-US" w:eastAsia="zh-CN" w:bidi="ar-SA"/>
              </w:rPr>
            </w:pPr>
          </w:p>
        </w:tc>
        <w:tc>
          <w:tcPr>
            <w:tcW w:w="924" w:type="dxa"/>
            <w:vAlign w:val="center"/>
          </w:tcPr>
          <w:p>
            <w:pPr>
              <w:jc w:val="center"/>
              <w:rPr>
                <w:rFonts w:ascii="方正书宋_GBK" w:hAnsi="方正书宋_GBK" w:eastAsia="方正书宋_GBK" w:cs="方正书宋_GBK"/>
                <w:kern w:val="2"/>
                <w:sz w:val="21"/>
                <w:szCs w:val="24"/>
                <w:lang w:val="en-US" w:eastAsia="zh-CN" w:bidi="ar-SA"/>
              </w:rPr>
            </w:pPr>
          </w:p>
        </w:tc>
        <w:tc>
          <w:tcPr>
            <w:tcW w:w="924" w:type="dxa"/>
            <w:vAlign w:val="center"/>
          </w:tcPr>
          <w:p>
            <w:pPr>
              <w:jc w:val="center"/>
              <w:rPr>
                <w:rFonts w:ascii="方正书宋_GBK" w:hAnsi="方正书宋_GBK" w:eastAsia="方正书宋_GBK" w:cs="方正书宋_GBK"/>
                <w:kern w:val="2"/>
                <w:sz w:val="21"/>
                <w:szCs w:val="24"/>
                <w:lang w:val="en-US" w:eastAsia="zh-CN" w:bidi="ar-SA"/>
              </w:rPr>
            </w:pPr>
          </w:p>
        </w:tc>
        <w:tc>
          <w:tcPr>
            <w:tcW w:w="924" w:type="dxa"/>
            <w:vAlign w:val="center"/>
          </w:tcPr>
          <w:p>
            <w:pPr>
              <w:keepNext w:val="0"/>
              <w:keepLines w:val="0"/>
              <w:widowControl/>
              <w:suppressLineNumbers w:val="0"/>
              <w:jc w:val="center"/>
              <w:textAlignment w:val="center"/>
              <w:rPr>
                <w:rFonts w:ascii="方正书宋_GBK" w:hAnsi="方正书宋_GBK" w:eastAsia="方正书宋_GBK" w:cs="方正书宋_GBK"/>
                <w:kern w:val="2"/>
                <w:sz w:val="21"/>
                <w:szCs w:val="24"/>
                <w:lang w:val="en-US" w:eastAsia="zh-CN" w:bidi="ar-SA"/>
              </w:rPr>
            </w:pPr>
            <w:r>
              <w:rPr>
                <w:rFonts w:hint="default" w:ascii="Calibri" w:hAnsi="Calibri" w:eastAsia="宋体" w:cs="Calibri"/>
                <w:i w:val="0"/>
                <w:iCs w:val="0"/>
                <w:color w:val="000000"/>
                <w:kern w:val="0"/>
                <w:sz w:val="22"/>
                <w:szCs w:val="22"/>
                <w:u w:val="none"/>
                <w:lang w:val="en-US" w:eastAsia="zh-CN" w:bidi="ar"/>
              </w:rPr>
              <w:t>100000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24" w:type="dxa"/>
            <w:vAlign w:val="center"/>
          </w:tcPr>
          <w:p>
            <w:pPr>
              <w:keepNext w:val="0"/>
              <w:keepLines w:val="0"/>
              <w:widowControl/>
              <w:suppressLineNumbers w:val="0"/>
              <w:jc w:val="center"/>
              <w:textAlignment w:val="center"/>
              <w:rPr>
                <w:rFonts w:hint="eastAsia" w:ascii="方正书宋_GBK" w:hAnsi="方正书宋_GBK" w:eastAsia="方正书宋_GBK" w:cs="方正书宋_GBK"/>
                <w:kern w:val="2"/>
                <w:sz w:val="21"/>
                <w:szCs w:val="24"/>
                <w:lang w:val="en-US" w:eastAsia="zh-CN" w:bidi="ar-SA"/>
              </w:rPr>
            </w:pPr>
            <w:r>
              <w:rPr>
                <w:rFonts w:hint="default" w:ascii="Calibri" w:hAnsi="Calibri" w:eastAsia="宋体" w:cs="Calibri"/>
                <w:i w:val="0"/>
                <w:iCs w:val="0"/>
                <w:color w:val="000000"/>
                <w:kern w:val="0"/>
                <w:sz w:val="22"/>
                <w:szCs w:val="22"/>
                <w:u w:val="none"/>
                <w:lang w:val="en-US" w:eastAsia="zh-CN" w:bidi="ar"/>
              </w:rPr>
              <w:t>公用类项目</w:t>
            </w:r>
          </w:p>
        </w:tc>
        <w:tc>
          <w:tcPr>
            <w:tcW w:w="924" w:type="dxa"/>
            <w:vAlign w:val="center"/>
          </w:tcPr>
          <w:p>
            <w:pPr>
              <w:keepNext w:val="0"/>
              <w:keepLines w:val="0"/>
              <w:widowControl/>
              <w:suppressLineNumbers w:val="0"/>
              <w:jc w:val="center"/>
              <w:textAlignment w:val="center"/>
              <w:rPr>
                <w:rFonts w:hint="default" w:ascii="方正书宋_GBK" w:hAnsi="方正书宋_GBK" w:eastAsia="方正书宋_GBK" w:cs="方正书宋_GBK"/>
                <w:kern w:val="2"/>
                <w:sz w:val="21"/>
                <w:szCs w:val="24"/>
                <w:lang w:val="en-US" w:eastAsia="zh-CN" w:bidi="ar-SA"/>
              </w:rPr>
            </w:pPr>
            <w:r>
              <w:rPr>
                <w:rFonts w:hint="default" w:ascii="Calibri" w:hAnsi="Calibri" w:eastAsia="宋体" w:cs="Calibri"/>
                <w:i w:val="0"/>
                <w:iCs w:val="0"/>
                <w:color w:val="000000"/>
                <w:kern w:val="0"/>
                <w:sz w:val="22"/>
                <w:szCs w:val="22"/>
                <w:u w:val="none"/>
                <w:lang w:val="en-US" w:eastAsia="zh-CN" w:bidi="ar"/>
              </w:rPr>
              <w:t xml:space="preserve">5320000 </w:t>
            </w:r>
          </w:p>
        </w:tc>
        <w:tc>
          <w:tcPr>
            <w:tcW w:w="924" w:type="dxa"/>
            <w:vAlign w:val="center"/>
          </w:tcPr>
          <w:p>
            <w:pPr>
              <w:keepNext w:val="0"/>
              <w:keepLines w:val="0"/>
              <w:widowControl/>
              <w:suppressLineNumbers w:val="0"/>
              <w:jc w:val="center"/>
              <w:textAlignment w:val="center"/>
              <w:rPr>
                <w:rFonts w:hint="eastAsia" w:ascii="方正书宋_GBK" w:hAnsi="方正书宋_GBK" w:eastAsia="方正书宋_GBK" w:cs="方正书宋_GBK"/>
                <w:kern w:val="2"/>
                <w:sz w:val="21"/>
                <w:szCs w:val="24"/>
                <w:lang w:val="en-US" w:eastAsia="zh-CN" w:bidi="ar-SA"/>
              </w:rPr>
            </w:pPr>
            <w:r>
              <w:rPr>
                <w:rFonts w:hint="default" w:ascii="Calibri" w:hAnsi="Calibri" w:eastAsia="宋体" w:cs="Calibri"/>
                <w:i w:val="0"/>
                <w:iCs w:val="0"/>
                <w:color w:val="000000"/>
                <w:kern w:val="0"/>
                <w:sz w:val="22"/>
                <w:szCs w:val="22"/>
                <w:u w:val="none"/>
                <w:lang w:val="en-US" w:eastAsia="zh-CN" w:bidi="ar"/>
              </w:rPr>
              <w:t>台式计算机</w:t>
            </w:r>
          </w:p>
        </w:tc>
        <w:tc>
          <w:tcPr>
            <w:tcW w:w="924" w:type="dxa"/>
            <w:vAlign w:val="center"/>
          </w:tcPr>
          <w:p>
            <w:pPr>
              <w:keepNext w:val="0"/>
              <w:keepLines w:val="0"/>
              <w:widowControl/>
              <w:suppressLineNumbers w:val="0"/>
              <w:jc w:val="center"/>
              <w:textAlignment w:val="center"/>
              <w:rPr>
                <w:rFonts w:ascii="方正书宋_GBK" w:hAnsi="方正书宋_GBK" w:eastAsia="方正书宋_GBK" w:cs="方正书宋_GBK"/>
                <w:kern w:val="2"/>
                <w:sz w:val="21"/>
                <w:szCs w:val="24"/>
                <w:lang w:val="en-US" w:eastAsia="zh-CN" w:bidi="ar-SA"/>
              </w:rPr>
            </w:pPr>
            <w:r>
              <w:rPr>
                <w:rFonts w:hint="default" w:ascii="Calibri" w:hAnsi="Calibri" w:eastAsia="宋体" w:cs="Calibri"/>
                <w:i w:val="0"/>
                <w:iCs w:val="0"/>
                <w:color w:val="000000"/>
                <w:kern w:val="0"/>
                <w:sz w:val="22"/>
                <w:szCs w:val="22"/>
                <w:u w:val="none"/>
                <w:lang w:val="en-US" w:eastAsia="zh-CN" w:bidi="ar"/>
              </w:rPr>
              <w:t>A02010105</w:t>
            </w:r>
          </w:p>
        </w:tc>
        <w:tc>
          <w:tcPr>
            <w:tcW w:w="924" w:type="dxa"/>
            <w:vAlign w:val="center"/>
          </w:tcPr>
          <w:p>
            <w:pPr>
              <w:keepNext w:val="0"/>
              <w:keepLines w:val="0"/>
              <w:widowControl/>
              <w:suppressLineNumbers w:val="0"/>
              <w:jc w:val="center"/>
              <w:textAlignment w:val="center"/>
              <w:rPr>
                <w:rFonts w:hint="eastAsia" w:ascii="方正书宋_GBK" w:hAnsi="方正书宋_GBK" w:eastAsia="方正书宋_GBK" w:cs="方正书宋_GBK"/>
                <w:kern w:val="2"/>
                <w:sz w:val="21"/>
                <w:szCs w:val="24"/>
                <w:lang w:val="en-US" w:eastAsia="zh-CN" w:bidi="ar-SA"/>
              </w:rPr>
            </w:pPr>
            <w:r>
              <w:rPr>
                <w:rFonts w:hint="default" w:ascii="Calibri" w:hAnsi="Calibri" w:eastAsia="宋体" w:cs="Calibri"/>
                <w:i w:val="0"/>
                <w:iCs w:val="0"/>
                <w:color w:val="000000"/>
                <w:kern w:val="0"/>
                <w:sz w:val="22"/>
                <w:szCs w:val="22"/>
                <w:u w:val="none"/>
                <w:lang w:val="en-US" w:eastAsia="zh-CN" w:bidi="ar"/>
              </w:rPr>
              <w:t>台</w:t>
            </w:r>
          </w:p>
        </w:tc>
        <w:tc>
          <w:tcPr>
            <w:tcW w:w="924" w:type="dxa"/>
            <w:vAlign w:val="center"/>
          </w:tcPr>
          <w:p>
            <w:pPr>
              <w:keepNext w:val="0"/>
              <w:keepLines w:val="0"/>
              <w:widowControl/>
              <w:suppressLineNumbers w:val="0"/>
              <w:jc w:val="center"/>
              <w:textAlignment w:val="center"/>
              <w:rPr>
                <w:rFonts w:hint="default" w:ascii="方正书宋_GBK" w:hAnsi="方正书宋_GBK" w:eastAsia="方正书宋_GBK" w:cs="方正书宋_GBK"/>
                <w:kern w:val="2"/>
                <w:sz w:val="21"/>
                <w:szCs w:val="24"/>
                <w:lang w:val="en-US" w:eastAsia="zh-CN" w:bidi="ar-SA"/>
              </w:rPr>
            </w:pPr>
            <w:r>
              <w:rPr>
                <w:rFonts w:hint="default" w:ascii="Calibri" w:hAnsi="Calibri" w:eastAsia="宋体" w:cs="Calibri"/>
                <w:i w:val="0"/>
                <w:iCs w:val="0"/>
                <w:color w:val="000000"/>
                <w:kern w:val="0"/>
                <w:sz w:val="22"/>
                <w:szCs w:val="22"/>
                <w:u w:val="none"/>
                <w:lang w:val="en-US" w:eastAsia="zh-CN" w:bidi="ar"/>
              </w:rPr>
              <w:t>20</w:t>
            </w:r>
          </w:p>
        </w:tc>
        <w:tc>
          <w:tcPr>
            <w:tcW w:w="924" w:type="dxa"/>
            <w:vAlign w:val="center"/>
          </w:tcPr>
          <w:p>
            <w:pPr>
              <w:keepNext w:val="0"/>
              <w:keepLines w:val="0"/>
              <w:widowControl/>
              <w:suppressLineNumbers w:val="0"/>
              <w:jc w:val="center"/>
              <w:textAlignment w:val="center"/>
              <w:rPr>
                <w:rFonts w:hint="default" w:ascii="方正书宋_GBK" w:hAnsi="方正书宋_GBK" w:eastAsia="方正书宋_GBK" w:cs="方正书宋_GBK"/>
                <w:kern w:val="2"/>
                <w:sz w:val="21"/>
                <w:szCs w:val="24"/>
                <w:lang w:val="en-US" w:eastAsia="zh-CN" w:bidi="ar-SA"/>
              </w:rPr>
            </w:pPr>
            <w:r>
              <w:rPr>
                <w:rFonts w:hint="default" w:ascii="Calibri" w:hAnsi="Calibri" w:eastAsia="宋体" w:cs="Calibri"/>
                <w:i w:val="0"/>
                <w:iCs w:val="0"/>
                <w:color w:val="000000"/>
                <w:kern w:val="0"/>
                <w:sz w:val="22"/>
                <w:szCs w:val="22"/>
                <w:u w:val="none"/>
                <w:lang w:val="en-US" w:eastAsia="zh-CN" w:bidi="ar"/>
              </w:rPr>
              <w:t>5000</w:t>
            </w:r>
          </w:p>
        </w:tc>
        <w:tc>
          <w:tcPr>
            <w:tcW w:w="924" w:type="dxa"/>
            <w:vAlign w:val="center"/>
          </w:tcPr>
          <w:p>
            <w:pPr>
              <w:keepNext w:val="0"/>
              <w:keepLines w:val="0"/>
              <w:widowControl/>
              <w:suppressLineNumbers w:val="0"/>
              <w:jc w:val="center"/>
              <w:textAlignment w:val="center"/>
              <w:rPr>
                <w:rFonts w:ascii="方正书宋_GBK" w:hAnsi="方正书宋_GBK" w:eastAsia="方正书宋_GBK" w:cs="方正书宋_GBK"/>
                <w:kern w:val="2"/>
                <w:sz w:val="21"/>
                <w:szCs w:val="24"/>
                <w:lang w:val="en-US" w:eastAsia="zh-CN" w:bidi="ar-SA"/>
              </w:rPr>
            </w:pPr>
            <w:r>
              <w:rPr>
                <w:rFonts w:hint="default" w:ascii="Calibri" w:hAnsi="Calibri" w:eastAsia="宋体" w:cs="Calibri"/>
                <w:i w:val="0"/>
                <w:iCs w:val="0"/>
                <w:color w:val="000000"/>
                <w:kern w:val="0"/>
                <w:sz w:val="22"/>
                <w:szCs w:val="22"/>
                <w:u w:val="none"/>
                <w:lang w:val="en-US" w:eastAsia="zh-CN" w:bidi="ar"/>
              </w:rPr>
              <w:t>100000</w:t>
            </w:r>
          </w:p>
        </w:tc>
        <w:tc>
          <w:tcPr>
            <w:tcW w:w="924" w:type="dxa"/>
            <w:vAlign w:val="center"/>
          </w:tcPr>
          <w:p>
            <w:pPr>
              <w:jc w:val="center"/>
              <w:rPr>
                <w:rFonts w:ascii="方正书宋_GBK" w:hAnsi="方正书宋_GBK" w:eastAsia="方正书宋_GBK" w:cs="方正书宋_GBK"/>
                <w:kern w:val="2"/>
                <w:sz w:val="21"/>
                <w:szCs w:val="24"/>
                <w:lang w:val="en-US" w:eastAsia="zh-CN" w:bidi="ar-SA"/>
              </w:rPr>
            </w:pPr>
          </w:p>
        </w:tc>
        <w:tc>
          <w:tcPr>
            <w:tcW w:w="924" w:type="dxa"/>
            <w:vAlign w:val="center"/>
          </w:tcPr>
          <w:p>
            <w:pPr>
              <w:jc w:val="center"/>
              <w:rPr>
                <w:rFonts w:ascii="方正书宋_GBK" w:hAnsi="方正书宋_GBK" w:eastAsia="方正书宋_GBK" w:cs="方正书宋_GBK"/>
                <w:kern w:val="2"/>
                <w:sz w:val="21"/>
                <w:szCs w:val="24"/>
                <w:lang w:val="en-US" w:eastAsia="zh-CN" w:bidi="ar-SA"/>
              </w:rPr>
            </w:pPr>
          </w:p>
        </w:tc>
        <w:tc>
          <w:tcPr>
            <w:tcW w:w="924" w:type="dxa"/>
            <w:vAlign w:val="center"/>
          </w:tcPr>
          <w:p>
            <w:pPr>
              <w:jc w:val="center"/>
              <w:rPr>
                <w:rFonts w:ascii="方正书宋_GBK" w:hAnsi="方正书宋_GBK" w:eastAsia="方正书宋_GBK" w:cs="方正书宋_GBK"/>
                <w:kern w:val="2"/>
                <w:sz w:val="21"/>
                <w:szCs w:val="24"/>
                <w:lang w:val="en-US" w:eastAsia="zh-CN" w:bidi="ar-SA"/>
              </w:rPr>
            </w:pPr>
          </w:p>
        </w:tc>
        <w:tc>
          <w:tcPr>
            <w:tcW w:w="924" w:type="dxa"/>
            <w:vAlign w:val="center"/>
          </w:tcPr>
          <w:p>
            <w:pPr>
              <w:keepNext w:val="0"/>
              <w:keepLines w:val="0"/>
              <w:widowControl/>
              <w:suppressLineNumbers w:val="0"/>
              <w:jc w:val="center"/>
              <w:textAlignment w:val="center"/>
              <w:rPr>
                <w:rFonts w:hint="default" w:ascii="方正书宋_GBK" w:hAnsi="方正书宋_GBK" w:eastAsia="方正书宋_GBK" w:cs="方正书宋_GBK"/>
                <w:kern w:val="2"/>
                <w:sz w:val="21"/>
                <w:szCs w:val="24"/>
                <w:lang w:val="en-US" w:eastAsia="zh-CN" w:bidi="ar-SA"/>
              </w:rPr>
            </w:pPr>
            <w:r>
              <w:rPr>
                <w:rFonts w:hint="default" w:ascii="Calibri" w:hAnsi="Calibri" w:eastAsia="宋体" w:cs="Calibri"/>
                <w:i w:val="0"/>
                <w:iCs w:val="0"/>
                <w:color w:val="000000"/>
                <w:kern w:val="0"/>
                <w:sz w:val="22"/>
                <w:szCs w:val="22"/>
                <w:u w:val="none"/>
                <w:lang w:val="en-US" w:eastAsia="zh-CN" w:bidi="ar"/>
              </w:rPr>
              <w:t>100000</w:t>
            </w:r>
          </w:p>
        </w:tc>
        <w:tc>
          <w:tcPr>
            <w:tcW w:w="924" w:type="dxa"/>
            <w:vAlign w:val="center"/>
          </w:tcPr>
          <w:p>
            <w:pPr>
              <w:jc w:val="center"/>
              <w:rPr>
                <w:rFonts w:ascii="方正书宋_GBK" w:hAnsi="方正书宋_GBK" w:eastAsia="方正书宋_GBK" w:cs="方正书宋_GBK"/>
                <w:kern w:val="2"/>
                <w:sz w:val="21"/>
                <w:szCs w:val="24"/>
                <w:lang w:val="en-US" w:eastAsia="zh-CN" w:bidi="ar-SA"/>
              </w:rPr>
            </w:pPr>
          </w:p>
        </w:tc>
        <w:tc>
          <w:tcPr>
            <w:tcW w:w="924" w:type="dxa"/>
            <w:vAlign w:val="center"/>
          </w:tcPr>
          <w:p>
            <w:pPr>
              <w:jc w:val="center"/>
              <w:rPr>
                <w:rFonts w:ascii="方正书宋_GBK" w:hAnsi="方正书宋_GBK" w:eastAsia="方正书宋_GBK" w:cs="方正书宋_GBK"/>
                <w:kern w:val="2"/>
                <w:sz w:val="21"/>
                <w:szCs w:val="24"/>
                <w:lang w:val="en-US" w:eastAsia="zh-CN" w:bidi="ar-SA"/>
              </w:rPr>
            </w:pPr>
          </w:p>
        </w:tc>
        <w:tc>
          <w:tcPr>
            <w:tcW w:w="924" w:type="dxa"/>
            <w:vAlign w:val="center"/>
          </w:tcPr>
          <w:p>
            <w:pPr>
              <w:jc w:val="center"/>
              <w:rPr>
                <w:rFonts w:ascii="方正书宋_GBK" w:hAnsi="方正书宋_GBK" w:eastAsia="方正书宋_GBK" w:cs="方正书宋_GBK"/>
                <w:kern w:val="2"/>
                <w:sz w:val="21"/>
                <w:szCs w:val="24"/>
                <w:lang w:val="en-US" w:eastAsia="zh-CN" w:bidi="ar-SA"/>
              </w:rPr>
            </w:pPr>
          </w:p>
        </w:tc>
        <w:tc>
          <w:tcPr>
            <w:tcW w:w="924" w:type="dxa"/>
            <w:vAlign w:val="center"/>
          </w:tcPr>
          <w:p>
            <w:pPr>
              <w:keepNext w:val="0"/>
              <w:keepLines w:val="0"/>
              <w:widowControl/>
              <w:suppressLineNumbers w:val="0"/>
              <w:jc w:val="center"/>
              <w:textAlignment w:val="center"/>
              <w:rPr>
                <w:rFonts w:ascii="方正书宋_GBK" w:hAnsi="方正书宋_GBK" w:eastAsia="方正书宋_GBK" w:cs="方正书宋_GBK"/>
                <w:kern w:val="2"/>
                <w:sz w:val="21"/>
                <w:szCs w:val="24"/>
                <w:lang w:val="en-US" w:eastAsia="zh-CN" w:bidi="ar-SA"/>
              </w:rPr>
            </w:pPr>
            <w:r>
              <w:rPr>
                <w:rFonts w:hint="default" w:ascii="Calibri" w:hAnsi="Calibri" w:eastAsia="宋体" w:cs="Calibri"/>
                <w:i w:val="0"/>
                <w:iCs w:val="0"/>
                <w:color w:val="000000"/>
                <w:kern w:val="0"/>
                <w:sz w:val="22"/>
                <w:szCs w:val="22"/>
                <w:u w:val="none"/>
                <w:lang w:val="en-US" w:eastAsia="zh-CN" w:bidi="ar"/>
              </w:rPr>
              <w:t>100000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24" w:type="dxa"/>
            <w:vAlign w:val="center"/>
          </w:tcPr>
          <w:p>
            <w:pPr>
              <w:keepNext w:val="0"/>
              <w:keepLines w:val="0"/>
              <w:widowControl/>
              <w:suppressLineNumbers w:val="0"/>
              <w:jc w:val="center"/>
              <w:textAlignment w:val="center"/>
              <w:rPr>
                <w:rFonts w:hint="eastAsia"/>
                <w:lang w:eastAsia="zh-CN"/>
              </w:rPr>
            </w:pPr>
            <w:r>
              <w:rPr>
                <w:rFonts w:hint="default" w:ascii="Calibri" w:hAnsi="Calibri" w:eastAsia="宋体" w:cs="Calibri"/>
                <w:i w:val="0"/>
                <w:iCs w:val="0"/>
                <w:color w:val="000000"/>
                <w:kern w:val="0"/>
                <w:sz w:val="22"/>
                <w:szCs w:val="22"/>
                <w:u w:val="none"/>
                <w:lang w:val="en-US" w:eastAsia="zh-CN" w:bidi="ar"/>
              </w:rPr>
              <w:t>公用类项目</w:t>
            </w:r>
          </w:p>
        </w:tc>
        <w:tc>
          <w:tcPr>
            <w:tcW w:w="924" w:type="dxa"/>
            <w:vAlign w:val="center"/>
          </w:tcPr>
          <w:p>
            <w:pPr>
              <w:keepNext w:val="0"/>
              <w:keepLines w:val="0"/>
              <w:widowControl/>
              <w:suppressLineNumbers w:val="0"/>
              <w:jc w:val="center"/>
              <w:textAlignment w:val="center"/>
              <w:rPr>
                <w:rFonts w:hint="eastAsia"/>
                <w:lang w:val="en-US" w:eastAsia="zh-CN"/>
              </w:rPr>
            </w:pPr>
            <w:r>
              <w:rPr>
                <w:rFonts w:hint="default" w:ascii="Calibri" w:hAnsi="Calibri" w:eastAsia="宋体" w:cs="Calibri"/>
                <w:i w:val="0"/>
                <w:iCs w:val="0"/>
                <w:color w:val="000000"/>
                <w:kern w:val="0"/>
                <w:sz w:val="22"/>
                <w:szCs w:val="22"/>
                <w:u w:val="none"/>
                <w:lang w:val="en-US" w:eastAsia="zh-CN" w:bidi="ar"/>
              </w:rPr>
              <w:t xml:space="preserve">5320000 </w:t>
            </w:r>
          </w:p>
        </w:tc>
        <w:tc>
          <w:tcPr>
            <w:tcW w:w="924" w:type="dxa"/>
            <w:vAlign w:val="center"/>
          </w:tcPr>
          <w:p>
            <w:pPr>
              <w:keepNext w:val="0"/>
              <w:keepLines w:val="0"/>
              <w:widowControl/>
              <w:suppressLineNumbers w:val="0"/>
              <w:jc w:val="center"/>
              <w:textAlignment w:val="center"/>
              <w:rPr>
                <w:rFonts w:hint="eastAsia"/>
                <w:lang w:eastAsia="zh-CN"/>
              </w:rPr>
            </w:pPr>
            <w:r>
              <w:rPr>
                <w:rFonts w:hint="default" w:ascii="Calibri" w:hAnsi="Calibri" w:eastAsia="宋体" w:cs="Calibri"/>
                <w:i w:val="0"/>
                <w:iCs w:val="0"/>
                <w:color w:val="000000"/>
                <w:kern w:val="0"/>
                <w:sz w:val="22"/>
                <w:szCs w:val="22"/>
                <w:u w:val="none"/>
                <w:lang w:val="en-US" w:eastAsia="zh-CN" w:bidi="ar"/>
              </w:rPr>
              <w:t>其他台、桌类</w:t>
            </w:r>
          </w:p>
        </w:tc>
        <w:tc>
          <w:tcPr>
            <w:tcW w:w="924" w:type="dxa"/>
            <w:vAlign w:val="center"/>
          </w:tcPr>
          <w:p>
            <w:pPr>
              <w:keepNext w:val="0"/>
              <w:keepLines w:val="0"/>
              <w:widowControl/>
              <w:suppressLineNumbers w:val="0"/>
              <w:jc w:val="center"/>
              <w:textAlignment w:val="center"/>
              <w:rPr>
                <w:rFonts w:ascii="方正书宋_GBK" w:hAnsi="方正书宋_GBK" w:eastAsia="方正书宋_GBK" w:cs="方正书宋_GBK"/>
                <w:kern w:val="2"/>
                <w:sz w:val="21"/>
                <w:szCs w:val="24"/>
                <w:lang w:val="en-US" w:eastAsia="zh-CN" w:bidi="ar-SA"/>
              </w:rPr>
            </w:pPr>
            <w:r>
              <w:rPr>
                <w:rFonts w:hint="default" w:ascii="Calibri" w:hAnsi="Calibri" w:eastAsia="宋体" w:cs="Calibri"/>
                <w:i w:val="0"/>
                <w:iCs w:val="0"/>
                <w:color w:val="000000"/>
                <w:kern w:val="0"/>
                <w:sz w:val="22"/>
                <w:szCs w:val="22"/>
                <w:u w:val="none"/>
                <w:lang w:val="en-US" w:eastAsia="zh-CN" w:bidi="ar"/>
              </w:rPr>
              <w:t>A05010299</w:t>
            </w:r>
          </w:p>
        </w:tc>
        <w:tc>
          <w:tcPr>
            <w:tcW w:w="924" w:type="dxa"/>
            <w:vAlign w:val="center"/>
          </w:tcPr>
          <w:p>
            <w:pPr>
              <w:keepNext w:val="0"/>
              <w:keepLines w:val="0"/>
              <w:widowControl/>
              <w:suppressLineNumbers w:val="0"/>
              <w:jc w:val="center"/>
              <w:textAlignment w:val="center"/>
              <w:rPr>
                <w:rFonts w:hint="eastAsia"/>
                <w:lang w:eastAsia="zh-CN"/>
              </w:rPr>
            </w:pPr>
            <w:r>
              <w:rPr>
                <w:rFonts w:hint="default" w:ascii="Calibri" w:hAnsi="Calibri" w:eastAsia="宋体" w:cs="Calibri"/>
                <w:i w:val="0"/>
                <w:iCs w:val="0"/>
                <w:color w:val="000000"/>
                <w:kern w:val="0"/>
                <w:sz w:val="22"/>
                <w:szCs w:val="22"/>
                <w:u w:val="none"/>
                <w:lang w:val="en-US" w:eastAsia="zh-CN" w:bidi="ar"/>
              </w:rPr>
              <w:t>张</w:t>
            </w:r>
          </w:p>
        </w:tc>
        <w:tc>
          <w:tcPr>
            <w:tcW w:w="924" w:type="dxa"/>
            <w:vAlign w:val="center"/>
          </w:tcPr>
          <w:p>
            <w:pPr>
              <w:keepNext w:val="0"/>
              <w:keepLines w:val="0"/>
              <w:widowControl/>
              <w:suppressLineNumbers w:val="0"/>
              <w:jc w:val="center"/>
              <w:textAlignment w:val="center"/>
              <w:rPr>
                <w:rFonts w:hint="eastAsia"/>
                <w:lang w:val="en-US" w:eastAsia="zh-CN"/>
              </w:rPr>
            </w:pPr>
            <w:r>
              <w:rPr>
                <w:rFonts w:hint="default" w:ascii="Calibri" w:hAnsi="Calibri" w:eastAsia="宋体" w:cs="Calibri"/>
                <w:i w:val="0"/>
                <w:iCs w:val="0"/>
                <w:color w:val="000000"/>
                <w:kern w:val="0"/>
                <w:sz w:val="22"/>
                <w:szCs w:val="22"/>
                <w:u w:val="none"/>
                <w:lang w:val="en-US" w:eastAsia="zh-CN" w:bidi="ar"/>
              </w:rPr>
              <w:t>1000</w:t>
            </w:r>
          </w:p>
        </w:tc>
        <w:tc>
          <w:tcPr>
            <w:tcW w:w="924" w:type="dxa"/>
            <w:vAlign w:val="center"/>
          </w:tcPr>
          <w:p>
            <w:pPr>
              <w:keepNext w:val="0"/>
              <w:keepLines w:val="0"/>
              <w:widowControl/>
              <w:suppressLineNumbers w:val="0"/>
              <w:jc w:val="center"/>
              <w:textAlignment w:val="center"/>
              <w:rPr>
                <w:rFonts w:hint="eastAsia"/>
                <w:lang w:val="en-US" w:eastAsia="zh-CN"/>
              </w:rPr>
            </w:pPr>
            <w:r>
              <w:rPr>
                <w:rFonts w:hint="default" w:ascii="Calibri" w:hAnsi="Calibri" w:eastAsia="宋体" w:cs="Calibri"/>
                <w:i w:val="0"/>
                <w:iCs w:val="0"/>
                <w:color w:val="000000"/>
                <w:kern w:val="0"/>
                <w:sz w:val="22"/>
                <w:szCs w:val="22"/>
                <w:u w:val="none"/>
                <w:lang w:val="en-US" w:eastAsia="zh-CN" w:bidi="ar"/>
              </w:rPr>
              <w:t>200</w:t>
            </w:r>
          </w:p>
        </w:tc>
        <w:tc>
          <w:tcPr>
            <w:tcW w:w="924" w:type="dxa"/>
            <w:vAlign w:val="center"/>
          </w:tcPr>
          <w:p>
            <w:pPr>
              <w:keepNext w:val="0"/>
              <w:keepLines w:val="0"/>
              <w:widowControl/>
              <w:suppressLineNumbers w:val="0"/>
              <w:jc w:val="center"/>
              <w:textAlignment w:val="center"/>
              <w:rPr>
                <w:rFonts w:ascii="方正书宋_GBK" w:hAnsi="方正书宋_GBK" w:eastAsia="方正书宋_GBK" w:cs="方正书宋_GBK"/>
                <w:kern w:val="2"/>
                <w:sz w:val="21"/>
                <w:szCs w:val="24"/>
                <w:lang w:val="en-US" w:eastAsia="zh-CN" w:bidi="ar-SA"/>
              </w:rPr>
            </w:pPr>
            <w:r>
              <w:rPr>
                <w:rFonts w:hint="default" w:ascii="Calibri" w:hAnsi="Calibri" w:eastAsia="宋体" w:cs="Calibri"/>
                <w:i w:val="0"/>
                <w:iCs w:val="0"/>
                <w:color w:val="000000"/>
                <w:kern w:val="0"/>
                <w:sz w:val="22"/>
                <w:szCs w:val="22"/>
                <w:u w:val="none"/>
                <w:lang w:val="en-US" w:eastAsia="zh-CN" w:bidi="ar"/>
              </w:rPr>
              <w:t>200000</w:t>
            </w:r>
          </w:p>
        </w:tc>
        <w:tc>
          <w:tcPr>
            <w:tcW w:w="924" w:type="dxa"/>
            <w:vAlign w:val="center"/>
          </w:tcPr>
          <w:p>
            <w:pPr>
              <w:jc w:val="center"/>
              <w:rPr>
                <w:rFonts w:ascii="方正书宋_GBK" w:hAnsi="方正书宋_GBK" w:eastAsia="方正书宋_GBK" w:cs="方正书宋_GBK"/>
                <w:kern w:val="2"/>
                <w:sz w:val="21"/>
                <w:szCs w:val="24"/>
                <w:lang w:val="en-US" w:eastAsia="zh-CN" w:bidi="ar-SA"/>
              </w:rPr>
            </w:pPr>
          </w:p>
        </w:tc>
        <w:tc>
          <w:tcPr>
            <w:tcW w:w="924" w:type="dxa"/>
            <w:vAlign w:val="center"/>
          </w:tcPr>
          <w:p>
            <w:pPr>
              <w:jc w:val="center"/>
              <w:rPr>
                <w:rFonts w:ascii="方正书宋_GBK" w:hAnsi="方正书宋_GBK" w:eastAsia="方正书宋_GBK" w:cs="方正书宋_GBK"/>
                <w:kern w:val="2"/>
                <w:sz w:val="21"/>
                <w:szCs w:val="24"/>
                <w:lang w:val="en-US" w:eastAsia="zh-CN" w:bidi="ar-SA"/>
              </w:rPr>
            </w:pPr>
          </w:p>
        </w:tc>
        <w:tc>
          <w:tcPr>
            <w:tcW w:w="924" w:type="dxa"/>
            <w:vAlign w:val="center"/>
          </w:tcPr>
          <w:p>
            <w:pPr>
              <w:jc w:val="center"/>
              <w:rPr>
                <w:rFonts w:ascii="方正书宋_GBK" w:hAnsi="方正书宋_GBK" w:eastAsia="方正书宋_GBK" w:cs="方正书宋_GBK"/>
                <w:kern w:val="2"/>
                <w:sz w:val="21"/>
                <w:szCs w:val="24"/>
                <w:lang w:val="en-US" w:eastAsia="zh-CN" w:bidi="ar-SA"/>
              </w:rPr>
            </w:pPr>
          </w:p>
        </w:tc>
        <w:tc>
          <w:tcPr>
            <w:tcW w:w="924" w:type="dxa"/>
            <w:vAlign w:val="center"/>
          </w:tcPr>
          <w:p>
            <w:pPr>
              <w:keepNext w:val="0"/>
              <w:keepLines w:val="0"/>
              <w:widowControl/>
              <w:suppressLineNumbers w:val="0"/>
              <w:jc w:val="center"/>
              <w:textAlignment w:val="center"/>
              <w:rPr>
                <w:rFonts w:hint="eastAsia"/>
                <w:lang w:val="en-US" w:eastAsia="zh-CN"/>
              </w:rPr>
            </w:pPr>
            <w:r>
              <w:rPr>
                <w:rFonts w:hint="default" w:ascii="Calibri" w:hAnsi="Calibri" w:eastAsia="宋体" w:cs="Calibri"/>
                <w:i w:val="0"/>
                <w:iCs w:val="0"/>
                <w:color w:val="000000"/>
                <w:kern w:val="0"/>
                <w:sz w:val="22"/>
                <w:szCs w:val="22"/>
                <w:u w:val="none"/>
                <w:lang w:val="en-US" w:eastAsia="zh-CN" w:bidi="ar"/>
              </w:rPr>
              <w:t>200000</w:t>
            </w:r>
          </w:p>
        </w:tc>
        <w:tc>
          <w:tcPr>
            <w:tcW w:w="924" w:type="dxa"/>
            <w:vAlign w:val="center"/>
          </w:tcPr>
          <w:p>
            <w:pPr>
              <w:jc w:val="center"/>
              <w:rPr>
                <w:rFonts w:ascii="方正书宋_GBK" w:hAnsi="方正书宋_GBK" w:eastAsia="方正书宋_GBK" w:cs="方正书宋_GBK"/>
                <w:kern w:val="2"/>
                <w:sz w:val="21"/>
                <w:szCs w:val="24"/>
                <w:lang w:val="en-US" w:eastAsia="zh-CN" w:bidi="ar-SA"/>
              </w:rPr>
            </w:pPr>
          </w:p>
        </w:tc>
        <w:tc>
          <w:tcPr>
            <w:tcW w:w="924" w:type="dxa"/>
            <w:vAlign w:val="center"/>
          </w:tcPr>
          <w:p>
            <w:pPr>
              <w:jc w:val="center"/>
              <w:rPr>
                <w:rFonts w:ascii="方正书宋_GBK" w:hAnsi="方正书宋_GBK" w:eastAsia="方正书宋_GBK" w:cs="方正书宋_GBK"/>
                <w:kern w:val="2"/>
                <w:sz w:val="21"/>
                <w:szCs w:val="24"/>
                <w:lang w:val="en-US" w:eastAsia="zh-CN" w:bidi="ar-SA"/>
              </w:rPr>
            </w:pPr>
          </w:p>
        </w:tc>
        <w:tc>
          <w:tcPr>
            <w:tcW w:w="924" w:type="dxa"/>
            <w:vAlign w:val="center"/>
          </w:tcPr>
          <w:p>
            <w:pPr>
              <w:jc w:val="center"/>
              <w:rPr>
                <w:rFonts w:ascii="方正书宋_GBK" w:hAnsi="方正书宋_GBK" w:eastAsia="方正书宋_GBK" w:cs="方正书宋_GBK"/>
                <w:kern w:val="2"/>
                <w:sz w:val="21"/>
                <w:szCs w:val="24"/>
                <w:lang w:val="en-US" w:eastAsia="zh-CN" w:bidi="ar-SA"/>
              </w:rPr>
            </w:pPr>
          </w:p>
        </w:tc>
        <w:tc>
          <w:tcPr>
            <w:tcW w:w="924" w:type="dxa"/>
            <w:vAlign w:val="center"/>
          </w:tcPr>
          <w:p>
            <w:pPr>
              <w:keepNext w:val="0"/>
              <w:keepLines w:val="0"/>
              <w:widowControl/>
              <w:suppressLineNumbers w:val="0"/>
              <w:jc w:val="center"/>
              <w:textAlignment w:val="center"/>
              <w:rPr>
                <w:rFonts w:ascii="方正书宋_GBK" w:hAnsi="方正书宋_GBK" w:eastAsia="方正书宋_GBK" w:cs="方正书宋_GBK"/>
                <w:kern w:val="2"/>
                <w:sz w:val="21"/>
                <w:szCs w:val="24"/>
                <w:lang w:val="en-US" w:eastAsia="zh-CN" w:bidi="ar-SA"/>
              </w:rPr>
            </w:pPr>
            <w:r>
              <w:rPr>
                <w:rFonts w:hint="default" w:ascii="Calibri" w:hAnsi="Calibri" w:eastAsia="宋体" w:cs="Calibri"/>
                <w:i w:val="0"/>
                <w:iCs w:val="0"/>
                <w:color w:val="000000"/>
                <w:kern w:val="0"/>
                <w:sz w:val="22"/>
                <w:szCs w:val="22"/>
                <w:u w:val="none"/>
                <w:lang w:val="en-US" w:eastAsia="zh-CN" w:bidi="ar"/>
              </w:rPr>
              <w:t>200000</w:t>
            </w:r>
          </w:p>
        </w:tc>
      </w:tr>
    </w:tbl>
    <w:p>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spacing w:before="0" w:after="0"/>
        <w:ind w:firstLine="640"/>
        <w:jc w:val="left"/>
        <w:outlineLvl w:val="9"/>
      </w:pPr>
      <w:r>
        <w:rPr>
          <w:rFonts w:ascii="Times New Roman" w:hAnsi="Times New Roman" w:eastAsia="方正仿宋_GBK" w:cs="Times New Roman"/>
          <w:color w:val="000000"/>
          <w:sz w:val="32"/>
        </w:rPr>
        <w:t xml:space="preserve"> </w:t>
      </w:r>
    </w:p>
    <w:p>
      <w:pPr>
        <w:spacing w:before="10" w:after="10" w:line="240" w:lineRule="auto"/>
        <w:ind w:firstLine="640"/>
        <w:jc w:val="left"/>
        <w:outlineLvl w:val="5"/>
      </w:pPr>
      <w:r>
        <w:rPr>
          <w:rFonts w:ascii="黑体" w:hAnsi="黑体" w:eastAsia="黑体" w:cs="黑体"/>
          <w:color w:val="000000"/>
          <w:sz w:val="32"/>
        </w:rPr>
        <w:t>七、国有资产信息</w:t>
      </w:r>
    </w:p>
    <w:p>
      <w:pPr>
        <w:spacing w:before="0" w:after="0" w:line="500" w:lineRule="exact"/>
        <w:ind w:firstLine="560"/>
        <w:jc w:val="left"/>
        <w:outlineLvl w:val="9"/>
      </w:pPr>
      <w:r>
        <w:rPr>
          <w:rFonts w:ascii="Times New Roman" w:hAnsi="Times New Roman" w:eastAsia="方正仿宋_GBK" w:cs="Times New Roman"/>
          <w:b w:val="0"/>
          <w:color w:val="000000"/>
          <w:sz w:val="28"/>
        </w:rPr>
        <w:t>威县第一中学上年末固定资产金额为</w:t>
      </w:r>
      <w:r>
        <w:rPr>
          <w:rFonts w:hint="eastAsia" w:ascii="Times New Roman" w:hAnsi="Times New Roman" w:eastAsia="方正仿宋_GBK" w:cs="Times New Roman"/>
          <w:b w:val="0"/>
          <w:color w:val="000000"/>
          <w:sz w:val="28"/>
          <w:lang w:val="en-US" w:eastAsia="zh-CN"/>
        </w:rPr>
        <w:t>746935</w:t>
      </w:r>
      <w:r>
        <w:rPr>
          <w:rFonts w:hint="eastAsia" w:eastAsia="方正仿宋_GBK" w:cs="Times New Roman"/>
          <w:b w:val="0"/>
          <w:color w:val="000000"/>
          <w:sz w:val="28"/>
          <w:lang w:val="en-US" w:eastAsia="zh-CN"/>
        </w:rPr>
        <w:t>00</w:t>
      </w:r>
      <w:r>
        <w:rPr>
          <w:rFonts w:ascii="Times New Roman" w:hAnsi="Times New Roman" w:eastAsia="方正仿宋_GBK" w:cs="Times New Roman"/>
          <w:b w:val="0"/>
          <w:color w:val="000000"/>
          <w:sz w:val="28"/>
        </w:rPr>
        <w:t>元（详见下表）。本年度拟购置固定资产总额为</w:t>
      </w:r>
      <w:r>
        <w:rPr>
          <w:rFonts w:hint="eastAsia" w:eastAsia="方正仿宋_GBK" w:cs="Times New Roman"/>
          <w:b w:val="0"/>
          <w:color w:val="000000"/>
          <w:sz w:val="28"/>
          <w:lang w:val="en-US" w:eastAsia="zh-CN"/>
        </w:rPr>
        <w:t>4</w:t>
      </w:r>
      <w:r>
        <w:rPr>
          <w:rFonts w:hint="eastAsia" w:ascii="Times New Roman" w:hAnsi="Times New Roman" w:eastAsia="方正仿宋_GBK" w:cs="Times New Roman"/>
          <w:b w:val="0"/>
          <w:color w:val="000000"/>
          <w:sz w:val="28"/>
          <w:lang w:val="en-US" w:eastAsia="zh-CN"/>
        </w:rPr>
        <w:t>0</w:t>
      </w:r>
      <w:r>
        <w:rPr>
          <w:rFonts w:hint="eastAsia" w:eastAsia="方正仿宋_GBK" w:cs="Times New Roman"/>
          <w:b w:val="0"/>
          <w:color w:val="000000"/>
          <w:sz w:val="28"/>
          <w:lang w:val="en-US" w:eastAsia="zh-CN"/>
        </w:rPr>
        <w:t>0000</w:t>
      </w:r>
      <w:r>
        <w:rPr>
          <w:rFonts w:ascii="Times New Roman" w:hAnsi="Times New Roman" w:eastAsia="方正仿宋_GBK" w:cs="Times New Roman"/>
          <w:b w:val="0"/>
          <w:color w:val="000000"/>
          <w:sz w:val="28"/>
        </w:rPr>
        <w:t>元，已按要求列入政府采购预算，详见政府采购预算表。</w:t>
      </w:r>
    </w:p>
    <w:p>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tcBorders>
              <w:top w:val="single" w:color="FFFFFF" w:sz="6" w:space="0"/>
              <w:left w:val="single" w:color="FFFFFF" w:sz="6" w:space="0"/>
              <w:right w:val="single" w:color="FFFFFF" w:sz="6" w:space="0"/>
            </w:tcBorders>
            <w:vAlign w:val="center"/>
          </w:tcPr>
          <w:p>
            <w:pPr>
              <w:pStyle w:val="11"/>
            </w:pPr>
            <w:r>
              <w:t>360004威县第一中学</w:t>
            </w:r>
          </w:p>
        </w:tc>
        <w:tc>
          <w:tcPr>
            <w:tcW w:w="9866" w:type="dxa"/>
            <w:gridSpan w:val="2"/>
            <w:tcBorders>
              <w:top w:val="single" w:color="FFFFFF" w:sz="6" w:space="0"/>
              <w:left w:val="single" w:color="FFFFFF" w:sz="6" w:space="0"/>
              <w:right w:val="single" w:color="FFFFFF" w:sz="6" w:space="0"/>
            </w:tcBorders>
            <w:vAlign w:val="center"/>
          </w:tcPr>
          <w:p>
            <w:pPr>
              <w:pStyle w:val="9"/>
            </w:pPr>
            <w:r>
              <w:t>截止时间：202</w:t>
            </w:r>
            <w:r>
              <w:rPr>
                <w:rFonts w:hint="eastAsia"/>
                <w:lang w:val="en-US" w:eastAsia="zh-CN"/>
              </w:rPr>
              <w:t>2</w:t>
            </w:r>
            <w:r>
              <w:t>-12-31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vAlign w:val="center"/>
          </w:tcPr>
          <w:p>
            <w:pPr>
              <w:pStyle w:val="12"/>
            </w:pPr>
            <w:r>
              <w:t>项   目</w:t>
            </w:r>
          </w:p>
        </w:tc>
        <w:tc>
          <w:tcPr>
            <w:tcW w:w="4933" w:type="dxa"/>
            <w:vAlign w:val="center"/>
          </w:tcPr>
          <w:p>
            <w:pPr>
              <w:pStyle w:val="12"/>
            </w:pPr>
            <w:r>
              <w:t>数量</w:t>
            </w:r>
          </w:p>
        </w:tc>
        <w:tc>
          <w:tcPr>
            <w:tcW w:w="4933" w:type="dxa"/>
            <w:vAlign w:val="center"/>
          </w:tcPr>
          <w:p>
            <w:pPr>
              <w:pStyle w:val="12"/>
            </w:pPr>
            <w:r>
              <w:t>价值（金额单位：元）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pPr>
              <w:spacing w:line="300" w:lineRule="exact"/>
              <w:jc w:val="left"/>
              <w:rPr>
                <w:rFonts w:ascii="方正书宋_GBK" w:eastAsia="方正书宋_GBK" w:hAnsiTheme="minorHAnsi" w:cstheme="minorBidi"/>
                <w:kern w:val="2"/>
                <w:sz w:val="21"/>
                <w:szCs w:val="24"/>
                <w:lang w:val="en-US" w:eastAsia="zh-CN" w:bidi="ar-SA"/>
              </w:rPr>
            </w:pPr>
            <w:r>
              <w:rPr>
                <w:rFonts w:hint="eastAsia" w:ascii="方正书宋_GBK" w:eastAsia="方正书宋_GBK"/>
              </w:rPr>
              <w:t>　　　　　　　　资产总额</w:t>
            </w:r>
          </w:p>
        </w:tc>
        <w:tc>
          <w:tcPr>
            <w:tcW w:w="4933" w:type="dxa"/>
            <w:vAlign w:val="center"/>
          </w:tcPr>
          <w:p>
            <w:pPr>
              <w:spacing w:line="300" w:lineRule="exact"/>
              <w:jc w:val="center"/>
              <w:rPr>
                <w:rFonts w:ascii="方正书宋_GBK" w:eastAsia="方正书宋_GBK" w:hAnsiTheme="minorHAnsi" w:cstheme="minorBidi"/>
                <w:kern w:val="2"/>
                <w:sz w:val="21"/>
                <w:szCs w:val="24"/>
                <w:lang w:val="en-US" w:eastAsia="zh-CN" w:bidi="ar-SA"/>
              </w:rPr>
            </w:pPr>
          </w:p>
        </w:tc>
        <w:tc>
          <w:tcPr>
            <w:tcW w:w="4933" w:type="dxa"/>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74693502.19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0" w:type="auto"/>
            <w:vAlign w:val="center"/>
          </w:tcPr>
          <w:p>
            <w:pPr>
              <w:spacing w:line="300" w:lineRule="exact"/>
              <w:jc w:val="left"/>
              <w:rPr>
                <w:rFonts w:hint="eastAsia" w:ascii="方正书宋_GBK" w:eastAsia="方正书宋_GBK" w:hAnsiTheme="minorHAnsi" w:cstheme="minorBidi"/>
                <w:kern w:val="2"/>
                <w:sz w:val="21"/>
                <w:szCs w:val="24"/>
                <w:lang w:val="en-US" w:eastAsia="zh-CN" w:bidi="ar-SA"/>
              </w:rPr>
            </w:pPr>
            <w:r>
              <w:rPr>
                <w:rFonts w:ascii="方正书宋_GBK" w:eastAsia="方正书宋_GBK"/>
              </w:rPr>
              <w:t>1</w:t>
            </w:r>
            <w:r>
              <w:rPr>
                <w:rFonts w:hint="eastAsia" w:ascii="方正书宋_GBK" w:eastAsia="方正书宋_GBK"/>
              </w:rPr>
              <w:t>、房屋（平方米）</w:t>
            </w:r>
          </w:p>
        </w:tc>
        <w:tc>
          <w:tcPr>
            <w:tcW w:w="0" w:type="auto"/>
            <w:vAlign w:val="center"/>
          </w:tcPr>
          <w:p>
            <w:pPr>
              <w:keepNext w:val="0"/>
              <w:keepLines w:val="0"/>
              <w:widowControl/>
              <w:suppressLineNumbers w:val="0"/>
              <w:jc w:val="right"/>
              <w:textAlignment w:val="center"/>
              <w:rPr>
                <w:rFonts w:ascii="方正书宋_GBK" w:eastAsia="方正书宋_GBK" w:hAnsiTheme="minorHAnsi" w:cstheme="minorBidi"/>
                <w:kern w:val="2"/>
                <w:sz w:val="21"/>
                <w:szCs w:val="24"/>
                <w:lang w:val="en-US" w:eastAsia="zh-CN" w:bidi="ar-SA"/>
              </w:rPr>
            </w:pPr>
            <w:r>
              <w:rPr>
                <w:rFonts w:hint="eastAsia" w:ascii="宋体" w:hAnsi="宋体" w:eastAsia="宋体" w:cs="宋体"/>
                <w:i w:val="0"/>
                <w:iCs w:val="0"/>
                <w:color w:val="000000"/>
                <w:kern w:val="0"/>
                <w:sz w:val="22"/>
                <w:szCs w:val="22"/>
                <w:u w:val="none"/>
                <w:lang w:val="en-US" w:eastAsia="zh-CN" w:bidi="ar"/>
              </w:rPr>
              <w:t>74731.22</w:t>
            </w:r>
          </w:p>
        </w:tc>
        <w:tc>
          <w:tcPr>
            <w:tcW w:w="0" w:type="auto"/>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41957117.22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0" w:type="auto"/>
            <w:vAlign w:val="center"/>
          </w:tcPr>
          <w:p>
            <w:pPr>
              <w:spacing w:line="300" w:lineRule="exact"/>
              <w:jc w:val="left"/>
              <w:rPr>
                <w:rFonts w:ascii="方正书宋_GBK" w:eastAsia="方正书宋_GBK" w:hAnsiTheme="minorHAnsi" w:cstheme="minorBidi"/>
                <w:kern w:val="2"/>
                <w:sz w:val="21"/>
                <w:szCs w:val="24"/>
                <w:lang w:val="en-US" w:eastAsia="zh-CN" w:bidi="ar-SA"/>
              </w:rPr>
            </w:pPr>
            <w:r>
              <w:rPr>
                <w:rFonts w:hint="eastAsia" w:ascii="方正书宋_GBK" w:eastAsia="方正书宋_GBK"/>
              </w:rPr>
              <w:t>　　其中：办公用房（平方米）</w:t>
            </w:r>
          </w:p>
        </w:tc>
        <w:tc>
          <w:tcPr>
            <w:tcW w:w="0" w:type="auto"/>
            <w:vAlign w:val="center"/>
          </w:tcPr>
          <w:p>
            <w:pPr>
              <w:keepNext w:val="0"/>
              <w:keepLines w:val="0"/>
              <w:widowControl/>
              <w:suppressLineNumbers w:val="0"/>
              <w:jc w:val="right"/>
              <w:textAlignment w:val="center"/>
              <w:rPr>
                <w:rFonts w:ascii="方正书宋_GBK" w:eastAsia="方正书宋_GBK" w:hAnsiTheme="minorHAnsi" w:cstheme="minorBidi"/>
                <w:kern w:val="2"/>
                <w:sz w:val="21"/>
                <w:szCs w:val="24"/>
                <w:lang w:val="en-US" w:eastAsia="zh-CN" w:bidi="ar-SA"/>
              </w:rPr>
            </w:pPr>
            <w:r>
              <w:rPr>
                <w:rFonts w:hint="eastAsia" w:ascii="宋体" w:hAnsi="宋体" w:eastAsia="宋体" w:cs="宋体"/>
                <w:i w:val="0"/>
                <w:iCs w:val="0"/>
                <w:color w:val="000000"/>
                <w:kern w:val="0"/>
                <w:sz w:val="22"/>
                <w:szCs w:val="22"/>
                <w:u w:val="none"/>
                <w:lang w:val="en-US" w:eastAsia="zh-CN" w:bidi="ar"/>
              </w:rPr>
              <w:t>998.00</w:t>
            </w:r>
          </w:p>
        </w:tc>
        <w:tc>
          <w:tcPr>
            <w:tcW w:w="0" w:type="auto"/>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119486.00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0" w:type="auto"/>
            <w:vAlign w:val="center"/>
          </w:tcPr>
          <w:p>
            <w:pPr>
              <w:spacing w:line="300" w:lineRule="exact"/>
              <w:jc w:val="left"/>
              <w:rPr>
                <w:rFonts w:hint="eastAsia" w:ascii="方正书宋_GBK" w:eastAsia="方正书宋_GBK" w:hAnsiTheme="minorHAnsi" w:cstheme="minorBidi"/>
                <w:kern w:val="2"/>
                <w:sz w:val="21"/>
                <w:szCs w:val="24"/>
                <w:lang w:val="en-US" w:eastAsia="zh-CN" w:bidi="ar-SA"/>
              </w:rPr>
            </w:pPr>
            <w:r>
              <w:rPr>
                <w:rFonts w:ascii="方正书宋_GBK" w:eastAsia="方正书宋_GBK"/>
              </w:rPr>
              <w:t>2</w:t>
            </w:r>
            <w:r>
              <w:rPr>
                <w:rFonts w:hint="eastAsia" w:ascii="方正书宋_GBK" w:eastAsia="方正书宋_GBK"/>
              </w:rPr>
              <w:t>、车辆（台、辆）</w:t>
            </w:r>
          </w:p>
        </w:tc>
        <w:tc>
          <w:tcPr>
            <w:tcW w:w="0" w:type="auto"/>
            <w:vAlign w:val="center"/>
          </w:tcPr>
          <w:p>
            <w:pPr>
              <w:spacing w:line="300" w:lineRule="exact"/>
              <w:jc w:val="center"/>
              <w:rPr>
                <w:rFonts w:ascii="方正书宋_GBK" w:eastAsia="方正书宋_GBK" w:hAnsiTheme="minorHAnsi" w:cstheme="minorBidi"/>
                <w:kern w:val="2"/>
                <w:sz w:val="21"/>
                <w:szCs w:val="24"/>
                <w:lang w:val="en-US" w:eastAsia="zh-CN" w:bidi="ar-SA"/>
              </w:rPr>
            </w:pPr>
            <w:r>
              <w:rPr>
                <w:rFonts w:ascii="方正书宋_GBK" w:eastAsia="方正书宋_GBK"/>
              </w:rPr>
              <w:t>4</w:t>
            </w:r>
          </w:p>
        </w:tc>
        <w:tc>
          <w:tcPr>
            <w:tcW w:w="0" w:type="auto"/>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485199.92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0" w:type="auto"/>
            <w:vAlign w:val="center"/>
          </w:tcPr>
          <w:p>
            <w:pPr>
              <w:spacing w:line="300" w:lineRule="exact"/>
              <w:jc w:val="left"/>
              <w:rPr>
                <w:rFonts w:ascii="方正书宋_GBK" w:eastAsia="方正书宋_GBK" w:hAnsiTheme="minorHAnsi" w:cstheme="minorBidi"/>
                <w:kern w:val="2"/>
                <w:sz w:val="21"/>
                <w:szCs w:val="24"/>
                <w:lang w:val="en-US" w:eastAsia="zh-CN" w:bidi="ar-SA"/>
              </w:rPr>
            </w:pPr>
            <w:r>
              <w:rPr>
                <w:rFonts w:ascii="方正书宋_GBK" w:eastAsia="方正书宋_GBK"/>
              </w:rPr>
              <w:t>3</w:t>
            </w:r>
            <w:r>
              <w:rPr>
                <w:rFonts w:hint="eastAsia" w:ascii="方正书宋_GBK" w:eastAsia="方正书宋_GBK"/>
              </w:rPr>
              <w:t>、单价在</w:t>
            </w:r>
            <w:r>
              <w:rPr>
                <w:rFonts w:ascii="方正书宋_GBK" w:eastAsia="方正书宋_GBK"/>
              </w:rPr>
              <w:t>20</w:t>
            </w:r>
            <w:r>
              <w:rPr>
                <w:rFonts w:hint="eastAsia" w:ascii="方正书宋_GBK" w:eastAsia="方正书宋_GBK"/>
              </w:rPr>
              <w:t>万元以上的设备</w:t>
            </w:r>
          </w:p>
        </w:tc>
        <w:tc>
          <w:tcPr>
            <w:tcW w:w="0" w:type="auto"/>
            <w:vAlign w:val="center"/>
          </w:tcPr>
          <w:p>
            <w:pPr>
              <w:spacing w:line="300" w:lineRule="exact"/>
              <w:jc w:val="center"/>
              <w:rPr>
                <w:rFonts w:ascii="方正书宋_GBK" w:eastAsia="方正书宋_GBK" w:hAnsiTheme="minorHAnsi" w:cstheme="minorBidi"/>
                <w:kern w:val="2"/>
                <w:sz w:val="21"/>
                <w:szCs w:val="24"/>
                <w:lang w:val="en-US" w:eastAsia="zh-CN" w:bidi="ar-SA"/>
              </w:rPr>
            </w:pPr>
          </w:p>
        </w:tc>
        <w:tc>
          <w:tcPr>
            <w:tcW w:w="0" w:type="auto"/>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0" w:type="auto"/>
            <w:vAlign w:val="center"/>
          </w:tcPr>
          <w:p>
            <w:pPr>
              <w:spacing w:line="300" w:lineRule="exact"/>
              <w:jc w:val="left"/>
              <w:rPr>
                <w:rFonts w:ascii="方正书宋_GBK" w:eastAsia="方正书宋_GBK" w:hAnsiTheme="minorHAnsi" w:cstheme="minorBidi"/>
                <w:kern w:val="2"/>
                <w:sz w:val="21"/>
                <w:szCs w:val="24"/>
                <w:lang w:val="en-US" w:eastAsia="zh-CN" w:bidi="ar-SA"/>
              </w:rPr>
            </w:pPr>
            <w:r>
              <w:rPr>
                <w:rFonts w:ascii="方正书宋_GBK" w:eastAsia="方正书宋_GBK"/>
              </w:rPr>
              <w:t>4</w:t>
            </w:r>
            <w:r>
              <w:rPr>
                <w:rFonts w:hint="eastAsia" w:ascii="方正书宋_GBK" w:eastAsia="方正书宋_GBK"/>
              </w:rPr>
              <w:t>、其他固定资产</w:t>
            </w:r>
          </w:p>
        </w:tc>
        <w:tc>
          <w:tcPr>
            <w:tcW w:w="0" w:type="auto"/>
            <w:vAlign w:val="center"/>
          </w:tcPr>
          <w:p>
            <w:pPr>
              <w:spacing w:line="300" w:lineRule="exact"/>
              <w:jc w:val="center"/>
              <w:rPr>
                <w:rFonts w:ascii="方正书宋_GBK" w:eastAsia="方正书宋_GBK" w:hAnsiTheme="minorHAnsi" w:cstheme="minorBidi"/>
                <w:kern w:val="2"/>
                <w:sz w:val="21"/>
                <w:szCs w:val="24"/>
                <w:lang w:val="en-US" w:eastAsia="zh-CN" w:bidi="ar-SA"/>
              </w:rPr>
            </w:pPr>
          </w:p>
        </w:tc>
        <w:tc>
          <w:tcPr>
            <w:tcW w:w="0" w:type="auto"/>
            <w:vAlign w:val="center"/>
          </w:tcPr>
          <w:p>
            <w:pPr>
              <w:keepNext w:val="0"/>
              <w:keepLines w:val="0"/>
              <w:widowControl/>
              <w:suppressLineNumbers w:val="0"/>
              <w:jc w:val="righ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32251185.05</w:t>
            </w:r>
          </w:p>
        </w:tc>
      </w:tr>
    </w:tbl>
    <w:p>
      <w:pPr>
        <w:spacing w:before="0" w:after="0"/>
        <w:ind w:firstLine="640"/>
        <w:jc w:val="left"/>
        <w:outlineLvl w:val="9"/>
      </w:pPr>
      <w:r>
        <w:rPr>
          <w:rFonts w:ascii="Times New Roman" w:hAnsi="Times New Roman" w:eastAsia="方正仿宋_GBK" w:cs="Times New Roman"/>
          <w:color w:val="000000"/>
          <w:sz w:val="32"/>
        </w:rPr>
        <w:t xml:space="preserve"> </w:t>
      </w:r>
    </w:p>
    <w:p>
      <w:pPr>
        <w:spacing w:before="10" w:after="10" w:line="240" w:lineRule="auto"/>
        <w:ind w:firstLine="640"/>
        <w:jc w:val="left"/>
        <w:outlineLvl w:val="5"/>
      </w:pPr>
      <w:r>
        <w:rPr>
          <w:rFonts w:ascii="黑体" w:hAnsi="黑体" w:eastAsia="黑体" w:cs="黑体"/>
          <w:color w:val="000000"/>
          <w:sz w:val="32"/>
        </w:rPr>
        <w:t>八、名词解释</w:t>
      </w:r>
    </w:p>
    <w:p>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一般公共预算拨款收入：</w:t>
      </w:r>
      <w:r>
        <w:rPr>
          <w:rFonts w:ascii="Times New Roman" w:hAnsi="Times New Roman" w:eastAsia="方正仿宋_GBK" w:cs="Times New Roman"/>
          <w:b w:val="0"/>
          <w:color w:val="000000"/>
          <w:sz w:val="28"/>
        </w:rPr>
        <w:t>指</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级财政当年拨付的资金。</w:t>
      </w:r>
    </w:p>
    <w:p>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其他收入：</w:t>
      </w:r>
      <w:r>
        <w:rPr>
          <w:rFonts w:ascii="Times New Roman" w:hAnsi="Times New Roman" w:eastAsia="方正仿宋_GBK" w:cs="Times New Roman"/>
          <w:b w:val="0"/>
          <w:color w:val="000000"/>
          <w:sz w:val="28"/>
        </w:rPr>
        <w:t>指除“一般公共预算拨款收入”、“事业收入”等以外的收入。主要是按规定动用的租房收入、存款利息收入等。</w:t>
      </w:r>
    </w:p>
    <w:p>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基本支出：</w:t>
      </w:r>
      <w:r>
        <w:rPr>
          <w:rFonts w:ascii="Times New Roman" w:hAnsi="Times New Roman" w:eastAsia="方正仿宋_GBK" w:cs="Times New Roman"/>
          <w:b w:val="0"/>
          <w:color w:val="000000"/>
          <w:sz w:val="28"/>
        </w:rPr>
        <w:t>指为保障机构正常运转、完成日常工作任务而发生的人员支出和公用支出。</w:t>
      </w:r>
    </w:p>
    <w:p>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项目支出：</w:t>
      </w:r>
      <w:r>
        <w:rPr>
          <w:rFonts w:ascii="Times New Roman" w:hAnsi="Times New Roman" w:eastAsia="方正仿宋_GBK" w:cs="Times New Roman"/>
          <w:b w:val="0"/>
          <w:color w:val="000000"/>
          <w:sz w:val="28"/>
        </w:rPr>
        <w:t>指在基本支出之外为完成特定行政任务和事业发展目标所发生的支出。</w:t>
      </w:r>
    </w:p>
    <w:p>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上缴上级支出：</w:t>
      </w:r>
      <w:r>
        <w:rPr>
          <w:rFonts w:ascii="Times New Roman" w:hAnsi="Times New Roman" w:eastAsia="方正仿宋_GBK" w:cs="Times New Roman"/>
          <w:b w:val="0"/>
          <w:color w:val="000000"/>
          <w:sz w:val="28"/>
        </w:rPr>
        <w:t>指下级单位上缴上级的支出。</w:t>
      </w:r>
    </w:p>
    <w:p>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机关运行费：</w:t>
      </w:r>
      <w:r>
        <w:rPr>
          <w:rFonts w:ascii="Times New Roman" w:hAnsi="Times New Roman" w:eastAsia="方正仿宋_GBK" w:cs="Times New Roman"/>
          <w:b w:val="0"/>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指以前年度尚未完成、结转到本年仍按原规定用途继续使用的资金。</w:t>
      </w:r>
    </w:p>
    <w:p>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pPr>
        <w:spacing w:before="10" w:after="10" w:line="240" w:lineRule="auto"/>
        <w:ind w:firstLine="640"/>
        <w:jc w:val="left"/>
        <w:outlineLvl w:val="5"/>
      </w:pPr>
      <w:r>
        <w:rPr>
          <w:rFonts w:ascii="黑体" w:hAnsi="黑体" w:eastAsia="黑体" w:cs="黑体"/>
          <w:color w:val="000000"/>
          <w:sz w:val="32"/>
        </w:rPr>
        <w:t>九、其他需要说明的事项</w:t>
      </w:r>
    </w:p>
    <w:p>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pPr>
        <w:spacing w:before="0" w:after="0"/>
        <w:ind w:firstLine="0"/>
        <w:jc w:val="center"/>
        <w:outlineLvl w:val="3"/>
      </w:pPr>
      <w:bookmarkStart w:id="3" w:name="_Toc_4_4_0000000022"/>
      <w:r>
        <w:rPr>
          <w:rFonts w:ascii="方正小标宋_GBK" w:hAnsi="方正小标宋_GBK" w:eastAsia="方正小标宋_GBK" w:cs="方正小标宋_GBK"/>
          <w:b w:val="0"/>
          <w:color w:val="000000"/>
          <w:sz w:val="44"/>
        </w:rPr>
        <w:t>四、威县第二中学收支预算</w:t>
      </w:r>
      <w:bookmarkEnd w:id="3"/>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59"/>
        <w:gridCol w:w="2959"/>
        <w:gridCol w:w="2959"/>
        <w:gridCol w:w="2959"/>
        <w:gridCol w:w="29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360005威县第二中学</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1"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5"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5" w:type="dxa"/>
            <w:vAlign w:val="center"/>
          </w:tcPr>
          <w:p>
            <w:pPr>
              <w:pStyle w:val="14"/>
            </w:pPr>
            <w:r>
              <w:t>一、一般公共预算拨款收入</w:t>
            </w:r>
          </w:p>
        </w:tc>
        <w:tc>
          <w:tcPr>
            <w:tcW w:w="2126" w:type="dxa"/>
            <w:vAlign w:val="center"/>
          </w:tcPr>
          <w:p>
            <w:pPr>
              <w:pStyle w:val="13"/>
            </w:pPr>
            <w:r>
              <w:t>48679000.68</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5" w:type="dxa"/>
            <w:vAlign w:val="center"/>
          </w:tcPr>
          <w:p>
            <w:pPr>
              <w:pStyle w:val="14"/>
            </w:pPr>
            <w:r>
              <w:t>二、政府性基金预算拨款收入</w:t>
            </w:r>
          </w:p>
        </w:tc>
        <w:tc>
          <w:tcPr>
            <w:tcW w:w="2126" w:type="dxa"/>
            <w:vAlign w:val="center"/>
          </w:tcPr>
          <w:p>
            <w:pPr>
              <w:pStyle w:val="13"/>
            </w:pP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5"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5" w:type="dxa"/>
            <w:vAlign w:val="center"/>
          </w:tcPr>
          <w:p>
            <w:pPr>
              <w:pStyle w:val="14"/>
            </w:pPr>
            <w:r>
              <w:t>四、财政专户管理资金收入</w:t>
            </w:r>
          </w:p>
        </w:tc>
        <w:tc>
          <w:tcPr>
            <w:tcW w:w="2126" w:type="dxa"/>
            <w:vAlign w:val="center"/>
          </w:tcPr>
          <w:p>
            <w:pPr>
              <w:pStyle w:val="13"/>
            </w:pPr>
            <w:r>
              <w:t>5160000.00</w:t>
            </w: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5" w:type="dxa"/>
            <w:vAlign w:val="center"/>
          </w:tcPr>
          <w:p>
            <w:pPr>
              <w:pStyle w:val="14"/>
            </w:pPr>
            <w:r>
              <w:t>五、事业收入</w:t>
            </w:r>
          </w:p>
        </w:tc>
        <w:tc>
          <w:tcPr>
            <w:tcW w:w="2126" w:type="dxa"/>
            <w:vAlign w:val="center"/>
          </w:tcPr>
          <w:p>
            <w:pPr>
              <w:pStyle w:val="13"/>
            </w:pPr>
          </w:p>
        </w:tc>
        <w:tc>
          <w:tcPr>
            <w:tcW w:w="4535" w:type="dxa"/>
            <w:vAlign w:val="center"/>
          </w:tcPr>
          <w:p>
            <w:pPr>
              <w:pStyle w:val="14"/>
            </w:pPr>
            <w:r>
              <w:t>五、教育支出</w:t>
            </w:r>
          </w:p>
        </w:tc>
        <w:tc>
          <w:tcPr>
            <w:tcW w:w="2126" w:type="dxa"/>
            <w:vAlign w:val="center"/>
          </w:tcPr>
          <w:p>
            <w:pPr>
              <w:pStyle w:val="13"/>
            </w:pPr>
            <w:r>
              <w:t>53839000.68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5" w:type="dxa"/>
            <w:vAlign w:val="center"/>
          </w:tcPr>
          <w:p>
            <w:pPr>
              <w:pStyle w:val="14"/>
            </w:pPr>
            <w:r>
              <w:t>六、事业单位经营收入</w:t>
            </w: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5"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5"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5" w:type="dxa"/>
            <w:vAlign w:val="center"/>
          </w:tcPr>
          <w:p>
            <w:pPr>
              <w:pStyle w:val="14"/>
            </w:pPr>
            <w:r>
              <w:t>九、其他收入</w:t>
            </w:r>
          </w:p>
        </w:tc>
        <w:tc>
          <w:tcPr>
            <w:tcW w:w="2126" w:type="dxa"/>
            <w:vAlign w:val="center"/>
          </w:tcPr>
          <w:p>
            <w:pPr>
              <w:pStyle w:val="13"/>
            </w:pP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三十一、往来性支出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5" w:type="dxa"/>
            <w:vAlign w:val="center"/>
          </w:tcPr>
          <w:p>
            <w:pPr>
              <w:pStyle w:val="16"/>
            </w:pPr>
            <w:r>
              <w:t>本年收入合计</w:t>
            </w:r>
          </w:p>
        </w:tc>
        <w:tc>
          <w:tcPr>
            <w:tcW w:w="2126" w:type="dxa"/>
            <w:vAlign w:val="center"/>
          </w:tcPr>
          <w:p>
            <w:pPr>
              <w:pStyle w:val="17"/>
            </w:pPr>
            <w:r>
              <w:t>53839000.68</w:t>
            </w:r>
          </w:p>
        </w:tc>
        <w:tc>
          <w:tcPr>
            <w:tcW w:w="4535" w:type="dxa"/>
            <w:vAlign w:val="center"/>
          </w:tcPr>
          <w:p>
            <w:pPr>
              <w:pStyle w:val="16"/>
            </w:pPr>
            <w:r>
              <w:t>本年支出合计</w:t>
            </w:r>
          </w:p>
        </w:tc>
        <w:tc>
          <w:tcPr>
            <w:tcW w:w="2126" w:type="dxa"/>
            <w:vAlign w:val="center"/>
          </w:tcPr>
          <w:p>
            <w:pPr>
              <w:pStyle w:val="17"/>
            </w:pPr>
            <w:r>
              <w:t>53839000.68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5" w:type="dxa"/>
            <w:vAlign w:val="center"/>
          </w:tcPr>
          <w:p>
            <w:pPr>
              <w:pStyle w:val="14"/>
            </w:pPr>
            <w:r>
              <w:t>上年结转结余</w:t>
            </w:r>
          </w:p>
        </w:tc>
        <w:tc>
          <w:tcPr>
            <w:tcW w:w="2126" w:type="dxa"/>
            <w:vAlign w:val="center"/>
          </w:tcPr>
          <w:p>
            <w:pPr>
              <w:pStyle w:val="13"/>
            </w:pP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5" w:type="dxa"/>
            <w:vAlign w:val="center"/>
          </w:tcPr>
          <w:p>
            <w:pPr>
              <w:pStyle w:val="16"/>
            </w:pPr>
            <w:r>
              <w:t>收入总计</w:t>
            </w:r>
          </w:p>
        </w:tc>
        <w:tc>
          <w:tcPr>
            <w:tcW w:w="2126" w:type="dxa"/>
            <w:vAlign w:val="center"/>
          </w:tcPr>
          <w:p>
            <w:pPr>
              <w:pStyle w:val="17"/>
            </w:pPr>
            <w:r>
              <w:t>53839000.68</w:t>
            </w:r>
          </w:p>
        </w:tc>
        <w:tc>
          <w:tcPr>
            <w:tcW w:w="4535" w:type="dxa"/>
            <w:vAlign w:val="center"/>
          </w:tcPr>
          <w:p>
            <w:pPr>
              <w:pStyle w:val="16"/>
            </w:pPr>
            <w:r>
              <w:t>支出总计</w:t>
            </w:r>
          </w:p>
        </w:tc>
        <w:tc>
          <w:tcPr>
            <w:tcW w:w="2126" w:type="dxa"/>
            <w:vAlign w:val="center"/>
          </w:tcPr>
          <w:p>
            <w:pPr>
              <w:pStyle w:val="17"/>
            </w:pPr>
            <w:r>
              <w:t>53839000.68</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8"/>
        <w:gridCol w:w="758"/>
        <w:gridCol w:w="758"/>
        <w:gridCol w:w="758"/>
        <w:gridCol w:w="758"/>
        <w:gridCol w:w="758"/>
        <w:gridCol w:w="758"/>
        <w:gridCol w:w="758"/>
        <w:gridCol w:w="758"/>
        <w:gridCol w:w="758"/>
        <w:gridCol w:w="758"/>
        <w:gridCol w:w="758"/>
        <w:gridCol w:w="7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360005威县第二中学</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1" w:type="dxa"/>
            <w:gridSpan w:val="8"/>
            <w:vAlign w:val="center"/>
          </w:tcPr>
          <w:p>
            <w:pPr>
              <w:pStyle w:val="12"/>
            </w:pPr>
            <w:r>
              <w:t>本年收入</w:t>
            </w:r>
          </w:p>
        </w:tc>
        <w:tc>
          <w:tcPr>
            <w:tcW w:w="113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53839000.68</w:t>
            </w:r>
          </w:p>
        </w:tc>
        <w:tc>
          <w:tcPr>
            <w:tcW w:w="1134" w:type="dxa"/>
            <w:vAlign w:val="center"/>
          </w:tcPr>
          <w:p>
            <w:pPr>
              <w:pStyle w:val="17"/>
            </w:pPr>
            <w:r>
              <w:t>53839000.68</w:t>
            </w:r>
          </w:p>
        </w:tc>
        <w:tc>
          <w:tcPr>
            <w:tcW w:w="1134" w:type="dxa"/>
            <w:vAlign w:val="center"/>
          </w:tcPr>
          <w:p>
            <w:pPr>
              <w:pStyle w:val="17"/>
            </w:pPr>
            <w:r>
              <w:t>48679000.68</w:t>
            </w:r>
          </w:p>
        </w:tc>
        <w:tc>
          <w:tcPr>
            <w:tcW w:w="1134" w:type="dxa"/>
            <w:vAlign w:val="center"/>
          </w:tcPr>
          <w:p>
            <w:pPr>
              <w:pStyle w:val="17"/>
            </w:pPr>
            <w:r>
              <w:t>5160000.00</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205</w:t>
            </w:r>
          </w:p>
        </w:tc>
        <w:tc>
          <w:tcPr>
            <w:tcW w:w="1559" w:type="dxa"/>
            <w:vAlign w:val="center"/>
          </w:tcPr>
          <w:p>
            <w:pPr>
              <w:pStyle w:val="14"/>
            </w:pPr>
            <w:r>
              <w:t>教育支出</w:t>
            </w:r>
          </w:p>
        </w:tc>
        <w:tc>
          <w:tcPr>
            <w:tcW w:w="1134" w:type="dxa"/>
            <w:vAlign w:val="center"/>
          </w:tcPr>
          <w:p>
            <w:pPr>
              <w:pStyle w:val="13"/>
            </w:pPr>
            <w:r>
              <w:t>53839000.68</w:t>
            </w:r>
          </w:p>
        </w:tc>
        <w:tc>
          <w:tcPr>
            <w:tcW w:w="1134" w:type="dxa"/>
            <w:vAlign w:val="center"/>
          </w:tcPr>
          <w:p>
            <w:pPr>
              <w:pStyle w:val="13"/>
            </w:pPr>
            <w:r>
              <w:t>53839000.68</w:t>
            </w:r>
          </w:p>
        </w:tc>
        <w:tc>
          <w:tcPr>
            <w:tcW w:w="1134" w:type="dxa"/>
            <w:vAlign w:val="center"/>
          </w:tcPr>
          <w:p>
            <w:pPr>
              <w:pStyle w:val="13"/>
            </w:pPr>
            <w:r>
              <w:t>48679000.68</w:t>
            </w:r>
          </w:p>
        </w:tc>
        <w:tc>
          <w:tcPr>
            <w:tcW w:w="1134" w:type="dxa"/>
            <w:vAlign w:val="center"/>
          </w:tcPr>
          <w:p>
            <w:pPr>
              <w:pStyle w:val="13"/>
            </w:pPr>
            <w:r>
              <w:t>5160000.00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20502</w:t>
            </w:r>
          </w:p>
        </w:tc>
        <w:tc>
          <w:tcPr>
            <w:tcW w:w="1559" w:type="dxa"/>
            <w:vAlign w:val="center"/>
          </w:tcPr>
          <w:p>
            <w:pPr>
              <w:pStyle w:val="14"/>
            </w:pPr>
            <w:r>
              <w:t>普通教育</w:t>
            </w:r>
          </w:p>
        </w:tc>
        <w:tc>
          <w:tcPr>
            <w:tcW w:w="1134" w:type="dxa"/>
            <w:vAlign w:val="center"/>
          </w:tcPr>
          <w:p>
            <w:pPr>
              <w:pStyle w:val="13"/>
            </w:pPr>
            <w:r>
              <w:t>53839000.68</w:t>
            </w:r>
          </w:p>
        </w:tc>
        <w:tc>
          <w:tcPr>
            <w:tcW w:w="1134" w:type="dxa"/>
            <w:vAlign w:val="center"/>
          </w:tcPr>
          <w:p>
            <w:pPr>
              <w:pStyle w:val="13"/>
            </w:pPr>
            <w:r>
              <w:t>53839000.68</w:t>
            </w:r>
          </w:p>
        </w:tc>
        <w:tc>
          <w:tcPr>
            <w:tcW w:w="1134" w:type="dxa"/>
            <w:vAlign w:val="center"/>
          </w:tcPr>
          <w:p>
            <w:pPr>
              <w:pStyle w:val="13"/>
            </w:pPr>
            <w:r>
              <w:t>48679000.68</w:t>
            </w:r>
          </w:p>
        </w:tc>
        <w:tc>
          <w:tcPr>
            <w:tcW w:w="1134" w:type="dxa"/>
            <w:vAlign w:val="center"/>
          </w:tcPr>
          <w:p>
            <w:pPr>
              <w:pStyle w:val="13"/>
            </w:pPr>
            <w:r>
              <w:t>5160000.00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2050203</w:t>
            </w:r>
          </w:p>
        </w:tc>
        <w:tc>
          <w:tcPr>
            <w:tcW w:w="1559" w:type="dxa"/>
            <w:vAlign w:val="center"/>
          </w:tcPr>
          <w:p>
            <w:pPr>
              <w:pStyle w:val="14"/>
            </w:pPr>
            <w:r>
              <w:t>初中教育</w:t>
            </w:r>
          </w:p>
        </w:tc>
        <w:tc>
          <w:tcPr>
            <w:tcW w:w="1134" w:type="dxa"/>
            <w:vAlign w:val="center"/>
          </w:tcPr>
          <w:p>
            <w:pPr>
              <w:pStyle w:val="13"/>
            </w:pPr>
            <w:r>
              <w:t>80000.00</w:t>
            </w:r>
          </w:p>
        </w:tc>
        <w:tc>
          <w:tcPr>
            <w:tcW w:w="1134" w:type="dxa"/>
            <w:vAlign w:val="center"/>
          </w:tcPr>
          <w:p>
            <w:pPr>
              <w:pStyle w:val="13"/>
            </w:pPr>
            <w:r>
              <w:t>80000.00</w:t>
            </w:r>
          </w:p>
        </w:tc>
        <w:tc>
          <w:tcPr>
            <w:tcW w:w="1134" w:type="dxa"/>
            <w:vAlign w:val="center"/>
          </w:tcPr>
          <w:p>
            <w:pPr>
              <w:pStyle w:val="13"/>
            </w:pPr>
            <w:r>
              <w:t>80000.00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5</w:t>
            </w:r>
          </w:p>
        </w:tc>
        <w:tc>
          <w:tcPr>
            <w:tcW w:w="992" w:type="dxa"/>
            <w:vAlign w:val="center"/>
          </w:tcPr>
          <w:p>
            <w:pPr>
              <w:pStyle w:val="14"/>
            </w:pPr>
            <w:r>
              <w:t>2050204</w:t>
            </w:r>
          </w:p>
        </w:tc>
        <w:tc>
          <w:tcPr>
            <w:tcW w:w="1559" w:type="dxa"/>
            <w:vAlign w:val="center"/>
          </w:tcPr>
          <w:p>
            <w:pPr>
              <w:pStyle w:val="14"/>
            </w:pPr>
            <w:r>
              <w:t>高中教育</w:t>
            </w:r>
          </w:p>
        </w:tc>
        <w:tc>
          <w:tcPr>
            <w:tcW w:w="1134" w:type="dxa"/>
            <w:vAlign w:val="center"/>
          </w:tcPr>
          <w:p>
            <w:pPr>
              <w:pStyle w:val="13"/>
            </w:pPr>
            <w:r>
              <w:t>53759000.68</w:t>
            </w:r>
          </w:p>
        </w:tc>
        <w:tc>
          <w:tcPr>
            <w:tcW w:w="1134" w:type="dxa"/>
            <w:vAlign w:val="center"/>
          </w:tcPr>
          <w:p>
            <w:pPr>
              <w:pStyle w:val="13"/>
            </w:pPr>
            <w:r>
              <w:t>53759000.68</w:t>
            </w:r>
          </w:p>
        </w:tc>
        <w:tc>
          <w:tcPr>
            <w:tcW w:w="1134" w:type="dxa"/>
            <w:vAlign w:val="center"/>
          </w:tcPr>
          <w:p>
            <w:pPr>
              <w:pStyle w:val="13"/>
            </w:pPr>
            <w:r>
              <w:t>48599000.68</w:t>
            </w:r>
          </w:p>
        </w:tc>
        <w:tc>
          <w:tcPr>
            <w:tcW w:w="1134" w:type="dxa"/>
            <w:vAlign w:val="center"/>
          </w:tcPr>
          <w:p>
            <w:pPr>
              <w:pStyle w:val="13"/>
            </w:pPr>
            <w:r>
              <w:t>5160000.00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95"/>
        <w:gridCol w:w="1095"/>
        <w:gridCol w:w="1095"/>
        <w:gridCol w:w="1095"/>
        <w:gridCol w:w="1095"/>
        <w:gridCol w:w="1095"/>
        <w:gridCol w:w="1095"/>
        <w:gridCol w:w="1095"/>
        <w:gridCol w:w="109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360005威县第二中学</w:t>
            </w:r>
          </w:p>
        </w:tc>
        <w:tc>
          <w:tcPr>
            <w:tcW w:w="2721"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5"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5"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5" w:type="dxa"/>
            <w:vAlign w:val="center"/>
          </w:tcPr>
          <w:p>
            <w:pPr>
              <w:pStyle w:val="16"/>
            </w:pPr>
            <w:r>
              <w:t>合计</w:t>
            </w:r>
          </w:p>
        </w:tc>
        <w:tc>
          <w:tcPr>
            <w:tcW w:w="1361" w:type="dxa"/>
            <w:vAlign w:val="center"/>
          </w:tcPr>
          <w:p>
            <w:pPr>
              <w:pStyle w:val="17"/>
            </w:pPr>
            <w:r>
              <w:t>53839000.68</w:t>
            </w:r>
          </w:p>
        </w:tc>
        <w:tc>
          <w:tcPr>
            <w:tcW w:w="1361" w:type="dxa"/>
            <w:vAlign w:val="center"/>
          </w:tcPr>
          <w:p>
            <w:pPr>
              <w:pStyle w:val="17"/>
            </w:pPr>
            <w:r>
              <w:t>53839000.68</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205</w:t>
            </w:r>
          </w:p>
        </w:tc>
        <w:tc>
          <w:tcPr>
            <w:tcW w:w="4535" w:type="dxa"/>
            <w:vAlign w:val="center"/>
          </w:tcPr>
          <w:p>
            <w:pPr>
              <w:pStyle w:val="14"/>
            </w:pPr>
            <w:r>
              <w:t>教育支出</w:t>
            </w:r>
          </w:p>
        </w:tc>
        <w:tc>
          <w:tcPr>
            <w:tcW w:w="1361" w:type="dxa"/>
            <w:vAlign w:val="center"/>
          </w:tcPr>
          <w:p>
            <w:pPr>
              <w:pStyle w:val="13"/>
            </w:pPr>
            <w:r>
              <w:t>53839000.68</w:t>
            </w:r>
          </w:p>
        </w:tc>
        <w:tc>
          <w:tcPr>
            <w:tcW w:w="1361" w:type="dxa"/>
            <w:vAlign w:val="center"/>
          </w:tcPr>
          <w:p>
            <w:pPr>
              <w:pStyle w:val="13"/>
            </w:pPr>
            <w:r>
              <w:t>53839000.68</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20502</w:t>
            </w:r>
          </w:p>
        </w:tc>
        <w:tc>
          <w:tcPr>
            <w:tcW w:w="4535" w:type="dxa"/>
            <w:vAlign w:val="center"/>
          </w:tcPr>
          <w:p>
            <w:pPr>
              <w:pStyle w:val="14"/>
            </w:pPr>
            <w:r>
              <w:t>普通教育</w:t>
            </w:r>
          </w:p>
        </w:tc>
        <w:tc>
          <w:tcPr>
            <w:tcW w:w="1361" w:type="dxa"/>
            <w:vAlign w:val="center"/>
          </w:tcPr>
          <w:p>
            <w:pPr>
              <w:pStyle w:val="13"/>
            </w:pPr>
            <w:r>
              <w:t>53839000.68</w:t>
            </w:r>
          </w:p>
        </w:tc>
        <w:tc>
          <w:tcPr>
            <w:tcW w:w="1361" w:type="dxa"/>
            <w:vAlign w:val="center"/>
          </w:tcPr>
          <w:p>
            <w:pPr>
              <w:pStyle w:val="13"/>
            </w:pPr>
            <w:r>
              <w:t>53839000.68</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2050203</w:t>
            </w:r>
          </w:p>
        </w:tc>
        <w:tc>
          <w:tcPr>
            <w:tcW w:w="4535" w:type="dxa"/>
            <w:vAlign w:val="center"/>
          </w:tcPr>
          <w:p>
            <w:pPr>
              <w:pStyle w:val="14"/>
            </w:pPr>
            <w:r>
              <w:t>初中教育</w:t>
            </w:r>
          </w:p>
        </w:tc>
        <w:tc>
          <w:tcPr>
            <w:tcW w:w="1361" w:type="dxa"/>
            <w:vAlign w:val="center"/>
          </w:tcPr>
          <w:p>
            <w:pPr>
              <w:pStyle w:val="13"/>
            </w:pPr>
            <w:r>
              <w:t>80000.00</w:t>
            </w:r>
          </w:p>
        </w:tc>
        <w:tc>
          <w:tcPr>
            <w:tcW w:w="1361" w:type="dxa"/>
            <w:vAlign w:val="center"/>
          </w:tcPr>
          <w:p>
            <w:pPr>
              <w:pStyle w:val="13"/>
            </w:pPr>
            <w:r>
              <w:t>80000.00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992" w:type="dxa"/>
            <w:vAlign w:val="center"/>
          </w:tcPr>
          <w:p>
            <w:pPr>
              <w:pStyle w:val="14"/>
            </w:pPr>
            <w:r>
              <w:t>2050204</w:t>
            </w:r>
          </w:p>
        </w:tc>
        <w:tc>
          <w:tcPr>
            <w:tcW w:w="4535" w:type="dxa"/>
            <w:vAlign w:val="center"/>
          </w:tcPr>
          <w:p>
            <w:pPr>
              <w:pStyle w:val="14"/>
            </w:pPr>
            <w:r>
              <w:t>高中教育</w:t>
            </w:r>
          </w:p>
        </w:tc>
        <w:tc>
          <w:tcPr>
            <w:tcW w:w="1361" w:type="dxa"/>
            <w:vAlign w:val="center"/>
          </w:tcPr>
          <w:p>
            <w:pPr>
              <w:pStyle w:val="13"/>
            </w:pPr>
            <w:r>
              <w:t>53759000.68</w:t>
            </w:r>
          </w:p>
        </w:tc>
        <w:tc>
          <w:tcPr>
            <w:tcW w:w="1361" w:type="dxa"/>
            <w:vAlign w:val="center"/>
          </w:tcPr>
          <w:p>
            <w:pPr>
              <w:pStyle w:val="13"/>
            </w:pPr>
            <w:r>
              <w:t>53759000.68</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32"/>
        <w:gridCol w:w="1232"/>
        <w:gridCol w:w="1232"/>
        <w:gridCol w:w="1232"/>
        <w:gridCol w:w="1232"/>
        <w:gridCol w:w="1232"/>
        <w:gridCol w:w="1232"/>
        <w:gridCol w:w="123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360005威县第二中学</w:t>
            </w:r>
          </w:p>
        </w:tc>
        <w:tc>
          <w:tcPr>
            <w:tcW w:w="3402" w:type="dxa"/>
            <w:tcBorders>
              <w:top w:val="single" w:color="FFFFFF" w:sz="6" w:space="0"/>
              <w:left w:val="single" w:color="FFFFFF" w:sz="6" w:space="0"/>
              <w:right w:val="single" w:color="FFFFFF" w:sz="6" w:space="0"/>
            </w:tcBorders>
            <w:vAlign w:val="center"/>
          </w:tcPr>
          <w:p>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48679000.68</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r>
              <w:t>48679000.68</w:t>
            </w:r>
          </w:p>
        </w:tc>
        <w:tc>
          <w:tcPr>
            <w:tcW w:w="1474" w:type="dxa"/>
            <w:vAlign w:val="center"/>
          </w:tcPr>
          <w:p>
            <w:pPr>
              <w:pStyle w:val="13"/>
            </w:pPr>
            <w:r>
              <w:t>48679000.68</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三十一、往来性支出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48679000.68</w:t>
            </w:r>
          </w:p>
        </w:tc>
        <w:tc>
          <w:tcPr>
            <w:tcW w:w="3402" w:type="dxa"/>
            <w:vAlign w:val="center"/>
          </w:tcPr>
          <w:p>
            <w:pPr>
              <w:pStyle w:val="16"/>
            </w:pPr>
            <w:r>
              <w:t>本年支出合计</w:t>
            </w:r>
          </w:p>
        </w:tc>
        <w:tc>
          <w:tcPr>
            <w:tcW w:w="1474" w:type="dxa"/>
            <w:vAlign w:val="center"/>
          </w:tcPr>
          <w:p>
            <w:pPr>
              <w:pStyle w:val="17"/>
            </w:pPr>
            <w:r>
              <w:t>48679000.68</w:t>
            </w:r>
          </w:p>
        </w:tc>
        <w:tc>
          <w:tcPr>
            <w:tcW w:w="1474" w:type="dxa"/>
            <w:vAlign w:val="center"/>
          </w:tcPr>
          <w:p>
            <w:pPr>
              <w:pStyle w:val="17"/>
            </w:pPr>
            <w:r>
              <w:t>48679000.68</w:t>
            </w:r>
          </w:p>
        </w:tc>
        <w:tc>
          <w:tcPr>
            <w:tcW w:w="1474" w:type="dxa"/>
            <w:vAlign w:val="center"/>
          </w:tcPr>
          <w:p>
            <w:pPr>
              <w:pStyle w:val="17"/>
            </w:pP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48679000.68</w:t>
            </w:r>
          </w:p>
        </w:tc>
        <w:tc>
          <w:tcPr>
            <w:tcW w:w="3402" w:type="dxa"/>
            <w:vAlign w:val="center"/>
          </w:tcPr>
          <w:p>
            <w:pPr>
              <w:pStyle w:val="16"/>
            </w:pPr>
            <w:r>
              <w:t>支出总计</w:t>
            </w:r>
          </w:p>
        </w:tc>
        <w:tc>
          <w:tcPr>
            <w:tcW w:w="1474" w:type="dxa"/>
            <w:vAlign w:val="center"/>
          </w:tcPr>
          <w:p>
            <w:pPr>
              <w:pStyle w:val="17"/>
            </w:pPr>
            <w:r>
              <w:t>48679000.68</w:t>
            </w:r>
          </w:p>
        </w:tc>
        <w:tc>
          <w:tcPr>
            <w:tcW w:w="1474" w:type="dxa"/>
            <w:vAlign w:val="center"/>
          </w:tcPr>
          <w:p>
            <w:pPr>
              <w:pStyle w:val="17"/>
            </w:pPr>
            <w:r>
              <w:t>48679000.68</w:t>
            </w:r>
          </w:p>
        </w:tc>
        <w:tc>
          <w:tcPr>
            <w:tcW w:w="1474" w:type="dxa"/>
            <w:vAlign w:val="center"/>
          </w:tcPr>
          <w:p>
            <w:pPr>
              <w:pStyle w:val="17"/>
            </w:pP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360005威县第二中学</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48679000.68</w:t>
            </w:r>
          </w:p>
        </w:tc>
        <w:tc>
          <w:tcPr>
            <w:tcW w:w="2551" w:type="dxa"/>
            <w:vAlign w:val="center"/>
          </w:tcPr>
          <w:p>
            <w:pPr>
              <w:pStyle w:val="17"/>
            </w:pPr>
            <w:r>
              <w:t>48679000.68</w:t>
            </w:r>
          </w:p>
        </w:tc>
        <w:tc>
          <w:tcPr>
            <w:tcW w:w="255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205</w:t>
            </w:r>
          </w:p>
        </w:tc>
        <w:tc>
          <w:tcPr>
            <w:tcW w:w="4535" w:type="dxa"/>
            <w:vAlign w:val="center"/>
          </w:tcPr>
          <w:p>
            <w:pPr>
              <w:pStyle w:val="14"/>
            </w:pPr>
            <w:r>
              <w:t>教育支出</w:t>
            </w:r>
          </w:p>
        </w:tc>
        <w:tc>
          <w:tcPr>
            <w:tcW w:w="2551" w:type="dxa"/>
            <w:vAlign w:val="center"/>
          </w:tcPr>
          <w:p>
            <w:pPr>
              <w:pStyle w:val="13"/>
            </w:pPr>
            <w:r>
              <w:t>48679000.68</w:t>
            </w:r>
          </w:p>
        </w:tc>
        <w:tc>
          <w:tcPr>
            <w:tcW w:w="2551" w:type="dxa"/>
            <w:vAlign w:val="center"/>
          </w:tcPr>
          <w:p>
            <w:pPr>
              <w:pStyle w:val="13"/>
            </w:pPr>
            <w:r>
              <w:t>48679000.68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20502</w:t>
            </w:r>
          </w:p>
        </w:tc>
        <w:tc>
          <w:tcPr>
            <w:tcW w:w="4535" w:type="dxa"/>
            <w:vAlign w:val="center"/>
          </w:tcPr>
          <w:p>
            <w:pPr>
              <w:pStyle w:val="14"/>
            </w:pPr>
            <w:r>
              <w:t>普通教育</w:t>
            </w:r>
          </w:p>
        </w:tc>
        <w:tc>
          <w:tcPr>
            <w:tcW w:w="2551" w:type="dxa"/>
            <w:vAlign w:val="center"/>
          </w:tcPr>
          <w:p>
            <w:pPr>
              <w:pStyle w:val="13"/>
            </w:pPr>
            <w:r>
              <w:t>48679000.68</w:t>
            </w:r>
          </w:p>
        </w:tc>
        <w:tc>
          <w:tcPr>
            <w:tcW w:w="2551" w:type="dxa"/>
            <w:vAlign w:val="center"/>
          </w:tcPr>
          <w:p>
            <w:pPr>
              <w:pStyle w:val="13"/>
            </w:pPr>
            <w:r>
              <w:t>48679000.68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2050203</w:t>
            </w:r>
          </w:p>
        </w:tc>
        <w:tc>
          <w:tcPr>
            <w:tcW w:w="4535" w:type="dxa"/>
            <w:vAlign w:val="center"/>
          </w:tcPr>
          <w:p>
            <w:pPr>
              <w:pStyle w:val="14"/>
            </w:pPr>
            <w:r>
              <w:t>初中教育</w:t>
            </w:r>
          </w:p>
        </w:tc>
        <w:tc>
          <w:tcPr>
            <w:tcW w:w="2551" w:type="dxa"/>
            <w:vAlign w:val="center"/>
          </w:tcPr>
          <w:p>
            <w:pPr>
              <w:pStyle w:val="13"/>
            </w:pPr>
            <w:r>
              <w:t>80000.00</w:t>
            </w:r>
          </w:p>
        </w:tc>
        <w:tc>
          <w:tcPr>
            <w:tcW w:w="2551" w:type="dxa"/>
            <w:vAlign w:val="center"/>
          </w:tcPr>
          <w:p>
            <w:pPr>
              <w:pStyle w:val="13"/>
            </w:pPr>
            <w:r>
              <w:t>80000.00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2050204</w:t>
            </w:r>
          </w:p>
        </w:tc>
        <w:tc>
          <w:tcPr>
            <w:tcW w:w="4535" w:type="dxa"/>
            <w:vAlign w:val="center"/>
          </w:tcPr>
          <w:p>
            <w:pPr>
              <w:pStyle w:val="14"/>
            </w:pPr>
            <w:r>
              <w:t>高中教育</w:t>
            </w:r>
          </w:p>
        </w:tc>
        <w:tc>
          <w:tcPr>
            <w:tcW w:w="2551" w:type="dxa"/>
            <w:vAlign w:val="center"/>
          </w:tcPr>
          <w:p>
            <w:pPr>
              <w:pStyle w:val="13"/>
            </w:pPr>
            <w:r>
              <w:t>48599000.68</w:t>
            </w:r>
          </w:p>
        </w:tc>
        <w:tc>
          <w:tcPr>
            <w:tcW w:w="2551" w:type="dxa"/>
            <w:vAlign w:val="center"/>
          </w:tcPr>
          <w:p>
            <w:pPr>
              <w:pStyle w:val="13"/>
            </w:pPr>
            <w:r>
              <w:t>48599000.68</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360005威县第二中学</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1"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48679000.68</w:t>
            </w:r>
          </w:p>
        </w:tc>
        <w:tc>
          <w:tcPr>
            <w:tcW w:w="2551" w:type="dxa"/>
            <w:vAlign w:val="center"/>
          </w:tcPr>
          <w:p>
            <w:pPr>
              <w:pStyle w:val="17"/>
            </w:pPr>
            <w:r>
              <w:t>48449000.68</w:t>
            </w:r>
          </w:p>
        </w:tc>
        <w:tc>
          <w:tcPr>
            <w:tcW w:w="2551" w:type="dxa"/>
            <w:vAlign w:val="center"/>
          </w:tcPr>
          <w:p>
            <w:pPr>
              <w:pStyle w:val="17"/>
            </w:pPr>
            <w:r>
              <w:t>230000.00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47931089.56</w:t>
            </w:r>
          </w:p>
        </w:tc>
        <w:tc>
          <w:tcPr>
            <w:tcW w:w="2551" w:type="dxa"/>
            <w:vAlign w:val="center"/>
          </w:tcPr>
          <w:p>
            <w:pPr>
              <w:pStyle w:val="13"/>
            </w:pPr>
            <w:r>
              <w:t>47931089.56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30101</w:t>
            </w:r>
          </w:p>
        </w:tc>
        <w:tc>
          <w:tcPr>
            <w:tcW w:w="4535" w:type="dxa"/>
            <w:vAlign w:val="center"/>
          </w:tcPr>
          <w:p>
            <w:pPr>
              <w:pStyle w:val="14"/>
            </w:pPr>
            <w:r>
              <w:t>基本工资</w:t>
            </w:r>
          </w:p>
        </w:tc>
        <w:tc>
          <w:tcPr>
            <w:tcW w:w="2551" w:type="dxa"/>
            <w:vAlign w:val="center"/>
          </w:tcPr>
          <w:p>
            <w:pPr>
              <w:pStyle w:val="13"/>
            </w:pPr>
            <w:r>
              <w:t>21455160.00</w:t>
            </w:r>
          </w:p>
        </w:tc>
        <w:tc>
          <w:tcPr>
            <w:tcW w:w="2551" w:type="dxa"/>
            <w:vAlign w:val="center"/>
          </w:tcPr>
          <w:p>
            <w:pPr>
              <w:pStyle w:val="13"/>
            </w:pPr>
            <w:r>
              <w:t>21455160.00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30102</w:t>
            </w:r>
          </w:p>
        </w:tc>
        <w:tc>
          <w:tcPr>
            <w:tcW w:w="4535" w:type="dxa"/>
            <w:vAlign w:val="center"/>
          </w:tcPr>
          <w:p>
            <w:pPr>
              <w:pStyle w:val="14"/>
            </w:pPr>
            <w:r>
              <w:t>津贴补贴</w:t>
            </w:r>
          </w:p>
        </w:tc>
        <w:tc>
          <w:tcPr>
            <w:tcW w:w="2551" w:type="dxa"/>
            <w:vAlign w:val="center"/>
          </w:tcPr>
          <w:p>
            <w:pPr>
              <w:pStyle w:val="13"/>
            </w:pPr>
            <w:r>
              <w:t>7867068.00</w:t>
            </w:r>
          </w:p>
        </w:tc>
        <w:tc>
          <w:tcPr>
            <w:tcW w:w="2551" w:type="dxa"/>
            <w:vAlign w:val="center"/>
          </w:tcPr>
          <w:p>
            <w:pPr>
              <w:pStyle w:val="13"/>
            </w:pPr>
            <w:r>
              <w:t>7867068.00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30103</w:t>
            </w:r>
          </w:p>
        </w:tc>
        <w:tc>
          <w:tcPr>
            <w:tcW w:w="4535" w:type="dxa"/>
            <w:vAlign w:val="center"/>
          </w:tcPr>
          <w:p>
            <w:pPr>
              <w:pStyle w:val="14"/>
            </w:pPr>
            <w:r>
              <w:t>奖金</w:t>
            </w:r>
          </w:p>
        </w:tc>
        <w:tc>
          <w:tcPr>
            <w:tcW w:w="2551" w:type="dxa"/>
            <w:vAlign w:val="center"/>
          </w:tcPr>
          <w:p>
            <w:pPr>
              <w:pStyle w:val="13"/>
            </w:pPr>
            <w:r>
              <w:t>45804.00</w:t>
            </w:r>
          </w:p>
        </w:tc>
        <w:tc>
          <w:tcPr>
            <w:tcW w:w="2551" w:type="dxa"/>
            <w:vAlign w:val="center"/>
          </w:tcPr>
          <w:p>
            <w:pPr>
              <w:pStyle w:val="13"/>
            </w:pPr>
            <w:r>
              <w:t>45804.00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30107</w:t>
            </w:r>
          </w:p>
        </w:tc>
        <w:tc>
          <w:tcPr>
            <w:tcW w:w="4535" w:type="dxa"/>
            <w:vAlign w:val="center"/>
          </w:tcPr>
          <w:p>
            <w:pPr>
              <w:pStyle w:val="14"/>
            </w:pPr>
            <w:r>
              <w:t>绩效工资</w:t>
            </w:r>
          </w:p>
        </w:tc>
        <w:tc>
          <w:tcPr>
            <w:tcW w:w="2551" w:type="dxa"/>
            <w:vAlign w:val="center"/>
          </w:tcPr>
          <w:p>
            <w:pPr>
              <w:pStyle w:val="13"/>
            </w:pPr>
            <w:r>
              <w:t>3332156.00</w:t>
            </w:r>
          </w:p>
        </w:tc>
        <w:tc>
          <w:tcPr>
            <w:tcW w:w="2551" w:type="dxa"/>
            <w:vAlign w:val="center"/>
          </w:tcPr>
          <w:p>
            <w:pPr>
              <w:pStyle w:val="13"/>
            </w:pPr>
            <w:r>
              <w:t>3332156.00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30108</w:t>
            </w:r>
          </w:p>
        </w:tc>
        <w:tc>
          <w:tcPr>
            <w:tcW w:w="4535" w:type="dxa"/>
            <w:vAlign w:val="center"/>
          </w:tcPr>
          <w:p>
            <w:pPr>
              <w:pStyle w:val="14"/>
            </w:pPr>
            <w:r>
              <w:t>机关事业单位基本养老保险缴费</w:t>
            </w:r>
          </w:p>
        </w:tc>
        <w:tc>
          <w:tcPr>
            <w:tcW w:w="2551" w:type="dxa"/>
            <w:vAlign w:val="center"/>
          </w:tcPr>
          <w:p>
            <w:pPr>
              <w:pStyle w:val="13"/>
            </w:pPr>
            <w:r>
              <w:t>4777622.36</w:t>
            </w:r>
          </w:p>
        </w:tc>
        <w:tc>
          <w:tcPr>
            <w:tcW w:w="2551" w:type="dxa"/>
            <w:vAlign w:val="center"/>
          </w:tcPr>
          <w:p>
            <w:pPr>
              <w:pStyle w:val="13"/>
            </w:pPr>
            <w:r>
              <w:t>4777622.36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30109</w:t>
            </w:r>
          </w:p>
        </w:tc>
        <w:tc>
          <w:tcPr>
            <w:tcW w:w="4535" w:type="dxa"/>
            <w:vAlign w:val="center"/>
          </w:tcPr>
          <w:p>
            <w:pPr>
              <w:pStyle w:val="14"/>
            </w:pPr>
            <w:r>
              <w:t>职业年金缴费</w:t>
            </w:r>
          </w:p>
        </w:tc>
        <w:tc>
          <w:tcPr>
            <w:tcW w:w="2551" w:type="dxa"/>
            <w:vAlign w:val="center"/>
          </w:tcPr>
          <w:p>
            <w:pPr>
              <w:pStyle w:val="13"/>
            </w:pPr>
            <w:r>
              <w:t>3610.08</w:t>
            </w:r>
          </w:p>
        </w:tc>
        <w:tc>
          <w:tcPr>
            <w:tcW w:w="2551" w:type="dxa"/>
            <w:vAlign w:val="center"/>
          </w:tcPr>
          <w:p>
            <w:pPr>
              <w:pStyle w:val="13"/>
            </w:pPr>
            <w:r>
              <w:t>3610.08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30110</w:t>
            </w:r>
          </w:p>
        </w:tc>
        <w:tc>
          <w:tcPr>
            <w:tcW w:w="4535" w:type="dxa"/>
            <w:vAlign w:val="center"/>
          </w:tcPr>
          <w:p>
            <w:pPr>
              <w:pStyle w:val="14"/>
            </w:pPr>
            <w:r>
              <w:t>职工基本医疗保险缴费</w:t>
            </w:r>
          </w:p>
        </w:tc>
        <w:tc>
          <w:tcPr>
            <w:tcW w:w="2551" w:type="dxa"/>
            <w:vAlign w:val="center"/>
          </w:tcPr>
          <w:p>
            <w:pPr>
              <w:pStyle w:val="13"/>
            </w:pPr>
            <w:r>
              <w:t>2244943.76</w:t>
            </w:r>
          </w:p>
        </w:tc>
        <w:tc>
          <w:tcPr>
            <w:tcW w:w="2551" w:type="dxa"/>
            <w:vAlign w:val="center"/>
          </w:tcPr>
          <w:p>
            <w:pPr>
              <w:pStyle w:val="13"/>
            </w:pPr>
            <w:r>
              <w:t>2244943.76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30112</w:t>
            </w:r>
          </w:p>
        </w:tc>
        <w:tc>
          <w:tcPr>
            <w:tcW w:w="4535" w:type="dxa"/>
            <w:vAlign w:val="center"/>
          </w:tcPr>
          <w:p>
            <w:pPr>
              <w:pStyle w:val="14"/>
            </w:pPr>
            <w:r>
              <w:t>其他社会保障缴费</w:t>
            </w:r>
          </w:p>
        </w:tc>
        <w:tc>
          <w:tcPr>
            <w:tcW w:w="2551" w:type="dxa"/>
            <w:vAlign w:val="center"/>
          </w:tcPr>
          <w:p>
            <w:pPr>
              <w:pStyle w:val="13"/>
            </w:pPr>
            <w:r>
              <w:t>2367.36</w:t>
            </w:r>
          </w:p>
        </w:tc>
        <w:tc>
          <w:tcPr>
            <w:tcW w:w="2551" w:type="dxa"/>
            <w:vAlign w:val="center"/>
          </w:tcPr>
          <w:p>
            <w:pPr>
              <w:pStyle w:val="13"/>
            </w:pPr>
            <w:r>
              <w:t>2367.36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30113</w:t>
            </w:r>
          </w:p>
        </w:tc>
        <w:tc>
          <w:tcPr>
            <w:tcW w:w="4535" w:type="dxa"/>
            <w:vAlign w:val="center"/>
          </w:tcPr>
          <w:p>
            <w:pPr>
              <w:pStyle w:val="14"/>
            </w:pPr>
            <w:r>
              <w:t>住房公积金</w:t>
            </w:r>
          </w:p>
        </w:tc>
        <w:tc>
          <w:tcPr>
            <w:tcW w:w="2551" w:type="dxa"/>
            <w:vAlign w:val="center"/>
          </w:tcPr>
          <w:p>
            <w:pPr>
              <w:pStyle w:val="13"/>
            </w:pPr>
            <w:r>
              <w:t>3968179.00</w:t>
            </w:r>
          </w:p>
        </w:tc>
        <w:tc>
          <w:tcPr>
            <w:tcW w:w="2551" w:type="dxa"/>
            <w:vAlign w:val="center"/>
          </w:tcPr>
          <w:p>
            <w:pPr>
              <w:pStyle w:val="13"/>
            </w:pPr>
            <w:r>
              <w:t>3968179.00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30199</w:t>
            </w:r>
          </w:p>
        </w:tc>
        <w:tc>
          <w:tcPr>
            <w:tcW w:w="4535" w:type="dxa"/>
            <w:vAlign w:val="center"/>
          </w:tcPr>
          <w:p>
            <w:pPr>
              <w:pStyle w:val="14"/>
            </w:pPr>
            <w:r>
              <w:t>其他工资福利支出</w:t>
            </w:r>
          </w:p>
        </w:tc>
        <w:tc>
          <w:tcPr>
            <w:tcW w:w="2551" w:type="dxa"/>
            <w:vAlign w:val="center"/>
          </w:tcPr>
          <w:p>
            <w:pPr>
              <w:pStyle w:val="13"/>
            </w:pPr>
            <w:r>
              <w:t>4234179.00</w:t>
            </w:r>
          </w:p>
        </w:tc>
        <w:tc>
          <w:tcPr>
            <w:tcW w:w="2551" w:type="dxa"/>
            <w:vAlign w:val="center"/>
          </w:tcPr>
          <w:p>
            <w:pPr>
              <w:pStyle w:val="13"/>
            </w:pPr>
            <w:r>
              <w:t>4234179.00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302</w:t>
            </w:r>
          </w:p>
        </w:tc>
        <w:tc>
          <w:tcPr>
            <w:tcW w:w="4535" w:type="dxa"/>
            <w:vAlign w:val="center"/>
          </w:tcPr>
          <w:p>
            <w:pPr>
              <w:pStyle w:val="14"/>
            </w:pPr>
            <w:r>
              <w:t>商品和服务支出</w:t>
            </w:r>
          </w:p>
        </w:tc>
        <w:tc>
          <w:tcPr>
            <w:tcW w:w="2551" w:type="dxa"/>
            <w:vAlign w:val="center"/>
          </w:tcPr>
          <w:p>
            <w:pPr>
              <w:pStyle w:val="13"/>
            </w:pPr>
            <w:r>
              <w:t>230000.00</w:t>
            </w:r>
          </w:p>
        </w:tc>
        <w:tc>
          <w:tcPr>
            <w:tcW w:w="2551" w:type="dxa"/>
            <w:vAlign w:val="center"/>
          </w:tcPr>
          <w:p>
            <w:pPr>
              <w:pStyle w:val="13"/>
            </w:pPr>
          </w:p>
        </w:tc>
        <w:tc>
          <w:tcPr>
            <w:tcW w:w="2551" w:type="dxa"/>
            <w:vAlign w:val="center"/>
          </w:tcPr>
          <w:p>
            <w:pPr>
              <w:pStyle w:val="13"/>
            </w:pPr>
            <w:r>
              <w:t>230000.00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30207</w:t>
            </w:r>
          </w:p>
        </w:tc>
        <w:tc>
          <w:tcPr>
            <w:tcW w:w="4535" w:type="dxa"/>
            <w:vAlign w:val="center"/>
          </w:tcPr>
          <w:p>
            <w:pPr>
              <w:pStyle w:val="14"/>
            </w:pPr>
            <w:r>
              <w:t>邮电费</w:t>
            </w:r>
          </w:p>
        </w:tc>
        <w:tc>
          <w:tcPr>
            <w:tcW w:w="2551" w:type="dxa"/>
            <w:vAlign w:val="center"/>
          </w:tcPr>
          <w:p>
            <w:pPr>
              <w:pStyle w:val="13"/>
            </w:pPr>
            <w:r>
              <w:t>80000.00</w:t>
            </w:r>
          </w:p>
        </w:tc>
        <w:tc>
          <w:tcPr>
            <w:tcW w:w="2551" w:type="dxa"/>
            <w:vAlign w:val="center"/>
          </w:tcPr>
          <w:p>
            <w:pPr>
              <w:pStyle w:val="13"/>
            </w:pPr>
          </w:p>
        </w:tc>
        <w:tc>
          <w:tcPr>
            <w:tcW w:w="2551" w:type="dxa"/>
            <w:vAlign w:val="center"/>
          </w:tcPr>
          <w:p>
            <w:pPr>
              <w:pStyle w:val="13"/>
            </w:pPr>
            <w:r>
              <w:t>80000.00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30228</w:t>
            </w:r>
          </w:p>
        </w:tc>
        <w:tc>
          <w:tcPr>
            <w:tcW w:w="4535" w:type="dxa"/>
            <w:vAlign w:val="center"/>
          </w:tcPr>
          <w:p>
            <w:pPr>
              <w:pStyle w:val="14"/>
            </w:pPr>
            <w:r>
              <w:t>工会经费</w:t>
            </w:r>
          </w:p>
        </w:tc>
        <w:tc>
          <w:tcPr>
            <w:tcW w:w="2551" w:type="dxa"/>
            <w:vAlign w:val="center"/>
          </w:tcPr>
          <w:p>
            <w:pPr>
              <w:pStyle w:val="13"/>
            </w:pPr>
            <w:r>
              <w:t>150000.00</w:t>
            </w:r>
          </w:p>
        </w:tc>
        <w:tc>
          <w:tcPr>
            <w:tcW w:w="2551" w:type="dxa"/>
            <w:vAlign w:val="center"/>
          </w:tcPr>
          <w:p>
            <w:pPr>
              <w:pStyle w:val="13"/>
            </w:pPr>
          </w:p>
        </w:tc>
        <w:tc>
          <w:tcPr>
            <w:tcW w:w="2551" w:type="dxa"/>
            <w:vAlign w:val="center"/>
          </w:tcPr>
          <w:p>
            <w:pPr>
              <w:pStyle w:val="13"/>
            </w:pPr>
            <w:r>
              <w:t>150000.00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303</w:t>
            </w:r>
          </w:p>
        </w:tc>
        <w:tc>
          <w:tcPr>
            <w:tcW w:w="4535" w:type="dxa"/>
            <w:vAlign w:val="center"/>
          </w:tcPr>
          <w:p>
            <w:pPr>
              <w:pStyle w:val="14"/>
            </w:pPr>
            <w:r>
              <w:t>对个人和家庭的补助</w:t>
            </w:r>
          </w:p>
        </w:tc>
        <w:tc>
          <w:tcPr>
            <w:tcW w:w="2551" w:type="dxa"/>
            <w:vAlign w:val="center"/>
          </w:tcPr>
          <w:p>
            <w:pPr>
              <w:pStyle w:val="13"/>
            </w:pPr>
            <w:r>
              <w:t>517911.12</w:t>
            </w:r>
          </w:p>
        </w:tc>
        <w:tc>
          <w:tcPr>
            <w:tcW w:w="2551" w:type="dxa"/>
            <w:vAlign w:val="center"/>
          </w:tcPr>
          <w:p>
            <w:pPr>
              <w:pStyle w:val="13"/>
            </w:pPr>
            <w:r>
              <w:t>517911.12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1191" w:type="dxa"/>
            <w:vAlign w:val="center"/>
          </w:tcPr>
          <w:p>
            <w:pPr>
              <w:pStyle w:val="14"/>
            </w:pPr>
            <w:r>
              <w:t>30302</w:t>
            </w:r>
          </w:p>
        </w:tc>
        <w:tc>
          <w:tcPr>
            <w:tcW w:w="4535" w:type="dxa"/>
            <w:vAlign w:val="center"/>
          </w:tcPr>
          <w:p>
            <w:pPr>
              <w:pStyle w:val="14"/>
            </w:pPr>
            <w:r>
              <w:t>退休费</w:t>
            </w:r>
          </w:p>
        </w:tc>
        <w:tc>
          <w:tcPr>
            <w:tcW w:w="2551" w:type="dxa"/>
            <w:vAlign w:val="center"/>
          </w:tcPr>
          <w:p>
            <w:pPr>
              <w:pStyle w:val="13"/>
            </w:pPr>
            <w:r>
              <w:t>432124.00</w:t>
            </w:r>
          </w:p>
        </w:tc>
        <w:tc>
          <w:tcPr>
            <w:tcW w:w="2551" w:type="dxa"/>
            <w:vAlign w:val="center"/>
          </w:tcPr>
          <w:p>
            <w:pPr>
              <w:pStyle w:val="13"/>
            </w:pPr>
            <w:r>
              <w:t>432124.00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1191" w:type="dxa"/>
            <w:vAlign w:val="center"/>
          </w:tcPr>
          <w:p>
            <w:pPr>
              <w:pStyle w:val="14"/>
            </w:pPr>
            <w:r>
              <w:t>30305</w:t>
            </w:r>
          </w:p>
        </w:tc>
        <w:tc>
          <w:tcPr>
            <w:tcW w:w="4535" w:type="dxa"/>
            <w:vAlign w:val="center"/>
          </w:tcPr>
          <w:p>
            <w:pPr>
              <w:pStyle w:val="14"/>
            </w:pPr>
            <w:r>
              <w:t>生活补助</w:t>
            </w:r>
          </w:p>
        </w:tc>
        <w:tc>
          <w:tcPr>
            <w:tcW w:w="2551" w:type="dxa"/>
            <w:vAlign w:val="center"/>
          </w:tcPr>
          <w:p>
            <w:pPr>
              <w:pStyle w:val="13"/>
            </w:pPr>
            <w:r>
              <w:t>15120.00</w:t>
            </w:r>
          </w:p>
        </w:tc>
        <w:tc>
          <w:tcPr>
            <w:tcW w:w="2551" w:type="dxa"/>
            <w:vAlign w:val="center"/>
          </w:tcPr>
          <w:p>
            <w:pPr>
              <w:pStyle w:val="13"/>
            </w:pPr>
            <w:r>
              <w:t>15120.00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1191" w:type="dxa"/>
            <w:vAlign w:val="center"/>
          </w:tcPr>
          <w:p>
            <w:pPr>
              <w:pStyle w:val="14"/>
            </w:pPr>
            <w:r>
              <w:t>30399</w:t>
            </w:r>
          </w:p>
        </w:tc>
        <w:tc>
          <w:tcPr>
            <w:tcW w:w="4535" w:type="dxa"/>
            <w:vAlign w:val="center"/>
          </w:tcPr>
          <w:p>
            <w:pPr>
              <w:pStyle w:val="14"/>
            </w:pPr>
            <w:r>
              <w:t>其他对个人和家庭的补助</w:t>
            </w:r>
          </w:p>
        </w:tc>
        <w:tc>
          <w:tcPr>
            <w:tcW w:w="2551" w:type="dxa"/>
            <w:vAlign w:val="center"/>
          </w:tcPr>
          <w:p>
            <w:pPr>
              <w:pStyle w:val="13"/>
            </w:pPr>
            <w:r>
              <w:t>70667.12</w:t>
            </w:r>
          </w:p>
        </w:tc>
        <w:tc>
          <w:tcPr>
            <w:tcW w:w="2551" w:type="dxa"/>
            <w:vAlign w:val="center"/>
          </w:tcPr>
          <w:p>
            <w:pPr>
              <w:pStyle w:val="13"/>
            </w:pPr>
            <w:r>
              <w:t>70667.12</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360005威县第二中学</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360005威县第二中学</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360005威县第二中学</w:t>
            </w:r>
          </w:p>
        </w:tc>
        <w:tc>
          <w:tcPr>
            <w:tcW w:w="2381" w:type="dxa"/>
            <w:tcBorders>
              <w:top w:val="single" w:color="FFFFFF" w:sz="6" w:space="0"/>
              <w:left w:val="single" w:color="FFFFFF" w:sz="6" w:space="0"/>
              <w:right w:val="single" w:color="FFFFFF" w:sz="6" w:space="0"/>
            </w:tcBorders>
            <w:vAlign w:val="center"/>
          </w:tcPr>
          <w:p>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4"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1"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p>
        </w:tc>
        <w:tc>
          <w:tcPr>
            <w:tcW w:w="3798" w:type="dxa"/>
            <w:vAlign w:val="center"/>
          </w:tcPr>
          <w:p>
            <w:pPr>
              <w:pStyle w:val="14"/>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bl>
    <w:p>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spacing w:before="0" w:after="0" w:line="240" w:lineRule="auto"/>
        <w:ind w:firstLine="0"/>
        <w:jc w:val="center"/>
        <w:outlineLvl w:val="4"/>
      </w:pPr>
      <w:r>
        <w:rPr>
          <w:rFonts w:ascii="方正小标宋_GBK" w:hAnsi="方正小标宋_GBK" w:eastAsia="方正小标宋_GBK" w:cs="方正小标宋_GBK"/>
          <w:b w:val="0"/>
          <w:color w:val="000000"/>
          <w:sz w:val="44"/>
        </w:rPr>
        <w:t>威县第二中学2023年单位预算信息公开情况说明</w:t>
      </w:r>
    </w:p>
    <w:p>
      <w:pPr>
        <w:spacing w:before="0" w:after="0" w:line="500" w:lineRule="exact"/>
        <w:ind w:firstLine="560"/>
        <w:jc w:val="left"/>
        <w:outlineLvl w:val="9"/>
      </w:pPr>
      <w:r>
        <w:rPr>
          <w:rFonts w:ascii="Times New Roman" w:hAnsi="Times New Roman" w:eastAsia="方正仿宋_GBK" w:cs="Times New Roman"/>
          <w:b w:val="0"/>
          <w:color w:val="000000"/>
          <w:sz w:val="28"/>
        </w:rPr>
        <w:t>按照《预算法》、《地方预决算公开操作规程》和《关于进一步推进预算公开工作的实施意见》规定，现将威县第二中学2023年单位预算公开如下：</w:t>
      </w:r>
    </w:p>
    <w:p>
      <w:pPr>
        <w:spacing w:before="10" w:after="10" w:line="240" w:lineRule="auto"/>
        <w:ind w:firstLine="640"/>
        <w:jc w:val="left"/>
        <w:outlineLvl w:val="5"/>
      </w:pPr>
      <w:r>
        <w:rPr>
          <w:rFonts w:ascii="黑体" w:hAnsi="黑体" w:eastAsia="黑体" w:cs="黑体"/>
          <w:color w:val="000000"/>
          <w:sz w:val="32"/>
        </w:rPr>
        <w:t>一、单位职责及机构设置情况</w:t>
      </w:r>
    </w:p>
    <w:p>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pPr>
        <w:pStyle w:val="27"/>
      </w:pPr>
      <w:r>
        <w:t>实施高中、初中学历教育，促进基础教育发展。</w:t>
      </w:r>
    </w:p>
    <w:p>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威县第二中学</w:t>
            </w:r>
          </w:p>
        </w:tc>
        <w:tc>
          <w:tcPr>
            <w:tcW w:w="1843" w:type="dxa"/>
            <w:vAlign w:val="center"/>
          </w:tcPr>
          <w:p>
            <w:pPr>
              <w:pStyle w:val="15"/>
            </w:pPr>
            <w:r>
              <w:t>事业</w:t>
            </w:r>
          </w:p>
        </w:tc>
        <w:tc>
          <w:tcPr>
            <w:tcW w:w="2126" w:type="dxa"/>
            <w:vAlign w:val="center"/>
          </w:tcPr>
          <w:p>
            <w:pPr>
              <w:pStyle w:val="15"/>
            </w:pPr>
            <w:r>
              <w:t>正科级</w:t>
            </w:r>
          </w:p>
        </w:tc>
        <w:tc>
          <w:tcPr>
            <w:tcW w:w="3827" w:type="dxa"/>
            <w:vAlign w:val="center"/>
          </w:tcPr>
          <w:p>
            <w:pPr>
              <w:pStyle w:val="15"/>
            </w:pPr>
            <w:r>
              <w:t>财政性资金基本保证</w:t>
            </w:r>
          </w:p>
        </w:tc>
      </w:tr>
    </w:tbl>
    <w:p>
      <w:pPr>
        <w:spacing w:before="10" w:after="10" w:line="240" w:lineRule="auto"/>
        <w:ind w:firstLine="640"/>
        <w:jc w:val="left"/>
        <w:outlineLvl w:val="5"/>
      </w:pPr>
      <w:r>
        <w:rPr>
          <w:rFonts w:ascii="黑体" w:hAnsi="黑体" w:eastAsia="黑体" w:cs="黑体"/>
          <w:color w:val="000000"/>
          <w:sz w:val="32"/>
        </w:rPr>
        <w:t>二、单位预算安排的总体情况</w:t>
      </w:r>
    </w:p>
    <w:p>
      <w:pPr>
        <w:spacing w:before="0" w:after="0" w:line="500" w:lineRule="exact"/>
        <w:ind w:firstLine="560"/>
        <w:jc w:val="left"/>
        <w:outlineLvl w:val="9"/>
      </w:pPr>
      <w:r>
        <w:rPr>
          <w:rFonts w:ascii="Times New Roman" w:hAnsi="Times New Roman" w:eastAsia="方正仿宋_GBK" w:cs="Times New Roman"/>
          <w:b w:val="0"/>
          <w:color w:val="000000"/>
          <w:sz w:val="28"/>
        </w:rPr>
        <w:t>按照预算管理有关规定，目前我</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单位预算的编制实行综合预算管理，即全部收入和支出都反映在预算中。</w:t>
      </w:r>
    </w:p>
    <w:p>
      <w:pPr>
        <w:pStyle w:val="28"/>
      </w:pPr>
      <w:r>
        <w:t>1、收入说明</w:t>
      </w:r>
    </w:p>
    <w:p>
      <w:pPr>
        <w:pStyle w:val="28"/>
      </w:pPr>
      <w:r>
        <w:t>反映本单位当年全部收入。2023年预算收入5383.9万元，其中：一般公共预算收入 4867.9万元，基金预算收入0万元，财政专户核拨收入516万元，上年结转结余0元。</w:t>
      </w:r>
    </w:p>
    <w:p>
      <w:pPr>
        <w:pStyle w:val="28"/>
      </w:pPr>
      <w:r>
        <w:t>2、支出说明</w:t>
      </w:r>
    </w:p>
    <w:p>
      <w:pPr>
        <w:pStyle w:val="28"/>
      </w:pPr>
      <w:r>
        <w:t>收支预算总表支出栏、基本支出表、项目支出表按经济分类和支出功能分类科目编制，反映本单位年度预算中支出预算的总体情况。2023年单位支出预算为 5383.9万元，其中基本支出5383.9万元，包括人员经费 4844.9 万元和日常公用经费539万元，项目支出0 万元。</w:t>
      </w:r>
    </w:p>
    <w:p>
      <w:pPr>
        <w:pStyle w:val="28"/>
      </w:pPr>
      <w:r>
        <w:t>3、比上年增减情况</w:t>
      </w:r>
    </w:p>
    <w:p>
      <w:pPr>
        <w:pStyle w:val="28"/>
      </w:pPr>
      <w:r>
        <w:t>2023年单位预算收支安排 5383.9 万元，较2022年增加134.5万元，其中：基本支出增加 276 万元，主要是2023年财政供养人员增加；项目支出减少141.52万元，主要是2021年项目结转到2022年度。</w:t>
      </w:r>
    </w:p>
    <w:p>
      <w:pPr>
        <w:spacing w:before="10" w:after="10" w:line="240" w:lineRule="auto"/>
        <w:ind w:firstLine="640"/>
        <w:jc w:val="left"/>
        <w:outlineLvl w:val="5"/>
      </w:pPr>
      <w:r>
        <w:rPr>
          <w:rFonts w:ascii="黑体" w:hAnsi="黑体" w:eastAsia="黑体" w:cs="黑体"/>
          <w:color w:val="000000"/>
          <w:sz w:val="32"/>
        </w:rPr>
        <w:t>三、机关运行经费安排情况</w:t>
      </w:r>
    </w:p>
    <w:p>
      <w:pPr>
        <w:pStyle w:val="29"/>
      </w:pPr>
      <w:r>
        <w:t>学校为事业单位，无机关运行经费。</w:t>
      </w:r>
    </w:p>
    <w:p>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pPr>
        <w:pStyle w:val="30"/>
      </w:pPr>
      <w:r>
        <w:t>我单位无“三公”经费。</w:t>
      </w:r>
    </w:p>
    <w:p>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spacing w:before="10" w:after="10" w:line="240" w:lineRule="auto"/>
        <w:ind w:firstLine="640"/>
        <w:jc w:val="left"/>
        <w:outlineLvl w:val="5"/>
      </w:pPr>
      <w:r>
        <w:rPr>
          <w:rFonts w:ascii="黑体" w:hAnsi="黑体" w:eastAsia="黑体" w:cs="黑体"/>
          <w:color w:val="000000"/>
          <w:sz w:val="32"/>
        </w:rPr>
        <w:t>六、政府采购预算情况</w:t>
      </w:r>
    </w:p>
    <w:p>
      <w:pPr>
        <w:spacing w:before="0" w:after="0" w:line="500" w:lineRule="exact"/>
        <w:ind w:firstLine="560"/>
        <w:jc w:val="left"/>
        <w:outlineLvl w:val="9"/>
      </w:pPr>
      <w:r>
        <w:rPr>
          <w:rFonts w:ascii="Times New Roman" w:hAnsi="Times New Roman" w:eastAsia="方正仿宋_GBK" w:cs="Times New Roman"/>
          <w:b w:val="0"/>
          <w:color w:val="000000"/>
          <w:sz w:val="28"/>
        </w:rPr>
        <w:t>2023年，威县第二中学安排政府采购预算</w:t>
      </w:r>
      <w:r>
        <w:rPr>
          <w:rFonts w:hint="eastAsia" w:eastAsia="方正仿宋_GBK" w:cs="Times New Roman"/>
          <w:b w:val="0"/>
          <w:color w:val="000000"/>
          <w:sz w:val="28"/>
          <w:lang w:val="en-US" w:eastAsia="zh-CN"/>
        </w:rPr>
        <w:t>100000</w:t>
      </w:r>
      <w:r>
        <w:rPr>
          <w:rFonts w:ascii="Times New Roman" w:hAnsi="Times New Roman" w:eastAsia="方正仿宋_GBK" w:cs="Times New Roman"/>
          <w:b w:val="0"/>
          <w:color w:val="000000"/>
          <w:sz w:val="28"/>
        </w:rPr>
        <w:t>元。具体内容见下表。</w:t>
      </w:r>
    </w:p>
    <w:p>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24"/>
        <w:gridCol w:w="924"/>
        <w:gridCol w:w="924"/>
        <w:gridCol w:w="924"/>
        <w:gridCol w:w="924"/>
        <w:gridCol w:w="924"/>
        <w:gridCol w:w="924"/>
        <w:gridCol w:w="924"/>
        <w:gridCol w:w="924"/>
        <w:gridCol w:w="924"/>
        <w:gridCol w:w="924"/>
        <w:gridCol w:w="924"/>
        <w:gridCol w:w="924"/>
        <w:gridCol w:w="924"/>
        <w:gridCol w:w="924"/>
        <w:gridCol w:w="92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360005威县第二中学</w:t>
            </w:r>
          </w:p>
        </w:tc>
        <w:tc>
          <w:tcPr>
            <w:tcW w:w="8674" w:type="dxa"/>
            <w:gridSpan w:val="9"/>
            <w:tcBorders>
              <w:top w:val="single" w:color="FFFFFF" w:sz="6" w:space="0"/>
              <w:left w:val="single" w:color="FFFFFF" w:sz="6" w:space="0"/>
              <w:right w:val="single" w:color="FFFFFF" w:sz="6" w:space="0"/>
            </w:tcBorders>
            <w:vAlign w:val="center"/>
          </w:tcPr>
          <w:p>
            <w:pPr>
              <w:pStyle w:val="26"/>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公用类项目</w:t>
            </w:r>
          </w:p>
        </w:tc>
        <w:tc>
          <w:tcPr>
            <w:tcW w:w="964"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 xml:space="preserve">5390000 </w:t>
            </w:r>
          </w:p>
        </w:tc>
        <w:tc>
          <w:tcPr>
            <w:tcW w:w="1134"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台式计算机</w:t>
            </w:r>
          </w:p>
        </w:tc>
        <w:tc>
          <w:tcPr>
            <w:tcW w:w="1134"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A02010105</w:t>
            </w:r>
          </w:p>
        </w:tc>
        <w:tc>
          <w:tcPr>
            <w:tcW w:w="709"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台</w:t>
            </w:r>
          </w:p>
        </w:tc>
        <w:tc>
          <w:tcPr>
            <w:tcW w:w="850"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10</w:t>
            </w:r>
          </w:p>
        </w:tc>
        <w:tc>
          <w:tcPr>
            <w:tcW w:w="850"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5000</w:t>
            </w:r>
          </w:p>
        </w:tc>
        <w:tc>
          <w:tcPr>
            <w:tcW w:w="964"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50000</w:t>
            </w:r>
          </w:p>
        </w:tc>
        <w:tc>
          <w:tcPr>
            <w:tcW w:w="964" w:type="dxa"/>
            <w:vAlign w:val="center"/>
          </w:tcPr>
          <w:p>
            <w:pPr>
              <w:jc w:val="center"/>
            </w:pPr>
          </w:p>
        </w:tc>
        <w:tc>
          <w:tcPr>
            <w:tcW w:w="964" w:type="dxa"/>
            <w:vAlign w:val="center"/>
          </w:tcPr>
          <w:p>
            <w:pPr>
              <w:jc w:val="center"/>
            </w:pPr>
          </w:p>
        </w:tc>
        <w:tc>
          <w:tcPr>
            <w:tcW w:w="964" w:type="dxa"/>
            <w:vAlign w:val="center"/>
          </w:tcPr>
          <w:p>
            <w:pPr>
              <w:jc w:val="center"/>
            </w:pPr>
          </w:p>
        </w:tc>
        <w:tc>
          <w:tcPr>
            <w:tcW w:w="964"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50000</w:t>
            </w:r>
          </w:p>
        </w:tc>
        <w:tc>
          <w:tcPr>
            <w:tcW w:w="964" w:type="dxa"/>
            <w:vAlign w:val="center"/>
          </w:tcPr>
          <w:p>
            <w:pPr>
              <w:jc w:val="center"/>
            </w:pPr>
          </w:p>
        </w:tc>
        <w:tc>
          <w:tcPr>
            <w:tcW w:w="964" w:type="dxa"/>
            <w:vAlign w:val="center"/>
          </w:tcPr>
          <w:p>
            <w:pPr>
              <w:jc w:val="center"/>
            </w:pPr>
          </w:p>
        </w:tc>
        <w:tc>
          <w:tcPr>
            <w:tcW w:w="964" w:type="dxa"/>
            <w:vAlign w:val="center"/>
          </w:tcPr>
          <w:p>
            <w:pPr>
              <w:jc w:val="center"/>
            </w:pPr>
          </w:p>
        </w:tc>
        <w:tc>
          <w:tcPr>
            <w:tcW w:w="964"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50000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公用类项目</w:t>
            </w:r>
          </w:p>
        </w:tc>
        <w:tc>
          <w:tcPr>
            <w:tcW w:w="964"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 xml:space="preserve">5390000 </w:t>
            </w:r>
          </w:p>
        </w:tc>
        <w:tc>
          <w:tcPr>
            <w:tcW w:w="1134"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办公桌</w:t>
            </w:r>
          </w:p>
        </w:tc>
        <w:tc>
          <w:tcPr>
            <w:tcW w:w="1134"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A05010201</w:t>
            </w:r>
          </w:p>
        </w:tc>
        <w:tc>
          <w:tcPr>
            <w:tcW w:w="709"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个</w:t>
            </w:r>
          </w:p>
        </w:tc>
        <w:tc>
          <w:tcPr>
            <w:tcW w:w="850"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250</w:t>
            </w:r>
          </w:p>
        </w:tc>
        <w:tc>
          <w:tcPr>
            <w:tcW w:w="850"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200</w:t>
            </w:r>
          </w:p>
        </w:tc>
        <w:tc>
          <w:tcPr>
            <w:tcW w:w="964"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50000</w:t>
            </w:r>
          </w:p>
        </w:tc>
        <w:tc>
          <w:tcPr>
            <w:tcW w:w="964" w:type="dxa"/>
            <w:vAlign w:val="center"/>
          </w:tcPr>
          <w:p>
            <w:pPr>
              <w:jc w:val="center"/>
            </w:pPr>
          </w:p>
        </w:tc>
        <w:tc>
          <w:tcPr>
            <w:tcW w:w="964" w:type="dxa"/>
            <w:vAlign w:val="center"/>
          </w:tcPr>
          <w:p>
            <w:pPr>
              <w:jc w:val="center"/>
            </w:pPr>
          </w:p>
        </w:tc>
        <w:tc>
          <w:tcPr>
            <w:tcW w:w="964" w:type="dxa"/>
            <w:vAlign w:val="center"/>
          </w:tcPr>
          <w:p>
            <w:pPr>
              <w:jc w:val="center"/>
            </w:pPr>
          </w:p>
        </w:tc>
        <w:tc>
          <w:tcPr>
            <w:tcW w:w="964"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50000</w:t>
            </w:r>
          </w:p>
        </w:tc>
        <w:tc>
          <w:tcPr>
            <w:tcW w:w="964" w:type="dxa"/>
            <w:vAlign w:val="center"/>
          </w:tcPr>
          <w:p>
            <w:pPr>
              <w:jc w:val="center"/>
            </w:pPr>
          </w:p>
        </w:tc>
        <w:tc>
          <w:tcPr>
            <w:tcW w:w="964" w:type="dxa"/>
            <w:vAlign w:val="center"/>
          </w:tcPr>
          <w:p>
            <w:pPr>
              <w:jc w:val="center"/>
            </w:pPr>
          </w:p>
        </w:tc>
        <w:tc>
          <w:tcPr>
            <w:tcW w:w="964" w:type="dxa"/>
            <w:vAlign w:val="center"/>
          </w:tcPr>
          <w:p>
            <w:pPr>
              <w:jc w:val="center"/>
            </w:pPr>
          </w:p>
        </w:tc>
        <w:tc>
          <w:tcPr>
            <w:tcW w:w="964"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50000</w:t>
            </w:r>
          </w:p>
        </w:tc>
      </w:tr>
    </w:tbl>
    <w:p>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spacing w:before="0" w:after="0"/>
        <w:ind w:firstLine="640"/>
        <w:jc w:val="left"/>
        <w:outlineLvl w:val="9"/>
      </w:pPr>
      <w:r>
        <w:rPr>
          <w:rFonts w:ascii="Times New Roman" w:hAnsi="Times New Roman" w:eastAsia="方正仿宋_GBK" w:cs="Times New Roman"/>
          <w:color w:val="000000"/>
          <w:sz w:val="32"/>
        </w:rPr>
        <w:t xml:space="preserve"> </w:t>
      </w:r>
    </w:p>
    <w:p>
      <w:pPr>
        <w:spacing w:before="10" w:after="10" w:line="240" w:lineRule="auto"/>
        <w:ind w:firstLine="640"/>
        <w:jc w:val="left"/>
        <w:outlineLvl w:val="5"/>
      </w:pPr>
      <w:r>
        <w:rPr>
          <w:rFonts w:ascii="黑体" w:hAnsi="黑体" w:eastAsia="黑体" w:cs="黑体"/>
          <w:color w:val="000000"/>
          <w:sz w:val="32"/>
        </w:rPr>
        <w:t>七、国有资产信息</w:t>
      </w:r>
    </w:p>
    <w:p>
      <w:pPr>
        <w:spacing w:before="0" w:after="0" w:line="500" w:lineRule="exact"/>
        <w:ind w:firstLine="560"/>
        <w:jc w:val="left"/>
        <w:outlineLvl w:val="9"/>
      </w:pPr>
      <w:r>
        <w:rPr>
          <w:rFonts w:ascii="Times New Roman" w:hAnsi="Times New Roman" w:eastAsia="方正仿宋_GBK" w:cs="Times New Roman"/>
          <w:b w:val="0"/>
          <w:color w:val="000000"/>
          <w:sz w:val="28"/>
        </w:rPr>
        <w:t>威县第二中学上年末固定资产金额为22859353.77元（详见下表）。本年度拟购置固定资产总额为</w:t>
      </w:r>
      <w:r>
        <w:rPr>
          <w:rFonts w:hint="eastAsia" w:eastAsia="方正仿宋_GBK" w:cs="Times New Roman"/>
          <w:b w:val="0"/>
          <w:color w:val="000000"/>
          <w:sz w:val="28"/>
          <w:lang w:val="en-US" w:eastAsia="zh-CN"/>
        </w:rPr>
        <w:t>100000</w:t>
      </w:r>
      <w:r>
        <w:rPr>
          <w:rFonts w:ascii="Times New Roman" w:hAnsi="Times New Roman" w:eastAsia="方正仿宋_GBK" w:cs="Times New Roman"/>
          <w:b w:val="0"/>
          <w:color w:val="000000"/>
          <w:sz w:val="28"/>
        </w:rPr>
        <w:t>元，已按要求列入政府采购预算，详见政府采购预算表。</w:t>
      </w:r>
    </w:p>
    <w:p>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360005威县第二中学</w:t>
            </w:r>
          </w:p>
        </w:tc>
        <w:tc>
          <w:tcPr>
            <w:tcW w:w="5669"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pPr>
          </w:p>
        </w:tc>
        <w:tc>
          <w:tcPr>
            <w:tcW w:w="2835" w:type="dxa"/>
            <w:vAlign w:val="center"/>
          </w:tcPr>
          <w:p>
            <w:pPr>
              <w:pStyle w:val="13"/>
            </w:pPr>
            <w:r>
              <w:t>22859353.77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1、房屋（平方米）</w:t>
            </w:r>
          </w:p>
        </w:tc>
        <w:tc>
          <w:tcPr>
            <w:tcW w:w="2835" w:type="dxa"/>
            <w:vAlign w:val="center"/>
          </w:tcPr>
          <w:p>
            <w:pPr>
              <w:pStyle w:val="15"/>
            </w:pPr>
            <w:r>
              <w:t>62279</w:t>
            </w:r>
          </w:p>
        </w:tc>
        <w:tc>
          <w:tcPr>
            <w:tcW w:w="2835" w:type="dxa"/>
            <w:vAlign w:val="center"/>
          </w:tcPr>
          <w:p>
            <w:pPr>
              <w:pStyle w:val="13"/>
            </w:pPr>
            <w:r>
              <w:t>5884654.19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r>
              <w:t>860</w:t>
            </w:r>
          </w:p>
        </w:tc>
        <w:tc>
          <w:tcPr>
            <w:tcW w:w="2835" w:type="dxa"/>
            <w:vAlign w:val="center"/>
          </w:tcPr>
          <w:p>
            <w:pPr>
              <w:pStyle w:val="13"/>
            </w:pPr>
            <w:r>
              <w:t>100000.00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4、其他固定资产</w:t>
            </w:r>
          </w:p>
        </w:tc>
        <w:tc>
          <w:tcPr>
            <w:tcW w:w="2835" w:type="dxa"/>
            <w:vAlign w:val="center"/>
          </w:tcPr>
          <w:p>
            <w:pPr>
              <w:pStyle w:val="15"/>
            </w:pPr>
          </w:p>
        </w:tc>
        <w:tc>
          <w:tcPr>
            <w:tcW w:w="2835" w:type="dxa"/>
            <w:vAlign w:val="center"/>
          </w:tcPr>
          <w:p>
            <w:pPr>
              <w:pStyle w:val="13"/>
            </w:pPr>
            <w:r>
              <w:t>16974699.58</w:t>
            </w:r>
          </w:p>
        </w:tc>
      </w:tr>
    </w:tbl>
    <w:p>
      <w:pPr>
        <w:spacing w:before="0" w:after="0"/>
        <w:ind w:firstLine="640"/>
        <w:jc w:val="left"/>
        <w:outlineLvl w:val="9"/>
      </w:pPr>
      <w:r>
        <w:rPr>
          <w:rFonts w:ascii="Times New Roman" w:hAnsi="Times New Roman" w:eastAsia="方正仿宋_GBK" w:cs="Times New Roman"/>
          <w:color w:val="000000"/>
          <w:sz w:val="32"/>
        </w:rPr>
        <w:t xml:space="preserve"> </w:t>
      </w:r>
    </w:p>
    <w:p>
      <w:pPr>
        <w:spacing w:before="10" w:after="10" w:line="240" w:lineRule="auto"/>
        <w:ind w:firstLine="640"/>
        <w:jc w:val="left"/>
        <w:outlineLvl w:val="5"/>
      </w:pPr>
      <w:r>
        <w:rPr>
          <w:rFonts w:ascii="黑体" w:hAnsi="黑体" w:eastAsia="黑体" w:cs="黑体"/>
          <w:color w:val="000000"/>
          <w:sz w:val="32"/>
        </w:rPr>
        <w:t>八、名词解释</w:t>
      </w:r>
    </w:p>
    <w:p>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一般公共预算拨款收入：</w:t>
      </w:r>
      <w:r>
        <w:rPr>
          <w:rFonts w:ascii="Times New Roman" w:hAnsi="Times New Roman" w:eastAsia="方正仿宋_GBK" w:cs="Times New Roman"/>
          <w:b w:val="0"/>
          <w:color w:val="000000"/>
          <w:sz w:val="28"/>
        </w:rPr>
        <w:t>指</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级财政当年拨付的资金。</w:t>
      </w:r>
    </w:p>
    <w:p>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其他收入：</w:t>
      </w:r>
      <w:r>
        <w:rPr>
          <w:rFonts w:ascii="Times New Roman" w:hAnsi="Times New Roman" w:eastAsia="方正仿宋_GBK" w:cs="Times New Roman"/>
          <w:b w:val="0"/>
          <w:color w:val="000000"/>
          <w:sz w:val="28"/>
        </w:rPr>
        <w:t>指除“一般公共预算拨款收入”、“事业收入”等以外的收入。主要是按规定动用的租房收入、存款利息收入等。</w:t>
      </w:r>
    </w:p>
    <w:p>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基本支出：</w:t>
      </w:r>
      <w:r>
        <w:rPr>
          <w:rFonts w:ascii="Times New Roman" w:hAnsi="Times New Roman" w:eastAsia="方正仿宋_GBK" w:cs="Times New Roman"/>
          <w:b w:val="0"/>
          <w:color w:val="000000"/>
          <w:sz w:val="28"/>
        </w:rPr>
        <w:t>指为保障机构正常运转、完成日常工作任务而发生的人员支出和公用支出。</w:t>
      </w:r>
    </w:p>
    <w:p>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项目支出：</w:t>
      </w:r>
      <w:r>
        <w:rPr>
          <w:rFonts w:ascii="Times New Roman" w:hAnsi="Times New Roman" w:eastAsia="方正仿宋_GBK" w:cs="Times New Roman"/>
          <w:b w:val="0"/>
          <w:color w:val="000000"/>
          <w:sz w:val="28"/>
        </w:rPr>
        <w:t>指在基本支出之外为完成特定行政任务和事业发展目标所发生的支出。</w:t>
      </w:r>
    </w:p>
    <w:p>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上缴上级支出：</w:t>
      </w:r>
      <w:r>
        <w:rPr>
          <w:rFonts w:ascii="Times New Roman" w:hAnsi="Times New Roman" w:eastAsia="方正仿宋_GBK" w:cs="Times New Roman"/>
          <w:b w:val="0"/>
          <w:color w:val="000000"/>
          <w:sz w:val="28"/>
        </w:rPr>
        <w:t>指下级单位上缴上级的支出。</w:t>
      </w:r>
    </w:p>
    <w:p>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机关运行费：</w:t>
      </w:r>
      <w:r>
        <w:rPr>
          <w:rFonts w:ascii="Times New Roman" w:hAnsi="Times New Roman" w:eastAsia="方正仿宋_GBK" w:cs="Times New Roman"/>
          <w:b w:val="0"/>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指以前年度尚未完成、结转到本年仍按原规定用途继续使用的资金。</w:t>
      </w:r>
    </w:p>
    <w:p>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pPr>
        <w:spacing w:before="10" w:after="10" w:line="240" w:lineRule="auto"/>
        <w:ind w:firstLine="640"/>
        <w:jc w:val="left"/>
        <w:outlineLvl w:val="5"/>
      </w:pPr>
      <w:r>
        <w:rPr>
          <w:rFonts w:ascii="黑体" w:hAnsi="黑体" w:eastAsia="黑体" w:cs="黑体"/>
          <w:color w:val="000000"/>
          <w:sz w:val="32"/>
        </w:rPr>
        <w:t>九、其他需要说明的事项</w:t>
      </w:r>
    </w:p>
    <w:p>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pPr>
        <w:spacing w:before="0" w:after="0"/>
        <w:ind w:firstLine="0"/>
        <w:jc w:val="center"/>
        <w:outlineLvl w:val="3"/>
      </w:pPr>
      <w:bookmarkStart w:id="4" w:name="_Toc_4_4_0000000023"/>
      <w:r>
        <w:rPr>
          <w:rFonts w:ascii="方正小标宋_GBK" w:hAnsi="方正小标宋_GBK" w:eastAsia="方正小标宋_GBK" w:cs="方正小标宋_GBK"/>
          <w:b w:val="0"/>
          <w:color w:val="000000"/>
          <w:sz w:val="44"/>
        </w:rPr>
        <w:t>五、威县第一小学收支预算</w:t>
      </w:r>
      <w:bookmarkEnd w:id="4"/>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59"/>
        <w:gridCol w:w="2959"/>
        <w:gridCol w:w="2959"/>
        <w:gridCol w:w="2959"/>
        <w:gridCol w:w="29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360006威县第一小学</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1"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5"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5" w:type="dxa"/>
            <w:vAlign w:val="center"/>
          </w:tcPr>
          <w:p>
            <w:pPr>
              <w:pStyle w:val="14"/>
            </w:pPr>
            <w:r>
              <w:t>一、一般公共预算拨款收入</w:t>
            </w:r>
          </w:p>
        </w:tc>
        <w:tc>
          <w:tcPr>
            <w:tcW w:w="2126" w:type="dxa"/>
            <w:vAlign w:val="center"/>
          </w:tcPr>
          <w:p>
            <w:pPr>
              <w:pStyle w:val="13"/>
            </w:pPr>
            <w:r>
              <w:t>12805809.00</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5" w:type="dxa"/>
            <w:vAlign w:val="center"/>
          </w:tcPr>
          <w:p>
            <w:pPr>
              <w:pStyle w:val="14"/>
            </w:pPr>
            <w:r>
              <w:t>二、政府性基金预算拨款收入</w:t>
            </w:r>
          </w:p>
        </w:tc>
        <w:tc>
          <w:tcPr>
            <w:tcW w:w="2126" w:type="dxa"/>
            <w:vAlign w:val="center"/>
          </w:tcPr>
          <w:p>
            <w:pPr>
              <w:pStyle w:val="13"/>
            </w:pP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5"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5" w:type="dxa"/>
            <w:vAlign w:val="center"/>
          </w:tcPr>
          <w:p>
            <w:pPr>
              <w:pStyle w:val="14"/>
            </w:pPr>
            <w:r>
              <w:t>四、财政专户管理资金收入</w:t>
            </w:r>
          </w:p>
        </w:tc>
        <w:tc>
          <w:tcPr>
            <w:tcW w:w="2126" w:type="dxa"/>
            <w:vAlign w:val="center"/>
          </w:tcPr>
          <w:p>
            <w:pPr>
              <w:pStyle w:val="13"/>
            </w:pP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5" w:type="dxa"/>
            <w:vAlign w:val="center"/>
          </w:tcPr>
          <w:p>
            <w:pPr>
              <w:pStyle w:val="14"/>
            </w:pPr>
            <w:r>
              <w:t>五、事业收入</w:t>
            </w:r>
          </w:p>
        </w:tc>
        <w:tc>
          <w:tcPr>
            <w:tcW w:w="2126" w:type="dxa"/>
            <w:vAlign w:val="center"/>
          </w:tcPr>
          <w:p>
            <w:pPr>
              <w:pStyle w:val="13"/>
            </w:pPr>
          </w:p>
        </w:tc>
        <w:tc>
          <w:tcPr>
            <w:tcW w:w="4535" w:type="dxa"/>
            <w:vAlign w:val="center"/>
          </w:tcPr>
          <w:p>
            <w:pPr>
              <w:pStyle w:val="14"/>
            </w:pPr>
            <w:r>
              <w:t>五、教育支出</w:t>
            </w:r>
          </w:p>
        </w:tc>
        <w:tc>
          <w:tcPr>
            <w:tcW w:w="2126" w:type="dxa"/>
            <w:vAlign w:val="center"/>
          </w:tcPr>
          <w:p>
            <w:pPr>
              <w:pStyle w:val="13"/>
            </w:pPr>
            <w:r>
              <w:t>12805809.00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5" w:type="dxa"/>
            <w:vAlign w:val="center"/>
          </w:tcPr>
          <w:p>
            <w:pPr>
              <w:pStyle w:val="14"/>
            </w:pPr>
            <w:r>
              <w:t>六、事业单位经营收入</w:t>
            </w: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5"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5"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5" w:type="dxa"/>
            <w:vAlign w:val="center"/>
          </w:tcPr>
          <w:p>
            <w:pPr>
              <w:pStyle w:val="14"/>
            </w:pPr>
            <w:r>
              <w:t>九、其他收入</w:t>
            </w:r>
          </w:p>
        </w:tc>
        <w:tc>
          <w:tcPr>
            <w:tcW w:w="2126" w:type="dxa"/>
            <w:vAlign w:val="center"/>
          </w:tcPr>
          <w:p>
            <w:pPr>
              <w:pStyle w:val="13"/>
            </w:pP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三十一、往来性支出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5" w:type="dxa"/>
            <w:vAlign w:val="center"/>
          </w:tcPr>
          <w:p>
            <w:pPr>
              <w:pStyle w:val="16"/>
            </w:pPr>
            <w:r>
              <w:t>本年收入合计</w:t>
            </w:r>
          </w:p>
        </w:tc>
        <w:tc>
          <w:tcPr>
            <w:tcW w:w="2126" w:type="dxa"/>
            <w:vAlign w:val="center"/>
          </w:tcPr>
          <w:p>
            <w:pPr>
              <w:pStyle w:val="17"/>
            </w:pPr>
            <w:r>
              <w:t>12805809.00</w:t>
            </w:r>
          </w:p>
        </w:tc>
        <w:tc>
          <w:tcPr>
            <w:tcW w:w="4535" w:type="dxa"/>
            <w:vAlign w:val="center"/>
          </w:tcPr>
          <w:p>
            <w:pPr>
              <w:pStyle w:val="16"/>
            </w:pPr>
            <w:r>
              <w:t>本年支出合计</w:t>
            </w:r>
          </w:p>
        </w:tc>
        <w:tc>
          <w:tcPr>
            <w:tcW w:w="2126" w:type="dxa"/>
            <w:vAlign w:val="center"/>
          </w:tcPr>
          <w:p>
            <w:pPr>
              <w:pStyle w:val="17"/>
            </w:pPr>
            <w:r>
              <w:t>12805809.00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5" w:type="dxa"/>
            <w:vAlign w:val="center"/>
          </w:tcPr>
          <w:p>
            <w:pPr>
              <w:pStyle w:val="14"/>
            </w:pPr>
            <w:r>
              <w:t>上年结转结余</w:t>
            </w:r>
          </w:p>
        </w:tc>
        <w:tc>
          <w:tcPr>
            <w:tcW w:w="2126" w:type="dxa"/>
            <w:vAlign w:val="center"/>
          </w:tcPr>
          <w:p>
            <w:pPr>
              <w:pStyle w:val="13"/>
            </w:pP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5" w:type="dxa"/>
            <w:vAlign w:val="center"/>
          </w:tcPr>
          <w:p>
            <w:pPr>
              <w:pStyle w:val="16"/>
            </w:pPr>
            <w:r>
              <w:t>收入总计</w:t>
            </w:r>
          </w:p>
        </w:tc>
        <w:tc>
          <w:tcPr>
            <w:tcW w:w="2126" w:type="dxa"/>
            <w:vAlign w:val="center"/>
          </w:tcPr>
          <w:p>
            <w:pPr>
              <w:pStyle w:val="17"/>
            </w:pPr>
            <w:r>
              <w:t>12805809.00</w:t>
            </w:r>
          </w:p>
        </w:tc>
        <w:tc>
          <w:tcPr>
            <w:tcW w:w="4535" w:type="dxa"/>
            <w:vAlign w:val="center"/>
          </w:tcPr>
          <w:p>
            <w:pPr>
              <w:pStyle w:val="16"/>
            </w:pPr>
            <w:r>
              <w:t>支出总计</w:t>
            </w:r>
          </w:p>
        </w:tc>
        <w:tc>
          <w:tcPr>
            <w:tcW w:w="2126" w:type="dxa"/>
            <w:vAlign w:val="center"/>
          </w:tcPr>
          <w:p>
            <w:pPr>
              <w:pStyle w:val="17"/>
            </w:pPr>
            <w:r>
              <w:t>12805809.00</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8"/>
        <w:gridCol w:w="758"/>
        <w:gridCol w:w="758"/>
        <w:gridCol w:w="758"/>
        <w:gridCol w:w="758"/>
        <w:gridCol w:w="758"/>
        <w:gridCol w:w="758"/>
        <w:gridCol w:w="758"/>
        <w:gridCol w:w="758"/>
        <w:gridCol w:w="758"/>
        <w:gridCol w:w="758"/>
        <w:gridCol w:w="758"/>
        <w:gridCol w:w="7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360006威县第一小学</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1" w:type="dxa"/>
            <w:gridSpan w:val="8"/>
            <w:vAlign w:val="center"/>
          </w:tcPr>
          <w:p>
            <w:pPr>
              <w:pStyle w:val="12"/>
            </w:pPr>
            <w:r>
              <w:t>本年收入</w:t>
            </w:r>
          </w:p>
        </w:tc>
        <w:tc>
          <w:tcPr>
            <w:tcW w:w="113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12805809.00</w:t>
            </w:r>
          </w:p>
        </w:tc>
        <w:tc>
          <w:tcPr>
            <w:tcW w:w="1134" w:type="dxa"/>
            <w:vAlign w:val="center"/>
          </w:tcPr>
          <w:p>
            <w:pPr>
              <w:pStyle w:val="17"/>
            </w:pPr>
            <w:r>
              <w:t>12805809.00</w:t>
            </w:r>
          </w:p>
        </w:tc>
        <w:tc>
          <w:tcPr>
            <w:tcW w:w="1134" w:type="dxa"/>
            <w:vAlign w:val="center"/>
          </w:tcPr>
          <w:p>
            <w:pPr>
              <w:pStyle w:val="17"/>
            </w:pPr>
            <w:r>
              <w:t>12805809.00</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205</w:t>
            </w:r>
          </w:p>
        </w:tc>
        <w:tc>
          <w:tcPr>
            <w:tcW w:w="1559" w:type="dxa"/>
            <w:vAlign w:val="center"/>
          </w:tcPr>
          <w:p>
            <w:pPr>
              <w:pStyle w:val="14"/>
            </w:pPr>
            <w:r>
              <w:t>教育支出</w:t>
            </w:r>
          </w:p>
        </w:tc>
        <w:tc>
          <w:tcPr>
            <w:tcW w:w="1134" w:type="dxa"/>
            <w:vAlign w:val="center"/>
          </w:tcPr>
          <w:p>
            <w:pPr>
              <w:pStyle w:val="13"/>
            </w:pPr>
            <w:r>
              <w:t>12805809.00</w:t>
            </w:r>
          </w:p>
        </w:tc>
        <w:tc>
          <w:tcPr>
            <w:tcW w:w="1134" w:type="dxa"/>
            <w:vAlign w:val="center"/>
          </w:tcPr>
          <w:p>
            <w:pPr>
              <w:pStyle w:val="13"/>
            </w:pPr>
            <w:r>
              <w:t>12805809.00</w:t>
            </w:r>
          </w:p>
        </w:tc>
        <w:tc>
          <w:tcPr>
            <w:tcW w:w="1134" w:type="dxa"/>
            <w:vAlign w:val="center"/>
          </w:tcPr>
          <w:p>
            <w:pPr>
              <w:pStyle w:val="13"/>
            </w:pPr>
            <w:r>
              <w:t>12805809.00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20502</w:t>
            </w:r>
          </w:p>
        </w:tc>
        <w:tc>
          <w:tcPr>
            <w:tcW w:w="1559" w:type="dxa"/>
            <w:vAlign w:val="center"/>
          </w:tcPr>
          <w:p>
            <w:pPr>
              <w:pStyle w:val="14"/>
            </w:pPr>
            <w:r>
              <w:t>普通教育</w:t>
            </w:r>
          </w:p>
        </w:tc>
        <w:tc>
          <w:tcPr>
            <w:tcW w:w="1134" w:type="dxa"/>
            <w:vAlign w:val="center"/>
          </w:tcPr>
          <w:p>
            <w:pPr>
              <w:pStyle w:val="13"/>
            </w:pPr>
            <w:r>
              <w:t>12805809.00</w:t>
            </w:r>
          </w:p>
        </w:tc>
        <w:tc>
          <w:tcPr>
            <w:tcW w:w="1134" w:type="dxa"/>
            <w:vAlign w:val="center"/>
          </w:tcPr>
          <w:p>
            <w:pPr>
              <w:pStyle w:val="13"/>
            </w:pPr>
            <w:r>
              <w:t>12805809.00</w:t>
            </w:r>
          </w:p>
        </w:tc>
        <w:tc>
          <w:tcPr>
            <w:tcW w:w="1134" w:type="dxa"/>
            <w:vAlign w:val="center"/>
          </w:tcPr>
          <w:p>
            <w:pPr>
              <w:pStyle w:val="13"/>
            </w:pPr>
            <w:r>
              <w:t>12805809.00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2050202</w:t>
            </w:r>
          </w:p>
        </w:tc>
        <w:tc>
          <w:tcPr>
            <w:tcW w:w="1559" w:type="dxa"/>
            <w:vAlign w:val="center"/>
          </w:tcPr>
          <w:p>
            <w:pPr>
              <w:pStyle w:val="14"/>
            </w:pPr>
            <w:r>
              <w:t>小学教育</w:t>
            </w:r>
          </w:p>
        </w:tc>
        <w:tc>
          <w:tcPr>
            <w:tcW w:w="1134" w:type="dxa"/>
            <w:vAlign w:val="center"/>
          </w:tcPr>
          <w:p>
            <w:pPr>
              <w:pStyle w:val="13"/>
            </w:pPr>
            <w:r>
              <w:t>12805809.00</w:t>
            </w:r>
          </w:p>
        </w:tc>
        <w:tc>
          <w:tcPr>
            <w:tcW w:w="1134" w:type="dxa"/>
            <w:vAlign w:val="center"/>
          </w:tcPr>
          <w:p>
            <w:pPr>
              <w:pStyle w:val="13"/>
            </w:pPr>
            <w:r>
              <w:t>12805809.00</w:t>
            </w:r>
          </w:p>
        </w:tc>
        <w:tc>
          <w:tcPr>
            <w:tcW w:w="1134" w:type="dxa"/>
            <w:vAlign w:val="center"/>
          </w:tcPr>
          <w:p>
            <w:pPr>
              <w:pStyle w:val="13"/>
            </w:pPr>
            <w:r>
              <w:t>12805809.00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95"/>
        <w:gridCol w:w="1095"/>
        <w:gridCol w:w="1095"/>
        <w:gridCol w:w="1095"/>
        <w:gridCol w:w="1095"/>
        <w:gridCol w:w="1095"/>
        <w:gridCol w:w="1095"/>
        <w:gridCol w:w="1095"/>
        <w:gridCol w:w="109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360006威县第一小学</w:t>
            </w:r>
          </w:p>
        </w:tc>
        <w:tc>
          <w:tcPr>
            <w:tcW w:w="2721"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5"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5"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5" w:type="dxa"/>
            <w:vAlign w:val="center"/>
          </w:tcPr>
          <w:p>
            <w:pPr>
              <w:pStyle w:val="16"/>
            </w:pPr>
            <w:r>
              <w:t>合计</w:t>
            </w:r>
          </w:p>
        </w:tc>
        <w:tc>
          <w:tcPr>
            <w:tcW w:w="1361" w:type="dxa"/>
            <w:vAlign w:val="center"/>
          </w:tcPr>
          <w:p>
            <w:pPr>
              <w:pStyle w:val="17"/>
            </w:pPr>
            <w:r>
              <w:t>12805809.00</w:t>
            </w:r>
          </w:p>
        </w:tc>
        <w:tc>
          <w:tcPr>
            <w:tcW w:w="1361" w:type="dxa"/>
            <w:vAlign w:val="center"/>
          </w:tcPr>
          <w:p>
            <w:pPr>
              <w:pStyle w:val="17"/>
            </w:pPr>
            <w:r>
              <w:t>12805809.00</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205</w:t>
            </w:r>
          </w:p>
        </w:tc>
        <w:tc>
          <w:tcPr>
            <w:tcW w:w="4535" w:type="dxa"/>
            <w:vAlign w:val="center"/>
          </w:tcPr>
          <w:p>
            <w:pPr>
              <w:pStyle w:val="14"/>
            </w:pPr>
            <w:r>
              <w:t>教育支出</w:t>
            </w:r>
          </w:p>
        </w:tc>
        <w:tc>
          <w:tcPr>
            <w:tcW w:w="1361" w:type="dxa"/>
            <w:vAlign w:val="center"/>
          </w:tcPr>
          <w:p>
            <w:pPr>
              <w:pStyle w:val="13"/>
            </w:pPr>
            <w:r>
              <w:t>12805809.00</w:t>
            </w:r>
          </w:p>
        </w:tc>
        <w:tc>
          <w:tcPr>
            <w:tcW w:w="1361" w:type="dxa"/>
            <w:vAlign w:val="center"/>
          </w:tcPr>
          <w:p>
            <w:pPr>
              <w:pStyle w:val="13"/>
            </w:pPr>
            <w:r>
              <w:t>12805809.00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20502</w:t>
            </w:r>
          </w:p>
        </w:tc>
        <w:tc>
          <w:tcPr>
            <w:tcW w:w="4535" w:type="dxa"/>
            <w:vAlign w:val="center"/>
          </w:tcPr>
          <w:p>
            <w:pPr>
              <w:pStyle w:val="14"/>
            </w:pPr>
            <w:r>
              <w:t>普通教育</w:t>
            </w:r>
          </w:p>
        </w:tc>
        <w:tc>
          <w:tcPr>
            <w:tcW w:w="1361" w:type="dxa"/>
            <w:vAlign w:val="center"/>
          </w:tcPr>
          <w:p>
            <w:pPr>
              <w:pStyle w:val="13"/>
            </w:pPr>
            <w:r>
              <w:t>12805809.00</w:t>
            </w:r>
          </w:p>
        </w:tc>
        <w:tc>
          <w:tcPr>
            <w:tcW w:w="1361" w:type="dxa"/>
            <w:vAlign w:val="center"/>
          </w:tcPr>
          <w:p>
            <w:pPr>
              <w:pStyle w:val="13"/>
            </w:pPr>
            <w:r>
              <w:t>12805809.00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2050202</w:t>
            </w:r>
          </w:p>
        </w:tc>
        <w:tc>
          <w:tcPr>
            <w:tcW w:w="4535" w:type="dxa"/>
            <w:vAlign w:val="center"/>
          </w:tcPr>
          <w:p>
            <w:pPr>
              <w:pStyle w:val="14"/>
            </w:pPr>
            <w:r>
              <w:t>小学教育</w:t>
            </w:r>
          </w:p>
        </w:tc>
        <w:tc>
          <w:tcPr>
            <w:tcW w:w="1361" w:type="dxa"/>
            <w:vAlign w:val="center"/>
          </w:tcPr>
          <w:p>
            <w:pPr>
              <w:pStyle w:val="13"/>
            </w:pPr>
            <w:r>
              <w:t>12805809.00</w:t>
            </w:r>
          </w:p>
        </w:tc>
        <w:tc>
          <w:tcPr>
            <w:tcW w:w="1361" w:type="dxa"/>
            <w:vAlign w:val="center"/>
          </w:tcPr>
          <w:p>
            <w:pPr>
              <w:pStyle w:val="13"/>
            </w:pPr>
            <w:r>
              <w:t>12805809.00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32"/>
        <w:gridCol w:w="1232"/>
        <w:gridCol w:w="1232"/>
        <w:gridCol w:w="1232"/>
        <w:gridCol w:w="1232"/>
        <w:gridCol w:w="1232"/>
        <w:gridCol w:w="1232"/>
        <w:gridCol w:w="123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360006威县第一小学</w:t>
            </w:r>
          </w:p>
        </w:tc>
        <w:tc>
          <w:tcPr>
            <w:tcW w:w="3402" w:type="dxa"/>
            <w:tcBorders>
              <w:top w:val="single" w:color="FFFFFF" w:sz="6" w:space="0"/>
              <w:left w:val="single" w:color="FFFFFF" w:sz="6" w:space="0"/>
              <w:right w:val="single" w:color="FFFFFF" w:sz="6" w:space="0"/>
            </w:tcBorders>
            <w:vAlign w:val="center"/>
          </w:tcPr>
          <w:p>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12805809.00</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r>
              <w:t>12805809.00</w:t>
            </w:r>
          </w:p>
        </w:tc>
        <w:tc>
          <w:tcPr>
            <w:tcW w:w="1474" w:type="dxa"/>
            <w:vAlign w:val="center"/>
          </w:tcPr>
          <w:p>
            <w:pPr>
              <w:pStyle w:val="13"/>
            </w:pPr>
            <w:r>
              <w:t>12805809.00</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三十一、往来性支出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12805809.00</w:t>
            </w:r>
          </w:p>
        </w:tc>
        <w:tc>
          <w:tcPr>
            <w:tcW w:w="3402" w:type="dxa"/>
            <w:vAlign w:val="center"/>
          </w:tcPr>
          <w:p>
            <w:pPr>
              <w:pStyle w:val="16"/>
            </w:pPr>
            <w:r>
              <w:t>本年支出合计</w:t>
            </w:r>
          </w:p>
        </w:tc>
        <w:tc>
          <w:tcPr>
            <w:tcW w:w="1474" w:type="dxa"/>
            <w:vAlign w:val="center"/>
          </w:tcPr>
          <w:p>
            <w:pPr>
              <w:pStyle w:val="17"/>
            </w:pPr>
            <w:r>
              <w:t>12805809.00</w:t>
            </w:r>
          </w:p>
        </w:tc>
        <w:tc>
          <w:tcPr>
            <w:tcW w:w="1474" w:type="dxa"/>
            <w:vAlign w:val="center"/>
          </w:tcPr>
          <w:p>
            <w:pPr>
              <w:pStyle w:val="17"/>
            </w:pPr>
            <w:r>
              <w:t>12805809.00</w:t>
            </w:r>
          </w:p>
        </w:tc>
        <w:tc>
          <w:tcPr>
            <w:tcW w:w="1474" w:type="dxa"/>
            <w:vAlign w:val="center"/>
          </w:tcPr>
          <w:p>
            <w:pPr>
              <w:pStyle w:val="17"/>
            </w:pP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12805809.00</w:t>
            </w:r>
          </w:p>
        </w:tc>
        <w:tc>
          <w:tcPr>
            <w:tcW w:w="3402" w:type="dxa"/>
            <w:vAlign w:val="center"/>
          </w:tcPr>
          <w:p>
            <w:pPr>
              <w:pStyle w:val="16"/>
            </w:pPr>
            <w:r>
              <w:t>支出总计</w:t>
            </w:r>
          </w:p>
        </w:tc>
        <w:tc>
          <w:tcPr>
            <w:tcW w:w="1474" w:type="dxa"/>
            <w:vAlign w:val="center"/>
          </w:tcPr>
          <w:p>
            <w:pPr>
              <w:pStyle w:val="17"/>
            </w:pPr>
            <w:r>
              <w:t>12805809.00</w:t>
            </w:r>
          </w:p>
        </w:tc>
        <w:tc>
          <w:tcPr>
            <w:tcW w:w="1474" w:type="dxa"/>
            <w:vAlign w:val="center"/>
          </w:tcPr>
          <w:p>
            <w:pPr>
              <w:pStyle w:val="17"/>
            </w:pPr>
            <w:r>
              <w:t>12805809.00</w:t>
            </w:r>
          </w:p>
        </w:tc>
        <w:tc>
          <w:tcPr>
            <w:tcW w:w="1474" w:type="dxa"/>
            <w:vAlign w:val="center"/>
          </w:tcPr>
          <w:p>
            <w:pPr>
              <w:pStyle w:val="17"/>
            </w:pP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360006威县第一小学</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12805809.00</w:t>
            </w:r>
          </w:p>
        </w:tc>
        <w:tc>
          <w:tcPr>
            <w:tcW w:w="2551" w:type="dxa"/>
            <w:vAlign w:val="center"/>
          </w:tcPr>
          <w:p>
            <w:pPr>
              <w:pStyle w:val="17"/>
            </w:pPr>
            <w:r>
              <w:t>12805809.00</w:t>
            </w:r>
          </w:p>
        </w:tc>
        <w:tc>
          <w:tcPr>
            <w:tcW w:w="255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205</w:t>
            </w:r>
          </w:p>
        </w:tc>
        <w:tc>
          <w:tcPr>
            <w:tcW w:w="4535" w:type="dxa"/>
            <w:vAlign w:val="center"/>
          </w:tcPr>
          <w:p>
            <w:pPr>
              <w:pStyle w:val="14"/>
            </w:pPr>
            <w:r>
              <w:t>教育支出</w:t>
            </w:r>
          </w:p>
        </w:tc>
        <w:tc>
          <w:tcPr>
            <w:tcW w:w="2551" w:type="dxa"/>
            <w:vAlign w:val="center"/>
          </w:tcPr>
          <w:p>
            <w:pPr>
              <w:pStyle w:val="13"/>
            </w:pPr>
            <w:r>
              <w:t>12805809.00</w:t>
            </w:r>
          </w:p>
        </w:tc>
        <w:tc>
          <w:tcPr>
            <w:tcW w:w="2551" w:type="dxa"/>
            <w:vAlign w:val="center"/>
          </w:tcPr>
          <w:p>
            <w:pPr>
              <w:pStyle w:val="13"/>
            </w:pPr>
            <w:r>
              <w:t>12805809.00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20502</w:t>
            </w:r>
          </w:p>
        </w:tc>
        <w:tc>
          <w:tcPr>
            <w:tcW w:w="4535" w:type="dxa"/>
            <w:vAlign w:val="center"/>
          </w:tcPr>
          <w:p>
            <w:pPr>
              <w:pStyle w:val="14"/>
            </w:pPr>
            <w:r>
              <w:t>普通教育</w:t>
            </w:r>
          </w:p>
        </w:tc>
        <w:tc>
          <w:tcPr>
            <w:tcW w:w="2551" w:type="dxa"/>
            <w:vAlign w:val="center"/>
          </w:tcPr>
          <w:p>
            <w:pPr>
              <w:pStyle w:val="13"/>
            </w:pPr>
            <w:r>
              <w:t>12805809.00</w:t>
            </w:r>
          </w:p>
        </w:tc>
        <w:tc>
          <w:tcPr>
            <w:tcW w:w="2551" w:type="dxa"/>
            <w:vAlign w:val="center"/>
          </w:tcPr>
          <w:p>
            <w:pPr>
              <w:pStyle w:val="13"/>
            </w:pPr>
            <w:r>
              <w:t>12805809.00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2050202</w:t>
            </w:r>
          </w:p>
        </w:tc>
        <w:tc>
          <w:tcPr>
            <w:tcW w:w="4535" w:type="dxa"/>
            <w:vAlign w:val="center"/>
          </w:tcPr>
          <w:p>
            <w:pPr>
              <w:pStyle w:val="14"/>
            </w:pPr>
            <w:r>
              <w:t>小学教育</w:t>
            </w:r>
          </w:p>
        </w:tc>
        <w:tc>
          <w:tcPr>
            <w:tcW w:w="2551" w:type="dxa"/>
            <w:vAlign w:val="center"/>
          </w:tcPr>
          <w:p>
            <w:pPr>
              <w:pStyle w:val="13"/>
            </w:pPr>
            <w:r>
              <w:t>12805809.00</w:t>
            </w:r>
          </w:p>
        </w:tc>
        <w:tc>
          <w:tcPr>
            <w:tcW w:w="2551" w:type="dxa"/>
            <w:vAlign w:val="center"/>
          </w:tcPr>
          <w:p>
            <w:pPr>
              <w:pStyle w:val="13"/>
            </w:pPr>
            <w:r>
              <w:t>12805809.00</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360006威县第一小学</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1"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12805809.00</w:t>
            </w:r>
          </w:p>
        </w:tc>
        <w:tc>
          <w:tcPr>
            <w:tcW w:w="2551" w:type="dxa"/>
            <w:vAlign w:val="center"/>
          </w:tcPr>
          <w:p>
            <w:pPr>
              <w:pStyle w:val="17"/>
            </w:pPr>
            <w:r>
              <w:t>12733609.00</w:t>
            </w:r>
          </w:p>
        </w:tc>
        <w:tc>
          <w:tcPr>
            <w:tcW w:w="2551" w:type="dxa"/>
            <w:vAlign w:val="center"/>
          </w:tcPr>
          <w:p>
            <w:pPr>
              <w:pStyle w:val="17"/>
            </w:pPr>
            <w:r>
              <w:t>72200.00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12192241.00</w:t>
            </w:r>
          </w:p>
        </w:tc>
        <w:tc>
          <w:tcPr>
            <w:tcW w:w="2551" w:type="dxa"/>
            <w:vAlign w:val="center"/>
          </w:tcPr>
          <w:p>
            <w:pPr>
              <w:pStyle w:val="13"/>
            </w:pPr>
            <w:r>
              <w:t>12192241.00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30101</w:t>
            </w:r>
          </w:p>
        </w:tc>
        <w:tc>
          <w:tcPr>
            <w:tcW w:w="4535" w:type="dxa"/>
            <w:vAlign w:val="center"/>
          </w:tcPr>
          <w:p>
            <w:pPr>
              <w:pStyle w:val="14"/>
            </w:pPr>
            <w:r>
              <w:t>基本工资</w:t>
            </w:r>
          </w:p>
        </w:tc>
        <w:tc>
          <w:tcPr>
            <w:tcW w:w="2551" w:type="dxa"/>
            <w:vAlign w:val="center"/>
          </w:tcPr>
          <w:p>
            <w:pPr>
              <w:pStyle w:val="13"/>
            </w:pPr>
            <w:r>
              <w:t>5363832.00</w:t>
            </w:r>
          </w:p>
        </w:tc>
        <w:tc>
          <w:tcPr>
            <w:tcW w:w="2551" w:type="dxa"/>
            <w:vAlign w:val="center"/>
          </w:tcPr>
          <w:p>
            <w:pPr>
              <w:pStyle w:val="13"/>
            </w:pPr>
            <w:r>
              <w:t>5363832.00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30102</w:t>
            </w:r>
          </w:p>
        </w:tc>
        <w:tc>
          <w:tcPr>
            <w:tcW w:w="4535" w:type="dxa"/>
            <w:vAlign w:val="center"/>
          </w:tcPr>
          <w:p>
            <w:pPr>
              <w:pStyle w:val="14"/>
            </w:pPr>
            <w:r>
              <w:t>津贴补贴</w:t>
            </w:r>
          </w:p>
        </w:tc>
        <w:tc>
          <w:tcPr>
            <w:tcW w:w="2551" w:type="dxa"/>
            <w:vAlign w:val="center"/>
          </w:tcPr>
          <w:p>
            <w:pPr>
              <w:pStyle w:val="13"/>
            </w:pPr>
            <w:r>
              <w:t>1958244.00</w:t>
            </w:r>
          </w:p>
        </w:tc>
        <w:tc>
          <w:tcPr>
            <w:tcW w:w="2551" w:type="dxa"/>
            <w:vAlign w:val="center"/>
          </w:tcPr>
          <w:p>
            <w:pPr>
              <w:pStyle w:val="13"/>
            </w:pPr>
            <w:r>
              <w:t>1958244.00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30107</w:t>
            </w:r>
          </w:p>
        </w:tc>
        <w:tc>
          <w:tcPr>
            <w:tcW w:w="4535" w:type="dxa"/>
            <w:vAlign w:val="center"/>
          </w:tcPr>
          <w:p>
            <w:pPr>
              <w:pStyle w:val="14"/>
            </w:pPr>
            <w:r>
              <w:t>绩效工资</w:t>
            </w:r>
          </w:p>
        </w:tc>
        <w:tc>
          <w:tcPr>
            <w:tcW w:w="2551" w:type="dxa"/>
            <w:vAlign w:val="center"/>
          </w:tcPr>
          <w:p>
            <w:pPr>
              <w:pStyle w:val="13"/>
            </w:pPr>
            <w:r>
              <w:t>857386.00</w:t>
            </w:r>
          </w:p>
        </w:tc>
        <w:tc>
          <w:tcPr>
            <w:tcW w:w="2551" w:type="dxa"/>
            <w:vAlign w:val="center"/>
          </w:tcPr>
          <w:p>
            <w:pPr>
              <w:pStyle w:val="13"/>
            </w:pPr>
            <w:r>
              <w:t>857386.00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30108</w:t>
            </w:r>
          </w:p>
        </w:tc>
        <w:tc>
          <w:tcPr>
            <w:tcW w:w="4535" w:type="dxa"/>
            <w:vAlign w:val="center"/>
          </w:tcPr>
          <w:p>
            <w:pPr>
              <w:pStyle w:val="14"/>
            </w:pPr>
            <w:r>
              <w:t>机关事业单位基本养老保险缴费</w:t>
            </w:r>
          </w:p>
        </w:tc>
        <w:tc>
          <w:tcPr>
            <w:tcW w:w="2551" w:type="dxa"/>
            <w:vAlign w:val="center"/>
          </w:tcPr>
          <w:p>
            <w:pPr>
              <w:pStyle w:val="13"/>
            </w:pPr>
            <w:r>
              <w:t>1196161.00</w:t>
            </w:r>
          </w:p>
        </w:tc>
        <w:tc>
          <w:tcPr>
            <w:tcW w:w="2551" w:type="dxa"/>
            <w:vAlign w:val="center"/>
          </w:tcPr>
          <w:p>
            <w:pPr>
              <w:pStyle w:val="13"/>
            </w:pPr>
            <w:r>
              <w:t>1196161.00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30110</w:t>
            </w:r>
          </w:p>
        </w:tc>
        <w:tc>
          <w:tcPr>
            <w:tcW w:w="4535" w:type="dxa"/>
            <w:vAlign w:val="center"/>
          </w:tcPr>
          <w:p>
            <w:pPr>
              <w:pStyle w:val="14"/>
            </w:pPr>
            <w:r>
              <w:t>职工基本医疗保险缴费</w:t>
            </w:r>
          </w:p>
        </w:tc>
        <w:tc>
          <w:tcPr>
            <w:tcW w:w="2551" w:type="dxa"/>
            <w:vAlign w:val="center"/>
          </w:tcPr>
          <w:p>
            <w:pPr>
              <w:pStyle w:val="13"/>
            </w:pPr>
            <w:r>
              <w:t>557881.00</w:t>
            </w:r>
          </w:p>
        </w:tc>
        <w:tc>
          <w:tcPr>
            <w:tcW w:w="2551" w:type="dxa"/>
            <w:vAlign w:val="center"/>
          </w:tcPr>
          <w:p>
            <w:pPr>
              <w:pStyle w:val="13"/>
            </w:pPr>
            <w:r>
              <w:t>557881.00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30113</w:t>
            </w:r>
          </w:p>
        </w:tc>
        <w:tc>
          <w:tcPr>
            <w:tcW w:w="4535" w:type="dxa"/>
            <w:vAlign w:val="center"/>
          </w:tcPr>
          <w:p>
            <w:pPr>
              <w:pStyle w:val="14"/>
            </w:pPr>
            <w:r>
              <w:t>住房公积金</w:t>
            </w:r>
          </w:p>
        </w:tc>
        <w:tc>
          <w:tcPr>
            <w:tcW w:w="2551" w:type="dxa"/>
            <w:vAlign w:val="center"/>
          </w:tcPr>
          <w:p>
            <w:pPr>
              <w:pStyle w:val="13"/>
            </w:pPr>
            <w:r>
              <w:t>1009325.00</w:t>
            </w:r>
          </w:p>
        </w:tc>
        <w:tc>
          <w:tcPr>
            <w:tcW w:w="2551" w:type="dxa"/>
            <w:vAlign w:val="center"/>
          </w:tcPr>
          <w:p>
            <w:pPr>
              <w:pStyle w:val="13"/>
            </w:pPr>
            <w:r>
              <w:t>1009325.00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30199</w:t>
            </w:r>
          </w:p>
        </w:tc>
        <w:tc>
          <w:tcPr>
            <w:tcW w:w="4535" w:type="dxa"/>
            <w:vAlign w:val="center"/>
          </w:tcPr>
          <w:p>
            <w:pPr>
              <w:pStyle w:val="14"/>
            </w:pPr>
            <w:r>
              <w:t>其他工资福利支出</w:t>
            </w:r>
          </w:p>
        </w:tc>
        <w:tc>
          <w:tcPr>
            <w:tcW w:w="2551" w:type="dxa"/>
            <w:vAlign w:val="center"/>
          </w:tcPr>
          <w:p>
            <w:pPr>
              <w:pStyle w:val="13"/>
            </w:pPr>
            <w:r>
              <w:t>1249412.00</w:t>
            </w:r>
          </w:p>
        </w:tc>
        <w:tc>
          <w:tcPr>
            <w:tcW w:w="2551" w:type="dxa"/>
            <w:vAlign w:val="center"/>
          </w:tcPr>
          <w:p>
            <w:pPr>
              <w:pStyle w:val="13"/>
            </w:pPr>
            <w:r>
              <w:t>1249412.00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302</w:t>
            </w:r>
          </w:p>
        </w:tc>
        <w:tc>
          <w:tcPr>
            <w:tcW w:w="4535" w:type="dxa"/>
            <w:vAlign w:val="center"/>
          </w:tcPr>
          <w:p>
            <w:pPr>
              <w:pStyle w:val="14"/>
            </w:pPr>
            <w:r>
              <w:t>商品和服务支出</w:t>
            </w:r>
          </w:p>
        </w:tc>
        <w:tc>
          <w:tcPr>
            <w:tcW w:w="2551" w:type="dxa"/>
            <w:vAlign w:val="center"/>
          </w:tcPr>
          <w:p>
            <w:pPr>
              <w:pStyle w:val="13"/>
            </w:pPr>
            <w:r>
              <w:t>62300.00</w:t>
            </w:r>
          </w:p>
        </w:tc>
        <w:tc>
          <w:tcPr>
            <w:tcW w:w="2551" w:type="dxa"/>
            <w:vAlign w:val="center"/>
          </w:tcPr>
          <w:p>
            <w:pPr>
              <w:pStyle w:val="13"/>
            </w:pPr>
          </w:p>
        </w:tc>
        <w:tc>
          <w:tcPr>
            <w:tcW w:w="2551" w:type="dxa"/>
            <w:vAlign w:val="center"/>
          </w:tcPr>
          <w:p>
            <w:pPr>
              <w:pStyle w:val="13"/>
            </w:pPr>
            <w:r>
              <w:t>62300.00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30201</w:t>
            </w:r>
          </w:p>
        </w:tc>
        <w:tc>
          <w:tcPr>
            <w:tcW w:w="4535" w:type="dxa"/>
            <w:vAlign w:val="center"/>
          </w:tcPr>
          <w:p>
            <w:pPr>
              <w:pStyle w:val="14"/>
            </w:pPr>
            <w:r>
              <w:t>办公费</w:t>
            </w:r>
          </w:p>
        </w:tc>
        <w:tc>
          <w:tcPr>
            <w:tcW w:w="2551" w:type="dxa"/>
            <w:vAlign w:val="center"/>
          </w:tcPr>
          <w:p>
            <w:pPr>
              <w:pStyle w:val="13"/>
            </w:pPr>
            <w:r>
              <w:t>4000.00</w:t>
            </w:r>
          </w:p>
        </w:tc>
        <w:tc>
          <w:tcPr>
            <w:tcW w:w="2551" w:type="dxa"/>
            <w:vAlign w:val="center"/>
          </w:tcPr>
          <w:p>
            <w:pPr>
              <w:pStyle w:val="13"/>
            </w:pPr>
          </w:p>
        </w:tc>
        <w:tc>
          <w:tcPr>
            <w:tcW w:w="2551" w:type="dxa"/>
            <w:vAlign w:val="center"/>
          </w:tcPr>
          <w:p>
            <w:pPr>
              <w:pStyle w:val="13"/>
            </w:pPr>
            <w:r>
              <w:t>4000.00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30205</w:t>
            </w:r>
          </w:p>
        </w:tc>
        <w:tc>
          <w:tcPr>
            <w:tcW w:w="4535" w:type="dxa"/>
            <w:vAlign w:val="center"/>
          </w:tcPr>
          <w:p>
            <w:pPr>
              <w:pStyle w:val="14"/>
            </w:pPr>
            <w:r>
              <w:t>水费</w:t>
            </w:r>
          </w:p>
        </w:tc>
        <w:tc>
          <w:tcPr>
            <w:tcW w:w="2551" w:type="dxa"/>
            <w:vAlign w:val="center"/>
          </w:tcPr>
          <w:p>
            <w:pPr>
              <w:pStyle w:val="13"/>
            </w:pPr>
            <w:r>
              <w:t>3000.00</w:t>
            </w:r>
          </w:p>
        </w:tc>
        <w:tc>
          <w:tcPr>
            <w:tcW w:w="2551" w:type="dxa"/>
            <w:vAlign w:val="center"/>
          </w:tcPr>
          <w:p>
            <w:pPr>
              <w:pStyle w:val="13"/>
            </w:pPr>
          </w:p>
        </w:tc>
        <w:tc>
          <w:tcPr>
            <w:tcW w:w="2551" w:type="dxa"/>
            <w:vAlign w:val="center"/>
          </w:tcPr>
          <w:p>
            <w:pPr>
              <w:pStyle w:val="13"/>
            </w:pPr>
            <w:r>
              <w:t>3000.00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30206</w:t>
            </w:r>
          </w:p>
        </w:tc>
        <w:tc>
          <w:tcPr>
            <w:tcW w:w="4535" w:type="dxa"/>
            <w:vAlign w:val="center"/>
          </w:tcPr>
          <w:p>
            <w:pPr>
              <w:pStyle w:val="14"/>
            </w:pPr>
            <w:r>
              <w:t>电费</w:t>
            </w:r>
          </w:p>
        </w:tc>
        <w:tc>
          <w:tcPr>
            <w:tcW w:w="2551" w:type="dxa"/>
            <w:vAlign w:val="center"/>
          </w:tcPr>
          <w:p>
            <w:pPr>
              <w:pStyle w:val="13"/>
            </w:pPr>
            <w:r>
              <w:t>3100.00</w:t>
            </w:r>
          </w:p>
        </w:tc>
        <w:tc>
          <w:tcPr>
            <w:tcW w:w="2551" w:type="dxa"/>
            <w:vAlign w:val="center"/>
          </w:tcPr>
          <w:p>
            <w:pPr>
              <w:pStyle w:val="13"/>
            </w:pPr>
          </w:p>
        </w:tc>
        <w:tc>
          <w:tcPr>
            <w:tcW w:w="2551" w:type="dxa"/>
            <w:vAlign w:val="center"/>
          </w:tcPr>
          <w:p>
            <w:pPr>
              <w:pStyle w:val="13"/>
            </w:pPr>
            <w:r>
              <w:t>3100.00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30228</w:t>
            </w:r>
          </w:p>
        </w:tc>
        <w:tc>
          <w:tcPr>
            <w:tcW w:w="4535" w:type="dxa"/>
            <w:vAlign w:val="center"/>
          </w:tcPr>
          <w:p>
            <w:pPr>
              <w:pStyle w:val="14"/>
            </w:pPr>
            <w:r>
              <w:t>工会经费</w:t>
            </w:r>
          </w:p>
        </w:tc>
        <w:tc>
          <w:tcPr>
            <w:tcW w:w="2551" w:type="dxa"/>
            <w:vAlign w:val="center"/>
          </w:tcPr>
          <w:p>
            <w:pPr>
              <w:pStyle w:val="13"/>
            </w:pPr>
            <w:r>
              <w:t>52200.00</w:t>
            </w:r>
          </w:p>
        </w:tc>
        <w:tc>
          <w:tcPr>
            <w:tcW w:w="2551" w:type="dxa"/>
            <w:vAlign w:val="center"/>
          </w:tcPr>
          <w:p>
            <w:pPr>
              <w:pStyle w:val="13"/>
            </w:pPr>
          </w:p>
        </w:tc>
        <w:tc>
          <w:tcPr>
            <w:tcW w:w="2551" w:type="dxa"/>
            <w:vAlign w:val="center"/>
          </w:tcPr>
          <w:p>
            <w:pPr>
              <w:pStyle w:val="13"/>
            </w:pPr>
            <w:r>
              <w:t>52200.00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303</w:t>
            </w:r>
          </w:p>
        </w:tc>
        <w:tc>
          <w:tcPr>
            <w:tcW w:w="4535" w:type="dxa"/>
            <w:vAlign w:val="center"/>
          </w:tcPr>
          <w:p>
            <w:pPr>
              <w:pStyle w:val="14"/>
            </w:pPr>
            <w:r>
              <w:t>对个人和家庭的补助</w:t>
            </w:r>
          </w:p>
        </w:tc>
        <w:tc>
          <w:tcPr>
            <w:tcW w:w="2551" w:type="dxa"/>
            <w:vAlign w:val="center"/>
          </w:tcPr>
          <w:p>
            <w:pPr>
              <w:pStyle w:val="13"/>
            </w:pPr>
            <w:r>
              <w:t>541368.00</w:t>
            </w:r>
          </w:p>
        </w:tc>
        <w:tc>
          <w:tcPr>
            <w:tcW w:w="2551" w:type="dxa"/>
            <w:vAlign w:val="center"/>
          </w:tcPr>
          <w:p>
            <w:pPr>
              <w:pStyle w:val="13"/>
            </w:pPr>
            <w:r>
              <w:t>541368.00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30302</w:t>
            </w:r>
          </w:p>
        </w:tc>
        <w:tc>
          <w:tcPr>
            <w:tcW w:w="4535" w:type="dxa"/>
            <w:vAlign w:val="center"/>
          </w:tcPr>
          <w:p>
            <w:pPr>
              <w:pStyle w:val="14"/>
            </w:pPr>
            <w:r>
              <w:t>退休费</w:t>
            </w:r>
          </w:p>
        </w:tc>
        <w:tc>
          <w:tcPr>
            <w:tcW w:w="2551" w:type="dxa"/>
            <w:vAlign w:val="center"/>
          </w:tcPr>
          <w:p>
            <w:pPr>
              <w:pStyle w:val="13"/>
            </w:pPr>
            <w:r>
              <w:t>468168.00</w:t>
            </w:r>
          </w:p>
        </w:tc>
        <w:tc>
          <w:tcPr>
            <w:tcW w:w="2551" w:type="dxa"/>
            <w:vAlign w:val="center"/>
          </w:tcPr>
          <w:p>
            <w:pPr>
              <w:pStyle w:val="13"/>
            </w:pPr>
            <w:r>
              <w:t>468168.00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1191" w:type="dxa"/>
            <w:vAlign w:val="center"/>
          </w:tcPr>
          <w:p>
            <w:pPr>
              <w:pStyle w:val="14"/>
            </w:pPr>
            <w:r>
              <w:t>30399</w:t>
            </w:r>
          </w:p>
        </w:tc>
        <w:tc>
          <w:tcPr>
            <w:tcW w:w="4535" w:type="dxa"/>
            <w:vAlign w:val="center"/>
          </w:tcPr>
          <w:p>
            <w:pPr>
              <w:pStyle w:val="14"/>
            </w:pPr>
            <w:r>
              <w:t>其他对个人和家庭的补助</w:t>
            </w:r>
          </w:p>
        </w:tc>
        <w:tc>
          <w:tcPr>
            <w:tcW w:w="2551" w:type="dxa"/>
            <w:vAlign w:val="center"/>
          </w:tcPr>
          <w:p>
            <w:pPr>
              <w:pStyle w:val="13"/>
            </w:pPr>
            <w:r>
              <w:t>73200.00</w:t>
            </w:r>
          </w:p>
        </w:tc>
        <w:tc>
          <w:tcPr>
            <w:tcW w:w="2551" w:type="dxa"/>
            <w:vAlign w:val="center"/>
          </w:tcPr>
          <w:p>
            <w:pPr>
              <w:pStyle w:val="13"/>
            </w:pPr>
            <w:r>
              <w:t>73200.00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1191" w:type="dxa"/>
            <w:vAlign w:val="center"/>
          </w:tcPr>
          <w:p>
            <w:pPr>
              <w:pStyle w:val="14"/>
            </w:pPr>
            <w:r>
              <w:t>310</w:t>
            </w:r>
          </w:p>
        </w:tc>
        <w:tc>
          <w:tcPr>
            <w:tcW w:w="4535" w:type="dxa"/>
            <w:vAlign w:val="center"/>
          </w:tcPr>
          <w:p>
            <w:pPr>
              <w:pStyle w:val="14"/>
            </w:pPr>
            <w:r>
              <w:t>资本性支出</w:t>
            </w:r>
          </w:p>
        </w:tc>
        <w:tc>
          <w:tcPr>
            <w:tcW w:w="2551" w:type="dxa"/>
            <w:vAlign w:val="center"/>
          </w:tcPr>
          <w:p>
            <w:pPr>
              <w:pStyle w:val="13"/>
            </w:pPr>
            <w:r>
              <w:t>9900.00</w:t>
            </w:r>
          </w:p>
        </w:tc>
        <w:tc>
          <w:tcPr>
            <w:tcW w:w="2551" w:type="dxa"/>
            <w:vAlign w:val="center"/>
          </w:tcPr>
          <w:p>
            <w:pPr>
              <w:pStyle w:val="13"/>
            </w:pPr>
          </w:p>
        </w:tc>
        <w:tc>
          <w:tcPr>
            <w:tcW w:w="2551" w:type="dxa"/>
            <w:vAlign w:val="center"/>
          </w:tcPr>
          <w:p>
            <w:pPr>
              <w:pStyle w:val="13"/>
            </w:pPr>
            <w:r>
              <w:t>9900.00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1191" w:type="dxa"/>
            <w:vAlign w:val="center"/>
          </w:tcPr>
          <w:p>
            <w:pPr>
              <w:pStyle w:val="14"/>
            </w:pPr>
            <w:r>
              <w:t>31002</w:t>
            </w:r>
          </w:p>
        </w:tc>
        <w:tc>
          <w:tcPr>
            <w:tcW w:w="4535" w:type="dxa"/>
            <w:vAlign w:val="center"/>
          </w:tcPr>
          <w:p>
            <w:pPr>
              <w:pStyle w:val="14"/>
            </w:pPr>
            <w:r>
              <w:t>办公设备购置</w:t>
            </w:r>
          </w:p>
        </w:tc>
        <w:tc>
          <w:tcPr>
            <w:tcW w:w="2551" w:type="dxa"/>
            <w:vAlign w:val="center"/>
          </w:tcPr>
          <w:p>
            <w:pPr>
              <w:pStyle w:val="13"/>
            </w:pPr>
            <w:r>
              <w:t>9900.00</w:t>
            </w:r>
          </w:p>
        </w:tc>
        <w:tc>
          <w:tcPr>
            <w:tcW w:w="2551" w:type="dxa"/>
            <w:vAlign w:val="center"/>
          </w:tcPr>
          <w:p>
            <w:pPr>
              <w:pStyle w:val="13"/>
            </w:pPr>
          </w:p>
        </w:tc>
        <w:tc>
          <w:tcPr>
            <w:tcW w:w="2551" w:type="dxa"/>
            <w:vAlign w:val="center"/>
          </w:tcPr>
          <w:p>
            <w:pPr>
              <w:pStyle w:val="13"/>
            </w:pPr>
            <w:r>
              <w:t>9900.00</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360006威县第一小学</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360006威县第一小学</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360006威县第一小学</w:t>
            </w:r>
          </w:p>
        </w:tc>
        <w:tc>
          <w:tcPr>
            <w:tcW w:w="2381" w:type="dxa"/>
            <w:tcBorders>
              <w:top w:val="single" w:color="FFFFFF" w:sz="6" w:space="0"/>
              <w:left w:val="single" w:color="FFFFFF" w:sz="6" w:space="0"/>
              <w:right w:val="single" w:color="FFFFFF" w:sz="6" w:space="0"/>
            </w:tcBorders>
            <w:vAlign w:val="center"/>
          </w:tcPr>
          <w:p>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4"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1"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p>
        </w:tc>
        <w:tc>
          <w:tcPr>
            <w:tcW w:w="3798" w:type="dxa"/>
            <w:vAlign w:val="center"/>
          </w:tcPr>
          <w:p>
            <w:pPr>
              <w:pStyle w:val="14"/>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bl>
    <w:p>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spacing w:before="0" w:after="0" w:line="240" w:lineRule="auto"/>
        <w:ind w:firstLine="0"/>
        <w:jc w:val="center"/>
        <w:outlineLvl w:val="4"/>
      </w:pPr>
      <w:r>
        <w:rPr>
          <w:rFonts w:ascii="方正小标宋_GBK" w:hAnsi="方正小标宋_GBK" w:eastAsia="方正小标宋_GBK" w:cs="方正小标宋_GBK"/>
          <w:b w:val="0"/>
          <w:color w:val="000000"/>
          <w:sz w:val="44"/>
        </w:rPr>
        <w:t>威县第一小学2023年单位预算信息公开情况说明</w:t>
      </w:r>
    </w:p>
    <w:p>
      <w:pPr>
        <w:spacing w:before="0" w:after="0" w:line="500" w:lineRule="exact"/>
        <w:ind w:firstLine="560"/>
        <w:jc w:val="left"/>
        <w:outlineLvl w:val="9"/>
      </w:pPr>
      <w:r>
        <w:rPr>
          <w:rFonts w:ascii="Times New Roman" w:hAnsi="Times New Roman" w:eastAsia="方正仿宋_GBK" w:cs="Times New Roman"/>
          <w:b w:val="0"/>
          <w:color w:val="000000"/>
          <w:sz w:val="28"/>
        </w:rPr>
        <w:t>按照《预算法》、《地方预决算公开操作规程》和《关于进一步推进预算公开工作的实施意见》规定，现将威县第一小学2023年单位预算公开如下：</w:t>
      </w:r>
    </w:p>
    <w:p>
      <w:pPr>
        <w:spacing w:before="10" w:after="10" w:line="240" w:lineRule="auto"/>
        <w:ind w:firstLine="640"/>
        <w:jc w:val="left"/>
        <w:outlineLvl w:val="5"/>
      </w:pPr>
      <w:r>
        <w:rPr>
          <w:rFonts w:ascii="黑体" w:hAnsi="黑体" w:eastAsia="黑体" w:cs="黑体"/>
          <w:color w:val="000000"/>
          <w:sz w:val="32"/>
        </w:rPr>
        <w:t>一、单位职责及机构设置情况</w:t>
      </w:r>
    </w:p>
    <w:p>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pPr>
        <w:pStyle w:val="27"/>
      </w:pPr>
      <w:r>
        <w:t>威县第一小学位于威县朝阳路131号，是义务教育学校，主要职能是实施小学义务教育，促进基础教育发展。</w:t>
      </w:r>
    </w:p>
    <w:p>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威县第一小学</w:t>
            </w:r>
          </w:p>
        </w:tc>
        <w:tc>
          <w:tcPr>
            <w:tcW w:w="1843" w:type="dxa"/>
            <w:vAlign w:val="center"/>
          </w:tcPr>
          <w:p>
            <w:pPr>
              <w:pStyle w:val="15"/>
            </w:pPr>
            <w:r>
              <w:t>事业</w:t>
            </w:r>
          </w:p>
        </w:tc>
        <w:tc>
          <w:tcPr>
            <w:tcW w:w="2126" w:type="dxa"/>
            <w:vAlign w:val="center"/>
          </w:tcPr>
          <w:p>
            <w:pPr>
              <w:pStyle w:val="15"/>
            </w:pPr>
            <w:r>
              <w:t>股级</w:t>
            </w:r>
          </w:p>
        </w:tc>
        <w:tc>
          <w:tcPr>
            <w:tcW w:w="3827" w:type="dxa"/>
            <w:vAlign w:val="center"/>
          </w:tcPr>
          <w:p>
            <w:pPr>
              <w:pStyle w:val="15"/>
            </w:pPr>
            <w:r>
              <w:t>财政性资金基本保证</w:t>
            </w:r>
          </w:p>
        </w:tc>
      </w:tr>
    </w:tbl>
    <w:p>
      <w:pPr>
        <w:spacing w:before="10" w:after="10" w:line="240" w:lineRule="auto"/>
        <w:ind w:firstLine="640"/>
        <w:jc w:val="left"/>
        <w:outlineLvl w:val="5"/>
      </w:pPr>
      <w:r>
        <w:rPr>
          <w:rFonts w:ascii="黑体" w:hAnsi="黑体" w:eastAsia="黑体" w:cs="黑体"/>
          <w:color w:val="000000"/>
          <w:sz w:val="32"/>
        </w:rPr>
        <w:t>二、单位预算安排的总体情况</w:t>
      </w:r>
    </w:p>
    <w:p>
      <w:pPr>
        <w:spacing w:before="0" w:after="0" w:line="500" w:lineRule="exact"/>
        <w:ind w:firstLine="560"/>
        <w:jc w:val="left"/>
        <w:outlineLvl w:val="9"/>
      </w:pPr>
      <w:r>
        <w:rPr>
          <w:rFonts w:ascii="Times New Roman" w:hAnsi="Times New Roman" w:eastAsia="方正仿宋_GBK" w:cs="Times New Roman"/>
          <w:b w:val="0"/>
          <w:color w:val="000000"/>
          <w:sz w:val="28"/>
        </w:rPr>
        <w:t>按照预算管理有关规定，目前我</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单位预算的编制实行综合预算管理，即全部收入和支出都反映在预算中。</w:t>
      </w:r>
    </w:p>
    <w:p>
      <w:pPr>
        <w:pStyle w:val="28"/>
      </w:pPr>
      <w:r>
        <w:t>1、收入说明</w:t>
      </w:r>
    </w:p>
    <w:p>
      <w:pPr>
        <w:pStyle w:val="28"/>
      </w:pPr>
      <w:r>
        <w:t>反映本单位当年全部收入。2023年预算收入1280.5809万元，其中：一般公共预算收入1280.5809万元，基金预算收入0万元，国有资本经营预算收入0万元，财政专户核拨收入0万元，单位资金收入0万元，上年结转结余0万元。</w:t>
      </w:r>
    </w:p>
    <w:p>
      <w:pPr>
        <w:pStyle w:val="28"/>
      </w:pPr>
      <w:r>
        <w:t>2、支出说明</w:t>
      </w:r>
    </w:p>
    <w:p>
      <w:pPr>
        <w:pStyle w:val="28"/>
      </w:pPr>
      <w:r>
        <w:t>收支预算总表支出栏、基本支出表、项目支出表按经济分类和支出功能分类科目编制，反映威县第一小学年度单位预算中支出预算的总体情况。2023年单位支出预算1280.5809万元，其中基本支出1280.5809万元，包括人员经费1273.3609万元和日常公用经费7.22万元；项目支出0万元，主要为我单位无项目支出。</w:t>
      </w:r>
    </w:p>
    <w:p>
      <w:pPr>
        <w:pStyle w:val="28"/>
      </w:pPr>
      <w:r>
        <w:t>3、比上年增减情况</w:t>
      </w:r>
    </w:p>
    <w:p>
      <w:pPr>
        <w:pStyle w:val="28"/>
      </w:pPr>
      <w:r>
        <w:t>2023年单位预算收支安排1280.5809万元，较2022年减少72.7864万元，其中：基本支出减少3.3126万元，主要是2022年度有人员退休，人员经费减少；项目支出减少69.4737万元，主要是2023年度无结转上年资金。</w:t>
      </w:r>
    </w:p>
    <w:p>
      <w:pPr>
        <w:spacing w:before="10" w:after="10" w:line="240" w:lineRule="auto"/>
        <w:ind w:firstLine="640"/>
        <w:jc w:val="left"/>
        <w:outlineLvl w:val="5"/>
      </w:pPr>
      <w:r>
        <w:rPr>
          <w:rFonts w:ascii="黑体" w:hAnsi="黑体" w:eastAsia="黑体" w:cs="黑体"/>
          <w:color w:val="000000"/>
          <w:sz w:val="32"/>
        </w:rPr>
        <w:t>三、机关运行经费安排情况</w:t>
      </w:r>
    </w:p>
    <w:p>
      <w:pPr>
        <w:pStyle w:val="29"/>
      </w:pPr>
      <w:r>
        <w:t>学校为事业单位，无机关运行经费</w:t>
      </w:r>
    </w:p>
    <w:p>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pPr>
        <w:pStyle w:val="30"/>
      </w:pPr>
      <w:r>
        <w:t>2023年，我单位财政拨款“三公”经费预算安排0万元，其中：因公出国（境）费0万元；公务用车购置及运维费0万元（其中：公务用车购置费0万元，公务用车运行维护费0万元)；公务接待费0万元。“三公”经费与上年相比增加/减少0万元，增减变化的主要原因是我单位无“三公”经费。</w:t>
      </w:r>
    </w:p>
    <w:p>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spacing w:before="10" w:after="10" w:line="240" w:lineRule="auto"/>
        <w:ind w:firstLine="640"/>
        <w:jc w:val="left"/>
        <w:outlineLvl w:val="5"/>
      </w:pPr>
      <w:r>
        <w:rPr>
          <w:rFonts w:ascii="黑体" w:hAnsi="黑体" w:eastAsia="黑体" w:cs="黑体"/>
          <w:color w:val="000000"/>
          <w:sz w:val="32"/>
        </w:rPr>
        <w:t>六、政府采购预算情况</w:t>
      </w:r>
    </w:p>
    <w:p>
      <w:pPr>
        <w:spacing w:before="0" w:after="0" w:line="500" w:lineRule="exact"/>
        <w:ind w:firstLine="560"/>
        <w:jc w:val="left"/>
        <w:outlineLvl w:val="9"/>
      </w:pPr>
      <w:r>
        <w:rPr>
          <w:rFonts w:ascii="Times New Roman" w:hAnsi="Times New Roman" w:eastAsia="方正仿宋_GBK" w:cs="Times New Roman"/>
          <w:b w:val="0"/>
          <w:color w:val="000000"/>
          <w:sz w:val="28"/>
        </w:rPr>
        <w:t>2023年，威县第一小学安排政府采购预算</w:t>
      </w:r>
      <w:r>
        <w:rPr>
          <w:rFonts w:hint="eastAsia" w:eastAsia="方正仿宋_GBK" w:cs="Times New Roman"/>
          <w:b w:val="0"/>
          <w:color w:val="000000"/>
          <w:sz w:val="28"/>
          <w:lang w:val="en-US" w:eastAsia="zh-CN"/>
        </w:rPr>
        <w:t>9900</w:t>
      </w:r>
      <w:r>
        <w:rPr>
          <w:rFonts w:ascii="Times New Roman" w:hAnsi="Times New Roman" w:eastAsia="方正仿宋_GBK" w:cs="Times New Roman"/>
          <w:b w:val="0"/>
          <w:color w:val="000000"/>
          <w:sz w:val="28"/>
        </w:rPr>
        <w:t>元。具体内容见下表。</w:t>
      </w:r>
    </w:p>
    <w:p>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24"/>
        <w:gridCol w:w="924"/>
        <w:gridCol w:w="924"/>
        <w:gridCol w:w="924"/>
        <w:gridCol w:w="924"/>
        <w:gridCol w:w="924"/>
        <w:gridCol w:w="924"/>
        <w:gridCol w:w="924"/>
        <w:gridCol w:w="924"/>
        <w:gridCol w:w="924"/>
        <w:gridCol w:w="924"/>
        <w:gridCol w:w="924"/>
        <w:gridCol w:w="924"/>
        <w:gridCol w:w="924"/>
        <w:gridCol w:w="924"/>
        <w:gridCol w:w="92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6468" w:type="dxa"/>
            <w:gridSpan w:val="7"/>
            <w:tcBorders>
              <w:top w:val="single" w:color="FFFFFF" w:sz="6" w:space="0"/>
              <w:left w:val="single" w:color="FFFFFF" w:sz="6" w:space="0"/>
              <w:right w:val="single" w:color="FFFFFF" w:sz="6" w:space="0"/>
            </w:tcBorders>
            <w:vAlign w:val="center"/>
          </w:tcPr>
          <w:p>
            <w:pPr>
              <w:pStyle w:val="11"/>
            </w:pPr>
            <w:r>
              <w:t>360006威县第一小学</w:t>
            </w:r>
          </w:p>
        </w:tc>
        <w:tc>
          <w:tcPr>
            <w:tcW w:w="8316" w:type="dxa"/>
            <w:gridSpan w:val="9"/>
            <w:tcBorders>
              <w:top w:val="single" w:color="FFFFFF" w:sz="6" w:space="0"/>
              <w:left w:val="single" w:color="FFFFFF" w:sz="6" w:space="0"/>
              <w:right w:val="single" w:color="FFFFFF" w:sz="6" w:space="0"/>
            </w:tcBorders>
            <w:vAlign w:val="center"/>
          </w:tcPr>
          <w:p>
            <w:pPr>
              <w:pStyle w:val="26"/>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848" w:type="dxa"/>
            <w:gridSpan w:val="2"/>
            <w:vAlign w:val="center"/>
          </w:tcPr>
          <w:p>
            <w:pPr>
              <w:pStyle w:val="12"/>
            </w:pPr>
            <w:r>
              <w:t>政府采购项目来源</w:t>
            </w:r>
          </w:p>
        </w:tc>
        <w:tc>
          <w:tcPr>
            <w:tcW w:w="924" w:type="dxa"/>
            <w:vMerge w:val="restart"/>
            <w:vAlign w:val="center"/>
          </w:tcPr>
          <w:p>
            <w:pPr>
              <w:pStyle w:val="12"/>
            </w:pPr>
            <w:r>
              <w:t>采购物品名称</w:t>
            </w:r>
          </w:p>
        </w:tc>
        <w:tc>
          <w:tcPr>
            <w:tcW w:w="924" w:type="dxa"/>
            <w:vMerge w:val="restart"/>
            <w:vAlign w:val="center"/>
          </w:tcPr>
          <w:p>
            <w:pPr>
              <w:pStyle w:val="12"/>
            </w:pPr>
            <w:r>
              <w:t>政府采购目录序号</w:t>
            </w:r>
          </w:p>
        </w:tc>
        <w:tc>
          <w:tcPr>
            <w:tcW w:w="924" w:type="dxa"/>
            <w:vMerge w:val="restart"/>
            <w:vAlign w:val="center"/>
          </w:tcPr>
          <w:p>
            <w:pPr>
              <w:pStyle w:val="12"/>
            </w:pPr>
            <w:r>
              <w:t>计量  单位</w:t>
            </w:r>
          </w:p>
        </w:tc>
        <w:tc>
          <w:tcPr>
            <w:tcW w:w="924" w:type="dxa"/>
            <w:vMerge w:val="restart"/>
            <w:vAlign w:val="center"/>
          </w:tcPr>
          <w:p>
            <w:pPr>
              <w:pStyle w:val="12"/>
            </w:pPr>
            <w:r>
              <w:t>数量</w:t>
            </w:r>
          </w:p>
        </w:tc>
        <w:tc>
          <w:tcPr>
            <w:tcW w:w="924" w:type="dxa"/>
            <w:vMerge w:val="restart"/>
            <w:vAlign w:val="center"/>
          </w:tcPr>
          <w:p>
            <w:pPr>
              <w:pStyle w:val="12"/>
            </w:pPr>
            <w:r>
              <w:t>单价</w:t>
            </w:r>
          </w:p>
        </w:tc>
        <w:tc>
          <w:tcPr>
            <w:tcW w:w="7392" w:type="dxa"/>
            <w:gridSpan w:val="8"/>
            <w:vAlign w:val="center"/>
          </w:tcPr>
          <w:p>
            <w:pPr>
              <w:pStyle w:val="12"/>
            </w:pPr>
            <w:r>
              <w:t>政府采购金额（当年部门预算安排资金）</w:t>
            </w:r>
          </w:p>
        </w:tc>
        <w:tc>
          <w:tcPr>
            <w:tcW w:w="92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924" w:type="dxa"/>
            <w:vAlign w:val="center"/>
          </w:tcPr>
          <w:p>
            <w:pPr>
              <w:pStyle w:val="12"/>
            </w:pPr>
            <w:r>
              <w:t>项目名称</w:t>
            </w:r>
          </w:p>
        </w:tc>
        <w:tc>
          <w:tcPr>
            <w:tcW w:w="924" w:type="dxa"/>
            <w:vAlign w:val="center"/>
          </w:tcPr>
          <w:p>
            <w:pPr>
              <w:pStyle w:val="12"/>
            </w:pPr>
            <w:r>
              <w:t>预算    资金</w:t>
            </w:r>
          </w:p>
        </w:tc>
        <w:tc>
          <w:tcPr>
            <w:tcW w:w="924" w:type="dxa"/>
            <w:vMerge w:val="continue"/>
          </w:tcPr>
          <w:p/>
        </w:tc>
        <w:tc>
          <w:tcPr>
            <w:tcW w:w="924" w:type="dxa"/>
            <w:vMerge w:val="continue"/>
          </w:tcPr>
          <w:p/>
        </w:tc>
        <w:tc>
          <w:tcPr>
            <w:tcW w:w="924" w:type="dxa"/>
            <w:vMerge w:val="continue"/>
          </w:tcPr>
          <w:p/>
        </w:tc>
        <w:tc>
          <w:tcPr>
            <w:tcW w:w="924" w:type="dxa"/>
            <w:vMerge w:val="continue"/>
          </w:tcPr>
          <w:p/>
        </w:tc>
        <w:tc>
          <w:tcPr>
            <w:tcW w:w="924" w:type="dxa"/>
            <w:vMerge w:val="continue"/>
          </w:tcPr>
          <w:p/>
        </w:tc>
        <w:tc>
          <w:tcPr>
            <w:tcW w:w="924" w:type="dxa"/>
            <w:vAlign w:val="center"/>
          </w:tcPr>
          <w:p>
            <w:pPr>
              <w:pStyle w:val="12"/>
            </w:pPr>
            <w:r>
              <w:t>合计</w:t>
            </w:r>
          </w:p>
        </w:tc>
        <w:tc>
          <w:tcPr>
            <w:tcW w:w="924" w:type="dxa"/>
            <w:vAlign w:val="center"/>
          </w:tcPr>
          <w:p>
            <w:pPr>
              <w:pStyle w:val="12"/>
            </w:pPr>
            <w:r>
              <w:t>一般公共预算拨款</w:t>
            </w:r>
          </w:p>
        </w:tc>
        <w:tc>
          <w:tcPr>
            <w:tcW w:w="924" w:type="dxa"/>
            <w:vAlign w:val="center"/>
          </w:tcPr>
          <w:p>
            <w:pPr>
              <w:pStyle w:val="12"/>
            </w:pPr>
            <w:r>
              <w:t>基金预算拨款</w:t>
            </w:r>
          </w:p>
        </w:tc>
        <w:tc>
          <w:tcPr>
            <w:tcW w:w="924" w:type="dxa"/>
            <w:vAlign w:val="center"/>
          </w:tcPr>
          <w:p>
            <w:pPr>
              <w:pStyle w:val="12"/>
            </w:pPr>
            <w:r>
              <w:t>国有资本经营预算拨款</w:t>
            </w:r>
          </w:p>
        </w:tc>
        <w:tc>
          <w:tcPr>
            <w:tcW w:w="924" w:type="dxa"/>
            <w:vAlign w:val="center"/>
          </w:tcPr>
          <w:p>
            <w:pPr>
              <w:pStyle w:val="12"/>
            </w:pPr>
            <w:r>
              <w:t>财政专户核拨</w:t>
            </w:r>
          </w:p>
        </w:tc>
        <w:tc>
          <w:tcPr>
            <w:tcW w:w="924" w:type="dxa"/>
            <w:vAlign w:val="center"/>
          </w:tcPr>
          <w:p>
            <w:pPr>
              <w:pStyle w:val="12"/>
            </w:pPr>
            <w:r>
              <w:t>单位    资金</w:t>
            </w:r>
          </w:p>
        </w:tc>
        <w:tc>
          <w:tcPr>
            <w:tcW w:w="924" w:type="dxa"/>
            <w:vAlign w:val="center"/>
          </w:tcPr>
          <w:p>
            <w:pPr>
              <w:pStyle w:val="12"/>
            </w:pPr>
            <w:r>
              <w:t>财政拨    款结转</w:t>
            </w:r>
          </w:p>
        </w:tc>
        <w:tc>
          <w:tcPr>
            <w:tcW w:w="924" w:type="dxa"/>
            <w:vAlign w:val="center"/>
          </w:tcPr>
          <w:p>
            <w:pPr>
              <w:pStyle w:val="12"/>
            </w:pPr>
            <w:r>
              <w:t>非财政    拨款结    转结余</w:t>
            </w:r>
          </w:p>
        </w:tc>
        <w:tc>
          <w:tcPr>
            <w:tcW w:w="92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924" w:type="dxa"/>
            <w:vAlign w:val="center"/>
          </w:tcPr>
          <w:p>
            <w:pPr>
              <w:keepNext w:val="0"/>
              <w:keepLines w:val="0"/>
              <w:widowControl/>
              <w:suppressLineNumbers w:val="0"/>
              <w:jc w:val="center"/>
              <w:textAlignment w:val="center"/>
              <w:rPr>
                <w:rFonts w:ascii="Calibri" w:hAnsi="Calibri" w:eastAsia="宋体" w:cs="Calibri"/>
                <w:i w:val="0"/>
                <w:iCs w:val="0"/>
                <w:color w:val="000000"/>
                <w:sz w:val="22"/>
                <w:szCs w:val="22"/>
                <w:u w:val="none"/>
                <w:lang w:val="en-US" w:eastAsia="uk-UA" w:bidi="ar-SA"/>
              </w:rPr>
            </w:pPr>
            <w:r>
              <w:rPr>
                <w:rFonts w:hint="default" w:ascii="Calibri" w:hAnsi="Calibri" w:eastAsia="宋体" w:cs="Calibri"/>
                <w:i w:val="0"/>
                <w:iCs w:val="0"/>
                <w:color w:val="000000"/>
                <w:kern w:val="0"/>
                <w:sz w:val="22"/>
                <w:szCs w:val="22"/>
                <w:u w:val="none"/>
                <w:lang w:val="en-US" w:eastAsia="zh-CN" w:bidi="ar"/>
              </w:rPr>
              <w:t>公用类项目</w:t>
            </w:r>
          </w:p>
        </w:tc>
        <w:tc>
          <w:tcPr>
            <w:tcW w:w="924"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 xml:space="preserve">72200 </w:t>
            </w:r>
          </w:p>
        </w:tc>
        <w:tc>
          <w:tcPr>
            <w:tcW w:w="924" w:type="dxa"/>
            <w:vAlign w:val="center"/>
          </w:tcPr>
          <w:p>
            <w:pPr>
              <w:keepNext w:val="0"/>
              <w:keepLines w:val="0"/>
              <w:widowControl/>
              <w:suppressLineNumbers w:val="0"/>
              <w:jc w:val="center"/>
              <w:textAlignment w:val="center"/>
              <w:rPr>
                <w:rFonts w:ascii="Calibri" w:hAnsi="Calibri" w:eastAsia="宋体" w:cs="Calibri"/>
                <w:i w:val="0"/>
                <w:iCs w:val="0"/>
                <w:color w:val="000000"/>
                <w:sz w:val="22"/>
                <w:szCs w:val="22"/>
                <w:u w:val="none"/>
                <w:lang w:val="en-US" w:eastAsia="uk-UA" w:bidi="ar-SA"/>
              </w:rPr>
            </w:pPr>
            <w:r>
              <w:rPr>
                <w:rFonts w:hint="default" w:ascii="Calibri" w:hAnsi="Calibri" w:eastAsia="宋体" w:cs="Calibri"/>
                <w:i w:val="0"/>
                <w:iCs w:val="0"/>
                <w:color w:val="000000"/>
                <w:kern w:val="0"/>
                <w:sz w:val="22"/>
                <w:szCs w:val="22"/>
                <w:u w:val="none"/>
                <w:lang w:val="en-US" w:eastAsia="zh-CN" w:bidi="ar"/>
              </w:rPr>
              <w:t>条码打印机</w:t>
            </w:r>
          </w:p>
        </w:tc>
        <w:tc>
          <w:tcPr>
            <w:tcW w:w="924"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A02021007</w:t>
            </w:r>
          </w:p>
        </w:tc>
        <w:tc>
          <w:tcPr>
            <w:tcW w:w="924" w:type="dxa"/>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2"/>
                <w:szCs w:val="22"/>
                <w:u w:val="none"/>
                <w:lang w:val="en-US" w:eastAsia="zh-CN" w:bidi="ar"/>
              </w:rPr>
              <w:t>台</w:t>
            </w:r>
          </w:p>
        </w:tc>
        <w:tc>
          <w:tcPr>
            <w:tcW w:w="924"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1</w:t>
            </w:r>
          </w:p>
        </w:tc>
        <w:tc>
          <w:tcPr>
            <w:tcW w:w="924"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9900</w:t>
            </w:r>
          </w:p>
        </w:tc>
        <w:tc>
          <w:tcPr>
            <w:tcW w:w="924"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9900</w:t>
            </w:r>
          </w:p>
        </w:tc>
        <w:tc>
          <w:tcPr>
            <w:tcW w:w="924" w:type="dxa"/>
            <w:vAlign w:val="center"/>
          </w:tcPr>
          <w:p>
            <w:pPr>
              <w:keepNext w:val="0"/>
              <w:keepLines w:val="0"/>
              <w:widowControl/>
              <w:suppressLineNumbers w:val="0"/>
              <w:jc w:val="center"/>
              <w:textAlignment w:val="center"/>
              <w:rPr>
                <w:rFonts w:hint="default" w:eastAsia="方正书宋_GBK"/>
                <w:lang w:val="en-US" w:eastAsia="zh-CN"/>
              </w:rPr>
            </w:pPr>
            <w:r>
              <w:rPr>
                <w:rFonts w:hint="default" w:ascii="Calibri" w:hAnsi="Calibri" w:eastAsia="宋体" w:cs="Calibri"/>
                <w:i w:val="0"/>
                <w:iCs w:val="0"/>
                <w:color w:val="000000"/>
                <w:kern w:val="0"/>
                <w:sz w:val="22"/>
                <w:szCs w:val="22"/>
                <w:u w:val="none"/>
                <w:lang w:val="en-US" w:eastAsia="zh-CN" w:bidi="ar"/>
              </w:rPr>
              <w:t>9900</w:t>
            </w:r>
          </w:p>
        </w:tc>
        <w:tc>
          <w:tcPr>
            <w:tcW w:w="924" w:type="dxa"/>
            <w:vAlign w:val="center"/>
          </w:tcPr>
          <w:p>
            <w:pPr>
              <w:jc w:val="center"/>
            </w:pPr>
          </w:p>
        </w:tc>
        <w:tc>
          <w:tcPr>
            <w:tcW w:w="924" w:type="dxa"/>
            <w:vAlign w:val="center"/>
          </w:tcPr>
          <w:p>
            <w:pPr>
              <w:jc w:val="center"/>
            </w:pPr>
          </w:p>
        </w:tc>
        <w:tc>
          <w:tcPr>
            <w:tcW w:w="924" w:type="dxa"/>
            <w:vAlign w:val="center"/>
          </w:tcPr>
          <w:p>
            <w:pPr>
              <w:jc w:val="center"/>
            </w:pPr>
          </w:p>
        </w:tc>
        <w:tc>
          <w:tcPr>
            <w:tcW w:w="924" w:type="dxa"/>
            <w:vAlign w:val="center"/>
          </w:tcPr>
          <w:p>
            <w:pPr>
              <w:jc w:val="center"/>
            </w:pPr>
          </w:p>
        </w:tc>
        <w:tc>
          <w:tcPr>
            <w:tcW w:w="924" w:type="dxa"/>
            <w:vAlign w:val="center"/>
          </w:tcPr>
          <w:p>
            <w:pPr>
              <w:jc w:val="center"/>
            </w:pPr>
          </w:p>
        </w:tc>
        <w:tc>
          <w:tcPr>
            <w:tcW w:w="924" w:type="dxa"/>
            <w:vAlign w:val="center"/>
          </w:tcPr>
          <w:p>
            <w:pPr>
              <w:jc w:val="center"/>
            </w:pPr>
          </w:p>
        </w:tc>
        <w:tc>
          <w:tcPr>
            <w:tcW w:w="924"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9900</w:t>
            </w:r>
          </w:p>
        </w:tc>
      </w:tr>
    </w:tbl>
    <w:p>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spacing w:before="0" w:after="0"/>
        <w:ind w:firstLine="640"/>
        <w:jc w:val="left"/>
        <w:outlineLvl w:val="9"/>
      </w:pPr>
      <w:r>
        <w:rPr>
          <w:rFonts w:ascii="Times New Roman" w:hAnsi="Times New Roman" w:eastAsia="方正仿宋_GBK" w:cs="Times New Roman"/>
          <w:color w:val="000000"/>
          <w:sz w:val="32"/>
        </w:rPr>
        <w:t xml:space="preserve"> </w:t>
      </w:r>
    </w:p>
    <w:p>
      <w:pPr>
        <w:spacing w:before="10" w:after="10" w:line="240" w:lineRule="auto"/>
        <w:ind w:firstLine="640"/>
        <w:jc w:val="left"/>
        <w:outlineLvl w:val="5"/>
      </w:pPr>
      <w:r>
        <w:rPr>
          <w:rFonts w:ascii="黑体" w:hAnsi="黑体" w:eastAsia="黑体" w:cs="黑体"/>
          <w:color w:val="000000"/>
          <w:sz w:val="32"/>
        </w:rPr>
        <w:t>七、国有资产信息</w:t>
      </w:r>
    </w:p>
    <w:p>
      <w:pPr>
        <w:spacing w:before="0" w:after="0" w:line="500" w:lineRule="exact"/>
        <w:ind w:firstLine="560"/>
        <w:jc w:val="left"/>
        <w:outlineLvl w:val="9"/>
      </w:pPr>
      <w:r>
        <w:rPr>
          <w:rFonts w:ascii="Times New Roman" w:hAnsi="Times New Roman" w:eastAsia="方正仿宋_GBK" w:cs="Times New Roman"/>
          <w:b w:val="0"/>
          <w:color w:val="000000"/>
          <w:sz w:val="28"/>
        </w:rPr>
        <w:t>威县第一小学上年末固定资产金额为2929978.26元（详见下表）。本年度拟购置固定资产总额为9</w:t>
      </w:r>
      <w:r>
        <w:rPr>
          <w:rFonts w:hint="eastAsia" w:eastAsia="方正仿宋_GBK" w:cs="Times New Roman"/>
          <w:b w:val="0"/>
          <w:color w:val="000000"/>
          <w:sz w:val="28"/>
          <w:lang w:val="en-US" w:eastAsia="zh-CN"/>
        </w:rPr>
        <w:t>9</w:t>
      </w:r>
      <w:r>
        <w:rPr>
          <w:rFonts w:ascii="Times New Roman" w:hAnsi="Times New Roman" w:eastAsia="方正仿宋_GBK" w:cs="Times New Roman"/>
          <w:b w:val="0"/>
          <w:color w:val="000000"/>
          <w:sz w:val="28"/>
        </w:rPr>
        <w:t>00.00元，已按要求列入政府采购预算，详见政府采购预算表。</w:t>
      </w:r>
    </w:p>
    <w:p>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360006威县第一小学</w:t>
            </w:r>
          </w:p>
        </w:tc>
        <w:tc>
          <w:tcPr>
            <w:tcW w:w="5669"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pPr>
          </w:p>
        </w:tc>
        <w:tc>
          <w:tcPr>
            <w:tcW w:w="2835" w:type="dxa"/>
            <w:vAlign w:val="center"/>
          </w:tcPr>
          <w:p>
            <w:pPr>
              <w:pStyle w:val="13"/>
            </w:pPr>
            <w:r>
              <w:t>2929978.26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1、房屋（平方米）</w:t>
            </w:r>
          </w:p>
        </w:tc>
        <w:tc>
          <w:tcPr>
            <w:tcW w:w="2835" w:type="dxa"/>
            <w:vAlign w:val="center"/>
          </w:tcPr>
          <w:p>
            <w:pPr>
              <w:pStyle w:val="15"/>
            </w:pPr>
            <w:r>
              <w:t>3038</w:t>
            </w:r>
          </w:p>
        </w:tc>
        <w:tc>
          <w:tcPr>
            <w:tcW w:w="2835" w:type="dxa"/>
            <w:vAlign w:val="center"/>
          </w:tcPr>
          <w:p>
            <w:pPr>
              <w:pStyle w:val="13"/>
            </w:pPr>
            <w:r>
              <w:t>304008.80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r>
              <w:t>400</w:t>
            </w:r>
          </w:p>
        </w:tc>
        <w:tc>
          <w:tcPr>
            <w:tcW w:w="2835" w:type="dxa"/>
            <w:vAlign w:val="center"/>
          </w:tcPr>
          <w:p>
            <w:pPr>
              <w:pStyle w:val="13"/>
            </w:pPr>
            <w:r>
              <w:t>11250.00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4、其他固定资产</w:t>
            </w:r>
          </w:p>
        </w:tc>
        <w:tc>
          <w:tcPr>
            <w:tcW w:w="2835" w:type="dxa"/>
            <w:vAlign w:val="center"/>
          </w:tcPr>
          <w:p>
            <w:pPr>
              <w:pStyle w:val="15"/>
            </w:pPr>
            <w:r>
              <w:t>2247</w:t>
            </w:r>
          </w:p>
        </w:tc>
        <w:tc>
          <w:tcPr>
            <w:tcW w:w="2835" w:type="dxa"/>
            <w:vAlign w:val="center"/>
          </w:tcPr>
          <w:p>
            <w:pPr>
              <w:pStyle w:val="13"/>
            </w:pPr>
            <w:r>
              <w:t>2625969.46</w:t>
            </w:r>
          </w:p>
        </w:tc>
      </w:tr>
    </w:tbl>
    <w:p>
      <w:pPr>
        <w:spacing w:before="0" w:after="0"/>
        <w:ind w:firstLine="640"/>
        <w:jc w:val="left"/>
        <w:outlineLvl w:val="9"/>
      </w:pPr>
      <w:r>
        <w:rPr>
          <w:rFonts w:ascii="Times New Roman" w:hAnsi="Times New Roman" w:eastAsia="方正仿宋_GBK" w:cs="Times New Roman"/>
          <w:color w:val="000000"/>
          <w:sz w:val="32"/>
        </w:rPr>
        <w:t xml:space="preserve"> </w:t>
      </w:r>
    </w:p>
    <w:p>
      <w:pPr>
        <w:spacing w:before="10" w:after="10" w:line="240" w:lineRule="auto"/>
        <w:ind w:firstLine="640"/>
        <w:jc w:val="left"/>
        <w:outlineLvl w:val="5"/>
      </w:pPr>
      <w:r>
        <w:rPr>
          <w:rFonts w:ascii="黑体" w:hAnsi="黑体" w:eastAsia="黑体" w:cs="黑体"/>
          <w:color w:val="000000"/>
          <w:sz w:val="32"/>
        </w:rPr>
        <w:t>八、名词解释</w:t>
      </w:r>
    </w:p>
    <w:p>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一般公共预算拨款收入：</w:t>
      </w:r>
      <w:r>
        <w:rPr>
          <w:rFonts w:ascii="Times New Roman" w:hAnsi="Times New Roman" w:eastAsia="方正仿宋_GBK" w:cs="Times New Roman"/>
          <w:b w:val="0"/>
          <w:color w:val="000000"/>
          <w:sz w:val="28"/>
        </w:rPr>
        <w:t>指</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级财政当年拨付的资金。</w:t>
      </w:r>
    </w:p>
    <w:p>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其他收入：</w:t>
      </w:r>
      <w:r>
        <w:rPr>
          <w:rFonts w:ascii="Times New Roman" w:hAnsi="Times New Roman" w:eastAsia="方正仿宋_GBK" w:cs="Times New Roman"/>
          <w:b w:val="0"/>
          <w:color w:val="000000"/>
          <w:sz w:val="28"/>
        </w:rPr>
        <w:t>指除“一般公共预算拨款收入”、“事业收入”等以外的收入。主要是按规定动用的租房收入、存款利息收入等。</w:t>
      </w:r>
    </w:p>
    <w:p>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基本支出：</w:t>
      </w:r>
      <w:r>
        <w:rPr>
          <w:rFonts w:ascii="Times New Roman" w:hAnsi="Times New Roman" w:eastAsia="方正仿宋_GBK" w:cs="Times New Roman"/>
          <w:b w:val="0"/>
          <w:color w:val="000000"/>
          <w:sz w:val="28"/>
        </w:rPr>
        <w:t>指为保障机构正常运转、完成日常工作任务而发生的人员支出和公用支出。</w:t>
      </w:r>
    </w:p>
    <w:p>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项目支出：</w:t>
      </w:r>
      <w:r>
        <w:rPr>
          <w:rFonts w:ascii="Times New Roman" w:hAnsi="Times New Roman" w:eastAsia="方正仿宋_GBK" w:cs="Times New Roman"/>
          <w:b w:val="0"/>
          <w:color w:val="000000"/>
          <w:sz w:val="28"/>
        </w:rPr>
        <w:t>指在基本支出之外为完成特定行政任务和事业发展目标所发生的支出。</w:t>
      </w:r>
    </w:p>
    <w:p>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上缴上级支出：</w:t>
      </w:r>
      <w:r>
        <w:rPr>
          <w:rFonts w:ascii="Times New Roman" w:hAnsi="Times New Roman" w:eastAsia="方正仿宋_GBK" w:cs="Times New Roman"/>
          <w:b w:val="0"/>
          <w:color w:val="000000"/>
          <w:sz w:val="28"/>
        </w:rPr>
        <w:t>指下级单位上缴上级的支出。</w:t>
      </w:r>
    </w:p>
    <w:p>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机关运行费：</w:t>
      </w:r>
      <w:r>
        <w:rPr>
          <w:rFonts w:ascii="Times New Roman" w:hAnsi="Times New Roman" w:eastAsia="方正仿宋_GBK" w:cs="Times New Roman"/>
          <w:b w:val="0"/>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指以前年度尚未完成、结转到本年仍按原规定用途继续使用的资金。</w:t>
      </w:r>
    </w:p>
    <w:p>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pPr>
        <w:spacing w:before="10" w:after="10" w:line="240" w:lineRule="auto"/>
        <w:ind w:firstLine="640"/>
        <w:jc w:val="left"/>
        <w:outlineLvl w:val="5"/>
      </w:pPr>
      <w:r>
        <w:rPr>
          <w:rFonts w:ascii="黑体" w:hAnsi="黑体" w:eastAsia="黑体" w:cs="黑体"/>
          <w:color w:val="000000"/>
          <w:sz w:val="32"/>
        </w:rPr>
        <w:t>九、其他需要说明的事项</w:t>
      </w:r>
    </w:p>
    <w:p>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pPr>
        <w:spacing w:before="0" w:after="0"/>
        <w:ind w:firstLine="0"/>
        <w:jc w:val="center"/>
        <w:outlineLvl w:val="3"/>
      </w:pPr>
      <w:bookmarkStart w:id="5" w:name="_Toc_4_4_0000000024"/>
      <w:r>
        <w:rPr>
          <w:rFonts w:ascii="方正小标宋_GBK" w:hAnsi="方正小标宋_GBK" w:eastAsia="方正小标宋_GBK" w:cs="方正小标宋_GBK"/>
          <w:b w:val="0"/>
          <w:color w:val="000000"/>
          <w:sz w:val="44"/>
        </w:rPr>
        <w:t>六、威县第二小学收支预算</w:t>
      </w:r>
      <w:bookmarkEnd w:id="5"/>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59"/>
        <w:gridCol w:w="2959"/>
        <w:gridCol w:w="2959"/>
        <w:gridCol w:w="2959"/>
        <w:gridCol w:w="29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360007威县第二小学</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1"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5"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5" w:type="dxa"/>
            <w:vAlign w:val="center"/>
          </w:tcPr>
          <w:p>
            <w:pPr>
              <w:pStyle w:val="14"/>
            </w:pPr>
            <w:r>
              <w:t>一、一般公共预算拨款收入</w:t>
            </w:r>
          </w:p>
        </w:tc>
        <w:tc>
          <w:tcPr>
            <w:tcW w:w="2126" w:type="dxa"/>
            <w:vAlign w:val="center"/>
          </w:tcPr>
          <w:p>
            <w:pPr>
              <w:pStyle w:val="13"/>
            </w:pPr>
            <w:r>
              <w:t>6821515.00</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5" w:type="dxa"/>
            <w:vAlign w:val="center"/>
          </w:tcPr>
          <w:p>
            <w:pPr>
              <w:pStyle w:val="14"/>
            </w:pPr>
            <w:r>
              <w:t>二、政府性基金预算拨款收入</w:t>
            </w:r>
          </w:p>
        </w:tc>
        <w:tc>
          <w:tcPr>
            <w:tcW w:w="2126" w:type="dxa"/>
            <w:vAlign w:val="center"/>
          </w:tcPr>
          <w:p>
            <w:pPr>
              <w:pStyle w:val="13"/>
            </w:pP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5"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5" w:type="dxa"/>
            <w:vAlign w:val="center"/>
          </w:tcPr>
          <w:p>
            <w:pPr>
              <w:pStyle w:val="14"/>
            </w:pPr>
            <w:r>
              <w:t>四、财政专户管理资金收入</w:t>
            </w:r>
          </w:p>
        </w:tc>
        <w:tc>
          <w:tcPr>
            <w:tcW w:w="2126" w:type="dxa"/>
            <w:vAlign w:val="center"/>
          </w:tcPr>
          <w:p>
            <w:pPr>
              <w:pStyle w:val="13"/>
            </w:pP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5" w:type="dxa"/>
            <w:vAlign w:val="center"/>
          </w:tcPr>
          <w:p>
            <w:pPr>
              <w:pStyle w:val="14"/>
            </w:pPr>
            <w:r>
              <w:t>五、事业收入</w:t>
            </w:r>
          </w:p>
        </w:tc>
        <w:tc>
          <w:tcPr>
            <w:tcW w:w="2126" w:type="dxa"/>
            <w:vAlign w:val="center"/>
          </w:tcPr>
          <w:p>
            <w:pPr>
              <w:pStyle w:val="13"/>
            </w:pPr>
          </w:p>
        </w:tc>
        <w:tc>
          <w:tcPr>
            <w:tcW w:w="4535" w:type="dxa"/>
            <w:vAlign w:val="center"/>
          </w:tcPr>
          <w:p>
            <w:pPr>
              <w:pStyle w:val="14"/>
            </w:pPr>
            <w:r>
              <w:t>五、教育支出</w:t>
            </w:r>
          </w:p>
        </w:tc>
        <w:tc>
          <w:tcPr>
            <w:tcW w:w="2126" w:type="dxa"/>
            <w:vAlign w:val="center"/>
          </w:tcPr>
          <w:p>
            <w:pPr>
              <w:pStyle w:val="13"/>
            </w:pPr>
            <w:r>
              <w:t>6821515.00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5" w:type="dxa"/>
            <w:vAlign w:val="center"/>
          </w:tcPr>
          <w:p>
            <w:pPr>
              <w:pStyle w:val="14"/>
            </w:pPr>
            <w:r>
              <w:t>六、事业单位经营收入</w:t>
            </w: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5"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5"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5" w:type="dxa"/>
            <w:vAlign w:val="center"/>
          </w:tcPr>
          <w:p>
            <w:pPr>
              <w:pStyle w:val="14"/>
            </w:pPr>
            <w:r>
              <w:t>九、其他收入</w:t>
            </w:r>
          </w:p>
        </w:tc>
        <w:tc>
          <w:tcPr>
            <w:tcW w:w="2126" w:type="dxa"/>
            <w:vAlign w:val="center"/>
          </w:tcPr>
          <w:p>
            <w:pPr>
              <w:pStyle w:val="13"/>
            </w:pP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三十一、往来性支出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5" w:type="dxa"/>
            <w:vAlign w:val="center"/>
          </w:tcPr>
          <w:p>
            <w:pPr>
              <w:pStyle w:val="16"/>
            </w:pPr>
            <w:r>
              <w:t>本年收入合计</w:t>
            </w:r>
          </w:p>
        </w:tc>
        <w:tc>
          <w:tcPr>
            <w:tcW w:w="2126" w:type="dxa"/>
            <w:vAlign w:val="center"/>
          </w:tcPr>
          <w:p>
            <w:pPr>
              <w:pStyle w:val="17"/>
            </w:pPr>
            <w:r>
              <w:t>6821515.00</w:t>
            </w:r>
          </w:p>
        </w:tc>
        <w:tc>
          <w:tcPr>
            <w:tcW w:w="4535" w:type="dxa"/>
            <w:vAlign w:val="center"/>
          </w:tcPr>
          <w:p>
            <w:pPr>
              <w:pStyle w:val="16"/>
            </w:pPr>
            <w:r>
              <w:t>本年支出合计</w:t>
            </w:r>
          </w:p>
        </w:tc>
        <w:tc>
          <w:tcPr>
            <w:tcW w:w="2126" w:type="dxa"/>
            <w:vAlign w:val="center"/>
          </w:tcPr>
          <w:p>
            <w:pPr>
              <w:pStyle w:val="17"/>
            </w:pPr>
            <w:r>
              <w:t>6821515.00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5" w:type="dxa"/>
            <w:vAlign w:val="center"/>
          </w:tcPr>
          <w:p>
            <w:pPr>
              <w:pStyle w:val="14"/>
            </w:pPr>
            <w:r>
              <w:t>上年结转结余</w:t>
            </w:r>
          </w:p>
        </w:tc>
        <w:tc>
          <w:tcPr>
            <w:tcW w:w="2126" w:type="dxa"/>
            <w:vAlign w:val="center"/>
          </w:tcPr>
          <w:p>
            <w:pPr>
              <w:pStyle w:val="13"/>
            </w:pP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5" w:type="dxa"/>
            <w:vAlign w:val="center"/>
          </w:tcPr>
          <w:p>
            <w:pPr>
              <w:pStyle w:val="16"/>
            </w:pPr>
            <w:r>
              <w:t>收入总计</w:t>
            </w:r>
          </w:p>
        </w:tc>
        <w:tc>
          <w:tcPr>
            <w:tcW w:w="2126" w:type="dxa"/>
            <w:vAlign w:val="center"/>
          </w:tcPr>
          <w:p>
            <w:pPr>
              <w:pStyle w:val="17"/>
            </w:pPr>
            <w:r>
              <w:t>6821515.00</w:t>
            </w:r>
          </w:p>
        </w:tc>
        <w:tc>
          <w:tcPr>
            <w:tcW w:w="4535" w:type="dxa"/>
            <w:vAlign w:val="center"/>
          </w:tcPr>
          <w:p>
            <w:pPr>
              <w:pStyle w:val="16"/>
            </w:pPr>
            <w:r>
              <w:t>支出总计</w:t>
            </w:r>
          </w:p>
        </w:tc>
        <w:tc>
          <w:tcPr>
            <w:tcW w:w="2126" w:type="dxa"/>
            <w:vAlign w:val="center"/>
          </w:tcPr>
          <w:p>
            <w:pPr>
              <w:pStyle w:val="17"/>
            </w:pPr>
            <w:r>
              <w:t>6821515.00</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8"/>
        <w:gridCol w:w="758"/>
        <w:gridCol w:w="758"/>
        <w:gridCol w:w="758"/>
        <w:gridCol w:w="758"/>
        <w:gridCol w:w="758"/>
        <w:gridCol w:w="758"/>
        <w:gridCol w:w="758"/>
        <w:gridCol w:w="758"/>
        <w:gridCol w:w="758"/>
        <w:gridCol w:w="758"/>
        <w:gridCol w:w="758"/>
        <w:gridCol w:w="7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360007威县第二小学</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1" w:type="dxa"/>
            <w:gridSpan w:val="8"/>
            <w:vAlign w:val="center"/>
          </w:tcPr>
          <w:p>
            <w:pPr>
              <w:pStyle w:val="12"/>
            </w:pPr>
            <w:r>
              <w:t>本年收入</w:t>
            </w:r>
          </w:p>
        </w:tc>
        <w:tc>
          <w:tcPr>
            <w:tcW w:w="113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6821515.00</w:t>
            </w:r>
          </w:p>
        </w:tc>
        <w:tc>
          <w:tcPr>
            <w:tcW w:w="1134" w:type="dxa"/>
            <w:vAlign w:val="center"/>
          </w:tcPr>
          <w:p>
            <w:pPr>
              <w:pStyle w:val="17"/>
            </w:pPr>
            <w:r>
              <w:t>6821515.00</w:t>
            </w:r>
          </w:p>
        </w:tc>
        <w:tc>
          <w:tcPr>
            <w:tcW w:w="1134" w:type="dxa"/>
            <w:vAlign w:val="center"/>
          </w:tcPr>
          <w:p>
            <w:pPr>
              <w:pStyle w:val="17"/>
            </w:pPr>
            <w:r>
              <w:t>6821515.00</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205</w:t>
            </w:r>
          </w:p>
        </w:tc>
        <w:tc>
          <w:tcPr>
            <w:tcW w:w="1559" w:type="dxa"/>
            <w:vAlign w:val="center"/>
          </w:tcPr>
          <w:p>
            <w:pPr>
              <w:pStyle w:val="14"/>
            </w:pPr>
            <w:r>
              <w:t>教育支出</w:t>
            </w:r>
          </w:p>
        </w:tc>
        <w:tc>
          <w:tcPr>
            <w:tcW w:w="1134" w:type="dxa"/>
            <w:vAlign w:val="center"/>
          </w:tcPr>
          <w:p>
            <w:pPr>
              <w:pStyle w:val="13"/>
            </w:pPr>
            <w:r>
              <w:t>6821515.00</w:t>
            </w:r>
          </w:p>
        </w:tc>
        <w:tc>
          <w:tcPr>
            <w:tcW w:w="1134" w:type="dxa"/>
            <w:vAlign w:val="center"/>
          </w:tcPr>
          <w:p>
            <w:pPr>
              <w:pStyle w:val="13"/>
            </w:pPr>
            <w:r>
              <w:t>6821515.00</w:t>
            </w:r>
          </w:p>
        </w:tc>
        <w:tc>
          <w:tcPr>
            <w:tcW w:w="1134" w:type="dxa"/>
            <w:vAlign w:val="center"/>
          </w:tcPr>
          <w:p>
            <w:pPr>
              <w:pStyle w:val="13"/>
            </w:pPr>
            <w:r>
              <w:t>6821515.00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20502</w:t>
            </w:r>
          </w:p>
        </w:tc>
        <w:tc>
          <w:tcPr>
            <w:tcW w:w="1559" w:type="dxa"/>
            <w:vAlign w:val="center"/>
          </w:tcPr>
          <w:p>
            <w:pPr>
              <w:pStyle w:val="14"/>
            </w:pPr>
            <w:r>
              <w:t>普通教育</w:t>
            </w:r>
          </w:p>
        </w:tc>
        <w:tc>
          <w:tcPr>
            <w:tcW w:w="1134" w:type="dxa"/>
            <w:vAlign w:val="center"/>
          </w:tcPr>
          <w:p>
            <w:pPr>
              <w:pStyle w:val="13"/>
            </w:pPr>
            <w:r>
              <w:t>6821515.00</w:t>
            </w:r>
          </w:p>
        </w:tc>
        <w:tc>
          <w:tcPr>
            <w:tcW w:w="1134" w:type="dxa"/>
            <w:vAlign w:val="center"/>
          </w:tcPr>
          <w:p>
            <w:pPr>
              <w:pStyle w:val="13"/>
            </w:pPr>
            <w:r>
              <w:t>6821515.00</w:t>
            </w:r>
          </w:p>
        </w:tc>
        <w:tc>
          <w:tcPr>
            <w:tcW w:w="1134" w:type="dxa"/>
            <w:vAlign w:val="center"/>
          </w:tcPr>
          <w:p>
            <w:pPr>
              <w:pStyle w:val="13"/>
            </w:pPr>
            <w:r>
              <w:t>6821515.00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2050202</w:t>
            </w:r>
          </w:p>
        </w:tc>
        <w:tc>
          <w:tcPr>
            <w:tcW w:w="1559" w:type="dxa"/>
            <w:vAlign w:val="center"/>
          </w:tcPr>
          <w:p>
            <w:pPr>
              <w:pStyle w:val="14"/>
            </w:pPr>
            <w:r>
              <w:t>小学教育</w:t>
            </w:r>
          </w:p>
        </w:tc>
        <w:tc>
          <w:tcPr>
            <w:tcW w:w="1134" w:type="dxa"/>
            <w:vAlign w:val="center"/>
          </w:tcPr>
          <w:p>
            <w:pPr>
              <w:pStyle w:val="13"/>
            </w:pPr>
            <w:r>
              <w:t>6821515.00</w:t>
            </w:r>
          </w:p>
        </w:tc>
        <w:tc>
          <w:tcPr>
            <w:tcW w:w="1134" w:type="dxa"/>
            <w:vAlign w:val="center"/>
          </w:tcPr>
          <w:p>
            <w:pPr>
              <w:pStyle w:val="13"/>
            </w:pPr>
            <w:r>
              <w:t>6821515.00</w:t>
            </w:r>
          </w:p>
        </w:tc>
        <w:tc>
          <w:tcPr>
            <w:tcW w:w="1134" w:type="dxa"/>
            <w:vAlign w:val="center"/>
          </w:tcPr>
          <w:p>
            <w:pPr>
              <w:pStyle w:val="13"/>
            </w:pPr>
            <w:r>
              <w:t>6821515.00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95"/>
        <w:gridCol w:w="1095"/>
        <w:gridCol w:w="1095"/>
        <w:gridCol w:w="1095"/>
        <w:gridCol w:w="1095"/>
        <w:gridCol w:w="1095"/>
        <w:gridCol w:w="1095"/>
        <w:gridCol w:w="1095"/>
        <w:gridCol w:w="109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360007威县第二小学</w:t>
            </w:r>
          </w:p>
        </w:tc>
        <w:tc>
          <w:tcPr>
            <w:tcW w:w="2721"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5"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5"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5" w:type="dxa"/>
            <w:vAlign w:val="center"/>
          </w:tcPr>
          <w:p>
            <w:pPr>
              <w:pStyle w:val="16"/>
            </w:pPr>
            <w:r>
              <w:t>合计</w:t>
            </w:r>
          </w:p>
        </w:tc>
        <w:tc>
          <w:tcPr>
            <w:tcW w:w="1361" w:type="dxa"/>
            <w:vAlign w:val="center"/>
          </w:tcPr>
          <w:p>
            <w:pPr>
              <w:pStyle w:val="17"/>
            </w:pPr>
            <w:r>
              <w:t>6821515.00</w:t>
            </w:r>
          </w:p>
        </w:tc>
        <w:tc>
          <w:tcPr>
            <w:tcW w:w="1361" w:type="dxa"/>
            <w:vAlign w:val="center"/>
          </w:tcPr>
          <w:p>
            <w:pPr>
              <w:pStyle w:val="17"/>
            </w:pPr>
            <w:r>
              <w:t>6821515.00</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205</w:t>
            </w:r>
          </w:p>
        </w:tc>
        <w:tc>
          <w:tcPr>
            <w:tcW w:w="4535" w:type="dxa"/>
            <w:vAlign w:val="center"/>
          </w:tcPr>
          <w:p>
            <w:pPr>
              <w:pStyle w:val="14"/>
            </w:pPr>
            <w:r>
              <w:t>教育支出</w:t>
            </w:r>
          </w:p>
        </w:tc>
        <w:tc>
          <w:tcPr>
            <w:tcW w:w="1361" w:type="dxa"/>
            <w:vAlign w:val="center"/>
          </w:tcPr>
          <w:p>
            <w:pPr>
              <w:pStyle w:val="13"/>
            </w:pPr>
            <w:r>
              <w:t>6821515.00</w:t>
            </w:r>
          </w:p>
        </w:tc>
        <w:tc>
          <w:tcPr>
            <w:tcW w:w="1361" w:type="dxa"/>
            <w:vAlign w:val="center"/>
          </w:tcPr>
          <w:p>
            <w:pPr>
              <w:pStyle w:val="13"/>
            </w:pPr>
            <w:r>
              <w:t>6821515.00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20502</w:t>
            </w:r>
          </w:p>
        </w:tc>
        <w:tc>
          <w:tcPr>
            <w:tcW w:w="4535" w:type="dxa"/>
            <w:vAlign w:val="center"/>
          </w:tcPr>
          <w:p>
            <w:pPr>
              <w:pStyle w:val="14"/>
            </w:pPr>
            <w:r>
              <w:t>普通教育</w:t>
            </w:r>
          </w:p>
        </w:tc>
        <w:tc>
          <w:tcPr>
            <w:tcW w:w="1361" w:type="dxa"/>
            <w:vAlign w:val="center"/>
          </w:tcPr>
          <w:p>
            <w:pPr>
              <w:pStyle w:val="13"/>
            </w:pPr>
            <w:r>
              <w:t>6821515.00</w:t>
            </w:r>
          </w:p>
        </w:tc>
        <w:tc>
          <w:tcPr>
            <w:tcW w:w="1361" w:type="dxa"/>
            <w:vAlign w:val="center"/>
          </w:tcPr>
          <w:p>
            <w:pPr>
              <w:pStyle w:val="13"/>
            </w:pPr>
            <w:r>
              <w:t>6821515.00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2050202</w:t>
            </w:r>
          </w:p>
        </w:tc>
        <w:tc>
          <w:tcPr>
            <w:tcW w:w="4535" w:type="dxa"/>
            <w:vAlign w:val="center"/>
          </w:tcPr>
          <w:p>
            <w:pPr>
              <w:pStyle w:val="14"/>
            </w:pPr>
            <w:r>
              <w:t>小学教育</w:t>
            </w:r>
          </w:p>
        </w:tc>
        <w:tc>
          <w:tcPr>
            <w:tcW w:w="1361" w:type="dxa"/>
            <w:vAlign w:val="center"/>
          </w:tcPr>
          <w:p>
            <w:pPr>
              <w:pStyle w:val="13"/>
            </w:pPr>
            <w:r>
              <w:t>6821515.00</w:t>
            </w:r>
          </w:p>
        </w:tc>
        <w:tc>
          <w:tcPr>
            <w:tcW w:w="1361" w:type="dxa"/>
            <w:vAlign w:val="center"/>
          </w:tcPr>
          <w:p>
            <w:pPr>
              <w:pStyle w:val="13"/>
            </w:pPr>
            <w:r>
              <w:t>6821515.00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32"/>
        <w:gridCol w:w="1232"/>
        <w:gridCol w:w="1232"/>
        <w:gridCol w:w="1232"/>
        <w:gridCol w:w="1232"/>
        <w:gridCol w:w="1232"/>
        <w:gridCol w:w="1232"/>
        <w:gridCol w:w="123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360007威县第二小学</w:t>
            </w:r>
          </w:p>
        </w:tc>
        <w:tc>
          <w:tcPr>
            <w:tcW w:w="3402" w:type="dxa"/>
            <w:tcBorders>
              <w:top w:val="single" w:color="FFFFFF" w:sz="6" w:space="0"/>
              <w:left w:val="single" w:color="FFFFFF" w:sz="6" w:space="0"/>
              <w:right w:val="single" w:color="FFFFFF" w:sz="6" w:space="0"/>
            </w:tcBorders>
            <w:vAlign w:val="center"/>
          </w:tcPr>
          <w:p>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6821515.00</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r>
              <w:t>6821515.00</w:t>
            </w:r>
          </w:p>
        </w:tc>
        <w:tc>
          <w:tcPr>
            <w:tcW w:w="1474" w:type="dxa"/>
            <w:vAlign w:val="center"/>
          </w:tcPr>
          <w:p>
            <w:pPr>
              <w:pStyle w:val="13"/>
            </w:pPr>
            <w:r>
              <w:t>6821515.00</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三十一、往来性支出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6821515.00</w:t>
            </w:r>
          </w:p>
        </w:tc>
        <w:tc>
          <w:tcPr>
            <w:tcW w:w="3402" w:type="dxa"/>
            <w:vAlign w:val="center"/>
          </w:tcPr>
          <w:p>
            <w:pPr>
              <w:pStyle w:val="16"/>
            </w:pPr>
            <w:r>
              <w:t>本年支出合计</w:t>
            </w:r>
          </w:p>
        </w:tc>
        <w:tc>
          <w:tcPr>
            <w:tcW w:w="1474" w:type="dxa"/>
            <w:vAlign w:val="center"/>
          </w:tcPr>
          <w:p>
            <w:pPr>
              <w:pStyle w:val="17"/>
            </w:pPr>
            <w:r>
              <w:t>6821515.00</w:t>
            </w:r>
          </w:p>
        </w:tc>
        <w:tc>
          <w:tcPr>
            <w:tcW w:w="1474" w:type="dxa"/>
            <w:vAlign w:val="center"/>
          </w:tcPr>
          <w:p>
            <w:pPr>
              <w:pStyle w:val="17"/>
            </w:pPr>
            <w:r>
              <w:t>6821515.00</w:t>
            </w:r>
          </w:p>
        </w:tc>
        <w:tc>
          <w:tcPr>
            <w:tcW w:w="1474" w:type="dxa"/>
            <w:vAlign w:val="center"/>
          </w:tcPr>
          <w:p>
            <w:pPr>
              <w:pStyle w:val="17"/>
            </w:pP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6821515.00</w:t>
            </w:r>
          </w:p>
        </w:tc>
        <w:tc>
          <w:tcPr>
            <w:tcW w:w="3402" w:type="dxa"/>
            <w:vAlign w:val="center"/>
          </w:tcPr>
          <w:p>
            <w:pPr>
              <w:pStyle w:val="16"/>
            </w:pPr>
            <w:r>
              <w:t>支出总计</w:t>
            </w:r>
          </w:p>
        </w:tc>
        <w:tc>
          <w:tcPr>
            <w:tcW w:w="1474" w:type="dxa"/>
            <w:vAlign w:val="center"/>
          </w:tcPr>
          <w:p>
            <w:pPr>
              <w:pStyle w:val="17"/>
            </w:pPr>
            <w:r>
              <w:t>6821515.00</w:t>
            </w:r>
          </w:p>
        </w:tc>
        <w:tc>
          <w:tcPr>
            <w:tcW w:w="1474" w:type="dxa"/>
            <w:vAlign w:val="center"/>
          </w:tcPr>
          <w:p>
            <w:pPr>
              <w:pStyle w:val="17"/>
            </w:pPr>
            <w:r>
              <w:t>6821515.00</w:t>
            </w:r>
          </w:p>
        </w:tc>
        <w:tc>
          <w:tcPr>
            <w:tcW w:w="1474" w:type="dxa"/>
            <w:vAlign w:val="center"/>
          </w:tcPr>
          <w:p>
            <w:pPr>
              <w:pStyle w:val="17"/>
            </w:pP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360007威县第二小学</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6821515.00</w:t>
            </w:r>
          </w:p>
        </w:tc>
        <w:tc>
          <w:tcPr>
            <w:tcW w:w="2551" w:type="dxa"/>
            <w:vAlign w:val="center"/>
          </w:tcPr>
          <w:p>
            <w:pPr>
              <w:pStyle w:val="17"/>
            </w:pPr>
            <w:r>
              <w:t>6821515.00</w:t>
            </w:r>
          </w:p>
        </w:tc>
        <w:tc>
          <w:tcPr>
            <w:tcW w:w="255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205</w:t>
            </w:r>
          </w:p>
        </w:tc>
        <w:tc>
          <w:tcPr>
            <w:tcW w:w="4535" w:type="dxa"/>
            <w:vAlign w:val="center"/>
          </w:tcPr>
          <w:p>
            <w:pPr>
              <w:pStyle w:val="14"/>
            </w:pPr>
            <w:r>
              <w:t>教育支出</w:t>
            </w:r>
          </w:p>
        </w:tc>
        <w:tc>
          <w:tcPr>
            <w:tcW w:w="2551" w:type="dxa"/>
            <w:vAlign w:val="center"/>
          </w:tcPr>
          <w:p>
            <w:pPr>
              <w:pStyle w:val="13"/>
            </w:pPr>
            <w:r>
              <w:t>6821515.00</w:t>
            </w:r>
          </w:p>
        </w:tc>
        <w:tc>
          <w:tcPr>
            <w:tcW w:w="2551" w:type="dxa"/>
            <w:vAlign w:val="center"/>
          </w:tcPr>
          <w:p>
            <w:pPr>
              <w:pStyle w:val="13"/>
            </w:pPr>
            <w:r>
              <w:t>6821515.00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20502</w:t>
            </w:r>
          </w:p>
        </w:tc>
        <w:tc>
          <w:tcPr>
            <w:tcW w:w="4535" w:type="dxa"/>
            <w:vAlign w:val="center"/>
          </w:tcPr>
          <w:p>
            <w:pPr>
              <w:pStyle w:val="14"/>
            </w:pPr>
            <w:r>
              <w:t>普通教育</w:t>
            </w:r>
          </w:p>
        </w:tc>
        <w:tc>
          <w:tcPr>
            <w:tcW w:w="2551" w:type="dxa"/>
            <w:vAlign w:val="center"/>
          </w:tcPr>
          <w:p>
            <w:pPr>
              <w:pStyle w:val="13"/>
            </w:pPr>
            <w:r>
              <w:t>6821515.00</w:t>
            </w:r>
          </w:p>
        </w:tc>
        <w:tc>
          <w:tcPr>
            <w:tcW w:w="2551" w:type="dxa"/>
            <w:vAlign w:val="center"/>
          </w:tcPr>
          <w:p>
            <w:pPr>
              <w:pStyle w:val="13"/>
            </w:pPr>
            <w:r>
              <w:t>6821515.00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2050202</w:t>
            </w:r>
          </w:p>
        </w:tc>
        <w:tc>
          <w:tcPr>
            <w:tcW w:w="4535" w:type="dxa"/>
            <w:vAlign w:val="center"/>
          </w:tcPr>
          <w:p>
            <w:pPr>
              <w:pStyle w:val="14"/>
            </w:pPr>
            <w:r>
              <w:t>小学教育</w:t>
            </w:r>
          </w:p>
        </w:tc>
        <w:tc>
          <w:tcPr>
            <w:tcW w:w="2551" w:type="dxa"/>
            <w:vAlign w:val="center"/>
          </w:tcPr>
          <w:p>
            <w:pPr>
              <w:pStyle w:val="13"/>
            </w:pPr>
            <w:r>
              <w:t>6821515.00</w:t>
            </w:r>
          </w:p>
        </w:tc>
        <w:tc>
          <w:tcPr>
            <w:tcW w:w="2551" w:type="dxa"/>
            <w:vAlign w:val="center"/>
          </w:tcPr>
          <w:p>
            <w:pPr>
              <w:pStyle w:val="13"/>
            </w:pPr>
            <w:r>
              <w:t>6821515.00</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360007威县第二小学</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1"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6821515.00</w:t>
            </w:r>
          </w:p>
        </w:tc>
        <w:tc>
          <w:tcPr>
            <w:tcW w:w="2551" w:type="dxa"/>
            <w:vAlign w:val="center"/>
          </w:tcPr>
          <w:p>
            <w:pPr>
              <w:pStyle w:val="17"/>
            </w:pPr>
            <w:r>
              <w:t>6770015.00</w:t>
            </w:r>
          </w:p>
        </w:tc>
        <w:tc>
          <w:tcPr>
            <w:tcW w:w="2551" w:type="dxa"/>
            <w:vAlign w:val="center"/>
          </w:tcPr>
          <w:p>
            <w:pPr>
              <w:pStyle w:val="17"/>
            </w:pPr>
            <w:r>
              <w:t>51500.00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6397559.00</w:t>
            </w:r>
          </w:p>
        </w:tc>
        <w:tc>
          <w:tcPr>
            <w:tcW w:w="2551" w:type="dxa"/>
            <w:vAlign w:val="center"/>
          </w:tcPr>
          <w:p>
            <w:pPr>
              <w:pStyle w:val="13"/>
            </w:pPr>
            <w:r>
              <w:t>6397559.00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30101</w:t>
            </w:r>
          </w:p>
        </w:tc>
        <w:tc>
          <w:tcPr>
            <w:tcW w:w="4535" w:type="dxa"/>
            <w:vAlign w:val="center"/>
          </w:tcPr>
          <w:p>
            <w:pPr>
              <w:pStyle w:val="14"/>
            </w:pPr>
            <w:r>
              <w:t>基本工资</w:t>
            </w:r>
          </w:p>
        </w:tc>
        <w:tc>
          <w:tcPr>
            <w:tcW w:w="2551" w:type="dxa"/>
            <w:vAlign w:val="center"/>
          </w:tcPr>
          <w:p>
            <w:pPr>
              <w:pStyle w:val="13"/>
            </w:pPr>
            <w:r>
              <w:t>2726076.00</w:t>
            </w:r>
          </w:p>
        </w:tc>
        <w:tc>
          <w:tcPr>
            <w:tcW w:w="2551" w:type="dxa"/>
            <w:vAlign w:val="center"/>
          </w:tcPr>
          <w:p>
            <w:pPr>
              <w:pStyle w:val="13"/>
            </w:pPr>
            <w:r>
              <w:t>2726076.00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30102</w:t>
            </w:r>
          </w:p>
        </w:tc>
        <w:tc>
          <w:tcPr>
            <w:tcW w:w="4535" w:type="dxa"/>
            <w:vAlign w:val="center"/>
          </w:tcPr>
          <w:p>
            <w:pPr>
              <w:pStyle w:val="14"/>
            </w:pPr>
            <w:r>
              <w:t>津贴补贴</w:t>
            </w:r>
          </w:p>
        </w:tc>
        <w:tc>
          <w:tcPr>
            <w:tcW w:w="2551" w:type="dxa"/>
            <w:vAlign w:val="center"/>
          </w:tcPr>
          <w:p>
            <w:pPr>
              <w:pStyle w:val="13"/>
            </w:pPr>
            <w:r>
              <w:t>1064460.00</w:t>
            </w:r>
          </w:p>
        </w:tc>
        <w:tc>
          <w:tcPr>
            <w:tcW w:w="2551" w:type="dxa"/>
            <w:vAlign w:val="center"/>
          </w:tcPr>
          <w:p>
            <w:pPr>
              <w:pStyle w:val="13"/>
            </w:pPr>
            <w:r>
              <w:t>1064460.00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30107</w:t>
            </w:r>
          </w:p>
        </w:tc>
        <w:tc>
          <w:tcPr>
            <w:tcW w:w="4535" w:type="dxa"/>
            <w:vAlign w:val="center"/>
          </w:tcPr>
          <w:p>
            <w:pPr>
              <w:pStyle w:val="14"/>
            </w:pPr>
            <w:r>
              <w:t>绩效工资</w:t>
            </w:r>
          </w:p>
        </w:tc>
        <w:tc>
          <w:tcPr>
            <w:tcW w:w="2551" w:type="dxa"/>
            <w:vAlign w:val="center"/>
          </w:tcPr>
          <w:p>
            <w:pPr>
              <w:pStyle w:val="13"/>
            </w:pPr>
            <w:r>
              <w:t>453973.00</w:t>
            </w:r>
          </w:p>
        </w:tc>
        <w:tc>
          <w:tcPr>
            <w:tcW w:w="2551" w:type="dxa"/>
            <w:vAlign w:val="center"/>
          </w:tcPr>
          <w:p>
            <w:pPr>
              <w:pStyle w:val="13"/>
            </w:pPr>
            <w:r>
              <w:t>453973.00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30108</w:t>
            </w:r>
          </w:p>
        </w:tc>
        <w:tc>
          <w:tcPr>
            <w:tcW w:w="4535" w:type="dxa"/>
            <w:vAlign w:val="center"/>
          </w:tcPr>
          <w:p>
            <w:pPr>
              <w:pStyle w:val="14"/>
            </w:pPr>
            <w:r>
              <w:t>机关事业单位基本养老保险缴费</w:t>
            </w:r>
          </w:p>
        </w:tc>
        <w:tc>
          <w:tcPr>
            <w:tcW w:w="2551" w:type="dxa"/>
            <w:vAlign w:val="center"/>
          </w:tcPr>
          <w:p>
            <w:pPr>
              <w:pStyle w:val="13"/>
            </w:pPr>
            <w:r>
              <w:t>619104.00</w:t>
            </w:r>
          </w:p>
        </w:tc>
        <w:tc>
          <w:tcPr>
            <w:tcW w:w="2551" w:type="dxa"/>
            <w:vAlign w:val="center"/>
          </w:tcPr>
          <w:p>
            <w:pPr>
              <w:pStyle w:val="13"/>
            </w:pPr>
            <w:r>
              <w:t>619104.00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30110</w:t>
            </w:r>
          </w:p>
        </w:tc>
        <w:tc>
          <w:tcPr>
            <w:tcW w:w="4535" w:type="dxa"/>
            <w:vAlign w:val="center"/>
          </w:tcPr>
          <w:p>
            <w:pPr>
              <w:pStyle w:val="14"/>
            </w:pPr>
            <w:r>
              <w:t>职工基本医疗保险缴费</w:t>
            </w:r>
          </w:p>
        </w:tc>
        <w:tc>
          <w:tcPr>
            <w:tcW w:w="2551" w:type="dxa"/>
            <w:vAlign w:val="center"/>
          </w:tcPr>
          <w:p>
            <w:pPr>
              <w:pStyle w:val="13"/>
            </w:pPr>
            <w:r>
              <w:t>297235.00</w:t>
            </w:r>
          </w:p>
        </w:tc>
        <w:tc>
          <w:tcPr>
            <w:tcW w:w="2551" w:type="dxa"/>
            <w:vAlign w:val="center"/>
          </w:tcPr>
          <w:p>
            <w:pPr>
              <w:pStyle w:val="13"/>
            </w:pPr>
            <w:r>
              <w:t>297235.00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30113</w:t>
            </w:r>
          </w:p>
        </w:tc>
        <w:tc>
          <w:tcPr>
            <w:tcW w:w="4535" w:type="dxa"/>
            <w:vAlign w:val="center"/>
          </w:tcPr>
          <w:p>
            <w:pPr>
              <w:pStyle w:val="14"/>
            </w:pPr>
            <w:r>
              <w:t>住房公积金</w:t>
            </w:r>
          </w:p>
        </w:tc>
        <w:tc>
          <w:tcPr>
            <w:tcW w:w="2551" w:type="dxa"/>
            <w:vAlign w:val="center"/>
          </w:tcPr>
          <w:p>
            <w:pPr>
              <w:pStyle w:val="13"/>
            </w:pPr>
            <w:r>
              <w:t>502618.00</w:t>
            </w:r>
          </w:p>
        </w:tc>
        <w:tc>
          <w:tcPr>
            <w:tcW w:w="2551" w:type="dxa"/>
            <w:vAlign w:val="center"/>
          </w:tcPr>
          <w:p>
            <w:pPr>
              <w:pStyle w:val="13"/>
            </w:pPr>
            <w:r>
              <w:t>502618.00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30199</w:t>
            </w:r>
          </w:p>
        </w:tc>
        <w:tc>
          <w:tcPr>
            <w:tcW w:w="4535" w:type="dxa"/>
            <w:vAlign w:val="center"/>
          </w:tcPr>
          <w:p>
            <w:pPr>
              <w:pStyle w:val="14"/>
            </w:pPr>
            <w:r>
              <w:t>其他工资福利支出</w:t>
            </w:r>
          </w:p>
        </w:tc>
        <w:tc>
          <w:tcPr>
            <w:tcW w:w="2551" w:type="dxa"/>
            <w:vAlign w:val="center"/>
          </w:tcPr>
          <w:p>
            <w:pPr>
              <w:pStyle w:val="13"/>
            </w:pPr>
            <w:r>
              <w:t>734093.00</w:t>
            </w:r>
          </w:p>
        </w:tc>
        <w:tc>
          <w:tcPr>
            <w:tcW w:w="2551" w:type="dxa"/>
            <w:vAlign w:val="center"/>
          </w:tcPr>
          <w:p>
            <w:pPr>
              <w:pStyle w:val="13"/>
            </w:pPr>
            <w:r>
              <w:t>734093.00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302</w:t>
            </w:r>
          </w:p>
        </w:tc>
        <w:tc>
          <w:tcPr>
            <w:tcW w:w="4535" w:type="dxa"/>
            <w:vAlign w:val="center"/>
          </w:tcPr>
          <w:p>
            <w:pPr>
              <w:pStyle w:val="14"/>
            </w:pPr>
            <w:r>
              <w:t>商品和服务支出</w:t>
            </w:r>
          </w:p>
        </w:tc>
        <w:tc>
          <w:tcPr>
            <w:tcW w:w="2551" w:type="dxa"/>
            <w:vAlign w:val="center"/>
          </w:tcPr>
          <w:p>
            <w:pPr>
              <w:pStyle w:val="13"/>
            </w:pPr>
            <w:r>
              <w:t>49500.00</w:t>
            </w:r>
          </w:p>
        </w:tc>
        <w:tc>
          <w:tcPr>
            <w:tcW w:w="2551" w:type="dxa"/>
            <w:vAlign w:val="center"/>
          </w:tcPr>
          <w:p>
            <w:pPr>
              <w:pStyle w:val="13"/>
            </w:pPr>
          </w:p>
        </w:tc>
        <w:tc>
          <w:tcPr>
            <w:tcW w:w="2551" w:type="dxa"/>
            <w:vAlign w:val="center"/>
          </w:tcPr>
          <w:p>
            <w:pPr>
              <w:pStyle w:val="13"/>
            </w:pPr>
            <w:r>
              <w:t>49500.00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30201</w:t>
            </w:r>
          </w:p>
        </w:tc>
        <w:tc>
          <w:tcPr>
            <w:tcW w:w="4535" w:type="dxa"/>
            <w:vAlign w:val="center"/>
          </w:tcPr>
          <w:p>
            <w:pPr>
              <w:pStyle w:val="14"/>
            </w:pPr>
            <w:r>
              <w:t>办公费</w:t>
            </w:r>
          </w:p>
        </w:tc>
        <w:tc>
          <w:tcPr>
            <w:tcW w:w="2551" w:type="dxa"/>
            <w:vAlign w:val="center"/>
          </w:tcPr>
          <w:p>
            <w:pPr>
              <w:pStyle w:val="13"/>
            </w:pPr>
            <w:r>
              <w:t>18000.00</w:t>
            </w:r>
          </w:p>
        </w:tc>
        <w:tc>
          <w:tcPr>
            <w:tcW w:w="2551" w:type="dxa"/>
            <w:vAlign w:val="center"/>
          </w:tcPr>
          <w:p>
            <w:pPr>
              <w:pStyle w:val="13"/>
            </w:pPr>
          </w:p>
        </w:tc>
        <w:tc>
          <w:tcPr>
            <w:tcW w:w="2551" w:type="dxa"/>
            <w:vAlign w:val="center"/>
          </w:tcPr>
          <w:p>
            <w:pPr>
              <w:pStyle w:val="13"/>
            </w:pPr>
            <w:r>
              <w:t>18000.00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30228</w:t>
            </w:r>
          </w:p>
        </w:tc>
        <w:tc>
          <w:tcPr>
            <w:tcW w:w="4535" w:type="dxa"/>
            <w:vAlign w:val="center"/>
          </w:tcPr>
          <w:p>
            <w:pPr>
              <w:pStyle w:val="14"/>
            </w:pPr>
            <w:r>
              <w:t>工会经费</w:t>
            </w:r>
          </w:p>
        </w:tc>
        <w:tc>
          <w:tcPr>
            <w:tcW w:w="2551" w:type="dxa"/>
            <w:vAlign w:val="center"/>
          </w:tcPr>
          <w:p>
            <w:pPr>
              <w:pStyle w:val="13"/>
            </w:pPr>
            <w:r>
              <w:t>31500.00</w:t>
            </w:r>
          </w:p>
        </w:tc>
        <w:tc>
          <w:tcPr>
            <w:tcW w:w="2551" w:type="dxa"/>
            <w:vAlign w:val="center"/>
          </w:tcPr>
          <w:p>
            <w:pPr>
              <w:pStyle w:val="13"/>
            </w:pPr>
          </w:p>
        </w:tc>
        <w:tc>
          <w:tcPr>
            <w:tcW w:w="2551" w:type="dxa"/>
            <w:vAlign w:val="center"/>
          </w:tcPr>
          <w:p>
            <w:pPr>
              <w:pStyle w:val="13"/>
            </w:pPr>
            <w:r>
              <w:t>31500.00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303</w:t>
            </w:r>
          </w:p>
        </w:tc>
        <w:tc>
          <w:tcPr>
            <w:tcW w:w="4535" w:type="dxa"/>
            <w:vAlign w:val="center"/>
          </w:tcPr>
          <w:p>
            <w:pPr>
              <w:pStyle w:val="14"/>
            </w:pPr>
            <w:r>
              <w:t>对个人和家庭的补助</w:t>
            </w:r>
          </w:p>
        </w:tc>
        <w:tc>
          <w:tcPr>
            <w:tcW w:w="2551" w:type="dxa"/>
            <w:vAlign w:val="center"/>
          </w:tcPr>
          <w:p>
            <w:pPr>
              <w:pStyle w:val="13"/>
            </w:pPr>
            <w:r>
              <w:t>372456.00</w:t>
            </w:r>
          </w:p>
        </w:tc>
        <w:tc>
          <w:tcPr>
            <w:tcW w:w="2551" w:type="dxa"/>
            <w:vAlign w:val="center"/>
          </w:tcPr>
          <w:p>
            <w:pPr>
              <w:pStyle w:val="13"/>
            </w:pPr>
            <w:r>
              <w:t>372456.00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30302</w:t>
            </w:r>
          </w:p>
        </w:tc>
        <w:tc>
          <w:tcPr>
            <w:tcW w:w="4535" w:type="dxa"/>
            <w:vAlign w:val="center"/>
          </w:tcPr>
          <w:p>
            <w:pPr>
              <w:pStyle w:val="14"/>
            </w:pPr>
            <w:r>
              <w:t>退休费</w:t>
            </w:r>
          </w:p>
        </w:tc>
        <w:tc>
          <w:tcPr>
            <w:tcW w:w="2551" w:type="dxa"/>
            <w:vAlign w:val="center"/>
          </w:tcPr>
          <w:p>
            <w:pPr>
              <w:pStyle w:val="13"/>
            </w:pPr>
            <w:r>
              <w:t>322056.00</w:t>
            </w:r>
          </w:p>
        </w:tc>
        <w:tc>
          <w:tcPr>
            <w:tcW w:w="2551" w:type="dxa"/>
            <w:vAlign w:val="center"/>
          </w:tcPr>
          <w:p>
            <w:pPr>
              <w:pStyle w:val="13"/>
            </w:pPr>
            <w:r>
              <w:t>322056.00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30399</w:t>
            </w:r>
          </w:p>
        </w:tc>
        <w:tc>
          <w:tcPr>
            <w:tcW w:w="4535" w:type="dxa"/>
            <w:vAlign w:val="center"/>
          </w:tcPr>
          <w:p>
            <w:pPr>
              <w:pStyle w:val="14"/>
            </w:pPr>
            <w:r>
              <w:t>其他对个人和家庭的补助</w:t>
            </w:r>
          </w:p>
        </w:tc>
        <w:tc>
          <w:tcPr>
            <w:tcW w:w="2551" w:type="dxa"/>
            <w:vAlign w:val="center"/>
          </w:tcPr>
          <w:p>
            <w:pPr>
              <w:pStyle w:val="13"/>
            </w:pPr>
            <w:r>
              <w:t>50400.00</w:t>
            </w:r>
          </w:p>
        </w:tc>
        <w:tc>
          <w:tcPr>
            <w:tcW w:w="2551" w:type="dxa"/>
            <w:vAlign w:val="center"/>
          </w:tcPr>
          <w:p>
            <w:pPr>
              <w:pStyle w:val="13"/>
            </w:pPr>
            <w:r>
              <w:t>50400.00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310</w:t>
            </w:r>
          </w:p>
        </w:tc>
        <w:tc>
          <w:tcPr>
            <w:tcW w:w="4535" w:type="dxa"/>
            <w:vAlign w:val="center"/>
          </w:tcPr>
          <w:p>
            <w:pPr>
              <w:pStyle w:val="14"/>
            </w:pPr>
            <w:r>
              <w:t>资本性支出</w:t>
            </w:r>
          </w:p>
        </w:tc>
        <w:tc>
          <w:tcPr>
            <w:tcW w:w="2551" w:type="dxa"/>
            <w:vAlign w:val="center"/>
          </w:tcPr>
          <w:p>
            <w:pPr>
              <w:pStyle w:val="13"/>
            </w:pPr>
            <w:r>
              <w:t>2000.00</w:t>
            </w:r>
          </w:p>
        </w:tc>
        <w:tc>
          <w:tcPr>
            <w:tcW w:w="2551" w:type="dxa"/>
            <w:vAlign w:val="center"/>
          </w:tcPr>
          <w:p>
            <w:pPr>
              <w:pStyle w:val="13"/>
            </w:pPr>
          </w:p>
        </w:tc>
        <w:tc>
          <w:tcPr>
            <w:tcW w:w="2551" w:type="dxa"/>
            <w:vAlign w:val="center"/>
          </w:tcPr>
          <w:p>
            <w:pPr>
              <w:pStyle w:val="13"/>
            </w:pPr>
            <w:r>
              <w:t>2000.00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1191" w:type="dxa"/>
            <w:vAlign w:val="center"/>
          </w:tcPr>
          <w:p>
            <w:pPr>
              <w:pStyle w:val="14"/>
            </w:pPr>
            <w:r>
              <w:t>31002</w:t>
            </w:r>
          </w:p>
        </w:tc>
        <w:tc>
          <w:tcPr>
            <w:tcW w:w="4535" w:type="dxa"/>
            <w:vAlign w:val="center"/>
          </w:tcPr>
          <w:p>
            <w:pPr>
              <w:pStyle w:val="14"/>
            </w:pPr>
            <w:r>
              <w:t>办公设备购置</w:t>
            </w:r>
          </w:p>
        </w:tc>
        <w:tc>
          <w:tcPr>
            <w:tcW w:w="2551" w:type="dxa"/>
            <w:vAlign w:val="center"/>
          </w:tcPr>
          <w:p>
            <w:pPr>
              <w:pStyle w:val="13"/>
            </w:pPr>
            <w:r>
              <w:t>2000.00</w:t>
            </w:r>
          </w:p>
        </w:tc>
        <w:tc>
          <w:tcPr>
            <w:tcW w:w="2551" w:type="dxa"/>
            <w:vAlign w:val="center"/>
          </w:tcPr>
          <w:p>
            <w:pPr>
              <w:pStyle w:val="13"/>
            </w:pPr>
          </w:p>
        </w:tc>
        <w:tc>
          <w:tcPr>
            <w:tcW w:w="2551" w:type="dxa"/>
            <w:vAlign w:val="center"/>
          </w:tcPr>
          <w:p>
            <w:pPr>
              <w:pStyle w:val="13"/>
            </w:pPr>
            <w:r>
              <w:t>2000.00</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360007威县第二小学</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360007威县第二小学</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360007威县第二小学</w:t>
            </w:r>
          </w:p>
        </w:tc>
        <w:tc>
          <w:tcPr>
            <w:tcW w:w="2381" w:type="dxa"/>
            <w:tcBorders>
              <w:top w:val="single" w:color="FFFFFF" w:sz="6" w:space="0"/>
              <w:left w:val="single" w:color="FFFFFF" w:sz="6" w:space="0"/>
              <w:right w:val="single" w:color="FFFFFF" w:sz="6" w:space="0"/>
            </w:tcBorders>
            <w:vAlign w:val="center"/>
          </w:tcPr>
          <w:p>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4"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1"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p>
        </w:tc>
        <w:tc>
          <w:tcPr>
            <w:tcW w:w="3798" w:type="dxa"/>
            <w:vAlign w:val="center"/>
          </w:tcPr>
          <w:p>
            <w:pPr>
              <w:pStyle w:val="14"/>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bl>
    <w:p>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spacing w:before="0" w:after="0" w:line="240" w:lineRule="auto"/>
        <w:ind w:firstLine="0"/>
        <w:jc w:val="center"/>
        <w:outlineLvl w:val="4"/>
      </w:pPr>
      <w:r>
        <w:rPr>
          <w:rFonts w:ascii="方正小标宋_GBK" w:hAnsi="方正小标宋_GBK" w:eastAsia="方正小标宋_GBK" w:cs="方正小标宋_GBK"/>
          <w:b w:val="0"/>
          <w:color w:val="000000"/>
          <w:sz w:val="44"/>
        </w:rPr>
        <w:t>威县第二小学2023年单位预算信息公开情况说明</w:t>
      </w:r>
    </w:p>
    <w:p>
      <w:pPr>
        <w:spacing w:before="0" w:after="0" w:line="500" w:lineRule="exact"/>
        <w:ind w:firstLine="560"/>
        <w:jc w:val="left"/>
        <w:outlineLvl w:val="9"/>
      </w:pPr>
      <w:r>
        <w:rPr>
          <w:rFonts w:ascii="Times New Roman" w:hAnsi="Times New Roman" w:eastAsia="方正仿宋_GBK" w:cs="Times New Roman"/>
          <w:b w:val="0"/>
          <w:color w:val="000000"/>
          <w:sz w:val="28"/>
        </w:rPr>
        <w:t>按照《预算法》、《地方预决算公开操作规程》和《关于进一步推进预算公开工作的实施意见》规定，现将威县第二小学2023年单位预算公开如下：</w:t>
      </w:r>
    </w:p>
    <w:p>
      <w:pPr>
        <w:spacing w:before="10" w:after="10" w:line="240" w:lineRule="auto"/>
        <w:ind w:firstLine="640"/>
        <w:jc w:val="left"/>
        <w:outlineLvl w:val="5"/>
      </w:pPr>
      <w:r>
        <w:rPr>
          <w:rFonts w:ascii="黑体" w:hAnsi="黑体" w:eastAsia="黑体" w:cs="黑体"/>
          <w:color w:val="000000"/>
          <w:sz w:val="32"/>
        </w:rPr>
        <w:t>一、单位职责及机构设置情况</w:t>
      </w:r>
    </w:p>
    <w:p>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pPr>
        <w:pStyle w:val="27"/>
      </w:pPr>
      <w:r>
        <w:t>威县第二小学位于威县北外大街文化路15号，是义务教育学校，主要职能是实施小学义务教育，促进基础教育发展</w:t>
      </w:r>
    </w:p>
    <w:p>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威县第二小学</w:t>
            </w:r>
          </w:p>
        </w:tc>
        <w:tc>
          <w:tcPr>
            <w:tcW w:w="1843" w:type="dxa"/>
            <w:vAlign w:val="center"/>
          </w:tcPr>
          <w:p>
            <w:pPr>
              <w:pStyle w:val="15"/>
            </w:pPr>
            <w:r>
              <w:t>事业</w:t>
            </w:r>
          </w:p>
        </w:tc>
        <w:tc>
          <w:tcPr>
            <w:tcW w:w="2126" w:type="dxa"/>
            <w:vAlign w:val="center"/>
          </w:tcPr>
          <w:p>
            <w:pPr>
              <w:pStyle w:val="15"/>
            </w:pPr>
            <w:r>
              <w:t>股级</w:t>
            </w:r>
          </w:p>
        </w:tc>
        <w:tc>
          <w:tcPr>
            <w:tcW w:w="3827" w:type="dxa"/>
            <w:vAlign w:val="center"/>
          </w:tcPr>
          <w:p>
            <w:pPr>
              <w:pStyle w:val="15"/>
            </w:pPr>
            <w:r>
              <w:t>财政性资金基本保证</w:t>
            </w:r>
          </w:p>
        </w:tc>
      </w:tr>
    </w:tbl>
    <w:p>
      <w:pPr>
        <w:spacing w:before="10" w:after="10" w:line="240" w:lineRule="auto"/>
        <w:ind w:firstLine="640"/>
        <w:jc w:val="left"/>
        <w:outlineLvl w:val="5"/>
      </w:pPr>
      <w:r>
        <w:rPr>
          <w:rFonts w:ascii="黑体" w:hAnsi="黑体" w:eastAsia="黑体" w:cs="黑体"/>
          <w:color w:val="000000"/>
          <w:sz w:val="32"/>
        </w:rPr>
        <w:t>二、单位预算安排的总体情况</w:t>
      </w:r>
    </w:p>
    <w:p>
      <w:pPr>
        <w:spacing w:before="0" w:after="0" w:line="500" w:lineRule="exact"/>
        <w:ind w:firstLine="560"/>
        <w:jc w:val="left"/>
        <w:outlineLvl w:val="9"/>
      </w:pPr>
      <w:r>
        <w:rPr>
          <w:rFonts w:ascii="Times New Roman" w:hAnsi="Times New Roman" w:eastAsia="方正仿宋_GBK" w:cs="Times New Roman"/>
          <w:b w:val="0"/>
          <w:color w:val="000000"/>
          <w:sz w:val="28"/>
        </w:rPr>
        <w:t>按照预算管理有关规定，目前我</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单位预算的编制实行综合预算管理，即全部收入和支出都反映在预算中。</w:t>
      </w:r>
    </w:p>
    <w:p>
      <w:pPr>
        <w:pStyle w:val="28"/>
      </w:pPr>
      <w:r>
        <w:t>1、收入说明</w:t>
      </w:r>
    </w:p>
    <w:p>
      <w:pPr>
        <w:pStyle w:val="28"/>
      </w:pPr>
      <w:r>
        <w:t>反映本单位当年全部收入。2023年预算收入682.1515万元，其中：一般公共预算收入682.1515万元，基金预算收入0万元，国有资本经营预算收入0万元，财政专户核拨收入0万元，单位资金收入0万元，上年结转结余0万元。</w:t>
      </w:r>
    </w:p>
    <w:p>
      <w:pPr>
        <w:pStyle w:val="28"/>
      </w:pPr>
      <w:r>
        <w:t>2、支出说明</w:t>
      </w:r>
    </w:p>
    <w:p>
      <w:pPr>
        <w:pStyle w:val="28"/>
      </w:pPr>
      <w:r>
        <w:t>收支预算总表支出栏、基本支出表、项目支出表按经济分类和支出功能分类科目编制，反映威县财政局年度单位预算中支出预算的总体情况。2023年单位支出预算682.1515万元，其中基本支出682.1515万元，包括人员经费677.0015万元和日常公用经费5.15万元；项目支出0万元，主要为我单位无项目支出。</w:t>
      </w:r>
    </w:p>
    <w:p>
      <w:pPr>
        <w:pStyle w:val="28"/>
      </w:pPr>
      <w:r>
        <w:t>3、比上年增减情况</w:t>
      </w:r>
    </w:p>
    <w:p>
      <w:pPr>
        <w:pStyle w:val="28"/>
      </w:pPr>
      <w:r>
        <w:t>2023年单位预算收支安排682.1515万元，较2022年减少43.630192万元，其中：基本支出减少18.611692万元，主要是2022年度有人员退休，人员经费减少；项目支出减少25.0185万元，主要是2023年度无结转上年资金。</w:t>
      </w:r>
    </w:p>
    <w:p>
      <w:pPr>
        <w:spacing w:before="10" w:after="10" w:line="240" w:lineRule="auto"/>
        <w:ind w:firstLine="640"/>
        <w:jc w:val="left"/>
        <w:outlineLvl w:val="5"/>
      </w:pPr>
      <w:r>
        <w:rPr>
          <w:rFonts w:ascii="黑体" w:hAnsi="黑体" w:eastAsia="黑体" w:cs="黑体"/>
          <w:color w:val="000000"/>
          <w:sz w:val="32"/>
        </w:rPr>
        <w:t>三、机关运行经费安排情况</w:t>
      </w:r>
    </w:p>
    <w:p>
      <w:pPr>
        <w:pStyle w:val="29"/>
      </w:pPr>
      <w:r>
        <w:t>学校为事业单位，无机关运行经费</w:t>
      </w:r>
    </w:p>
    <w:p>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pPr>
        <w:pStyle w:val="30"/>
      </w:pPr>
      <w:r>
        <w:t>2023年，我单位财政拨款“三公”经费预算安排0万元，其中：因公出国（境）费0万元；公务用车购置及运维费0万元（其中：公务用车购置费0万元，公务用车运行维护费0万元)；公务接待费0万元。“三公”经费与上年相比增加/减少0万元，增减变化的主要原因是我单位无“三公”经费。</w:t>
      </w:r>
    </w:p>
    <w:p>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spacing w:before="10" w:after="10" w:line="240" w:lineRule="auto"/>
        <w:ind w:firstLine="640"/>
        <w:jc w:val="left"/>
        <w:outlineLvl w:val="5"/>
      </w:pPr>
      <w:r>
        <w:rPr>
          <w:rFonts w:ascii="黑体" w:hAnsi="黑体" w:eastAsia="黑体" w:cs="黑体"/>
          <w:color w:val="000000"/>
          <w:sz w:val="32"/>
        </w:rPr>
        <w:t>六、政府采购预算情况</w:t>
      </w:r>
    </w:p>
    <w:p>
      <w:pPr>
        <w:spacing w:before="0" w:after="0" w:line="500" w:lineRule="exact"/>
        <w:ind w:firstLine="560"/>
        <w:jc w:val="left"/>
        <w:outlineLvl w:val="9"/>
      </w:pPr>
      <w:r>
        <w:rPr>
          <w:rFonts w:ascii="Times New Roman" w:hAnsi="Times New Roman" w:eastAsia="方正仿宋_GBK" w:cs="Times New Roman"/>
          <w:b w:val="0"/>
          <w:color w:val="000000"/>
          <w:sz w:val="28"/>
        </w:rPr>
        <w:t>2023年，威县第二小学安排政府采购预算</w:t>
      </w:r>
      <w:r>
        <w:rPr>
          <w:rFonts w:hint="eastAsia" w:eastAsia="方正仿宋_GBK" w:cs="Times New Roman"/>
          <w:b w:val="0"/>
          <w:color w:val="000000"/>
          <w:sz w:val="28"/>
          <w:lang w:val="en-US" w:eastAsia="zh-CN"/>
        </w:rPr>
        <w:t>2000</w:t>
      </w:r>
      <w:r>
        <w:rPr>
          <w:rFonts w:ascii="Times New Roman" w:hAnsi="Times New Roman" w:eastAsia="方正仿宋_GBK" w:cs="Times New Roman"/>
          <w:b w:val="0"/>
          <w:color w:val="000000"/>
          <w:sz w:val="28"/>
        </w:rPr>
        <w:t>元。具体内容见下表。</w:t>
      </w:r>
    </w:p>
    <w:p>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24"/>
        <w:gridCol w:w="924"/>
        <w:gridCol w:w="924"/>
        <w:gridCol w:w="924"/>
        <w:gridCol w:w="924"/>
        <w:gridCol w:w="924"/>
        <w:gridCol w:w="924"/>
        <w:gridCol w:w="924"/>
        <w:gridCol w:w="924"/>
        <w:gridCol w:w="924"/>
        <w:gridCol w:w="924"/>
        <w:gridCol w:w="924"/>
        <w:gridCol w:w="924"/>
        <w:gridCol w:w="924"/>
        <w:gridCol w:w="924"/>
        <w:gridCol w:w="92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6468" w:type="dxa"/>
            <w:gridSpan w:val="7"/>
            <w:tcBorders>
              <w:top w:val="single" w:color="FFFFFF" w:sz="6" w:space="0"/>
              <w:left w:val="single" w:color="FFFFFF" w:sz="6" w:space="0"/>
              <w:right w:val="single" w:color="FFFFFF" w:sz="6" w:space="0"/>
            </w:tcBorders>
            <w:vAlign w:val="center"/>
          </w:tcPr>
          <w:p>
            <w:pPr>
              <w:pStyle w:val="11"/>
            </w:pPr>
            <w:r>
              <w:t>360007威县第二小学</w:t>
            </w:r>
          </w:p>
        </w:tc>
        <w:tc>
          <w:tcPr>
            <w:tcW w:w="8316" w:type="dxa"/>
            <w:gridSpan w:val="9"/>
            <w:tcBorders>
              <w:top w:val="single" w:color="FFFFFF" w:sz="6" w:space="0"/>
              <w:left w:val="single" w:color="FFFFFF" w:sz="6" w:space="0"/>
              <w:right w:val="single" w:color="FFFFFF" w:sz="6" w:space="0"/>
            </w:tcBorders>
            <w:vAlign w:val="center"/>
          </w:tcPr>
          <w:p>
            <w:pPr>
              <w:pStyle w:val="26"/>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848" w:type="dxa"/>
            <w:gridSpan w:val="2"/>
            <w:vAlign w:val="center"/>
          </w:tcPr>
          <w:p>
            <w:pPr>
              <w:pStyle w:val="12"/>
            </w:pPr>
            <w:r>
              <w:t>政府采购项目来源</w:t>
            </w:r>
          </w:p>
        </w:tc>
        <w:tc>
          <w:tcPr>
            <w:tcW w:w="924" w:type="dxa"/>
            <w:vMerge w:val="restart"/>
            <w:vAlign w:val="center"/>
          </w:tcPr>
          <w:p>
            <w:pPr>
              <w:pStyle w:val="12"/>
            </w:pPr>
            <w:r>
              <w:t>采购物品名称</w:t>
            </w:r>
          </w:p>
        </w:tc>
        <w:tc>
          <w:tcPr>
            <w:tcW w:w="924" w:type="dxa"/>
            <w:vMerge w:val="restart"/>
            <w:vAlign w:val="center"/>
          </w:tcPr>
          <w:p>
            <w:pPr>
              <w:pStyle w:val="12"/>
            </w:pPr>
            <w:r>
              <w:t>政府采购目录序号</w:t>
            </w:r>
          </w:p>
        </w:tc>
        <w:tc>
          <w:tcPr>
            <w:tcW w:w="924" w:type="dxa"/>
            <w:vMerge w:val="restart"/>
            <w:vAlign w:val="center"/>
          </w:tcPr>
          <w:p>
            <w:pPr>
              <w:pStyle w:val="12"/>
            </w:pPr>
            <w:r>
              <w:t>计量  单位</w:t>
            </w:r>
          </w:p>
        </w:tc>
        <w:tc>
          <w:tcPr>
            <w:tcW w:w="924" w:type="dxa"/>
            <w:vMerge w:val="restart"/>
            <w:vAlign w:val="center"/>
          </w:tcPr>
          <w:p>
            <w:pPr>
              <w:pStyle w:val="12"/>
            </w:pPr>
            <w:r>
              <w:t>数量</w:t>
            </w:r>
          </w:p>
        </w:tc>
        <w:tc>
          <w:tcPr>
            <w:tcW w:w="924" w:type="dxa"/>
            <w:vMerge w:val="restart"/>
            <w:vAlign w:val="center"/>
          </w:tcPr>
          <w:p>
            <w:pPr>
              <w:pStyle w:val="12"/>
            </w:pPr>
            <w:r>
              <w:t>单价</w:t>
            </w:r>
          </w:p>
        </w:tc>
        <w:tc>
          <w:tcPr>
            <w:tcW w:w="7392" w:type="dxa"/>
            <w:gridSpan w:val="8"/>
            <w:vAlign w:val="center"/>
          </w:tcPr>
          <w:p>
            <w:pPr>
              <w:pStyle w:val="12"/>
            </w:pPr>
            <w:r>
              <w:t>政府采购金额（当年部门预算安排资金）</w:t>
            </w:r>
          </w:p>
        </w:tc>
        <w:tc>
          <w:tcPr>
            <w:tcW w:w="92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924" w:type="dxa"/>
            <w:vAlign w:val="center"/>
          </w:tcPr>
          <w:p>
            <w:pPr>
              <w:pStyle w:val="12"/>
            </w:pPr>
            <w:r>
              <w:t>项目名称</w:t>
            </w:r>
          </w:p>
        </w:tc>
        <w:tc>
          <w:tcPr>
            <w:tcW w:w="924" w:type="dxa"/>
            <w:vAlign w:val="center"/>
          </w:tcPr>
          <w:p>
            <w:pPr>
              <w:pStyle w:val="12"/>
            </w:pPr>
            <w:r>
              <w:t>预算    资金</w:t>
            </w:r>
          </w:p>
        </w:tc>
        <w:tc>
          <w:tcPr>
            <w:tcW w:w="924" w:type="dxa"/>
            <w:vMerge w:val="continue"/>
          </w:tcPr>
          <w:p/>
        </w:tc>
        <w:tc>
          <w:tcPr>
            <w:tcW w:w="924" w:type="dxa"/>
            <w:vMerge w:val="continue"/>
          </w:tcPr>
          <w:p/>
        </w:tc>
        <w:tc>
          <w:tcPr>
            <w:tcW w:w="924" w:type="dxa"/>
            <w:vMerge w:val="continue"/>
          </w:tcPr>
          <w:p/>
        </w:tc>
        <w:tc>
          <w:tcPr>
            <w:tcW w:w="924" w:type="dxa"/>
            <w:vMerge w:val="continue"/>
          </w:tcPr>
          <w:p/>
        </w:tc>
        <w:tc>
          <w:tcPr>
            <w:tcW w:w="924" w:type="dxa"/>
            <w:vMerge w:val="continue"/>
          </w:tcPr>
          <w:p/>
        </w:tc>
        <w:tc>
          <w:tcPr>
            <w:tcW w:w="924" w:type="dxa"/>
            <w:vAlign w:val="center"/>
          </w:tcPr>
          <w:p>
            <w:pPr>
              <w:pStyle w:val="12"/>
            </w:pPr>
            <w:r>
              <w:t>合计</w:t>
            </w:r>
          </w:p>
        </w:tc>
        <w:tc>
          <w:tcPr>
            <w:tcW w:w="924" w:type="dxa"/>
            <w:vAlign w:val="center"/>
          </w:tcPr>
          <w:p>
            <w:pPr>
              <w:pStyle w:val="12"/>
            </w:pPr>
            <w:r>
              <w:t>一般公共预算拨款</w:t>
            </w:r>
          </w:p>
        </w:tc>
        <w:tc>
          <w:tcPr>
            <w:tcW w:w="924" w:type="dxa"/>
            <w:vAlign w:val="center"/>
          </w:tcPr>
          <w:p>
            <w:pPr>
              <w:pStyle w:val="12"/>
            </w:pPr>
            <w:r>
              <w:t>基金预算拨款</w:t>
            </w:r>
          </w:p>
        </w:tc>
        <w:tc>
          <w:tcPr>
            <w:tcW w:w="924" w:type="dxa"/>
            <w:vAlign w:val="center"/>
          </w:tcPr>
          <w:p>
            <w:pPr>
              <w:pStyle w:val="12"/>
            </w:pPr>
            <w:r>
              <w:t>国有资本经营预算拨款</w:t>
            </w:r>
          </w:p>
        </w:tc>
        <w:tc>
          <w:tcPr>
            <w:tcW w:w="924" w:type="dxa"/>
            <w:vAlign w:val="center"/>
          </w:tcPr>
          <w:p>
            <w:pPr>
              <w:pStyle w:val="12"/>
            </w:pPr>
            <w:r>
              <w:t>财政专户核拨</w:t>
            </w:r>
          </w:p>
        </w:tc>
        <w:tc>
          <w:tcPr>
            <w:tcW w:w="924" w:type="dxa"/>
            <w:vAlign w:val="center"/>
          </w:tcPr>
          <w:p>
            <w:pPr>
              <w:pStyle w:val="12"/>
            </w:pPr>
            <w:r>
              <w:t>单位    资金</w:t>
            </w:r>
          </w:p>
        </w:tc>
        <w:tc>
          <w:tcPr>
            <w:tcW w:w="924" w:type="dxa"/>
            <w:vAlign w:val="center"/>
          </w:tcPr>
          <w:p>
            <w:pPr>
              <w:pStyle w:val="12"/>
            </w:pPr>
            <w:r>
              <w:t>财政拨    款结转</w:t>
            </w:r>
          </w:p>
        </w:tc>
        <w:tc>
          <w:tcPr>
            <w:tcW w:w="924" w:type="dxa"/>
            <w:vAlign w:val="center"/>
          </w:tcPr>
          <w:p>
            <w:pPr>
              <w:pStyle w:val="12"/>
            </w:pPr>
            <w:r>
              <w:t>非财政    拨款结    转结余</w:t>
            </w:r>
          </w:p>
        </w:tc>
        <w:tc>
          <w:tcPr>
            <w:tcW w:w="92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924" w:type="dxa"/>
            <w:vAlign w:val="center"/>
          </w:tcPr>
          <w:p>
            <w:pPr>
              <w:keepNext w:val="0"/>
              <w:keepLines w:val="0"/>
              <w:widowControl/>
              <w:suppressLineNumbers w:val="0"/>
              <w:jc w:val="center"/>
              <w:textAlignment w:val="center"/>
              <w:rPr>
                <w:rFonts w:ascii="Calibri" w:hAnsi="Calibri" w:eastAsia="宋体" w:cs="Calibri"/>
                <w:i w:val="0"/>
                <w:iCs w:val="0"/>
                <w:color w:val="000000"/>
                <w:sz w:val="22"/>
                <w:szCs w:val="22"/>
                <w:u w:val="none"/>
                <w:lang w:val="en-US" w:eastAsia="uk-UA" w:bidi="ar-SA"/>
              </w:rPr>
            </w:pPr>
            <w:r>
              <w:rPr>
                <w:rFonts w:hint="default" w:ascii="Calibri" w:hAnsi="Calibri" w:eastAsia="宋体" w:cs="Calibri"/>
                <w:i w:val="0"/>
                <w:iCs w:val="0"/>
                <w:color w:val="000000"/>
                <w:kern w:val="0"/>
                <w:sz w:val="22"/>
                <w:szCs w:val="22"/>
                <w:u w:val="none"/>
                <w:lang w:val="en-US" w:eastAsia="zh-CN" w:bidi="ar"/>
              </w:rPr>
              <w:t>公用类项目</w:t>
            </w:r>
          </w:p>
        </w:tc>
        <w:tc>
          <w:tcPr>
            <w:tcW w:w="924" w:type="dxa"/>
            <w:vAlign w:val="center"/>
          </w:tcPr>
          <w:p>
            <w:pPr>
              <w:keepNext w:val="0"/>
              <w:keepLines w:val="0"/>
              <w:widowControl/>
              <w:suppressLineNumbers w:val="0"/>
              <w:jc w:val="center"/>
              <w:textAlignment w:val="center"/>
              <w:rPr>
                <w:rFonts w:hint="default" w:eastAsia="方正书宋_GBK"/>
                <w:lang w:val="en-US" w:eastAsia="zh-CN"/>
              </w:rPr>
            </w:pPr>
            <w:r>
              <w:rPr>
                <w:rFonts w:hint="default" w:ascii="Calibri" w:hAnsi="Calibri" w:eastAsia="宋体" w:cs="Calibri"/>
                <w:i w:val="0"/>
                <w:iCs w:val="0"/>
                <w:color w:val="000000"/>
                <w:kern w:val="0"/>
                <w:sz w:val="22"/>
                <w:szCs w:val="22"/>
                <w:u w:val="none"/>
                <w:lang w:val="en-US" w:eastAsia="zh-CN" w:bidi="ar"/>
              </w:rPr>
              <w:t xml:space="preserve">51500 </w:t>
            </w:r>
          </w:p>
        </w:tc>
        <w:tc>
          <w:tcPr>
            <w:tcW w:w="924" w:type="dxa"/>
            <w:vAlign w:val="center"/>
          </w:tcPr>
          <w:p>
            <w:pPr>
              <w:keepNext w:val="0"/>
              <w:keepLines w:val="0"/>
              <w:widowControl/>
              <w:suppressLineNumbers w:val="0"/>
              <w:jc w:val="center"/>
              <w:textAlignment w:val="center"/>
              <w:rPr>
                <w:rFonts w:ascii="Calibri" w:hAnsi="Calibri" w:eastAsia="宋体" w:cs="Calibri"/>
                <w:i w:val="0"/>
                <w:iCs w:val="0"/>
                <w:color w:val="000000"/>
                <w:sz w:val="22"/>
                <w:szCs w:val="22"/>
                <w:u w:val="none"/>
                <w:lang w:val="en-US" w:eastAsia="uk-UA" w:bidi="ar-SA"/>
              </w:rPr>
            </w:pPr>
            <w:r>
              <w:rPr>
                <w:rFonts w:hint="default" w:ascii="Calibri" w:hAnsi="Calibri" w:eastAsia="宋体" w:cs="Calibri"/>
                <w:i w:val="0"/>
                <w:iCs w:val="0"/>
                <w:color w:val="000000"/>
                <w:kern w:val="0"/>
                <w:sz w:val="22"/>
                <w:szCs w:val="22"/>
                <w:u w:val="none"/>
                <w:lang w:val="en-US" w:eastAsia="zh-CN" w:bidi="ar"/>
              </w:rPr>
              <w:t>A4 黑白打印机</w:t>
            </w:r>
          </w:p>
        </w:tc>
        <w:tc>
          <w:tcPr>
            <w:tcW w:w="924"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A02021003</w:t>
            </w:r>
          </w:p>
        </w:tc>
        <w:tc>
          <w:tcPr>
            <w:tcW w:w="924"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元</w:t>
            </w:r>
          </w:p>
        </w:tc>
        <w:tc>
          <w:tcPr>
            <w:tcW w:w="924"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1</w:t>
            </w:r>
          </w:p>
        </w:tc>
        <w:tc>
          <w:tcPr>
            <w:tcW w:w="924"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2000</w:t>
            </w:r>
          </w:p>
        </w:tc>
        <w:tc>
          <w:tcPr>
            <w:tcW w:w="924"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2000</w:t>
            </w:r>
          </w:p>
        </w:tc>
        <w:tc>
          <w:tcPr>
            <w:tcW w:w="924"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2000</w:t>
            </w:r>
          </w:p>
        </w:tc>
        <w:tc>
          <w:tcPr>
            <w:tcW w:w="924" w:type="dxa"/>
            <w:vAlign w:val="center"/>
          </w:tcPr>
          <w:p>
            <w:pPr>
              <w:jc w:val="center"/>
            </w:pPr>
          </w:p>
        </w:tc>
        <w:tc>
          <w:tcPr>
            <w:tcW w:w="924" w:type="dxa"/>
            <w:vAlign w:val="center"/>
          </w:tcPr>
          <w:p>
            <w:pPr>
              <w:jc w:val="center"/>
            </w:pPr>
          </w:p>
        </w:tc>
        <w:tc>
          <w:tcPr>
            <w:tcW w:w="924" w:type="dxa"/>
            <w:vAlign w:val="center"/>
          </w:tcPr>
          <w:p>
            <w:pPr>
              <w:jc w:val="center"/>
            </w:pPr>
          </w:p>
        </w:tc>
        <w:tc>
          <w:tcPr>
            <w:tcW w:w="924" w:type="dxa"/>
            <w:vAlign w:val="center"/>
          </w:tcPr>
          <w:p>
            <w:pPr>
              <w:jc w:val="center"/>
            </w:pPr>
          </w:p>
        </w:tc>
        <w:tc>
          <w:tcPr>
            <w:tcW w:w="924" w:type="dxa"/>
            <w:vAlign w:val="center"/>
          </w:tcPr>
          <w:p>
            <w:pPr>
              <w:jc w:val="center"/>
            </w:pPr>
          </w:p>
        </w:tc>
        <w:tc>
          <w:tcPr>
            <w:tcW w:w="924" w:type="dxa"/>
            <w:vAlign w:val="center"/>
          </w:tcPr>
          <w:p>
            <w:pPr>
              <w:jc w:val="center"/>
            </w:pPr>
          </w:p>
        </w:tc>
        <w:tc>
          <w:tcPr>
            <w:tcW w:w="924"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2000</w:t>
            </w:r>
          </w:p>
        </w:tc>
      </w:tr>
    </w:tbl>
    <w:p>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spacing w:before="0" w:after="0"/>
        <w:ind w:firstLine="640"/>
        <w:jc w:val="left"/>
        <w:outlineLvl w:val="9"/>
      </w:pPr>
      <w:r>
        <w:rPr>
          <w:rFonts w:ascii="Times New Roman" w:hAnsi="Times New Roman" w:eastAsia="方正仿宋_GBK" w:cs="Times New Roman"/>
          <w:color w:val="000000"/>
          <w:sz w:val="32"/>
        </w:rPr>
        <w:t xml:space="preserve"> </w:t>
      </w:r>
    </w:p>
    <w:p>
      <w:pPr>
        <w:spacing w:before="10" w:after="10" w:line="240" w:lineRule="auto"/>
        <w:ind w:firstLine="640"/>
        <w:jc w:val="left"/>
        <w:outlineLvl w:val="5"/>
      </w:pPr>
      <w:r>
        <w:rPr>
          <w:rFonts w:ascii="黑体" w:hAnsi="黑体" w:eastAsia="黑体" w:cs="黑体"/>
          <w:color w:val="000000"/>
          <w:sz w:val="32"/>
        </w:rPr>
        <w:t>七、国有资产信息</w:t>
      </w:r>
    </w:p>
    <w:p>
      <w:pPr>
        <w:spacing w:before="0" w:after="0" w:line="500" w:lineRule="exact"/>
        <w:ind w:firstLine="560"/>
        <w:jc w:val="left"/>
        <w:outlineLvl w:val="9"/>
      </w:pPr>
      <w:r>
        <w:rPr>
          <w:rFonts w:ascii="Times New Roman" w:hAnsi="Times New Roman" w:eastAsia="方正仿宋_GBK" w:cs="Times New Roman"/>
          <w:b w:val="0"/>
          <w:color w:val="000000"/>
          <w:sz w:val="28"/>
        </w:rPr>
        <w:t>威县第二小学上年末固定资产金额为12235324.85元（详见下表）。本年度拟购置固定资产总额为</w:t>
      </w:r>
      <w:r>
        <w:rPr>
          <w:rFonts w:hint="eastAsia" w:eastAsia="方正仿宋_GBK" w:cs="Times New Roman"/>
          <w:b w:val="0"/>
          <w:color w:val="000000"/>
          <w:sz w:val="28"/>
          <w:lang w:val="en-US" w:eastAsia="zh-CN"/>
        </w:rPr>
        <w:t>2000</w:t>
      </w:r>
      <w:r>
        <w:rPr>
          <w:rFonts w:ascii="Times New Roman" w:hAnsi="Times New Roman" w:eastAsia="方正仿宋_GBK" w:cs="Times New Roman"/>
          <w:b w:val="0"/>
          <w:color w:val="000000"/>
          <w:sz w:val="28"/>
        </w:rPr>
        <w:t>元，已按要求列入政府采购预算，详见政府采购预算表。</w:t>
      </w:r>
    </w:p>
    <w:p>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360007威县第二小学</w:t>
            </w:r>
          </w:p>
        </w:tc>
        <w:tc>
          <w:tcPr>
            <w:tcW w:w="5669"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pPr>
          </w:p>
        </w:tc>
        <w:tc>
          <w:tcPr>
            <w:tcW w:w="2835" w:type="dxa"/>
            <w:vAlign w:val="center"/>
          </w:tcPr>
          <w:p>
            <w:pPr>
              <w:pStyle w:val="13"/>
            </w:pPr>
            <w:r>
              <w:t>12235324.85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1、房屋（平方米）</w:t>
            </w:r>
          </w:p>
        </w:tc>
        <w:tc>
          <w:tcPr>
            <w:tcW w:w="2835" w:type="dxa"/>
            <w:vAlign w:val="center"/>
          </w:tcPr>
          <w:p>
            <w:pPr>
              <w:pStyle w:val="15"/>
            </w:pPr>
            <w:r>
              <w:t>4150</w:t>
            </w:r>
          </w:p>
        </w:tc>
        <w:tc>
          <w:tcPr>
            <w:tcW w:w="2835" w:type="dxa"/>
            <w:vAlign w:val="center"/>
          </w:tcPr>
          <w:p>
            <w:pPr>
              <w:pStyle w:val="13"/>
            </w:pPr>
            <w:r>
              <w:t>245000.00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4、其他固定资产</w:t>
            </w:r>
          </w:p>
        </w:tc>
        <w:tc>
          <w:tcPr>
            <w:tcW w:w="2835" w:type="dxa"/>
            <w:vAlign w:val="center"/>
          </w:tcPr>
          <w:p>
            <w:pPr>
              <w:pStyle w:val="15"/>
            </w:pPr>
            <w:r>
              <w:t>1419</w:t>
            </w:r>
          </w:p>
        </w:tc>
        <w:tc>
          <w:tcPr>
            <w:tcW w:w="2835" w:type="dxa"/>
            <w:vAlign w:val="center"/>
          </w:tcPr>
          <w:p>
            <w:pPr>
              <w:pStyle w:val="13"/>
            </w:pPr>
            <w:r>
              <w:t>11990324.85</w:t>
            </w:r>
          </w:p>
        </w:tc>
      </w:tr>
    </w:tbl>
    <w:p>
      <w:pPr>
        <w:spacing w:before="0" w:after="0"/>
        <w:ind w:firstLine="640"/>
        <w:jc w:val="left"/>
        <w:outlineLvl w:val="9"/>
      </w:pPr>
      <w:r>
        <w:rPr>
          <w:rFonts w:ascii="Times New Roman" w:hAnsi="Times New Roman" w:eastAsia="方正仿宋_GBK" w:cs="Times New Roman"/>
          <w:color w:val="000000"/>
          <w:sz w:val="32"/>
        </w:rPr>
        <w:t xml:space="preserve"> </w:t>
      </w:r>
    </w:p>
    <w:p>
      <w:pPr>
        <w:spacing w:before="10" w:after="10" w:line="240" w:lineRule="auto"/>
        <w:ind w:firstLine="640"/>
        <w:jc w:val="left"/>
        <w:outlineLvl w:val="5"/>
      </w:pPr>
      <w:r>
        <w:rPr>
          <w:rFonts w:ascii="黑体" w:hAnsi="黑体" w:eastAsia="黑体" w:cs="黑体"/>
          <w:color w:val="000000"/>
          <w:sz w:val="32"/>
        </w:rPr>
        <w:t>八、名词解释</w:t>
      </w:r>
    </w:p>
    <w:p>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一般公共预算拨款收入：</w:t>
      </w:r>
      <w:r>
        <w:rPr>
          <w:rFonts w:ascii="Times New Roman" w:hAnsi="Times New Roman" w:eastAsia="方正仿宋_GBK" w:cs="Times New Roman"/>
          <w:b w:val="0"/>
          <w:color w:val="000000"/>
          <w:sz w:val="28"/>
        </w:rPr>
        <w:t>指</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级财政当年拨付的资金。</w:t>
      </w:r>
    </w:p>
    <w:p>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其他收入：</w:t>
      </w:r>
      <w:r>
        <w:rPr>
          <w:rFonts w:ascii="Times New Roman" w:hAnsi="Times New Roman" w:eastAsia="方正仿宋_GBK" w:cs="Times New Roman"/>
          <w:b w:val="0"/>
          <w:color w:val="000000"/>
          <w:sz w:val="28"/>
        </w:rPr>
        <w:t>指除“一般公共预算拨款收入”、“事业收入”等以外的收入。主要是按规定动用的租房收入、存款利息收入等。</w:t>
      </w:r>
    </w:p>
    <w:p>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基本支出：</w:t>
      </w:r>
      <w:r>
        <w:rPr>
          <w:rFonts w:ascii="Times New Roman" w:hAnsi="Times New Roman" w:eastAsia="方正仿宋_GBK" w:cs="Times New Roman"/>
          <w:b w:val="0"/>
          <w:color w:val="000000"/>
          <w:sz w:val="28"/>
        </w:rPr>
        <w:t>指为保障机构正常运转、完成日常工作任务而发生的人员支出和公用支出。</w:t>
      </w:r>
    </w:p>
    <w:p>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项目支出：</w:t>
      </w:r>
      <w:r>
        <w:rPr>
          <w:rFonts w:ascii="Times New Roman" w:hAnsi="Times New Roman" w:eastAsia="方正仿宋_GBK" w:cs="Times New Roman"/>
          <w:b w:val="0"/>
          <w:color w:val="000000"/>
          <w:sz w:val="28"/>
        </w:rPr>
        <w:t>指在基本支出之外为完成特定行政任务和事业发展目标所发生的支出。</w:t>
      </w:r>
    </w:p>
    <w:p>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上缴上级支出：</w:t>
      </w:r>
      <w:r>
        <w:rPr>
          <w:rFonts w:ascii="Times New Roman" w:hAnsi="Times New Roman" w:eastAsia="方正仿宋_GBK" w:cs="Times New Roman"/>
          <w:b w:val="0"/>
          <w:color w:val="000000"/>
          <w:sz w:val="28"/>
        </w:rPr>
        <w:t>指下级单位上缴上级的支出。</w:t>
      </w:r>
    </w:p>
    <w:p>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机关运行费：</w:t>
      </w:r>
      <w:r>
        <w:rPr>
          <w:rFonts w:ascii="Times New Roman" w:hAnsi="Times New Roman" w:eastAsia="方正仿宋_GBK" w:cs="Times New Roman"/>
          <w:b w:val="0"/>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指以前年度尚未完成、结转到本年仍按原规定用途继续使用的资金。</w:t>
      </w:r>
    </w:p>
    <w:p>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pPr>
        <w:spacing w:before="10" w:after="10" w:line="240" w:lineRule="auto"/>
        <w:ind w:firstLine="640"/>
        <w:jc w:val="left"/>
        <w:outlineLvl w:val="5"/>
      </w:pPr>
      <w:r>
        <w:rPr>
          <w:rFonts w:ascii="黑体" w:hAnsi="黑体" w:eastAsia="黑体" w:cs="黑体"/>
          <w:color w:val="000000"/>
          <w:sz w:val="32"/>
        </w:rPr>
        <w:t>九、其他需要说明的事项</w:t>
      </w:r>
    </w:p>
    <w:p>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pPr>
        <w:spacing w:before="0" w:after="0"/>
        <w:ind w:firstLine="0"/>
        <w:jc w:val="center"/>
        <w:outlineLvl w:val="3"/>
      </w:pPr>
      <w:bookmarkStart w:id="6" w:name="_Toc_4_4_0000000025"/>
      <w:r>
        <w:rPr>
          <w:rFonts w:ascii="方正小标宋_GBK" w:hAnsi="方正小标宋_GBK" w:eastAsia="方正小标宋_GBK" w:cs="方正小标宋_GBK"/>
          <w:b w:val="0"/>
          <w:color w:val="000000"/>
          <w:sz w:val="44"/>
        </w:rPr>
        <w:t>七、威县教师进修学校收支预算</w:t>
      </w:r>
      <w:bookmarkEnd w:id="6"/>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59"/>
        <w:gridCol w:w="2959"/>
        <w:gridCol w:w="2959"/>
        <w:gridCol w:w="2959"/>
        <w:gridCol w:w="29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360008威县教师进修学校</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1"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5"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5" w:type="dxa"/>
            <w:vAlign w:val="center"/>
          </w:tcPr>
          <w:p>
            <w:pPr>
              <w:pStyle w:val="14"/>
            </w:pPr>
            <w:r>
              <w:t>一、一般公共预算拨款收入</w:t>
            </w:r>
          </w:p>
        </w:tc>
        <w:tc>
          <w:tcPr>
            <w:tcW w:w="2126" w:type="dxa"/>
            <w:vAlign w:val="center"/>
          </w:tcPr>
          <w:p>
            <w:pPr>
              <w:pStyle w:val="13"/>
            </w:pPr>
            <w:r>
              <w:t>3662345.00</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5" w:type="dxa"/>
            <w:vAlign w:val="center"/>
          </w:tcPr>
          <w:p>
            <w:pPr>
              <w:pStyle w:val="14"/>
            </w:pPr>
            <w:r>
              <w:t>二、政府性基金预算拨款收入</w:t>
            </w:r>
          </w:p>
        </w:tc>
        <w:tc>
          <w:tcPr>
            <w:tcW w:w="2126" w:type="dxa"/>
            <w:vAlign w:val="center"/>
          </w:tcPr>
          <w:p>
            <w:pPr>
              <w:pStyle w:val="13"/>
            </w:pP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5"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5" w:type="dxa"/>
            <w:vAlign w:val="center"/>
          </w:tcPr>
          <w:p>
            <w:pPr>
              <w:pStyle w:val="14"/>
            </w:pPr>
            <w:r>
              <w:t>四、财政专户管理资金收入</w:t>
            </w:r>
          </w:p>
        </w:tc>
        <w:tc>
          <w:tcPr>
            <w:tcW w:w="2126" w:type="dxa"/>
            <w:vAlign w:val="center"/>
          </w:tcPr>
          <w:p>
            <w:pPr>
              <w:pStyle w:val="13"/>
            </w:pP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5" w:type="dxa"/>
            <w:vAlign w:val="center"/>
          </w:tcPr>
          <w:p>
            <w:pPr>
              <w:pStyle w:val="14"/>
            </w:pPr>
            <w:r>
              <w:t>五、事业收入</w:t>
            </w:r>
          </w:p>
        </w:tc>
        <w:tc>
          <w:tcPr>
            <w:tcW w:w="2126" w:type="dxa"/>
            <w:vAlign w:val="center"/>
          </w:tcPr>
          <w:p>
            <w:pPr>
              <w:pStyle w:val="13"/>
            </w:pPr>
          </w:p>
        </w:tc>
        <w:tc>
          <w:tcPr>
            <w:tcW w:w="4535" w:type="dxa"/>
            <w:vAlign w:val="center"/>
          </w:tcPr>
          <w:p>
            <w:pPr>
              <w:pStyle w:val="14"/>
            </w:pPr>
            <w:r>
              <w:t>五、教育支出</w:t>
            </w:r>
          </w:p>
        </w:tc>
        <w:tc>
          <w:tcPr>
            <w:tcW w:w="2126" w:type="dxa"/>
            <w:vAlign w:val="center"/>
          </w:tcPr>
          <w:p>
            <w:pPr>
              <w:pStyle w:val="13"/>
            </w:pPr>
            <w:r>
              <w:t>3844909.20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5" w:type="dxa"/>
            <w:vAlign w:val="center"/>
          </w:tcPr>
          <w:p>
            <w:pPr>
              <w:pStyle w:val="14"/>
            </w:pPr>
            <w:r>
              <w:t>六、事业单位经营收入</w:t>
            </w: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5"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5"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5" w:type="dxa"/>
            <w:vAlign w:val="center"/>
          </w:tcPr>
          <w:p>
            <w:pPr>
              <w:pStyle w:val="14"/>
            </w:pPr>
            <w:r>
              <w:t>九、其他收入</w:t>
            </w:r>
          </w:p>
        </w:tc>
        <w:tc>
          <w:tcPr>
            <w:tcW w:w="2126" w:type="dxa"/>
            <w:vAlign w:val="center"/>
          </w:tcPr>
          <w:p>
            <w:pPr>
              <w:pStyle w:val="13"/>
            </w:pP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三十一、往来性支出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5" w:type="dxa"/>
            <w:vAlign w:val="center"/>
          </w:tcPr>
          <w:p>
            <w:pPr>
              <w:pStyle w:val="16"/>
            </w:pPr>
            <w:r>
              <w:t>本年收入合计</w:t>
            </w:r>
          </w:p>
        </w:tc>
        <w:tc>
          <w:tcPr>
            <w:tcW w:w="2126" w:type="dxa"/>
            <w:vAlign w:val="center"/>
          </w:tcPr>
          <w:p>
            <w:pPr>
              <w:pStyle w:val="17"/>
            </w:pPr>
            <w:r>
              <w:t>3662345.00</w:t>
            </w:r>
          </w:p>
        </w:tc>
        <w:tc>
          <w:tcPr>
            <w:tcW w:w="4535" w:type="dxa"/>
            <w:vAlign w:val="center"/>
          </w:tcPr>
          <w:p>
            <w:pPr>
              <w:pStyle w:val="16"/>
            </w:pPr>
            <w:r>
              <w:t>本年支出合计</w:t>
            </w:r>
          </w:p>
        </w:tc>
        <w:tc>
          <w:tcPr>
            <w:tcW w:w="2126" w:type="dxa"/>
            <w:vAlign w:val="center"/>
          </w:tcPr>
          <w:p>
            <w:pPr>
              <w:pStyle w:val="17"/>
            </w:pPr>
            <w:r>
              <w:t>3844909.20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5" w:type="dxa"/>
            <w:vAlign w:val="center"/>
          </w:tcPr>
          <w:p>
            <w:pPr>
              <w:pStyle w:val="14"/>
            </w:pPr>
            <w:r>
              <w:t>上年结转结余</w:t>
            </w:r>
          </w:p>
        </w:tc>
        <w:tc>
          <w:tcPr>
            <w:tcW w:w="2126" w:type="dxa"/>
            <w:vAlign w:val="center"/>
          </w:tcPr>
          <w:p>
            <w:pPr>
              <w:pStyle w:val="13"/>
            </w:pPr>
            <w:r>
              <w:t>182564.20</w:t>
            </w: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5" w:type="dxa"/>
            <w:vAlign w:val="center"/>
          </w:tcPr>
          <w:p>
            <w:pPr>
              <w:pStyle w:val="16"/>
            </w:pPr>
            <w:r>
              <w:t>收入总计</w:t>
            </w:r>
          </w:p>
        </w:tc>
        <w:tc>
          <w:tcPr>
            <w:tcW w:w="2126" w:type="dxa"/>
            <w:vAlign w:val="center"/>
          </w:tcPr>
          <w:p>
            <w:pPr>
              <w:pStyle w:val="17"/>
            </w:pPr>
            <w:r>
              <w:t>3844909.20</w:t>
            </w:r>
          </w:p>
        </w:tc>
        <w:tc>
          <w:tcPr>
            <w:tcW w:w="4535" w:type="dxa"/>
            <w:vAlign w:val="center"/>
          </w:tcPr>
          <w:p>
            <w:pPr>
              <w:pStyle w:val="16"/>
            </w:pPr>
            <w:r>
              <w:t>支出总计</w:t>
            </w:r>
          </w:p>
        </w:tc>
        <w:tc>
          <w:tcPr>
            <w:tcW w:w="2126" w:type="dxa"/>
            <w:vAlign w:val="center"/>
          </w:tcPr>
          <w:p>
            <w:pPr>
              <w:pStyle w:val="17"/>
            </w:pPr>
            <w:r>
              <w:t>3844909.20</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8"/>
        <w:gridCol w:w="758"/>
        <w:gridCol w:w="758"/>
        <w:gridCol w:w="758"/>
        <w:gridCol w:w="758"/>
        <w:gridCol w:w="758"/>
        <w:gridCol w:w="758"/>
        <w:gridCol w:w="758"/>
        <w:gridCol w:w="758"/>
        <w:gridCol w:w="758"/>
        <w:gridCol w:w="758"/>
        <w:gridCol w:w="758"/>
        <w:gridCol w:w="7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360008威县教师进修学校</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1" w:type="dxa"/>
            <w:gridSpan w:val="8"/>
            <w:vAlign w:val="center"/>
          </w:tcPr>
          <w:p>
            <w:pPr>
              <w:pStyle w:val="12"/>
            </w:pPr>
            <w:r>
              <w:t>本年收入</w:t>
            </w:r>
          </w:p>
        </w:tc>
        <w:tc>
          <w:tcPr>
            <w:tcW w:w="113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3844909.20</w:t>
            </w:r>
          </w:p>
        </w:tc>
        <w:tc>
          <w:tcPr>
            <w:tcW w:w="1134" w:type="dxa"/>
            <w:vAlign w:val="center"/>
          </w:tcPr>
          <w:p>
            <w:pPr>
              <w:pStyle w:val="17"/>
            </w:pPr>
            <w:r>
              <w:t>3662345.00</w:t>
            </w:r>
          </w:p>
        </w:tc>
        <w:tc>
          <w:tcPr>
            <w:tcW w:w="1134" w:type="dxa"/>
            <w:vAlign w:val="center"/>
          </w:tcPr>
          <w:p>
            <w:pPr>
              <w:pStyle w:val="17"/>
            </w:pPr>
            <w:r>
              <w:t>3662345.00</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r>
              <w:t>182564.20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205</w:t>
            </w:r>
          </w:p>
        </w:tc>
        <w:tc>
          <w:tcPr>
            <w:tcW w:w="1559" w:type="dxa"/>
            <w:vAlign w:val="center"/>
          </w:tcPr>
          <w:p>
            <w:pPr>
              <w:pStyle w:val="14"/>
            </w:pPr>
            <w:r>
              <w:t>教育支出</w:t>
            </w:r>
          </w:p>
        </w:tc>
        <w:tc>
          <w:tcPr>
            <w:tcW w:w="1134" w:type="dxa"/>
            <w:vAlign w:val="center"/>
          </w:tcPr>
          <w:p>
            <w:pPr>
              <w:pStyle w:val="13"/>
            </w:pPr>
            <w:r>
              <w:t>3844909.20</w:t>
            </w:r>
          </w:p>
        </w:tc>
        <w:tc>
          <w:tcPr>
            <w:tcW w:w="1134" w:type="dxa"/>
            <w:vAlign w:val="center"/>
          </w:tcPr>
          <w:p>
            <w:pPr>
              <w:pStyle w:val="13"/>
            </w:pPr>
            <w:r>
              <w:t>3662345.00</w:t>
            </w:r>
          </w:p>
        </w:tc>
        <w:tc>
          <w:tcPr>
            <w:tcW w:w="1134" w:type="dxa"/>
            <w:vAlign w:val="center"/>
          </w:tcPr>
          <w:p>
            <w:pPr>
              <w:pStyle w:val="13"/>
            </w:pPr>
            <w:r>
              <w:t>3662345.00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182564.20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20502</w:t>
            </w:r>
          </w:p>
        </w:tc>
        <w:tc>
          <w:tcPr>
            <w:tcW w:w="1559" w:type="dxa"/>
            <w:vAlign w:val="center"/>
          </w:tcPr>
          <w:p>
            <w:pPr>
              <w:pStyle w:val="14"/>
            </w:pPr>
            <w:r>
              <w:t>普通教育</w:t>
            </w:r>
          </w:p>
        </w:tc>
        <w:tc>
          <w:tcPr>
            <w:tcW w:w="1134" w:type="dxa"/>
            <w:vAlign w:val="center"/>
          </w:tcPr>
          <w:p>
            <w:pPr>
              <w:pStyle w:val="13"/>
            </w:pPr>
            <w:r>
              <w:t>182564.20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182564.20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2050202</w:t>
            </w:r>
          </w:p>
        </w:tc>
        <w:tc>
          <w:tcPr>
            <w:tcW w:w="1559" w:type="dxa"/>
            <w:vAlign w:val="center"/>
          </w:tcPr>
          <w:p>
            <w:pPr>
              <w:pStyle w:val="14"/>
            </w:pPr>
            <w:r>
              <w:t>小学教育</w:t>
            </w:r>
          </w:p>
        </w:tc>
        <w:tc>
          <w:tcPr>
            <w:tcW w:w="1134" w:type="dxa"/>
            <w:vAlign w:val="center"/>
          </w:tcPr>
          <w:p>
            <w:pPr>
              <w:pStyle w:val="13"/>
            </w:pPr>
            <w:r>
              <w:t>182564.20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182564.20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5</w:t>
            </w:r>
          </w:p>
        </w:tc>
        <w:tc>
          <w:tcPr>
            <w:tcW w:w="992" w:type="dxa"/>
            <w:vAlign w:val="center"/>
          </w:tcPr>
          <w:p>
            <w:pPr>
              <w:pStyle w:val="14"/>
            </w:pPr>
            <w:r>
              <w:t>20508</w:t>
            </w:r>
          </w:p>
        </w:tc>
        <w:tc>
          <w:tcPr>
            <w:tcW w:w="1559" w:type="dxa"/>
            <w:vAlign w:val="center"/>
          </w:tcPr>
          <w:p>
            <w:pPr>
              <w:pStyle w:val="14"/>
            </w:pPr>
            <w:r>
              <w:t>进修及培训</w:t>
            </w:r>
          </w:p>
        </w:tc>
        <w:tc>
          <w:tcPr>
            <w:tcW w:w="1134" w:type="dxa"/>
            <w:vAlign w:val="center"/>
          </w:tcPr>
          <w:p>
            <w:pPr>
              <w:pStyle w:val="13"/>
            </w:pPr>
            <w:r>
              <w:t>3662345.00</w:t>
            </w:r>
          </w:p>
        </w:tc>
        <w:tc>
          <w:tcPr>
            <w:tcW w:w="1134" w:type="dxa"/>
            <w:vAlign w:val="center"/>
          </w:tcPr>
          <w:p>
            <w:pPr>
              <w:pStyle w:val="13"/>
            </w:pPr>
            <w:r>
              <w:t>3662345.00</w:t>
            </w:r>
          </w:p>
        </w:tc>
        <w:tc>
          <w:tcPr>
            <w:tcW w:w="1134" w:type="dxa"/>
            <w:vAlign w:val="center"/>
          </w:tcPr>
          <w:p>
            <w:pPr>
              <w:pStyle w:val="13"/>
            </w:pPr>
            <w:r>
              <w:t>3662345.00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6</w:t>
            </w:r>
          </w:p>
        </w:tc>
        <w:tc>
          <w:tcPr>
            <w:tcW w:w="992" w:type="dxa"/>
            <w:vAlign w:val="center"/>
          </w:tcPr>
          <w:p>
            <w:pPr>
              <w:pStyle w:val="14"/>
            </w:pPr>
            <w:r>
              <w:t>2050801</w:t>
            </w:r>
          </w:p>
        </w:tc>
        <w:tc>
          <w:tcPr>
            <w:tcW w:w="1559" w:type="dxa"/>
            <w:vAlign w:val="center"/>
          </w:tcPr>
          <w:p>
            <w:pPr>
              <w:pStyle w:val="14"/>
            </w:pPr>
            <w:r>
              <w:t>教师进修</w:t>
            </w:r>
          </w:p>
        </w:tc>
        <w:tc>
          <w:tcPr>
            <w:tcW w:w="1134" w:type="dxa"/>
            <w:vAlign w:val="center"/>
          </w:tcPr>
          <w:p>
            <w:pPr>
              <w:pStyle w:val="13"/>
            </w:pPr>
            <w:r>
              <w:t>3662345.00</w:t>
            </w:r>
          </w:p>
        </w:tc>
        <w:tc>
          <w:tcPr>
            <w:tcW w:w="1134" w:type="dxa"/>
            <w:vAlign w:val="center"/>
          </w:tcPr>
          <w:p>
            <w:pPr>
              <w:pStyle w:val="13"/>
            </w:pPr>
            <w:r>
              <w:t>3662345.00</w:t>
            </w:r>
          </w:p>
        </w:tc>
        <w:tc>
          <w:tcPr>
            <w:tcW w:w="1134" w:type="dxa"/>
            <w:vAlign w:val="center"/>
          </w:tcPr>
          <w:p>
            <w:pPr>
              <w:pStyle w:val="13"/>
            </w:pPr>
            <w:r>
              <w:t>3662345.00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95"/>
        <w:gridCol w:w="1095"/>
        <w:gridCol w:w="1095"/>
        <w:gridCol w:w="1095"/>
        <w:gridCol w:w="1095"/>
        <w:gridCol w:w="1095"/>
        <w:gridCol w:w="1095"/>
        <w:gridCol w:w="1095"/>
        <w:gridCol w:w="109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360008威县教师进修学校</w:t>
            </w:r>
          </w:p>
        </w:tc>
        <w:tc>
          <w:tcPr>
            <w:tcW w:w="2721"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5"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5"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5" w:type="dxa"/>
            <w:vAlign w:val="center"/>
          </w:tcPr>
          <w:p>
            <w:pPr>
              <w:pStyle w:val="16"/>
            </w:pPr>
            <w:r>
              <w:t>合计</w:t>
            </w:r>
          </w:p>
        </w:tc>
        <w:tc>
          <w:tcPr>
            <w:tcW w:w="1361" w:type="dxa"/>
            <w:vAlign w:val="center"/>
          </w:tcPr>
          <w:p>
            <w:pPr>
              <w:pStyle w:val="17"/>
            </w:pPr>
            <w:r>
              <w:t>3844909.20</w:t>
            </w:r>
          </w:p>
        </w:tc>
        <w:tc>
          <w:tcPr>
            <w:tcW w:w="1361" w:type="dxa"/>
            <w:vAlign w:val="center"/>
          </w:tcPr>
          <w:p>
            <w:pPr>
              <w:pStyle w:val="17"/>
            </w:pPr>
            <w:r>
              <w:t>3662345.00</w:t>
            </w:r>
          </w:p>
        </w:tc>
        <w:tc>
          <w:tcPr>
            <w:tcW w:w="1361" w:type="dxa"/>
            <w:vAlign w:val="center"/>
          </w:tcPr>
          <w:p>
            <w:pPr>
              <w:pStyle w:val="17"/>
            </w:pPr>
            <w:r>
              <w:t>182564.20</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205</w:t>
            </w:r>
          </w:p>
        </w:tc>
        <w:tc>
          <w:tcPr>
            <w:tcW w:w="4535" w:type="dxa"/>
            <w:vAlign w:val="center"/>
          </w:tcPr>
          <w:p>
            <w:pPr>
              <w:pStyle w:val="14"/>
            </w:pPr>
            <w:r>
              <w:t>教育支出</w:t>
            </w:r>
          </w:p>
        </w:tc>
        <w:tc>
          <w:tcPr>
            <w:tcW w:w="1361" w:type="dxa"/>
            <w:vAlign w:val="center"/>
          </w:tcPr>
          <w:p>
            <w:pPr>
              <w:pStyle w:val="13"/>
            </w:pPr>
            <w:r>
              <w:t>3844909.20</w:t>
            </w:r>
          </w:p>
        </w:tc>
        <w:tc>
          <w:tcPr>
            <w:tcW w:w="1361" w:type="dxa"/>
            <w:vAlign w:val="center"/>
          </w:tcPr>
          <w:p>
            <w:pPr>
              <w:pStyle w:val="13"/>
            </w:pPr>
            <w:r>
              <w:t>3662345.00</w:t>
            </w:r>
          </w:p>
        </w:tc>
        <w:tc>
          <w:tcPr>
            <w:tcW w:w="1361" w:type="dxa"/>
            <w:vAlign w:val="center"/>
          </w:tcPr>
          <w:p>
            <w:pPr>
              <w:pStyle w:val="13"/>
            </w:pPr>
            <w:r>
              <w:t>182564.20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20502</w:t>
            </w:r>
          </w:p>
        </w:tc>
        <w:tc>
          <w:tcPr>
            <w:tcW w:w="4535" w:type="dxa"/>
            <w:vAlign w:val="center"/>
          </w:tcPr>
          <w:p>
            <w:pPr>
              <w:pStyle w:val="14"/>
            </w:pPr>
            <w:r>
              <w:t>普通教育</w:t>
            </w:r>
          </w:p>
        </w:tc>
        <w:tc>
          <w:tcPr>
            <w:tcW w:w="1361" w:type="dxa"/>
            <w:vAlign w:val="center"/>
          </w:tcPr>
          <w:p>
            <w:pPr>
              <w:pStyle w:val="13"/>
            </w:pPr>
            <w:r>
              <w:t>182564.20</w:t>
            </w:r>
          </w:p>
        </w:tc>
        <w:tc>
          <w:tcPr>
            <w:tcW w:w="1361" w:type="dxa"/>
            <w:vAlign w:val="center"/>
          </w:tcPr>
          <w:p>
            <w:pPr>
              <w:pStyle w:val="13"/>
            </w:pPr>
          </w:p>
        </w:tc>
        <w:tc>
          <w:tcPr>
            <w:tcW w:w="1361" w:type="dxa"/>
            <w:vAlign w:val="center"/>
          </w:tcPr>
          <w:p>
            <w:pPr>
              <w:pStyle w:val="13"/>
            </w:pPr>
            <w:r>
              <w:t>182564.20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2050202</w:t>
            </w:r>
          </w:p>
        </w:tc>
        <w:tc>
          <w:tcPr>
            <w:tcW w:w="4535" w:type="dxa"/>
            <w:vAlign w:val="center"/>
          </w:tcPr>
          <w:p>
            <w:pPr>
              <w:pStyle w:val="14"/>
            </w:pPr>
            <w:r>
              <w:t>小学教育</w:t>
            </w:r>
          </w:p>
        </w:tc>
        <w:tc>
          <w:tcPr>
            <w:tcW w:w="1361" w:type="dxa"/>
            <w:vAlign w:val="center"/>
          </w:tcPr>
          <w:p>
            <w:pPr>
              <w:pStyle w:val="13"/>
            </w:pPr>
            <w:r>
              <w:t>182564.20</w:t>
            </w:r>
          </w:p>
        </w:tc>
        <w:tc>
          <w:tcPr>
            <w:tcW w:w="1361" w:type="dxa"/>
            <w:vAlign w:val="center"/>
          </w:tcPr>
          <w:p>
            <w:pPr>
              <w:pStyle w:val="13"/>
            </w:pPr>
          </w:p>
        </w:tc>
        <w:tc>
          <w:tcPr>
            <w:tcW w:w="1361" w:type="dxa"/>
            <w:vAlign w:val="center"/>
          </w:tcPr>
          <w:p>
            <w:pPr>
              <w:pStyle w:val="13"/>
            </w:pPr>
            <w:r>
              <w:t>182564.20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992" w:type="dxa"/>
            <w:vAlign w:val="center"/>
          </w:tcPr>
          <w:p>
            <w:pPr>
              <w:pStyle w:val="14"/>
            </w:pPr>
            <w:r>
              <w:t>20508</w:t>
            </w:r>
          </w:p>
        </w:tc>
        <w:tc>
          <w:tcPr>
            <w:tcW w:w="4535" w:type="dxa"/>
            <w:vAlign w:val="center"/>
          </w:tcPr>
          <w:p>
            <w:pPr>
              <w:pStyle w:val="14"/>
            </w:pPr>
            <w:r>
              <w:t>进修及培训</w:t>
            </w:r>
          </w:p>
        </w:tc>
        <w:tc>
          <w:tcPr>
            <w:tcW w:w="1361" w:type="dxa"/>
            <w:vAlign w:val="center"/>
          </w:tcPr>
          <w:p>
            <w:pPr>
              <w:pStyle w:val="13"/>
            </w:pPr>
            <w:r>
              <w:t>3662345.00</w:t>
            </w:r>
          </w:p>
        </w:tc>
        <w:tc>
          <w:tcPr>
            <w:tcW w:w="1361" w:type="dxa"/>
            <w:vAlign w:val="center"/>
          </w:tcPr>
          <w:p>
            <w:pPr>
              <w:pStyle w:val="13"/>
            </w:pPr>
            <w:r>
              <w:t>3662345.00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992" w:type="dxa"/>
            <w:vAlign w:val="center"/>
          </w:tcPr>
          <w:p>
            <w:pPr>
              <w:pStyle w:val="14"/>
            </w:pPr>
            <w:r>
              <w:t>2050801</w:t>
            </w:r>
          </w:p>
        </w:tc>
        <w:tc>
          <w:tcPr>
            <w:tcW w:w="4535" w:type="dxa"/>
            <w:vAlign w:val="center"/>
          </w:tcPr>
          <w:p>
            <w:pPr>
              <w:pStyle w:val="14"/>
            </w:pPr>
            <w:r>
              <w:t>教师进修</w:t>
            </w:r>
          </w:p>
        </w:tc>
        <w:tc>
          <w:tcPr>
            <w:tcW w:w="1361" w:type="dxa"/>
            <w:vAlign w:val="center"/>
          </w:tcPr>
          <w:p>
            <w:pPr>
              <w:pStyle w:val="13"/>
            </w:pPr>
            <w:r>
              <w:t>3662345.00</w:t>
            </w:r>
          </w:p>
        </w:tc>
        <w:tc>
          <w:tcPr>
            <w:tcW w:w="1361" w:type="dxa"/>
            <w:vAlign w:val="center"/>
          </w:tcPr>
          <w:p>
            <w:pPr>
              <w:pStyle w:val="13"/>
            </w:pPr>
            <w:r>
              <w:t>3662345.00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32"/>
        <w:gridCol w:w="1232"/>
        <w:gridCol w:w="1232"/>
        <w:gridCol w:w="1232"/>
        <w:gridCol w:w="1232"/>
        <w:gridCol w:w="1232"/>
        <w:gridCol w:w="1232"/>
        <w:gridCol w:w="123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360008威县教师进修学校</w:t>
            </w:r>
          </w:p>
        </w:tc>
        <w:tc>
          <w:tcPr>
            <w:tcW w:w="3402" w:type="dxa"/>
            <w:tcBorders>
              <w:top w:val="single" w:color="FFFFFF" w:sz="6" w:space="0"/>
              <w:left w:val="single" w:color="FFFFFF" w:sz="6" w:space="0"/>
              <w:right w:val="single" w:color="FFFFFF" w:sz="6" w:space="0"/>
            </w:tcBorders>
            <w:vAlign w:val="center"/>
          </w:tcPr>
          <w:p>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3662345.00</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r>
              <w:t>3844909.20</w:t>
            </w:r>
          </w:p>
        </w:tc>
        <w:tc>
          <w:tcPr>
            <w:tcW w:w="1474" w:type="dxa"/>
            <w:vAlign w:val="center"/>
          </w:tcPr>
          <w:p>
            <w:pPr>
              <w:pStyle w:val="13"/>
            </w:pPr>
            <w:r>
              <w:t>3844909.20</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三十一、往来性支出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3662345.00</w:t>
            </w:r>
          </w:p>
        </w:tc>
        <w:tc>
          <w:tcPr>
            <w:tcW w:w="3402" w:type="dxa"/>
            <w:vAlign w:val="center"/>
          </w:tcPr>
          <w:p>
            <w:pPr>
              <w:pStyle w:val="16"/>
            </w:pPr>
            <w:r>
              <w:t>本年支出合计</w:t>
            </w:r>
          </w:p>
        </w:tc>
        <w:tc>
          <w:tcPr>
            <w:tcW w:w="1474" w:type="dxa"/>
            <w:vAlign w:val="center"/>
          </w:tcPr>
          <w:p>
            <w:pPr>
              <w:pStyle w:val="17"/>
            </w:pPr>
            <w:r>
              <w:t>3844909.20</w:t>
            </w:r>
          </w:p>
        </w:tc>
        <w:tc>
          <w:tcPr>
            <w:tcW w:w="1474" w:type="dxa"/>
            <w:vAlign w:val="center"/>
          </w:tcPr>
          <w:p>
            <w:pPr>
              <w:pStyle w:val="17"/>
            </w:pPr>
            <w:r>
              <w:t>3844909.20</w:t>
            </w:r>
          </w:p>
        </w:tc>
        <w:tc>
          <w:tcPr>
            <w:tcW w:w="1474" w:type="dxa"/>
            <w:vAlign w:val="center"/>
          </w:tcPr>
          <w:p>
            <w:pPr>
              <w:pStyle w:val="17"/>
            </w:pP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r>
              <w:t>182564.20</w:t>
            </w: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r>
              <w:t>182564.20</w:t>
            </w: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3844909.20</w:t>
            </w:r>
          </w:p>
        </w:tc>
        <w:tc>
          <w:tcPr>
            <w:tcW w:w="3402" w:type="dxa"/>
            <w:vAlign w:val="center"/>
          </w:tcPr>
          <w:p>
            <w:pPr>
              <w:pStyle w:val="16"/>
            </w:pPr>
            <w:r>
              <w:t>支出总计</w:t>
            </w:r>
          </w:p>
        </w:tc>
        <w:tc>
          <w:tcPr>
            <w:tcW w:w="1474" w:type="dxa"/>
            <w:vAlign w:val="center"/>
          </w:tcPr>
          <w:p>
            <w:pPr>
              <w:pStyle w:val="17"/>
            </w:pPr>
            <w:r>
              <w:t>3844909.20</w:t>
            </w:r>
          </w:p>
        </w:tc>
        <w:tc>
          <w:tcPr>
            <w:tcW w:w="1474" w:type="dxa"/>
            <w:vAlign w:val="center"/>
          </w:tcPr>
          <w:p>
            <w:pPr>
              <w:pStyle w:val="17"/>
            </w:pPr>
            <w:r>
              <w:t>3844909.20</w:t>
            </w:r>
          </w:p>
        </w:tc>
        <w:tc>
          <w:tcPr>
            <w:tcW w:w="1474" w:type="dxa"/>
            <w:vAlign w:val="center"/>
          </w:tcPr>
          <w:p>
            <w:pPr>
              <w:pStyle w:val="17"/>
            </w:pP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360008威县教师进修学校</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3844909.20</w:t>
            </w:r>
          </w:p>
        </w:tc>
        <w:tc>
          <w:tcPr>
            <w:tcW w:w="2551" w:type="dxa"/>
            <w:vAlign w:val="center"/>
          </w:tcPr>
          <w:p>
            <w:pPr>
              <w:pStyle w:val="17"/>
            </w:pPr>
            <w:r>
              <w:t>3662345.00</w:t>
            </w:r>
          </w:p>
        </w:tc>
        <w:tc>
          <w:tcPr>
            <w:tcW w:w="2551" w:type="dxa"/>
            <w:vAlign w:val="center"/>
          </w:tcPr>
          <w:p>
            <w:pPr>
              <w:pStyle w:val="17"/>
            </w:pPr>
            <w:r>
              <w:t>182564.20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205</w:t>
            </w:r>
          </w:p>
        </w:tc>
        <w:tc>
          <w:tcPr>
            <w:tcW w:w="4535" w:type="dxa"/>
            <w:vAlign w:val="center"/>
          </w:tcPr>
          <w:p>
            <w:pPr>
              <w:pStyle w:val="14"/>
            </w:pPr>
            <w:r>
              <w:t>教育支出</w:t>
            </w:r>
          </w:p>
        </w:tc>
        <w:tc>
          <w:tcPr>
            <w:tcW w:w="2551" w:type="dxa"/>
            <w:vAlign w:val="center"/>
          </w:tcPr>
          <w:p>
            <w:pPr>
              <w:pStyle w:val="13"/>
            </w:pPr>
            <w:r>
              <w:t>3844909.20</w:t>
            </w:r>
          </w:p>
        </w:tc>
        <w:tc>
          <w:tcPr>
            <w:tcW w:w="2551" w:type="dxa"/>
            <w:vAlign w:val="center"/>
          </w:tcPr>
          <w:p>
            <w:pPr>
              <w:pStyle w:val="13"/>
            </w:pPr>
            <w:r>
              <w:t>3662345.00</w:t>
            </w:r>
          </w:p>
        </w:tc>
        <w:tc>
          <w:tcPr>
            <w:tcW w:w="2551" w:type="dxa"/>
            <w:vAlign w:val="center"/>
          </w:tcPr>
          <w:p>
            <w:pPr>
              <w:pStyle w:val="13"/>
            </w:pPr>
            <w:r>
              <w:t>182564.20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20502</w:t>
            </w:r>
          </w:p>
        </w:tc>
        <w:tc>
          <w:tcPr>
            <w:tcW w:w="4535" w:type="dxa"/>
            <w:vAlign w:val="center"/>
          </w:tcPr>
          <w:p>
            <w:pPr>
              <w:pStyle w:val="14"/>
            </w:pPr>
            <w:r>
              <w:t>普通教育</w:t>
            </w:r>
          </w:p>
        </w:tc>
        <w:tc>
          <w:tcPr>
            <w:tcW w:w="2551" w:type="dxa"/>
            <w:vAlign w:val="center"/>
          </w:tcPr>
          <w:p>
            <w:pPr>
              <w:pStyle w:val="13"/>
            </w:pPr>
            <w:r>
              <w:t>182564.20</w:t>
            </w:r>
          </w:p>
        </w:tc>
        <w:tc>
          <w:tcPr>
            <w:tcW w:w="2551" w:type="dxa"/>
            <w:vAlign w:val="center"/>
          </w:tcPr>
          <w:p>
            <w:pPr>
              <w:pStyle w:val="13"/>
            </w:pPr>
          </w:p>
        </w:tc>
        <w:tc>
          <w:tcPr>
            <w:tcW w:w="2551" w:type="dxa"/>
            <w:vAlign w:val="center"/>
          </w:tcPr>
          <w:p>
            <w:pPr>
              <w:pStyle w:val="13"/>
            </w:pPr>
            <w:r>
              <w:t>182564.20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2050202</w:t>
            </w:r>
          </w:p>
        </w:tc>
        <w:tc>
          <w:tcPr>
            <w:tcW w:w="4535" w:type="dxa"/>
            <w:vAlign w:val="center"/>
          </w:tcPr>
          <w:p>
            <w:pPr>
              <w:pStyle w:val="14"/>
            </w:pPr>
            <w:r>
              <w:t>小学教育</w:t>
            </w:r>
          </w:p>
        </w:tc>
        <w:tc>
          <w:tcPr>
            <w:tcW w:w="2551" w:type="dxa"/>
            <w:vAlign w:val="center"/>
          </w:tcPr>
          <w:p>
            <w:pPr>
              <w:pStyle w:val="13"/>
            </w:pPr>
            <w:r>
              <w:t>182564.20</w:t>
            </w:r>
          </w:p>
        </w:tc>
        <w:tc>
          <w:tcPr>
            <w:tcW w:w="2551" w:type="dxa"/>
            <w:vAlign w:val="center"/>
          </w:tcPr>
          <w:p>
            <w:pPr>
              <w:pStyle w:val="13"/>
            </w:pPr>
          </w:p>
        </w:tc>
        <w:tc>
          <w:tcPr>
            <w:tcW w:w="2551" w:type="dxa"/>
            <w:vAlign w:val="center"/>
          </w:tcPr>
          <w:p>
            <w:pPr>
              <w:pStyle w:val="13"/>
            </w:pPr>
            <w:r>
              <w:t>182564.20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20508</w:t>
            </w:r>
          </w:p>
        </w:tc>
        <w:tc>
          <w:tcPr>
            <w:tcW w:w="4535" w:type="dxa"/>
            <w:vAlign w:val="center"/>
          </w:tcPr>
          <w:p>
            <w:pPr>
              <w:pStyle w:val="14"/>
            </w:pPr>
            <w:r>
              <w:t>进修及培训</w:t>
            </w:r>
          </w:p>
        </w:tc>
        <w:tc>
          <w:tcPr>
            <w:tcW w:w="2551" w:type="dxa"/>
            <w:vAlign w:val="center"/>
          </w:tcPr>
          <w:p>
            <w:pPr>
              <w:pStyle w:val="13"/>
            </w:pPr>
            <w:r>
              <w:t>3662345.00</w:t>
            </w:r>
          </w:p>
        </w:tc>
        <w:tc>
          <w:tcPr>
            <w:tcW w:w="2551" w:type="dxa"/>
            <w:vAlign w:val="center"/>
          </w:tcPr>
          <w:p>
            <w:pPr>
              <w:pStyle w:val="13"/>
            </w:pPr>
            <w:r>
              <w:t>3662345.00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2050801</w:t>
            </w:r>
          </w:p>
        </w:tc>
        <w:tc>
          <w:tcPr>
            <w:tcW w:w="4535" w:type="dxa"/>
            <w:vAlign w:val="center"/>
          </w:tcPr>
          <w:p>
            <w:pPr>
              <w:pStyle w:val="14"/>
            </w:pPr>
            <w:r>
              <w:t>教师进修</w:t>
            </w:r>
          </w:p>
        </w:tc>
        <w:tc>
          <w:tcPr>
            <w:tcW w:w="2551" w:type="dxa"/>
            <w:vAlign w:val="center"/>
          </w:tcPr>
          <w:p>
            <w:pPr>
              <w:pStyle w:val="13"/>
            </w:pPr>
            <w:r>
              <w:t>3662345.00</w:t>
            </w:r>
          </w:p>
        </w:tc>
        <w:tc>
          <w:tcPr>
            <w:tcW w:w="2551" w:type="dxa"/>
            <w:vAlign w:val="center"/>
          </w:tcPr>
          <w:p>
            <w:pPr>
              <w:pStyle w:val="13"/>
            </w:pPr>
            <w:r>
              <w:t>3662345.00</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360008威县教师进修学校</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1"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3662345.00</w:t>
            </w:r>
          </w:p>
        </w:tc>
        <w:tc>
          <w:tcPr>
            <w:tcW w:w="2551" w:type="dxa"/>
            <w:vAlign w:val="center"/>
          </w:tcPr>
          <w:p>
            <w:pPr>
              <w:pStyle w:val="17"/>
            </w:pPr>
            <w:r>
              <w:t>3636445.00</w:t>
            </w:r>
          </w:p>
        </w:tc>
        <w:tc>
          <w:tcPr>
            <w:tcW w:w="2551" w:type="dxa"/>
            <w:vAlign w:val="center"/>
          </w:tcPr>
          <w:p>
            <w:pPr>
              <w:pStyle w:val="17"/>
            </w:pPr>
            <w:r>
              <w:t>25900.00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3238717.00</w:t>
            </w:r>
          </w:p>
        </w:tc>
        <w:tc>
          <w:tcPr>
            <w:tcW w:w="2551" w:type="dxa"/>
            <w:vAlign w:val="center"/>
          </w:tcPr>
          <w:p>
            <w:pPr>
              <w:pStyle w:val="13"/>
            </w:pPr>
            <w:r>
              <w:t>3238717.00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30101</w:t>
            </w:r>
          </w:p>
        </w:tc>
        <w:tc>
          <w:tcPr>
            <w:tcW w:w="4535" w:type="dxa"/>
            <w:vAlign w:val="center"/>
          </w:tcPr>
          <w:p>
            <w:pPr>
              <w:pStyle w:val="14"/>
            </w:pPr>
            <w:r>
              <w:t>基本工资</w:t>
            </w:r>
          </w:p>
        </w:tc>
        <w:tc>
          <w:tcPr>
            <w:tcW w:w="2551" w:type="dxa"/>
            <w:vAlign w:val="center"/>
          </w:tcPr>
          <w:p>
            <w:pPr>
              <w:pStyle w:val="13"/>
            </w:pPr>
            <w:r>
              <w:t>1482096.00</w:t>
            </w:r>
          </w:p>
        </w:tc>
        <w:tc>
          <w:tcPr>
            <w:tcW w:w="2551" w:type="dxa"/>
            <w:vAlign w:val="center"/>
          </w:tcPr>
          <w:p>
            <w:pPr>
              <w:pStyle w:val="13"/>
            </w:pPr>
            <w:r>
              <w:t>1482096.00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30102</w:t>
            </w:r>
          </w:p>
        </w:tc>
        <w:tc>
          <w:tcPr>
            <w:tcW w:w="4535" w:type="dxa"/>
            <w:vAlign w:val="center"/>
          </w:tcPr>
          <w:p>
            <w:pPr>
              <w:pStyle w:val="14"/>
            </w:pPr>
            <w:r>
              <w:t>津贴补贴</w:t>
            </w:r>
          </w:p>
        </w:tc>
        <w:tc>
          <w:tcPr>
            <w:tcW w:w="2551" w:type="dxa"/>
            <w:vAlign w:val="center"/>
          </w:tcPr>
          <w:p>
            <w:pPr>
              <w:pStyle w:val="13"/>
            </w:pPr>
            <w:r>
              <w:t>476436.00</w:t>
            </w:r>
          </w:p>
        </w:tc>
        <w:tc>
          <w:tcPr>
            <w:tcW w:w="2551" w:type="dxa"/>
            <w:vAlign w:val="center"/>
          </w:tcPr>
          <w:p>
            <w:pPr>
              <w:pStyle w:val="13"/>
            </w:pPr>
            <w:r>
              <w:t>476436.00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30107</w:t>
            </w:r>
          </w:p>
        </w:tc>
        <w:tc>
          <w:tcPr>
            <w:tcW w:w="4535" w:type="dxa"/>
            <w:vAlign w:val="center"/>
          </w:tcPr>
          <w:p>
            <w:pPr>
              <w:pStyle w:val="14"/>
            </w:pPr>
            <w:r>
              <w:t>绩效工资</w:t>
            </w:r>
          </w:p>
        </w:tc>
        <w:tc>
          <w:tcPr>
            <w:tcW w:w="2551" w:type="dxa"/>
            <w:vAlign w:val="center"/>
          </w:tcPr>
          <w:p>
            <w:pPr>
              <w:pStyle w:val="13"/>
            </w:pPr>
            <w:r>
              <w:t>217108.00</w:t>
            </w:r>
          </w:p>
        </w:tc>
        <w:tc>
          <w:tcPr>
            <w:tcW w:w="2551" w:type="dxa"/>
            <w:vAlign w:val="center"/>
          </w:tcPr>
          <w:p>
            <w:pPr>
              <w:pStyle w:val="13"/>
            </w:pPr>
            <w:r>
              <w:t>217108.00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30108</w:t>
            </w:r>
          </w:p>
        </w:tc>
        <w:tc>
          <w:tcPr>
            <w:tcW w:w="4535" w:type="dxa"/>
            <w:vAlign w:val="center"/>
          </w:tcPr>
          <w:p>
            <w:pPr>
              <w:pStyle w:val="14"/>
            </w:pPr>
            <w:r>
              <w:t>机关事业单位基本养老保险缴费</w:t>
            </w:r>
          </w:p>
        </w:tc>
        <w:tc>
          <w:tcPr>
            <w:tcW w:w="2551" w:type="dxa"/>
            <w:vAlign w:val="center"/>
          </w:tcPr>
          <w:p>
            <w:pPr>
              <w:pStyle w:val="13"/>
            </w:pPr>
            <w:r>
              <w:t>318158.00</w:t>
            </w:r>
          </w:p>
        </w:tc>
        <w:tc>
          <w:tcPr>
            <w:tcW w:w="2551" w:type="dxa"/>
            <w:vAlign w:val="center"/>
          </w:tcPr>
          <w:p>
            <w:pPr>
              <w:pStyle w:val="13"/>
            </w:pPr>
            <w:r>
              <w:t>318158.00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30110</w:t>
            </w:r>
          </w:p>
        </w:tc>
        <w:tc>
          <w:tcPr>
            <w:tcW w:w="4535" w:type="dxa"/>
            <w:vAlign w:val="center"/>
          </w:tcPr>
          <w:p>
            <w:pPr>
              <w:pStyle w:val="14"/>
            </w:pPr>
            <w:r>
              <w:t>职工基本医疗保险缴费</w:t>
            </w:r>
          </w:p>
        </w:tc>
        <w:tc>
          <w:tcPr>
            <w:tcW w:w="2551" w:type="dxa"/>
            <w:vAlign w:val="center"/>
          </w:tcPr>
          <w:p>
            <w:pPr>
              <w:pStyle w:val="13"/>
            </w:pPr>
            <w:r>
              <w:t>144257.00</w:t>
            </w:r>
          </w:p>
        </w:tc>
        <w:tc>
          <w:tcPr>
            <w:tcW w:w="2551" w:type="dxa"/>
            <w:vAlign w:val="center"/>
          </w:tcPr>
          <w:p>
            <w:pPr>
              <w:pStyle w:val="13"/>
            </w:pPr>
            <w:r>
              <w:t>144257.00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30113</w:t>
            </w:r>
          </w:p>
        </w:tc>
        <w:tc>
          <w:tcPr>
            <w:tcW w:w="4535" w:type="dxa"/>
            <w:vAlign w:val="center"/>
          </w:tcPr>
          <w:p>
            <w:pPr>
              <w:pStyle w:val="14"/>
            </w:pPr>
            <w:r>
              <w:t>住房公积金</w:t>
            </w:r>
          </w:p>
        </w:tc>
        <w:tc>
          <w:tcPr>
            <w:tcW w:w="2551" w:type="dxa"/>
            <w:vAlign w:val="center"/>
          </w:tcPr>
          <w:p>
            <w:pPr>
              <w:pStyle w:val="13"/>
            </w:pPr>
            <w:r>
              <w:t>266501.00</w:t>
            </w:r>
          </w:p>
        </w:tc>
        <w:tc>
          <w:tcPr>
            <w:tcW w:w="2551" w:type="dxa"/>
            <w:vAlign w:val="center"/>
          </w:tcPr>
          <w:p>
            <w:pPr>
              <w:pStyle w:val="13"/>
            </w:pPr>
            <w:r>
              <w:t>266501.00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30199</w:t>
            </w:r>
          </w:p>
        </w:tc>
        <w:tc>
          <w:tcPr>
            <w:tcW w:w="4535" w:type="dxa"/>
            <w:vAlign w:val="center"/>
          </w:tcPr>
          <w:p>
            <w:pPr>
              <w:pStyle w:val="14"/>
            </w:pPr>
            <w:r>
              <w:t>其他工资福利支出</w:t>
            </w:r>
          </w:p>
        </w:tc>
        <w:tc>
          <w:tcPr>
            <w:tcW w:w="2551" w:type="dxa"/>
            <w:vAlign w:val="center"/>
          </w:tcPr>
          <w:p>
            <w:pPr>
              <w:pStyle w:val="13"/>
            </w:pPr>
            <w:r>
              <w:t>334161.00</w:t>
            </w:r>
          </w:p>
        </w:tc>
        <w:tc>
          <w:tcPr>
            <w:tcW w:w="2551" w:type="dxa"/>
            <w:vAlign w:val="center"/>
          </w:tcPr>
          <w:p>
            <w:pPr>
              <w:pStyle w:val="13"/>
            </w:pPr>
            <w:r>
              <w:t>334161.00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302</w:t>
            </w:r>
          </w:p>
        </w:tc>
        <w:tc>
          <w:tcPr>
            <w:tcW w:w="4535" w:type="dxa"/>
            <w:vAlign w:val="center"/>
          </w:tcPr>
          <w:p>
            <w:pPr>
              <w:pStyle w:val="14"/>
            </w:pPr>
            <w:r>
              <w:t>商品和服务支出</w:t>
            </w:r>
          </w:p>
        </w:tc>
        <w:tc>
          <w:tcPr>
            <w:tcW w:w="2551" w:type="dxa"/>
            <w:vAlign w:val="center"/>
          </w:tcPr>
          <w:p>
            <w:pPr>
              <w:pStyle w:val="13"/>
            </w:pPr>
            <w:r>
              <w:t>20900.00</w:t>
            </w:r>
          </w:p>
        </w:tc>
        <w:tc>
          <w:tcPr>
            <w:tcW w:w="2551" w:type="dxa"/>
            <w:vAlign w:val="center"/>
          </w:tcPr>
          <w:p>
            <w:pPr>
              <w:pStyle w:val="13"/>
            </w:pPr>
          </w:p>
        </w:tc>
        <w:tc>
          <w:tcPr>
            <w:tcW w:w="2551" w:type="dxa"/>
            <w:vAlign w:val="center"/>
          </w:tcPr>
          <w:p>
            <w:pPr>
              <w:pStyle w:val="13"/>
            </w:pPr>
            <w:r>
              <w:t>20900.00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30201</w:t>
            </w:r>
          </w:p>
        </w:tc>
        <w:tc>
          <w:tcPr>
            <w:tcW w:w="4535" w:type="dxa"/>
            <w:vAlign w:val="center"/>
          </w:tcPr>
          <w:p>
            <w:pPr>
              <w:pStyle w:val="14"/>
            </w:pPr>
            <w:r>
              <w:t>办公费</w:t>
            </w:r>
          </w:p>
        </w:tc>
        <w:tc>
          <w:tcPr>
            <w:tcW w:w="2551" w:type="dxa"/>
            <w:vAlign w:val="center"/>
          </w:tcPr>
          <w:p>
            <w:pPr>
              <w:pStyle w:val="13"/>
            </w:pPr>
            <w:r>
              <w:t>5000.00</w:t>
            </w:r>
          </w:p>
        </w:tc>
        <w:tc>
          <w:tcPr>
            <w:tcW w:w="2551" w:type="dxa"/>
            <w:vAlign w:val="center"/>
          </w:tcPr>
          <w:p>
            <w:pPr>
              <w:pStyle w:val="13"/>
            </w:pPr>
          </w:p>
        </w:tc>
        <w:tc>
          <w:tcPr>
            <w:tcW w:w="2551" w:type="dxa"/>
            <w:vAlign w:val="center"/>
          </w:tcPr>
          <w:p>
            <w:pPr>
              <w:pStyle w:val="13"/>
            </w:pPr>
            <w:r>
              <w:t>5000.00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30228</w:t>
            </w:r>
          </w:p>
        </w:tc>
        <w:tc>
          <w:tcPr>
            <w:tcW w:w="4535" w:type="dxa"/>
            <w:vAlign w:val="center"/>
          </w:tcPr>
          <w:p>
            <w:pPr>
              <w:pStyle w:val="14"/>
            </w:pPr>
            <w:r>
              <w:t>工会经费</w:t>
            </w:r>
          </w:p>
        </w:tc>
        <w:tc>
          <w:tcPr>
            <w:tcW w:w="2551" w:type="dxa"/>
            <w:vAlign w:val="center"/>
          </w:tcPr>
          <w:p>
            <w:pPr>
              <w:pStyle w:val="13"/>
            </w:pPr>
            <w:r>
              <w:t>15900.00</w:t>
            </w:r>
          </w:p>
        </w:tc>
        <w:tc>
          <w:tcPr>
            <w:tcW w:w="2551" w:type="dxa"/>
            <w:vAlign w:val="center"/>
          </w:tcPr>
          <w:p>
            <w:pPr>
              <w:pStyle w:val="13"/>
            </w:pPr>
          </w:p>
        </w:tc>
        <w:tc>
          <w:tcPr>
            <w:tcW w:w="2551" w:type="dxa"/>
            <w:vAlign w:val="center"/>
          </w:tcPr>
          <w:p>
            <w:pPr>
              <w:pStyle w:val="13"/>
            </w:pPr>
            <w:r>
              <w:t>15900.00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303</w:t>
            </w:r>
          </w:p>
        </w:tc>
        <w:tc>
          <w:tcPr>
            <w:tcW w:w="4535" w:type="dxa"/>
            <w:vAlign w:val="center"/>
          </w:tcPr>
          <w:p>
            <w:pPr>
              <w:pStyle w:val="14"/>
            </w:pPr>
            <w:r>
              <w:t>对个人和家庭的补助</w:t>
            </w:r>
          </w:p>
        </w:tc>
        <w:tc>
          <w:tcPr>
            <w:tcW w:w="2551" w:type="dxa"/>
            <w:vAlign w:val="center"/>
          </w:tcPr>
          <w:p>
            <w:pPr>
              <w:pStyle w:val="13"/>
            </w:pPr>
            <w:r>
              <w:t>397728.00</w:t>
            </w:r>
          </w:p>
        </w:tc>
        <w:tc>
          <w:tcPr>
            <w:tcW w:w="2551" w:type="dxa"/>
            <w:vAlign w:val="center"/>
          </w:tcPr>
          <w:p>
            <w:pPr>
              <w:pStyle w:val="13"/>
            </w:pPr>
            <w:r>
              <w:t>397728.00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30301</w:t>
            </w:r>
          </w:p>
        </w:tc>
        <w:tc>
          <w:tcPr>
            <w:tcW w:w="4535" w:type="dxa"/>
            <w:vAlign w:val="center"/>
          </w:tcPr>
          <w:p>
            <w:pPr>
              <w:pStyle w:val="14"/>
            </w:pPr>
            <w:r>
              <w:t>离休费</w:t>
            </w:r>
          </w:p>
        </w:tc>
        <w:tc>
          <w:tcPr>
            <w:tcW w:w="2551" w:type="dxa"/>
            <w:vAlign w:val="center"/>
          </w:tcPr>
          <w:p>
            <w:pPr>
              <w:pStyle w:val="13"/>
            </w:pPr>
            <w:r>
              <w:t>106044.00</w:t>
            </w:r>
          </w:p>
        </w:tc>
        <w:tc>
          <w:tcPr>
            <w:tcW w:w="2551" w:type="dxa"/>
            <w:vAlign w:val="center"/>
          </w:tcPr>
          <w:p>
            <w:pPr>
              <w:pStyle w:val="13"/>
            </w:pPr>
            <w:r>
              <w:t>106044.00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30302</w:t>
            </w:r>
          </w:p>
        </w:tc>
        <w:tc>
          <w:tcPr>
            <w:tcW w:w="4535" w:type="dxa"/>
            <w:vAlign w:val="center"/>
          </w:tcPr>
          <w:p>
            <w:pPr>
              <w:pStyle w:val="14"/>
            </w:pPr>
            <w:r>
              <w:t>退休费</w:t>
            </w:r>
          </w:p>
        </w:tc>
        <w:tc>
          <w:tcPr>
            <w:tcW w:w="2551" w:type="dxa"/>
            <w:vAlign w:val="center"/>
          </w:tcPr>
          <w:p>
            <w:pPr>
              <w:pStyle w:val="13"/>
            </w:pPr>
            <w:r>
              <w:t>213924.00</w:t>
            </w:r>
          </w:p>
        </w:tc>
        <w:tc>
          <w:tcPr>
            <w:tcW w:w="2551" w:type="dxa"/>
            <w:vAlign w:val="center"/>
          </w:tcPr>
          <w:p>
            <w:pPr>
              <w:pStyle w:val="13"/>
            </w:pPr>
            <w:r>
              <w:t>213924.00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30305</w:t>
            </w:r>
          </w:p>
        </w:tc>
        <w:tc>
          <w:tcPr>
            <w:tcW w:w="4535" w:type="dxa"/>
            <w:vAlign w:val="center"/>
          </w:tcPr>
          <w:p>
            <w:pPr>
              <w:pStyle w:val="14"/>
            </w:pPr>
            <w:r>
              <w:t>生活补助</w:t>
            </w:r>
          </w:p>
        </w:tc>
        <w:tc>
          <w:tcPr>
            <w:tcW w:w="2551" w:type="dxa"/>
            <w:vAlign w:val="center"/>
          </w:tcPr>
          <w:p>
            <w:pPr>
              <w:pStyle w:val="13"/>
            </w:pPr>
            <w:r>
              <w:t>45360.00</w:t>
            </w:r>
          </w:p>
        </w:tc>
        <w:tc>
          <w:tcPr>
            <w:tcW w:w="2551" w:type="dxa"/>
            <w:vAlign w:val="center"/>
          </w:tcPr>
          <w:p>
            <w:pPr>
              <w:pStyle w:val="13"/>
            </w:pPr>
            <w:r>
              <w:t>45360.00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1191" w:type="dxa"/>
            <w:vAlign w:val="center"/>
          </w:tcPr>
          <w:p>
            <w:pPr>
              <w:pStyle w:val="14"/>
            </w:pPr>
            <w:r>
              <w:t>30399</w:t>
            </w:r>
          </w:p>
        </w:tc>
        <w:tc>
          <w:tcPr>
            <w:tcW w:w="4535" w:type="dxa"/>
            <w:vAlign w:val="center"/>
          </w:tcPr>
          <w:p>
            <w:pPr>
              <w:pStyle w:val="14"/>
            </w:pPr>
            <w:r>
              <w:t>其他对个人和家庭的补助</w:t>
            </w:r>
          </w:p>
        </w:tc>
        <w:tc>
          <w:tcPr>
            <w:tcW w:w="2551" w:type="dxa"/>
            <w:vAlign w:val="center"/>
          </w:tcPr>
          <w:p>
            <w:pPr>
              <w:pStyle w:val="13"/>
            </w:pPr>
            <w:r>
              <w:t>32400.00</w:t>
            </w:r>
          </w:p>
        </w:tc>
        <w:tc>
          <w:tcPr>
            <w:tcW w:w="2551" w:type="dxa"/>
            <w:vAlign w:val="center"/>
          </w:tcPr>
          <w:p>
            <w:pPr>
              <w:pStyle w:val="13"/>
            </w:pPr>
            <w:r>
              <w:t>32400.00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1191" w:type="dxa"/>
            <w:vAlign w:val="center"/>
          </w:tcPr>
          <w:p>
            <w:pPr>
              <w:pStyle w:val="14"/>
            </w:pPr>
            <w:r>
              <w:t>310</w:t>
            </w:r>
          </w:p>
        </w:tc>
        <w:tc>
          <w:tcPr>
            <w:tcW w:w="4535" w:type="dxa"/>
            <w:vAlign w:val="center"/>
          </w:tcPr>
          <w:p>
            <w:pPr>
              <w:pStyle w:val="14"/>
            </w:pPr>
            <w:r>
              <w:t>资本性支出</w:t>
            </w:r>
          </w:p>
        </w:tc>
        <w:tc>
          <w:tcPr>
            <w:tcW w:w="2551" w:type="dxa"/>
            <w:vAlign w:val="center"/>
          </w:tcPr>
          <w:p>
            <w:pPr>
              <w:pStyle w:val="13"/>
            </w:pPr>
            <w:r>
              <w:t>5000.00</w:t>
            </w:r>
          </w:p>
        </w:tc>
        <w:tc>
          <w:tcPr>
            <w:tcW w:w="2551" w:type="dxa"/>
            <w:vAlign w:val="center"/>
          </w:tcPr>
          <w:p>
            <w:pPr>
              <w:pStyle w:val="13"/>
            </w:pPr>
          </w:p>
        </w:tc>
        <w:tc>
          <w:tcPr>
            <w:tcW w:w="2551" w:type="dxa"/>
            <w:vAlign w:val="center"/>
          </w:tcPr>
          <w:p>
            <w:pPr>
              <w:pStyle w:val="13"/>
            </w:pPr>
            <w:r>
              <w:t>5000.00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1191" w:type="dxa"/>
            <w:vAlign w:val="center"/>
          </w:tcPr>
          <w:p>
            <w:pPr>
              <w:pStyle w:val="14"/>
            </w:pPr>
            <w:r>
              <w:t>31002</w:t>
            </w:r>
          </w:p>
        </w:tc>
        <w:tc>
          <w:tcPr>
            <w:tcW w:w="4535" w:type="dxa"/>
            <w:vAlign w:val="center"/>
          </w:tcPr>
          <w:p>
            <w:pPr>
              <w:pStyle w:val="14"/>
            </w:pPr>
            <w:r>
              <w:t>办公设备购置</w:t>
            </w:r>
          </w:p>
        </w:tc>
        <w:tc>
          <w:tcPr>
            <w:tcW w:w="2551" w:type="dxa"/>
            <w:vAlign w:val="center"/>
          </w:tcPr>
          <w:p>
            <w:pPr>
              <w:pStyle w:val="13"/>
            </w:pPr>
            <w:r>
              <w:t>5000.00</w:t>
            </w:r>
          </w:p>
        </w:tc>
        <w:tc>
          <w:tcPr>
            <w:tcW w:w="2551" w:type="dxa"/>
            <w:vAlign w:val="center"/>
          </w:tcPr>
          <w:p>
            <w:pPr>
              <w:pStyle w:val="13"/>
            </w:pPr>
          </w:p>
        </w:tc>
        <w:tc>
          <w:tcPr>
            <w:tcW w:w="2551" w:type="dxa"/>
            <w:vAlign w:val="center"/>
          </w:tcPr>
          <w:p>
            <w:pPr>
              <w:pStyle w:val="13"/>
            </w:pPr>
            <w:r>
              <w:t>5000.00</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360008威县教师进修学校</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360008威县教师进修学校</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360008威县教师进修学校</w:t>
            </w:r>
          </w:p>
        </w:tc>
        <w:tc>
          <w:tcPr>
            <w:tcW w:w="2381" w:type="dxa"/>
            <w:tcBorders>
              <w:top w:val="single" w:color="FFFFFF" w:sz="6" w:space="0"/>
              <w:left w:val="single" w:color="FFFFFF" w:sz="6" w:space="0"/>
              <w:right w:val="single" w:color="FFFFFF" w:sz="6" w:space="0"/>
            </w:tcBorders>
            <w:vAlign w:val="center"/>
          </w:tcPr>
          <w:p>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4"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1"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p>
        </w:tc>
        <w:tc>
          <w:tcPr>
            <w:tcW w:w="3798" w:type="dxa"/>
            <w:vAlign w:val="center"/>
          </w:tcPr>
          <w:p>
            <w:pPr>
              <w:pStyle w:val="14"/>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bl>
    <w:p>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spacing w:before="0" w:after="0" w:line="240" w:lineRule="auto"/>
        <w:ind w:firstLine="0"/>
        <w:jc w:val="center"/>
        <w:outlineLvl w:val="4"/>
      </w:pPr>
      <w:r>
        <w:rPr>
          <w:rFonts w:ascii="方正小标宋_GBK" w:hAnsi="方正小标宋_GBK" w:eastAsia="方正小标宋_GBK" w:cs="方正小标宋_GBK"/>
          <w:b w:val="0"/>
          <w:color w:val="000000"/>
          <w:sz w:val="44"/>
        </w:rPr>
        <w:t>威县教师进修学校2023年单位预算信息公开情况说明</w:t>
      </w:r>
    </w:p>
    <w:p>
      <w:pPr>
        <w:spacing w:before="0" w:after="0" w:line="500" w:lineRule="exact"/>
        <w:ind w:firstLine="560"/>
        <w:jc w:val="left"/>
        <w:outlineLvl w:val="9"/>
      </w:pPr>
      <w:r>
        <w:rPr>
          <w:rFonts w:ascii="Times New Roman" w:hAnsi="Times New Roman" w:eastAsia="方正仿宋_GBK" w:cs="Times New Roman"/>
          <w:b w:val="0"/>
          <w:color w:val="000000"/>
          <w:sz w:val="28"/>
        </w:rPr>
        <w:t>按照《预算法》、《地方预决算公开操作规程》和《关于进一步推进预算公开工作的实施意见》规定，现将威县教师进修学校2023年单位预算公开如下：</w:t>
      </w:r>
    </w:p>
    <w:p>
      <w:pPr>
        <w:spacing w:before="10" w:after="10" w:line="240" w:lineRule="auto"/>
        <w:ind w:firstLine="640"/>
        <w:jc w:val="left"/>
        <w:outlineLvl w:val="5"/>
      </w:pPr>
      <w:r>
        <w:rPr>
          <w:rFonts w:ascii="黑体" w:hAnsi="黑体" w:eastAsia="黑体" w:cs="黑体"/>
          <w:color w:val="000000"/>
          <w:sz w:val="32"/>
        </w:rPr>
        <w:t>一、单位职责及机构设置情况</w:t>
      </w:r>
    </w:p>
    <w:p>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pPr>
        <w:pStyle w:val="27"/>
      </w:pPr>
      <w:r>
        <w:t>培养师资人才，促进教育发展。</w:t>
      </w:r>
    </w:p>
    <w:p>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威县教师进修学校</w:t>
            </w:r>
          </w:p>
        </w:tc>
        <w:tc>
          <w:tcPr>
            <w:tcW w:w="1843" w:type="dxa"/>
            <w:vAlign w:val="center"/>
          </w:tcPr>
          <w:p>
            <w:pPr>
              <w:pStyle w:val="15"/>
            </w:pPr>
            <w:r>
              <w:t>事业</w:t>
            </w:r>
          </w:p>
        </w:tc>
        <w:tc>
          <w:tcPr>
            <w:tcW w:w="2126" w:type="dxa"/>
            <w:vAlign w:val="center"/>
          </w:tcPr>
          <w:p>
            <w:pPr>
              <w:pStyle w:val="15"/>
            </w:pPr>
            <w:r>
              <w:t>股级</w:t>
            </w:r>
          </w:p>
        </w:tc>
        <w:tc>
          <w:tcPr>
            <w:tcW w:w="3827" w:type="dxa"/>
            <w:vAlign w:val="center"/>
          </w:tcPr>
          <w:p>
            <w:pPr>
              <w:pStyle w:val="15"/>
            </w:pPr>
            <w:r>
              <w:t>财政性资金基本保证</w:t>
            </w:r>
          </w:p>
        </w:tc>
      </w:tr>
    </w:tbl>
    <w:p>
      <w:pPr>
        <w:spacing w:before="10" w:after="10" w:line="240" w:lineRule="auto"/>
        <w:ind w:firstLine="640"/>
        <w:jc w:val="left"/>
        <w:outlineLvl w:val="5"/>
      </w:pPr>
      <w:r>
        <w:rPr>
          <w:rFonts w:ascii="黑体" w:hAnsi="黑体" w:eastAsia="黑体" w:cs="黑体"/>
          <w:color w:val="000000"/>
          <w:sz w:val="32"/>
        </w:rPr>
        <w:t>二、单位预算安排的总体情况</w:t>
      </w:r>
    </w:p>
    <w:p>
      <w:pPr>
        <w:spacing w:before="0" w:after="0" w:line="500" w:lineRule="exact"/>
        <w:ind w:firstLine="560"/>
        <w:jc w:val="left"/>
        <w:outlineLvl w:val="9"/>
      </w:pPr>
      <w:r>
        <w:rPr>
          <w:rFonts w:ascii="Times New Roman" w:hAnsi="Times New Roman" w:eastAsia="方正仿宋_GBK" w:cs="Times New Roman"/>
          <w:b w:val="0"/>
          <w:color w:val="000000"/>
          <w:sz w:val="28"/>
        </w:rPr>
        <w:t>按照预算管理有关规定，目前我</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单位预算的编制实行综合预算管理，即全部收入和支出都反映在预算中。</w:t>
      </w:r>
    </w:p>
    <w:p>
      <w:pPr>
        <w:pStyle w:val="28"/>
      </w:pPr>
      <w:r>
        <w:t>1、收入说明</w:t>
      </w:r>
    </w:p>
    <w:p>
      <w:pPr>
        <w:pStyle w:val="28"/>
      </w:pPr>
      <w:r>
        <w:t>反映本单位当年全部收入。2023年预算收入384.49万元，其中：一般公共预算收入366.23万元，基金预算收入 0万元，国有资本经营预算收入0万元，财政专户核拨收入0万元，单位资金收入0万元，上年结转结余18.26万元。</w:t>
      </w:r>
    </w:p>
    <w:p>
      <w:pPr>
        <w:pStyle w:val="28"/>
      </w:pPr>
      <w:r>
        <w:t>2、支出说明</w:t>
      </w:r>
    </w:p>
    <w:p>
      <w:pPr>
        <w:pStyle w:val="28"/>
      </w:pPr>
      <w:r>
        <w:t>收支预算总表支出栏、基本支出表、项目支出表按经济分类和支出功能分类科目编制，反映威县财政局年度单位预算中支出预算的总体情况。2023年单位支出预算为384.49万元，其中基本支出366.23万元，包括人员经费363.64万元和日常公用经费 2.59万元；项目支出 18.26 万元。</w:t>
      </w:r>
    </w:p>
    <w:p>
      <w:pPr>
        <w:pStyle w:val="28"/>
      </w:pPr>
      <w:r>
        <w:t>3、比上年增减情况</w:t>
      </w:r>
    </w:p>
    <w:p>
      <w:pPr>
        <w:pStyle w:val="28"/>
      </w:pPr>
      <w:r>
        <w:t>2023年单位预算收支安排 384.49 万元，较2022年减少32.741161万元，其中：基本支出减少8.954161 万元，主要是2022年财政供养人员国标调资和补充绩效补发 ；项目支出减少23.787万元，主要是2021年项目支出结转到2022年度。</w:t>
      </w:r>
    </w:p>
    <w:p>
      <w:pPr>
        <w:spacing w:before="10" w:after="10" w:line="240" w:lineRule="auto"/>
        <w:ind w:firstLine="640"/>
        <w:jc w:val="left"/>
        <w:outlineLvl w:val="5"/>
      </w:pPr>
      <w:r>
        <w:rPr>
          <w:rFonts w:ascii="黑体" w:hAnsi="黑体" w:eastAsia="黑体" w:cs="黑体"/>
          <w:color w:val="000000"/>
          <w:sz w:val="32"/>
        </w:rPr>
        <w:t>三、机关运行经费安排情况</w:t>
      </w:r>
    </w:p>
    <w:p>
      <w:pPr>
        <w:pStyle w:val="29"/>
      </w:pPr>
      <w:r>
        <w:t>学校为事业单位，无机关运行经费</w:t>
      </w:r>
    </w:p>
    <w:p>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pPr>
        <w:pStyle w:val="30"/>
      </w:pPr>
      <w:r>
        <w:t>本单位无“三公”经费预算</w:t>
      </w:r>
    </w:p>
    <w:p>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spacing w:before="0" w:after="0"/>
        <w:ind w:firstLine="560"/>
        <w:jc w:val="left"/>
        <w:outlineLvl w:val="9"/>
      </w:pPr>
      <w:r>
        <w:rPr>
          <w:rFonts w:ascii="方正仿宋_GBK" w:hAnsi="方正仿宋_GBK" w:eastAsia="方正仿宋_GBK" w:cs="方正仿宋_GBK"/>
          <w:b/>
          <w:color w:val="000000"/>
          <w:sz w:val="28"/>
        </w:rPr>
        <w:t>1、冀财教/2021/168号 2022年秋季城乡义务教育生均公用经费</w:t>
      </w:r>
      <w:r>
        <w:rPr>
          <w:rFonts w:hint="eastAsia" w:ascii="方正仿宋_GBK" w:hAnsi="方正仿宋_GBK" w:eastAsia="方正仿宋_GBK" w:cs="方正仿宋_GBK"/>
          <w:b/>
          <w:color w:val="000000"/>
          <w:sz w:val="28"/>
          <w:lang w:eastAsia="zh-CN"/>
        </w:rPr>
        <w:t>县</w:t>
      </w:r>
      <w:r>
        <w:rPr>
          <w:rFonts w:ascii="方正仿宋_GBK" w:hAnsi="方正仿宋_GBK" w:eastAsia="方正仿宋_GBK" w:cs="方正仿宋_GBK"/>
          <w:b/>
          <w:color w:val="000000"/>
          <w:sz w:val="28"/>
        </w:rPr>
        <w:t>级 威县进修学校绩效目标表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质量指标</w:t>
            </w:r>
          </w:p>
        </w:tc>
        <w:tc>
          <w:tcPr>
            <w:tcW w:w="2835" w:type="dxa"/>
            <w:vAlign w:val="center"/>
          </w:tcPr>
          <w:p>
            <w:pPr>
              <w:pStyle w:val="14"/>
            </w:pPr>
            <w:r>
              <w:t>义务教育阶段小学生均公用经费标准</w:t>
            </w:r>
          </w:p>
        </w:tc>
        <w:tc>
          <w:tcPr>
            <w:tcW w:w="2835" w:type="dxa"/>
            <w:vAlign w:val="center"/>
          </w:tcPr>
          <w:p>
            <w:pPr>
              <w:pStyle w:val="14"/>
            </w:pPr>
            <w:r>
              <w:t>义务教育阶段小学生均公用经费标准</w:t>
            </w:r>
          </w:p>
        </w:tc>
        <w:tc>
          <w:tcPr>
            <w:tcW w:w="2551" w:type="dxa"/>
            <w:vAlign w:val="center"/>
          </w:tcPr>
          <w:p>
            <w:pPr>
              <w:pStyle w:val="14"/>
            </w:pPr>
            <w:r>
              <w:t>650元</w:t>
            </w:r>
          </w:p>
        </w:tc>
        <w:tc>
          <w:tcPr>
            <w:tcW w:w="2268" w:type="dxa"/>
            <w:vAlign w:val="center"/>
          </w:tcPr>
          <w:p>
            <w:pPr>
              <w:pStyle w:val="14"/>
            </w:pPr>
            <w:r>
              <w:t>河北</w:t>
            </w:r>
            <w:r>
              <w:rPr>
                <w:rFonts w:hint="eastAsia"/>
                <w:lang w:eastAsia="zh-CN"/>
              </w:rPr>
              <w:t>县</w:t>
            </w:r>
            <w:r>
              <w:t>财政厅、教育厅关于印发《河北</w:t>
            </w:r>
            <w:r>
              <w:rPr>
                <w:rFonts w:hint="eastAsia"/>
                <w:lang w:eastAsia="zh-CN"/>
              </w:rPr>
              <w:t>县</w:t>
            </w:r>
            <w:r>
              <w:t>城乡义务教育补助经费管理办法》的通知（冀财规[2021]12号）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义务教育阶段初中学生均公用经费标准</w:t>
            </w:r>
          </w:p>
        </w:tc>
        <w:tc>
          <w:tcPr>
            <w:tcW w:w="2835" w:type="dxa"/>
            <w:vAlign w:val="center"/>
          </w:tcPr>
          <w:p>
            <w:pPr>
              <w:pStyle w:val="14"/>
            </w:pPr>
            <w:r>
              <w:t>义务教育阶段初中生均公用经费标准</w:t>
            </w:r>
          </w:p>
        </w:tc>
        <w:tc>
          <w:tcPr>
            <w:tcW w:w="2551" w:type="dxa"/>
            <w:vAlign w:val="center"/>
          </w:tcPr>
          <w:p>
            <w:pPr>
              <w:pStyle w:val="14"/>
            </w:pPr>
            <w:r>
              <w:t>850元</w:t>
            </w:r>
          </w:p>
        </w:tc>
        <w:tc>
          <w:tcPr>
            <w:tcW w:w="2268" w:type="dxa"/>
            <w:vAlign w:val="center"/>
          </w:tcPr>
          <w:p>
            <w:pPr>
              <w:pStyle w:val="14"/>
            </w:pPr>
            <w:r>
              <w:t>河北</w:t>
            </w:r>
            <w:r>
              <w:rPr>
                <w:rFonts w:hint="eastAsia"/>
                <w:lang w:eastAsia="zh-CN"/>
              </w:rPr>
              <w:t>县</w:t>
            </w:r>
            <w:r>
              <w:t>财政厅、教育厅关于印发《河北</w:t>
            </w:r>
            <w:r>
              <w:rPr>
                <w:rFonts w:hint="eastAsia"/>
                <w:lang w:eastAsia="zh-CN"/>
              </w:rPr>
              <w:t>县</w:t>
            </w:r>
            <w:r>
              <w:t>城乡义务教育补助经费管理办法》的通知（冀财规[2021]12号）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义务教育寄宿制学校公用经费补助标准</w:t>
            </w:r>
          </w:p>
        </w:tc>
        <w:tc>
          <w:tcPr>
            <w:tcW w:w="2835" w:type="dxa"/>
            <w:vAlign w:val="center"/>
          </w:tcPr>
          <w:p>
            <w:pPr>
              <w:pStyle w:val="14"/>
            </w:pPr>
            <w:r>
              <w:t>义务教育寄宿制学校公用经费补助标准</w:t>
            </w:r>
          </w:p>
        </w:tc>
        <w:tc>
          <w:tcPr>
            <w:tcW w:w="2551" w:type="dxa"/>
            <w:vAlign w:val="center"/>
          </w:tcPr>
          <w:p>
            <w:pPr>
              <w:pStyle w:val="14"/>
            </w:pPr>
            <w:r>
              <w:t>200元</w:t>
            </w:r>
          </w:p>
        </w:tc>
        <w:tc>
          <w:tcPr>
            <w:tcW w:w="2268" w:type="dxa"/>
            <w:vAlign w:val="center"/>
          </w:tcPr>
          <w:p>
            <w:pPr>
              <w:pStyle w:val="14"/>
            </w:pPr>
            <w:r>
              <w:t>河北</w:t>
            </w:r>
            <w:r>
              <w:rPr>
                <w:rFonts w:hint="eastAsia"/>
                <w:lang w:eastAsia="zh-CN"/>
              </w:rPr>
              <w:t>县</w:t>
            </w:r>
            <w:r>
              <w:t>财政厅、教育厅关于印发《河北</w:t>
            </w:r>
            <w:r>
              <w:rPr>
                <w:rFonts w:hint="eastAsia"/>
                <w:lang w:eastAsia="zh-CN"/>
              </w:rPr>
              <w:t>县</w:t>
            </w:r>
            <w:r>
              <w:t>城乡义务教育补助经费管理办法》的通知（冀财规[2021]12号）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接受义务教育年限</w:t>
            </w:r>
          </w:p>
        </w:tc>
        <w:tc>
          <w:tcPr>
            <w:tcW w:w="2835" w:type="dxa"/>
            <w:vAlign w:val="center"/>
          </w:tcPr>
          <w:p>
            <w:pPr>
              <w:pStyle w:val="14"/>
            </w:pPr>
            <w:r>
              <w:t>接受义务教育年限</w:t>
            </w:r>
          </w:p>
        </w:tc>
        <w:tc>
          <w:tcPr>
            <w:tcW w:w="2551" w:type="dxa"/>
            <w:vAlign w:val="center"/>
          </w:tcPr>
          <w:p>
            <w:pPr>
              <w:pStyle w:val="14"/>
            </w:pPr>
            <w:r>
              <w:t>9年</w:t>
            </w:r>
          </w:p>
        </w:tc>
        <w:tc>
          <w:tcPr>
            <w:tcW w:w="2268" w:type="dxa"/>
            <w:vAlign w:val="center"/>
          </w:tcPr>
          <w:p>
            <w:pPr>
              <w:pStyle w:val="14"/>
            </w:pPr>
            <w:r>
              <w:t>河北</w:t>
            </w:r>
            <w:r>
              <w:rPr>
                <w:rFonts w:hint="eastAsia"/>
                <w:lang w:eastAsia="zh-CN"/>
              </w:rPr>
              <w:t>县</w:t>
            </w:r>
            <w:r>
              <w:t>财政厅、教育厅关于印发《河北</w:t>
            </w:r>
            <w:r>
              <w:rPr>
                <w:rFonts w:hint="eastAsia"/>
                <w:lang w:eastAsia="zh-CN"/>
              </w:rPr>
              <w:t>县</w:t>
            </w:r>
            <w:r>
              <w:t>城乡义务教育补助经费管理办法》的通知（冀财规[2021]12号）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小学入学率</w:t>
            </w:r>
          </w:p>
        </w:tc>
        <w:tc>
          <w:tcPr>
            <w:tcW w:w="2835" w:type="dxa"/>
            <w:vAlign w:val="center"/>
          </w:tcPr>
          <w:p>
            <w:pPr>
              <w:pStyle w:val="14"/>
            </w:pPr>
            <w:r>
              <w:t>小学入学率</w:t>
            </w:r>
          </w:p>
        </w:tc>
        <w:tc>
          <w:tcPr>
            <w:tcW w:w="2551" w:type="dxa"/>
            <w:vAlign w:val="center"/>
          </w:tcPr>
          <w:p>
            <w:pPr>
              <w:pStyle w:val="14"/>
            </w:pPr>
            <w:r>
              <w:t>100百分比</w:t>
            </w:r>
          </w:p>
        </w:tc>
        <w:tc>
          <w:tcPr>
            <w:tcW w:w="2268" w:type="dxa"/>
            <w:vAlign w:val="center"/>
          </w:tcPr>
          <w:p>
            <w:pPr>
              <w:pStyle w:val="14"/>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政策知晓率</w:t>
            </w:r>
          </w:p>
        </w:tc>
        <w:tc>
          <w:tcPr>
            <w:tcW w:w="2835" w:type="dxa"/>
            <w:vAlign w:val="center"/>
          </w:tcPr>
          <w:p>
            <w:pPr>
              <w:pStyle w:val="14"/>
            </w:pPr>
            <w:r>
              <w:t>接受调查学生家长政策知晓人数占接受调查学生家长总人数比例</w:t>
            </w:r>
          </w:p>
        </w:tc>
        <w:tc>
          <w:tcPr>
            <w:tcW w:w="2551" w:type="dxa"/>
            <w:vAlign w:val="center"/>
          </w:tcPr>
          <w:p>
            <w:pPr>
              <w:pStyle w:val="14"/>
            </w:pPr>
            <w:r>
              <w:t>≥85百分比</w:t>
            </w:r>
          </w:p>
        </w:tc>
        <w:tc>
          <w:tcPr>
            <w:tcW w:w="2268" w:type="dxa"/>
            <w:vAlign w:val="center"/>
          </w:tcPr>
          <w:p>
            <w:pPr>
              <w:pStyle w:val="14"/>
            </w:pPr>
            <w:r>
              <w:t>河北</w:t>
            </w:r>
            <w:r>
              <w:rPr>
                <w:rFonts w:hint="eastAsia"/>
                <w:lang w:eastAsia="zh-CN"/>
              </w:rPr>
              <w:t>县</w:t>
            </w:r>
            <w:r>
              <w:t>财政厅、教育厅关于印发《河北</w:t>
            </w:r>
            <w:r>
              <w:rPr>
                <w:rFonts w:hint="eastAsia"/>
                <w:lang w:eastAsia="zh-CN"/>
              </w:rPr>
              <w:t>县</w:t>
            </w:r>
            <w:r>
              <w:t>城乡义务教育补助经费管理办法》的通知（冀财规[2021]12号）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经济效益指标</w:t>
            </w:r>
          </w:p>
        </w:tc>
        <w:tc>
          <w:tcPr>
            <w:tcW w:w="2835" w:type="dxa"/>
            <w:vAlign w:val="center"/>
          </w:tcPr>
          <w:p>
            <w:pPr>
              <w:pStyle w:val="14"/>
            </w:pPr>
            <w:r>
              <w:t>接受义务教育学生满意度</w:t>
            </w:r>
          </w:p>
        </w:tc>
        <w:tc>
          <w:tcPr>
            <w:tcW w:w="2835" w:type="dxa"/>
            <w:vAlign w:val="center"/>
          </w:tcPr>
          <w:p>
            <w:pPr>
              <w:pStyle w:val="14"/>
            </w:pPr>
            <w:r>
              <w:t>接受调查学生满意人数占接受调查学生总人数占比</w:t>
            </w:r>
          </w:p>
        </w:tc>
        <w:tc>
          <w:tcPr>
            <w:tcW w:w="2551" w:type="dxa"/>
            <w:vAlign w:val="center"/>
          </w:tcPr>
          <w:p>
            <w:pPr>
              <w:pStyle w:val="14"/>
            </w:pPr>
            <w:r>
              <w:t>≥85百分比</w:t>
            </w:r>
          </w:p>
        </w:tc>
        <w:tc>
          <w:tcPr>
            <w:tcW w:w="2268" w:type="dxa"/>
            <w:vAlign w:val="center"/>
          </w:tcPr>
          <w:p>
            <w:pPr>
              <w:pStyle w:val="14"/>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接受义务教育学生家长满意度</w:t>
            </w:r>
          </w:p>
        </w:tc>
        <w:tc>
          <w:tcPr>
            <w:tcW w:w="2835" w:type="dxa"/>
            <w:vAlign w:val="center"/>
          </w:tcPr>
          <w:p>
            <w:pPr>
              <w:pStyle w:val="14"/>
            </w:pPr>
            <w:r>
              <w:t>接受调查家长满意人数占接受调查学生总人数占比</w:t>
            </w:r>
          </w:p>
        </w:tc>
        <w:tc>
          <w:tcPr>
            <w:tcW w:w="2551" w:type="dxa"/>
            <w:vAlign w:val="center"/>
          </w:tcPr>
          <w:p>
            <w:pPr>
              <w:pStyle w:val="14"/>
            </w:pPr>
            <w:r>
              <w:t>≥85百分比</w:t>
            </w:r>
          </w:p>
        </w:tc>
        <w:tc>
          <w:tcPr>
            <w:tcW w:w="2268" w:type="dxa"/>
            <w:vAlign w:val="center"/>
          </w:tcPr>
          <w:p>
            <w:pPr>
              <w:pStyle w:val="14"/>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贫困学生满意度指标</w:t>
            </w:r>
          </w:p>
        </w:tc>
        <w:tc>
          <w:tcPr>
            <w:tcW w:w="2835" w:type="dxa"/>
            <w:vAlign w:val="center"/>
          </w:tcPr>
          <w:p>
            <w:pPr>
              <w:pStyle w:val="14"/>
            </w:pPr>
            <w:r>
              <w:t>贫困学生满意率</w:t>
            </w:r>
          </w:p>
        </w:tc>
        <w:tc>
          <w:tcPr>
            <w:tcW w:w="2551" w:type="dxa"/>
            <w:vAlign w:val="center"/>
          </w:tcPr>
          <w:p>
            <w:pPr>
              <w:pStyle w:val="14"/>
            </w:pPr>
            <w:r>
              <w:t>≥95百分比</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10" w:after="10" w:line="240" w:lineRule="auto"/>
        <w:ind w:firstLine="640"/>
        <w:jc w:val="left"/>
        <w:outlineLvl w:val="5"/>
      </w:pPr>
      <w:r>
        <w:rPr>
          <w:rFonts w:ascii="黑体" w:hAnsi="黑体" w:eastAsia="黑体" w:cs="黑体"/>
          <w:color w:val="000000"/>
          <w:sz w:val="32"/>
        </w:rPr>
        <w:t>六、政府采购预算情况</w:t>
      </w:r>
    </w:p>
    <w:p>
      <w:pPr>
        <w:spacing w:before="0" w:after="0" w:line="500" w:lineRule="exact"/>
        <w:ind w:firstLine="560"/>
        <w:jc w:val="left"/>
        <w:outlineLvl w:val="9"/>
      </w:pPr>
      <w:r>
        <w:rPr>
          <w:rFonts w:ascii="Times New Roman" w:hAnsi="Times New Roman" w:eastAsia="方正仿宋_GBK" w:cs="Times New Roman"/>
          <w:b w:val="0"/>
          <w:color w:val="000000"/>
          <w:sz w:val="28"/>
        </w:rPr>
        <w:t>2023年，威县教师进修学校安排政府采购预算</w:t>
      </w:r>
      <w:r>
        <w:rPr>
          <w:rFonts w:hint="eastAsia" w:eastAsia="方正仿宋_GBK" w:cs="Times New Roman"/>
          <w:b w:val="0"/>
          <w:color w:val="000000"/>
          <w:sz w:val="28"/>
          <w:lang w:val="en-US" w:eastAsia="zh-CN"/>
        </w:rPr>
        <w:t>5000</w:t>
      </w:r>
      <w:r>
        <w:rPr>
          <w:rFonts w:ascii="Times New Roman" w:hAnsi="Times New Roman" w:eastAsia="方正仿宋_GBK" w:cs="Times New Roman"/>
          <w:b w:val="0"/>
          <w:color w:val="000000"/>
          <w:sz w:val="28"/>
        </w:rPr>
        <w:t>元。具体内容见下表。</w:t>
      </w:r>
    </w:p>
    <w:p>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24"/>
        <w:gridCol w:w="924"/>
        <w:gridCol w:w="924"/>
        <w:gridCol w:w="924"/>
        <w:gridCol w:w="924"/>
        <w:gridCol w:w="924"/>
        <w:gridCol w:w="924"/>
        <w:gridCol w:w="924"/>
        <w:gridCol w:w="924"/>
        <w:gridCol w:w="924"/>
        <w:gridCol w:w="924"/>
        <w:gridCol w:w="924"/>
        <w:gridCol w:w="924"/>
        <w:gridCol w:w="924"/>
        <w:gridCol w:w="924"/>
        <w:gridCol w:w="92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6468" w:type="dxa"/>
            <w:gridSpan w:val="7"/>
            <w:tcBorders>
              <w:top w:val="single" w:color="FFFFFF" w:sz="6" w:space="0"/>
              <w:left w:val="single" w:color="FFFFFF" w:sz="6" w:space="0"/>
              <w:right w:val="single" w:color="FFFFFF" w:sz="6" w:space="0"/>
            </w:tcBorders>
            <w:vAlign w:val="center"/>
          </w:tcPr>
          <w:p>
            <w:pPr>
              <w:pStyle w:val="11"/>
            </w:pPr>
            <w:r>
              <w:t>360008威县教师进修学校</w:t>
            </w:r>
          </w:p>
        </w:tc>
        <w:tc>
          <w:tcPr>
            <w:tcW w:w="8316" w:type="dxa"/>
            <w:gridSpan w:val="9"/>
            <w:tcBorders>
              <w:top w:val="single" w:color="FFFFFF" w:sz="6" w:space="0"/>
              <w:left w:val="single" w:color="FFFFFF" w:sz="6" w:space="0"/>
              <w:right w:val="single" w:color="FFFFFF" w:sz="6" w:space="0"/>
            </w:tcBorders>
            <w:vAlign w:val="center"/>
          </w:tcPr>
          <w:p>
            <w:pPr>
              <w:pStyle w:val="26"/>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848" w:type="dxa"/>
            <w:gridSpan w:val="2"/>
            <w:vAlign w:val="center"/>
          </w:tcPr>
          <w:p>
            <w:pPr>
              <w:pStyle w:val="12"/>
            </w:pPr>
            <w:r>
              <w:t>政府采购项目来源</w:t>
            </w:r>
          </w:p>
        </w:tc>
        <w:tc>
          <w:tcPr>
            <w:tcW w:w="924" w:type="dxa"/>
            <w:vMerge w:val="restart"/>
            <w:vAlign w:val="center"/>
          </w:tcPr>
          <w:p>
            <w:pPr>
              <w:pStyle w:val="12"/>
            </w:pPr>
            <w:r>
              <w:t>采购物品名称</w:t>
            </w:r>
          </w:p>
        </w:tc>
        <w:tc>
          <w:tcPr>
            <w:tcW w:w="924" w:type="dxa"/>
            <w:vMerge w:val="restart"/>
            <w:vAlign w:val="center"/>
          </w:tcPr>
          <w:p>
            <w:pPr>
              <w:pStyle w:val="12"/>
            </w:pPr>
            <w:r>
              <w:t>政府采购目录序号</w:t>
            </w:r>
          </w:p>
        </w:tc>
        <w:tc>
          <w:tcPr>
            <w:tcW w:w="924" w:type="dxa"/>
            <w:vMerge w:val="restart"/>
            <w:vAlign w:val="center"/>
          </w:tcPr>
          <w:p>
            <w:pPr>
              <w:pStyle w:val="12"/>
            </w:pPr>
            <w:r>
              <w:t>计量  单位</w:t>
            </w:r>
          </w:p>
        </w:tc>
        <w:tc>
          <w:tcPr>
            <w:tcW w:w="924" w:type="dxa"/>
            <w:vMerge w:val="restart"/>
            <w:vAlign w:val="center"/>
          </w:tcPr>
          <w:p>
            <w:pPr>
              <w:pStyle w:val="12"/>
            </w:pPr>
            <w:r>
              <w:t>数量</w:t>
            </w:r>
          </w:p>
        </w:tc>
        <w:tc>
          <w:tcPr>
            <w:tcW w:w="924" w:type="dxa"/>
            <w:vMerge w:val="restart"/>
            <w:vAlign w:val="center"/>
          </w:tcPr>
          <w:p>
            <w:pPr>
              <w:pStyle w:val="12"/>
            </w:pPr>
            <w:r>
              <w:t>单价</w:t>
            </w:r>
          </w:p>
        </w:tc>
        <w:tc>
          <w:tcPr>
            <w:tcW w:w="7392" w:type="dxa"/>
            <w:gridSpan w:val="8"/>
            <w:vAlign w:val="center"/>
          </w:tcPr>
          <w:p>
            <w:pPr>
              <w:pStyle w:val="12"/>
            </w:pPr>
            <w:r>
              <w:t>政府采购金额（当年部门预算安排资金）</w:t>
            </w:r>
          </w:p>
        </w:tc>
        <w:tc>
          <w:tcPr>
            <w:tcW w:w="92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924" w:type="dxa"/>
            <w:vAlign w:val="center"/>
          </w:tcPr>
          <w:p>
            <w:pPr>
              <w:pStyle w:val="12"/>
            </w:pPr>
            <w:r>
              <w:t>项目名称</w:t>
            </w:r>
          </w:p>
        </w:tc>
        <w:tc>
          <w:tcPr>
            <w:tcW w:w="924" w:type="dxa"/>
            <w:vAlign w:val="center"/>
          </w:tcPr>
          <w:p>
            <w:pPr>
              <w:pStyle w:val="12"/>
            </w:pPr>
            <w:r>
              <w:t>预算    资金</w:t>
            </w:r>
          </w:p>
        </w:tc>
        <w:tc>
          <w:tcPr>
            <w:tcW w:w="924" w:type="dxa"/>
            <w:vMerge w:val="continue"/>
          </w:tcPr>
          <w:p/>
        </w:tc>
        <w:tc>
          <w:tcPr>
            <w:tcW w:w="924" w:type="dxa"/>
            <w:vMerge w:val="continue"/>
          </w:tcPr>
          <w:p/>
        </w:tc>
        <w:tc>
          <w:tcPr>
            <w:tcW w:w="924" w:type="dxa"/>
            <w:vMerge w:val="continue"/>
          </w:tcPr>
          <w:p/>
        </w:tc>
        <w:tc>
          <w:tcPr>
            <w:tcW w:w="924" w:type="dxa"/>
            <w:vMerge w:val="continue"/>
          </w:tcPr>
          <w:p/>
        </w:tc>
        <w:tc>
          <w:tcPr>
            <w:tcW w:w="924" w:type="dxa"/>
            <w:vMerge w:val="continue"/>
          </w:tcPr>
          <w:p/>
        </w:tc>
        <w:tc>
          <w:tcPr>
            <w:tcW w:w="924" w:type="dxa"/>
            <w:vAlign w:val="center"/>
          </w:tcPr>
          <w:p>
            <w:pPr>
              <w:pStyle w:val="12"/>
            </w:pPr>
            <w:r>
              <w:t>合计</w:t>
            </w:r>
          </w:p>
        </w:tc>
        <w:tc>
          <w:tcPr>
            <w:tcW w:w="924" w:type="dxa"/>
            <w:vAlign w:val="center"/>
          </w:tcPr>
          <w:p>
            <w:pPr>
              <w:pStyle w:val="12"/>
            </w:pPr>
            <w:r>
              <w:t>一般公共预算拨款</w:t>
            </w:r>
          </w:p>
        </w:tc>
        <w:tc>
          <w:tcPr>
            <w:tcW w:w="924" w:type="dxa"/>
            <w:vAlign w:val="center"/>
          </w:tcPr>
          <w:p>
            <w:pPr>
              <w:pStyle w:val="12"/>
            </w:pPr>
            <w:r>
              <w:t>基金预算拨款</w:t>
            </w:r>
          </w:p>
        </w:tc>
        <w:tc>
          <w:tcPr>
            <w:tcW w:w="924" w:type="dxa"/>
            <w:vAlign w:val="center"/>
          </w:tcPr>
          <w:p>
            <w:pPr>
              <w:pStyle w:val="12"/>
            </w:pPr>
            <w:r>
              <w:t>国有资本经营预算拨款</w:t>
            </w:r>
          </w:p>
        </w:tc>
        <w:tc>
          <w:tcPr>
            <w:tcW w:w="924" w:type="dxa"/>
            <w:vAlign w:val="center"/>
          </w:tcPr>
          <w:p>
            <w:pPr>
              <w:pStyle w:val="12"/>
            </w:pPr>
            <w:r>
              <w:t>财政专户核拨</w:t>
            </w:r>
          </w:p>
        </w:tc>
        <w:tc>
          <w:tcPr>
            <w:tcW w:w="924" w:type="dxa"/>
            <w:vAlign w:val="center"/>
          </w:tcPr>
          <w:p>
            <w:pPr>
              <w:pStyle w:val="12"/>
            </w:pPr>
            <w:r>
              <w:t>单位    资金</w:t>
            </w:r>
          </w:p>
        </w:tc>
        <w:tc>
          <w:tcPr>
            <w:tcW w:w="924" w:type="dxa"/>
            <w:vAlign w:val="center"/>
          </w:tcPr>
          <w:p>
            <w:pPr>
              <w:pStyle w:val="12"/>
            </w:pPr>
            <w:r>
              <w:t>财政拨    款结转</w:t>
            </w:r>
          </w:p>
        </w:tc>
        <w:tc>
          <w:tcPr>
            <w:tcW w:w="924" w:type="dxa"/>
            <w:vAlign w:val="center"/>
          </w:tcPr>
          <w:p>
            <w:pPr>
              <w:pStyle w:val="12"/>
            </w:pPr>
            <w:r>
              <w:t>非财政    拨款结    转结余</w:t>
            </w:r>
          </w:p>
        </w:tc>
        <w:tc>
          <w:tcPr>
            <w:tcW w:w="92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924" w:type="dxa"/>
            <w:vAlign w:val="center"/>
          </w:tcPr>
          <w:p>
            <w:pPr>
              <w:keepNext w:val="0"/>
              <w:keepLines w:val="0"/>
              <w:widowControl/>
              <w:suppressLineNumbers w:val="0"/>
              <w:jc w:val="center"/>
              <w:textAlignment w:val="center"/>
              <w:rPr>
                <w:rFonts w:ascii="Calibri" w:hAnsi="Calibri" w:eastAsia="宋体" w:cs="Calibri"/>
                <w:i w:val="0"/>
                <w:iCs w:val="0"/>
                <w:color w:val="000000"/>
                <w:sz w:val="22"/>
                <w:szCs w:val="22"/>
                <w:u w:val="none"/>
                <w:lang w:val="en-US" w:eastAsia="uk-UA" w:bidi="ar-SA"/>
              </w:rPr>
            </w:pPr>
            <w:r>
              <w:rPr>
                <w:rFonts w:hint="default" w:ascii="Calibri" w:hAnsi="Calibri" w:eastAsia="宋体" w:cs="Calibri"/>
                <w:i w:val="0"/>
                <w:iCs w:val="0"/>
                <w:color w:val="000000"/>
                <w:kern w:val="0"/>
                <w:sz w:val="22"/>
                <w:szCs w:val="22"/>
                <w:u w:val="none"/>
                <w:lang w:val="en-US" w:eastAsia="zh-CN" w:bidi="ar"/>
              </w:rPr>
              <w:t>公用类项目</w:t>
            </w:r>
          </w:p>
        </w:tc>
        <w:tc>
          <w:tcPr>
            <w:tcW w:w="924" w:type="dxa"/>
            <w:vAlign w:val="center"/>
          </w:tcPr>
          <w:p>
            <w:pPr>
              <w:keepNext w:val="0"/>
              <w:keepLines w:val="0"/>
              <w:widowControl/>
              <w:suppressLineNumbers w:val="0"/>
              <w:jc w:val="center"/>
              <w:textAlignment w:val="center"/>
              <w:rPr>
                <w:rFonts w:hint="default"/>
                <w:lang w:val="en-US" w:eastAsia="zh-CN"/>
              </w:rPr>
            </w:pPr>
            <w:r>
              <w:rPr>
                <w:rFonts w:hint="default" w:ascii="Calibri" w:hAnsi="Calibri" w:eastAsia="宋体" w:cs="Calibri"/>
                <w:i w:val="0"/>
                <w:iCs w:val="0"/>
                <w:color w:val="000000"/>
                <w:kern w:val="0"/>
                <w:sz w:val="22"/>
                <w:szCs w:val="22"/>
                <w:u w:val="none"/>
                <w:lang w:val="en-US" w:eastAsia="zh-CN" w:bidi="ar"/>
              </w:rPr>
              <w:t xml:space="preserve">25900 </w:t>
            </w:r>
          </w:p>
        </w:tc>
        <w:tc>
          <w:tcPr>
            <w:tcW w:w="924" w:type="dxa"/>
            <w:vAlign w:val="center"/>
          </w:tcPr>
          <w:p>
            <w:pPr>
              <w:keepNext w:val="0"/>
              <w:keepLines w:val="0"/>
              <w:widowControl/>
              <w:suppressLineNumbers w:val="0"/>
              <w:jc w:val="center"/>
              <w:textAlignment w:val="center"/>
              <w:rPr>
                <w:rFonts w:ascii="Calibri" w:hAnsi="Calibri" w:eastAsia="宋体" w:cs="Calibri"/>
                <w:i w:val="0"/>
                <w:iCs w:val="0"/>
                <w:color w:val="000000"/>
                <w:sz w:val="22"/>
                <w:szCs w:val="22"/>
                <w:u w:val="none"/>
                <w:lang w:val="en-US" w:eastAsia="uk-UA" w:bidi="ar-SA"/>
              </w:rPr>
            </w:pPr>
            <w:r>
              <w:rPr>
                <w:rFonts w:hint="default" w:ascii="Calibri" w:hAnsi="Calibri" w:eastAsia="宋体" w:cs="Calibri"/>
                <w:i w:val="0"/>
                <w:iCs w:val="0"/>
                <w:color w:val="000000"/>
                <w:kern w:val="0"/>
                <w:sz w:val="22"/>
                <w:szCs w:val="22"/>
                <w:u w:val="none"/>
                <w:lang w:val="en-US" w:eastAsia="zh-CN" w:bidi="ar"/>
              </w:rPr>
              <w:t>便携式计算机</w:t>
            </w:r>
          </w:p>
        </w:tc>
        <w:tc>
          <w:tcPr>
            <w:tcW w:w="924"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A02010108</w:t>
            </w:r>
          </w:p>
        </w:tc>
        <w:tc>
          <w:tcPr>
            <w:tcW w:w="924"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台</w:t>
            </w:r>
          </w:p>
        </w:tc>
        <w:tc>
          <w:tcPr>
            <w:tcW w:w="924"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1</w:t>
            </w:r>
          </w:p>
        </w:tc>
        <w:tc>
          <w:tcPr>
            <w:tcW w:w="924"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5000</w:t>
            </w:r>
          </w:p>
        </w:tc>
        <w:tc>
          <w:tcPr>
            <w:tcW w:w="924"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5000</w:t>
            </w:r>
          </w:p>
        </w:tc>
        <w:tc>
          <w:tcPr>
            <w:tcW w:w="924"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5000</w:t>
            </w:r>
          </w:p>
        </w:tc>
        <w:tc>
          <w:tcPr>
            <w:tcW w:w="924" w:type="dxa"/>
            <w:vAlign w:val="center"/>
          </w:tcPr>
          <w:p>
            <w:pPr>
              <w:jc w:val="center"/>
            </w:pPr>
          </w:p>
        </w:tc>
        <w:tc>
          <w:tcPr>
            <w:tcW w:w="924" w:type="dxa"/>
            <w:vAlign w:val="center"/>
          </w:tcPr>
          <w:p>
            <w:pPr>
              <w:jc w:val="center"/>
            </w:pPr>
          </w:p>
        </w:tc>
        <w:tc>
          <w:tcPr>
            <w:tcW w:w="924" w:type="dxa"/>
            <w:vAlign w:val="center"/>
          </w:tcPr>
          <w:p>
            <w:pPr>
              <w:jc w:val="center"/>
            </w:pPr>
          </w:p>
        </w:tc>
        <w:tc>
          <w:tcPr>
            <w:tcW w:w="924" w:type="dxa"/>
            <w:vAlign w:val="center"/>
          </w:tcPr>
          <w:p>
            <w:pPr>
              <w:jc w:val="center"/>
            </w:pPr>
          </w:p>
        </w:tc>
        <w:tc>
          <w:tcPr>
            <w:tcW w:w="924" w:type="dxa"/>
            <w:vAlign w:val="center"/>
          </w:tcPr>
          <w:p>
            <w:pPr>
              <w:jc w:val="center"/>
            </w:pPr>
          </w:p>
        </w:tc>
        <w:tc>
          <w:tcPr>
            <w:tcW w:w="924" w:type="dxa"/>
            <w:vAlign w:val="center"/>
          </w:tcPr>
          <w:p>
            <w:pPr>
              <w:jc w:val="center"/>
            </w:pPr>
          </w:p>
        </w:tc>
        <w:tc>
          <w:tcPr>
            <w:tcW w:w="924" w:type="dxa"/>
            <w:vAlign w:val="center"/>
          </w:tcPr>
          <w:p>
            <w:pPr>
              <w:jc w:val="center"/>
            </w:pPr>
          </w:p>
        </w:tc>
      </w:tr>
    </w:tbl>
    <w:p>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spacing w:before="10" w:after="10" w:line="240" w:lineRule="auto"/>
        <w:ind w:firstLine="640"/>
        <w:jc w:val="left"/>
        <w:outlineLvl w:val="5"/>
      </w:pPr>
      <w:r>
        <w:rPr>
          <w:rFonts w:ascii="黑体" w:hAnsi="黑体" w:eastAsia="黑体" w:cs="黑体"/>
          <w:color w:val="000000"/>
          <w:sz w:val="32"/>
        </w:rPr>
        <w:t>七、国有资产信息</w:t>
      </w:r>
    </w:p>
    <w:p>
      <w:pPr>
        <w:spacing w:before="0" w:after="0" w:line="500" w:lineRule="exact"/>
        <w:ind w:firstLine="560"/>
        <w:jc w:val="left"/>
        <w:outlineLvl w:val="9"/>
      </w:pPr>
      <w:r>
        <w:rPr>
          <w:rFonts w:ascii="Times New Roman" w:hAnsi="Times New Roman" w:eastAsia="方正仿宋_GBK" w:cs="Times New Roman"/>
          <w:b w:val="0"/>
          <w:color w:val="000000"/>
          <w:sz w:val="28"/>
        </w:rPr>
        <w:t>威县教师进修学校上年末固定资产金额为21207521</w:t>
      </w:r>
      <w:r>
        <w:rPr>
          <w:rFonts w:hint="eastAsia" w:eastAsia="方正仿宋_GBK" w:cs="Times New Roman"/>
          <w:b w:val="0"/>
          <w:color w:val="000000"/>
          <w:sz w:val="28"/>
          <w:lang w:val="en-US" w:eastAsia="zh-CN"/>
        </w:rPr>
        <w:t>.</w:t>
      </w:r>
      <w:r>
        <w:rPr>
          <w:rFonts w:ascii="Times New Roman" w:hAnsi="Times New Roman" w:eastAsia="方正仿宋_GBK" w:cs="Times New Roman"/>
          <w:b w:val="0"/>
          <w:color w:val="000000"/>
          <w:sz w:val="28"/>
        </w:rPr>
        <w:t>65元（详见下表）。本年度拟购置固定资产总额为</w:t>
      </w:r>
      <w:r>
        <w:rPr>
          <w:rFonts w:hint="eastAsia" w:eastAsia="方正仿宋_GBK" w:cs="Times New Roman"/>
          <w:b w:val="0"/>
          <w:color w:val="000000"/>
          <w:sz w:val="28"/>
          <w:lang w:val="en-US" w:eastAsia="zh-CN"/>
        </w:rPr>
        <w:t>5000</w:t>
      </w:r>
      <w:r>
        <w:rPr>
          <w:rFonts w:ascii="Times New Roman" w:hAnsi="Times New Roman" w:eastAsia="方正仿宋_GBK" w:cs="Times New Roman"/>
          <w:b w:val="0"/>
          <w:color w:val="000000"/>
          <w:sz w:val="28"/>
        </w:rPr>
        <w:t>元，已按要求列入政府采购预算，详见政府采购预算表。</w:t>
      </w:r>
    </w:p>
    <w:p>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360008威县教师进修学校</w:t>
            </w:r>
          </w:p>
        </w:tc>
        <w:tc>
          <w:tcPr>
            <w:tcW w:w="5669"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pPr>
          </w:p>
        </w:tc>
        <w:tc>
          <w:tcPr>
            <w:tcW w:w="2835" w:type="dxa"/>
            <w:vAlign w:val="center"/>
          </w:tcPr>
          <w:p>
            <w:pPr>
              <w:pStyle w:val="13"/>
            </w:pPr>
            <w:r>
              <w:t>21207521</w:t>
            </w:r>
            <w:r>
              <w:rPr>
                <w:rFonts w:hint="eastAsia"/>
                <w:lang w:val="en-US" w:eastAsia="zh-CN"/>
              </w:rPr>
              <w:t>.</w:t>
            </w:r>
            <w:r>
              <w:t>65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1、房屋（平方米）</w:t>
            </w:r>
          </w:p>
        </w:tc>
        <w:tc>
          <w:tcPr>
            <w:tcW w:w="2835" w:type="dxa"/>
            <w:vAlign w:val="center"/>
          </w:tcPr>
          <w:p>
            <w:pPr>
              <w:pStyle w:val="15"/>
            </w:pPr>
            <w:r>
              <w:t>2060</w:t>
            </w:r>
          </w:p>
        </w:tc>
        <w:tc>
          <w:tcPr>
            <w:tcW w:w="2835" w:type="dxa"/>
            <w:vAlign w:val="center"/>
          </w:tcPr>
          <w:p>
            <w:pPr>
              <w:pStyle w:val="13"/>
            </w:pPr>
            <w:r>
              <w:t>1098212</w:t>
            </w:r>
            <w:r>
              <w:rPr>
                <w:rFonts w:hint="eastAsia"/>
                <w:lang w:val="en-US" w:eastAsia="zh-CN"/>
              </w:rPr>
              <w:t>.</w:t>
            </w:r>
            <w:r>
              <w:t>84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r>
              <w:t>150</w:t>
            </w:r>
          </w:p>
        </w:tc>
        <w:tc>
          <w:tcPr>
            <w:tcW w:w="2835" w:type="dxa"/>
            <w:vAlign w:val="center"/>
          </w:tcPr>
          <w:p>
            <w:pPr>
              <w:pStyle w:val="13"/>
            </w:pPr>
            <w:r>
              <w:t>214590</w:t>
            </w:r>
            <w:r>
              <w:rPr>
                <w:rFonts w:hint="eastAsia"/>
                <w:lang w:val="en-US" w:eastAsia="zh-CN"/>
              </w:rPr>
              <w:t>.</w:t>
            </w:r>
            <w:r>
              <w:t>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4、其他固定资产</w:t>
            </w:r>
          </w:p>
        </w:tc>
        <w:tc>
          <w:tcPr>
            <w:tcW w:w="2835" w:type="dxa"/>
            <w:vAlign w:val="center"/>
          </w:tcPr>
          <w:p>
            <w:pPr>
              <w:pStyle w:val="15"/>
            </w:pPr>
          </w:p>
        </w:tc>
        <w:tc>
          <w:tcPr>
            <w:tcW w:w="2835" w:type="dxa"/>
            <w:vAlign w:val="center"/>
          </w:tcPr>
          <w:p>
            <w:pPr>
              <w:pStyle w:val="13"/>
            </w:pPr>
            <w:r>
              <w:t>20109308</w:t>
            </w:r>
            <w:r>
              <w:rPr>
                <w:rFonts w:hint="eastAsia"/>
                <w:lang w:val="en-US" w:eastAsia="zh-CN"/>
              </w:rPr>
              <w:t>.</w:t>
            </w:r>
            <w:r>
              <w:t>81</w:t>
            </w:r>
          </w:p>
        </w:tc>
      </w:tr>
    </w:tbl>
    <w:p>
      <w:pPr>
        <w:spacing w:before="0" w:after="0"/>
        <w:ind w:firstLine="640"/>
        <w:jc w:val="left"/>
        <w:outlineLvl w:val="9"/>
      </w:pPr>
      <w:r>
        <w:rPr>
          <w:rFonts w:ascii="Times New Roman" w:hAnsi="Times New Roman" w:eastAsia="方正仿宋_GBK" w:cs="Times New Roman"/>
          <w:color w:val="000000"/>
          <w:sz w:val="32"/>
        </w:rPr>
        <w:t xml:space="preserve"> </w:t>
      </w:r>
    </w:p>
    <w:p>
      <w:pPr>
        <w:spacing w:before="10" w:after="10" w:line="240" w:lineRule="auto"/>
        <w:ind w:firstLine="640"/>
        <w:jc w:val="left"/>
        <w:outlineLvl w:val="5"/>
      </w:pPr>
      <w:r>
        <w:rPr>
          <w:rFonts w:ascii="黑体" w:hAnsi="黑体" w:eastAsia="黑体" w:cs="黑体"/>
          <w:color w:val="000000"/>
          <w:sz w:val="32"/>
        </w:rPr>
        <w:t>八、名词解释</w:t>
      </w:r>
    </w:p>
    <w:p>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一般公共预算拨款收入：</w:t>
      </w:r>
      <w:r>
        <w:rPr>
          <w:rFonts w:ascii="Times New Roman" w:hAnsi="Times New Roman" w:eastAsia="方正仿宋_GBK" w:cs="Times New Roman"/>
          <w:b w:val="0"/>
          <w:color w:val="000000"/>
          <w:sz w:val="28"/>
        </w:rPr>
        <w:t>指</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级财政当年拨付的资金。</w:t>
      </w:r>
    </w:p>
    <w:p>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其他收入：</w:t>
      </w:r>
      <w:r>
        <w:rPr>
          <w:rFonts w:ascii="Times New Roman" w:hAnsi="Times New Roman" w:eastAsia="方正仿宋_GBK" w:cs="Times New Roman"/>
          <w:b w:val="0"/>
          <w:color w:val="000000"/>
          <w:sz w:val="28"/>
        </w:rPr>
        <w:t>指除“一般公共预算拨款收入”、“事业收入”等以外的收入。主要是按规定动用的租房收入、存款利息收入等。</w:t>
      </w:r>
    </w:p>
    <w:p>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基本支出：</w:t>
      </w:r>
      <w:r>
        <w:rPr>
          <w:rFonts w:ascii="Times New Roman" w:hAnsi="Times New Roman" w:eastAsia="方正仿宋_GBK" w:cs="Times New Roman"/>
          <w:b w:val="0"/>
          <w:color w:val="000000"/>
          <w:sz w:val="28"/>
        </w:rPr>
        <w:t>指为保障机构正常运转、完成日常工作任务而发生的人员支出和公用支出。</w:t>
      </w:r>
    </w:p>
    <w:p>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项目支出：</w:t>
      </w:r>
      <w:r>
        <w:rPr>
          <w:rFonts w:ascii="Times New Roman" w:hAnsi="Times New Roman" w:eastAsia="方正仿宋_GBK" w:cs="Times New Roman"/>
          <w:b w:val="0"/>
          <w:color w:val="000000"/>
          <w:sz w:val="28"/>
        </w:rPr>
        <w:t>指在基本支出之外为完成特定行政任务和事业发展目标所发生的支出。</w:t>
      </w:r>
    </w:p>
    <w:p>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上缴上级支出：</w:t>
      </w:r>
      <w:r>
        <w:rPr>
          <w:rFonts w:ascii="Times New Roman" w:hAnsi="Times New Roman" w:eastAsia="方正仿宋_GBK" w:cs="Times New Roman"/>
          <w:b w:val="0"/>
          <w:color w:val="000000"/>
          <w:sz w:val="28"/>
        </w:rPr>
        <w:t>指下级单位上缴上级的支出。</w:t>
      </w:r>
    </w:p>
    <w:p>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机关运行费：</w:t>
      </w:r>
      <w:r>
        <w:rPr>
          <w:rFonts w:ascii="Times New Roman" w:hAnsi="Times New Roman" w:eastAsia="方正仿宋_GBK" w:cs="Times New Roman"/>
          <w:b w:val="0"/>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指以前年度尚未完成、结转到本年仍按原规定用途继续使用的资金。</w:t>
      </w:r>
    </w:p>
    <w:p>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pPr>
        <w:spacing w:before="10" w:after="10" w:line="240" w:lineRule="auto"/>
        <w:ind w:firstLine="640"/>
        <w:jc w:val="left"/>
        <w:outlineLvl w:val="5"/>
      </w:pPr>
      <w:r>
        <w:rPr>
          <w:rFonts w:ascii="黑体" w:hAnsi="黑体" w:eastAsia="黑体" w:cs="黑体"/>
          <w:color w:val="000000"/>
          <w:sz w:val="32"/>
        </w:rPr>
        <w:t>九、其他需要说明的事项</w:t>
      </w:r>
    </w:p>
    <w:p>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pPr>
        <w:spacing w:before="0" w:after="0"/>
        <w:ind w:firstLine="0"/>
        <w:jc w:val="center"/>
        <w:outlineLvl w:val="3"/>
      </w:pPr>
      <w:bookmarkStart w:id="7" w:name="_Toc_4_4_0000000026"/>
      <w:r>
        <w:rPr>
          <w:rFonts w:ascii="方正小标宋_GBK" w:hAnsi="方正小标宋_GBK" w:eastAsia="方正小标宋_GBK" w:cs="方正小标宋_GBK"/>
          <w:b w:val="0"/>
          <w:color w:val="000000"/>
          <w:sz w:val="44"/>
        </w:rPr>
        <w:t>八、威县开放大学收支预算</w:t>
      </w:r>
      <w:bookmarkEnd w:id="7"/>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59"/>
        <w:gridCol w:w="2959"/>
        <w:gridCol w:w="2959"/>
        <w:gridCol w:w="2959"/>
        <w:gridCol w:w="29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360009威县开放大学</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1"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5"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5" w:type="dxa"/>
            <w:vAlign w:val="center"/>
          </w:tcPr>
          <w:p>
            <w:pPr>
              <w:pStyle w:val="14"/>
            </w:pPr>
            <w:r>
              <w:t>一、一般公共预算拨款收入</w:t>
            </w:r>
          </w:p>
        </w:tc>
        <w:tc>
          <w:tcPr>
            <w:tcW w:w="2126" w:type="dxa"/>
            <w:vAlign w:val="center"/>
          </w:tcPr>
          <w:p>
            <w:pPr>
              <w:pStyle w:val="13"/>
            </w:pPr>
            <w:r>
              <w:t>1961333.00</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5" w:type="dxa"/>
            <w:vAlign w:val="center"/>
          </w:tcPr>
          <w:p>
            <w:pPr>
              <w:pStyle w:val="14"/>
            </w:pPr>
            <w:r>
              <w:t>二、政府性基金预算拨款收入</w:t>
            </w:r>
          </w:p>
        </w:tc>
        <w:tc>
          <w:tcPr>
            <w:tcW w:w="2126" w:type="dxa"/>
            <w:vAlign w:val="center"/>
          </w:tcPr>
          <w:p>
            <w:pPr>
              <w:pStyle w:val="13"/>
            </w:pP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5"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5" w:type="dxa"/>
            <w:vAlign w:val="center"/>
          </w:tcPr>
          <w:p>
            <w:pPr>
              <w:pStyle w:val="14"/>
            </w:pPr>
            <w:r>
              <w:t>四、财政专户管理资金收入</w:t>
            </w:r>
          </w:p>
        </w:tc>
        <w:tc>
          <w:tcPr>
            <w:tcW w:w="2126" w:type="dxa"/>
            <w:vAlign w:val="center"/>
          </w:tcPr>
          <w:p>
            <w:pPr>
              <w:pStyle w:val="13"/>
            </w:pPr>
            <w:r>
              <w:t>2580000.00</w:t>
            </w: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5" w:type="dxa"/>
            <w:vAlign w:val="center"/>
          </w:tcPr>
          <w:p>
            <w:pPr>
              <w:pStyle w:val="14"/>
            </w:pPr>
            <w:r>
              <w:t>五、事业收入</w:t>
            </w:r>
          </w:p>
        </w:tc>
        <w:tc>
          <w:tcPr>
            <w:tcW w:w="2126" w:type="dxa"/>
            <w:vAlign w:val="center"/>
          </w:tcPr>
          <w:p>
            <w:pPr>
              <w:pStyle w:val="13"/>
            </w:pPr>
          </w:p>
        </w:tc>
        <w:tc>
          <w:tcPr>
            <w:tcW w:w="4535" w:type="dxa"/>
            <w:vAlign w:val="center"/>
          </w:tcPr>
          <w:p>
            <w:pPr>
              <w:pStyle w:val="14"/>
            </w:pPr>
            <w:r>
              <w:t>五、教育支出</w:t>
            </w:r>
          </w:p>
        </w:tc>
        <w:tc>
          <w:tcPr>
            <w:tcW w:w="2126" w:type="dxa"/>
            <w:vAlign w:val="center"/>
          </w:tcPr>
          <w:p>
            <w:pPr>
              <w:pStyle w:val="13"/>
            </w:pPr>
            <w:r>
              <w:t>4541333.00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5" w:type="dxa"/>
            <w:vAlign w:val="center"/>
          </w:tcPr>
          <w:p>
            <w:pPr>
              <w:pStyle w:val="14"/>
            </w:pPr>
            <w:r>
              <w:t>六、事业单位经营收入</w:t>
            </w: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5"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5"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5" w:type="dxa"/>
            <w:vAlign w:val="center"/>
          </w:tcPr>
          <w:p>
            <w:pPr>
              <w:pStyle w:val="14"/>
            </w:pPr>
            <w:r>
              <w:t>九、其他收入</w:t>
            </w:r>
          </w:p>
        </w:tc>
        <w:tc>
          <w:tcPr>
            <w:tcW w:w="2126" w:type="dxa"/>
            <w:vAlign w:val="center"/>
          </w:tcPr>
          <w:p>
            <w:pPr>
              <w:pStyle w:val="13"/>
            </w:pP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三十一、往来性支出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5" w:type="dxa"/>
            <w:vAlign w:val="center"/>
          </w:tcPr>
          <w:p>
            <w:pPr>
              <w:pStyle w:val="16"/>
            </w:pPr>
            <w:r>
              <w:t>本年收入合计</w:t>
            </w:r>
          </w:p>
        </w:tc>
        <w:tc>
          <w:tcPr>
            <w:tcW w:w="2126" w:type="dxa"/>
            <w:vAlign w:val="center"/>
          </w:tcPr>
          <w:p>
            <w:pPr>
              <w:pStyle w:val="17"/>
            </w:pPr>
            <w:r>
              <w:t>4541333.00</w:t>
            </w:r>
          </w:p>
        </w:tc>
        <w:tc>
          <w:tcPr>
            <w:tcW w:w="4535" w:type="dxa"/>
            <w:vAlign w:val="center"/>
          </w:tcPr>
          <w:p>
            <w:pPr>
              <w:pStyle w:val="16"/>
            </w:pPr>
            <w:r>
              <w:t>本年支出合计</w:t>
            </w:r>
          </w:p>
        </w:tc>
        <w:tc>
          <w:tcPr>
            <w:tcW w:w="2126" w:type="dxa"/>
            <w:vAlign w:val="center"/>
          </w:tcPr>
          <w:p>
            <w:pPr>
              <w:pStyle w:val="17"/>
            </w:pPr>
            <w:r>
              <w:t>4541333.00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5" w:type="dxa"/>
            <w:vAlign w:val="center"/>
          </w:tcPr>
          <w:p>
            <w:pPr>
              <w:pStyle w:val="14"/>
            </w:pPr>
            <w:r>
              <w:t>上年结转结余</w:t>
            </w:r>
          </w:p>
        </w:tc>
        <w:tc>
          <w:tcPr>
            <w:tcW w:w="2126" w:type="dxa"/>
            <w:vAlign w:val="center"/>
          </w:tcPr>
          <w:p>
            <w:pPr>
              <w:pStyle w:val="13"/>
            </w:pP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5" w:type="dxa"/>
            <w:vAlign w:val="center"/>
          </w:tcPr>
          <w:p>
            <w:pPr>
              <w:pStyle w:val="16"/>
            </w:pPr>
            <w:r>
              <w:t>收入总计</w:t>
            </w:r>
          </w:p>
        </w:tc>
        <w:tc>
          <w:tcPr>
            <w:tcW w:w="2126" w:type="dxa"/>
            <w:vAlign w:val="center"/>
          </w:tcPr>
          <w:p>
            <w:pPr>
              <w:pStyle w:val="17"/>
            </w:pPr>
            <w:r>
              <w:t>4541333.00</w:t>
            </w:r>
          </w:p>
        </w:tc>
        <w:tc>
          <w:tcPr>
            <w:tcW w:w="4535" w:type="dxa"/>
            <w:vAlign w:val="center"/>
          </w:tcPr>
          <w:p>
            <w:pPr>
              <w:pStyle w:val="16"/>
            </w:pPr>
            <w:r>
              <w:t>支出总计</w:t>
            </w:r>
          </w:p>
        </w:tc>
        <w:tc>
          <w:tcPr>
            <w:tcW w:w="2126" w:type="dxa"/>
            <w:vAlign w:val="center"/>
          </w:tcPr>
          <w:p>
            <w:pPr>
              <w:pStyle w:val="17"/>
            </w:pPr>
            <w:r>
              <w:t>4541333.00</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8"/>
        <w:gridCol w:w="758"/>
        <w:gridCol w:w="758"/>
        <w:gridCol w:w="758"/>
        <w:gridCol w:w="758"/>
        <w:gridCol w:w="758"/>
        <w:gridCol w:w="758"/>
        <w:gridCol w:w="758"/>
        <w:gridCol w:w="758"/>
        <w:gridCol w:w="758"/>
        <w:gridCol w:w="758"/>
        <w:gridCol w:w="758"/>
        <w:gridCol w:w="7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360009威县开放大学</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1" w:type="dxa"/>
            <w:gridSpan w:val="8"/>
            <w:vAlign w:val="center"/>
          </w:tcPr>
          <w:p>
            <w:pPr>
              <w:pStyle w:val="12"/>
            </w:pPr>
            <w:r>
              <w:t>本年收入</w:t>
            </w:r>
          </w:p>
        </w:tc>
        <w:tc>
          <w:tcPr>
            <w:tcW w:w="113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4541333.00</w:t>
            </w:r>
          </w:p>
        </w:tc>
        <w:tc>
          <w:tcPr>
            <w:tcW w:w="1134" w:type="dxa"/>
            <w:vAlign w:val="center"/>
          </w:tcPr>
          <w:p>
            <w:pPr>
              <w:pStyle w:val="17"/>
            </w:pPr>
            <w:r>
              <w:t>4541333.00</w:t>
            </w:r>
          </w:p>
        </w:tc>
        <w:tc>
          <w:tcPr>
            <w:tcW w:w="1134" w:type="dxa"/>
            <w:vAlign w:val="center"/>
          </w:tcPr>
          <w:p>
            <w:pPr>
              <w:pStyle w:val="17"/>
            </w:pPr>
            <w:r>
              <w:t>1961333.00</w:t>
            </w:r>
          </w:p>
        </w:tc>
        <w:tc>
          <w:tcPr>
            <w:tcW w:w="1134" w:type="dxa"/>
            <w:vAlign w:val="center"/>
          </w:tcPr>
          <w:p>
            <w:pPr>
              <w:pStyle w:val="17"/>
            </w:pPr>
            <w:r>
              <w:t>2580000.00</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205</w:t>
            </w:r>
          </w:p>
        </w:tc>
        <w:tc>
          <w:tcPr>
            <w:tcW w:w="1559" w:type="dxa"/>
            <w:vAlign w:val="center"/>
          </w:tcPr>
          <w:p>
            <w:pPr>
              <w:pStyle w:val="14"/>
            </w:pPr>
            <w:r>
              <w:t>教育支出</w:t>
            </w:r>
          </w:p>
        </w:tc>
        <w:tc>
          <w:tcPr>
            <w:tcW w:w="1134" w:type="dxa"/>
            <w:vAlign w:val="center"/>
          </w:tcPr>
          <w:p>
            <w:pPr>
              <w:pStyle w:val="13"/>
            </w:pPr>
            <w:r>
              <w:t>4541333.00</w:t>
            </w:r>
          </w:p>
        </w:tc>
        <w:tc>
          <w:tcPr>
            <w:tcW w:w="1134" w:type="dxa"/>
            <w:vAlign w:val="center"/>
          </w:tcPr>
          <w:p>
            <w:pPr>
              <w:pStyle w:val="13"/>
            </w:pPr>
            <w:r>
              <w:t>4541333.00</w:t>
            </w:r>
          </w:p>
        </w:tc>
        <w:tc>
          <w:tcPr>
            <w:tcW w:w="1134" w:type="dxa"/>
            <w:vAlign w:val="center"/>
          </w:tcPr>
          <w:p>
            <w:pPr>
              <w:pStyle w:val="13"/>
            </w:pPr>
            <w:r>
              <w:t>1961333.00</w:t>
            </w:r>
          </w:p>
        </w:tc>
        <w:tc>
          <w:tcPr>
            <w:tcW w:w="1134" w:type="dxa"/>
            <w:vAlign w:val="center"/>
          </w:tcPr>
          <w:p>
            <w:pPr>
              <w:pStyle w:val="13"/>
            </w:pPr>
            <w:r>
              <w:t>2580000.00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20505</w:t>
            </w:r>
          </w:p>
        </w:tc>
        <w:tc>
          <w:tcPr>
            <w:tcW w:w="1559" w:type="dxa"/>
            <w:vAlign w:val="center"/>
          </w:tcPr>
          <w:p>
            <w:pPr>
              <w:pStyle w:val="14"/>
            </w:pPr>
            <w:r>
              <w:t>广播电视教育</w:t>
            </w:r>
          </w:p>
        </w:tc>
        <w:tc>
          <w:tcPr>
            <w:tcW w:w="1134" w:type="dxa"/>
            <w:vAlign w:val="center"/>
          </w:tcPr>
          <w:p>
            <w:pPr>
              <w:pStyle w:val="13"/>
            </w:pPr>
            <w:r>
              <w:t>4541333.00</w:t>
            </w:r>
          </w:p>
        </w:tc>
        <w:tc>
          <w:tcPr>
            <w:tcW w:w="1134" w:type="dxa"/>
            <w:vAlign w:val="center"/>
          </w:tcPr>
          <w:p>
            <w:pPr>
              <w:pStyle w:val="13"/>
            </w:pPr>
            <w:r>
              <w:t>4541333.00</w:t>
            </w:r>
          </w:p>
        </w:tc>
        <w:tc>
          <w:tcPr>
            <w:tcW w:w="1134" w:type="dxa"/>
            <w:vAlign w:val="center"/>
          </w:tcPr>
          <w:p>
            <w:pPr>
              <w:pStyle w:val="13"/>
            </w:pPr>
            <w:r>
              <w:t>1961333.00</w:t>
            </w:r>
          </w:p>
        </w:tc>
        <w:tc>
          <w:tcPr>
            <w:tcW w:w="1134" w:type="dxa"/>
            <w:vAlign w:val="center"/>
          </w:tcPr>
          <w:p>
            <w:pPr>
              <w:pStyle w:val="13"/>
            </w:pPr>
            <w:r>
              <w:t>2580000.00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2050501</w:t>
            </w:r>
          </w:p>
        </w:tc>
        <w:tc>
          <w:tcPr>
            <w:tcW w:w="1559" w:type="dxa"/>
            <w:vAlign w:val="center"/>
          </w:tcPr>
          <w:p>
            <w:pPr>
              <w:pStyle w:val="14"/>
            </w:pPr>
            <w:r>
              <w:t>广播电视学校</w:t>
            </w:r>
          </w:p>
        </w:tc>
        <w:tc>
          <w:tcPr>
            <w:tcW w:w="1134" w:type="dxa"/>
            <w:vAlign w:val="center"/>
          </w:tcPr>
          <w:p>
            <w:pPr>
              <w:pStyle w:val="13"/>
            </w:pPr>
            <w:r>
              <w:t>4541333.00</w:t>
            </w:r>
          </w:p>
        </w:tc>
        <w:tc>
          <w:tcPr>
            <w:tcW w:w="1134" w:type="dxa"/>
            <w:vAlign w:val="center"/>
          </w:tcPr>
          <w:p>
            <w:pPr>
              <w:pStyle w:val="13"/>
            </w:pPr>
            <w:r>
              <w:t>4541333.00</w:t>
            </w:r>
          </w:p>
        </w:tc>
        <w:tc>
          <w:tcPr>
            <w:tcW w:w="1134" w:type="dxa"/>
            <w:vAlign w:val="center"/>
          </w:tcPr>
          <w:p>
            <w:pPr>
              <w:pStyle w:val="13"/>
            </w:pPr>
            <w:r>
              <w:t>1961333.00</w:t>
            </w:r>
          </w:p>
        </w:tc>
        <w:tc>
          <w:tcPr>
            <w:tcW w:w="1134" w:type="dxa"/>
            <w:vAlign w:val="center"/>
          </w:tcPr>
          <w:p>
            <w:pPr>
              <w:pStyle w:val="13"/>
            </w:pPr>
            <w:r>
              <w:t>2580000.00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95"/>
        <w:gridCol w:w="1095"/>
        <w:gridCol w:w="1095"/>
        <w:gridCol w:w="1095"/>
        <w:gridCol w:w="1095"/>
        <w:gridCol w:w="1095"/>
        <w:gridCol w:w="1095"/>
        <w:gridCol w:w="1095"/>
        <w:gridCol w:w="109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360009威县开放大学</w:t>
            </w:r>
          </w:p>
        </w:tc>
        <w:tc>
          <w:tcPr>
            <w:tcW w:w="2721"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5"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5"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5" w:type="dxa"/>
            <w:vAlign w:val="center"/>
          </w:tcPr>
          <w:p>
            <w:pPr>
              <w:pStyle w:val="16"/>
            </w:pPr>
            <w:r>
              <w:t>合计</w:t>
            </w:r>
          </w:p>
        </w:tc>
        <w:tc>
          <w:tcPr>
            <w:tcW w:w="1361" w:type="dxa"/>
            <w:vAlign w:val="center"/>
          </w:tcPr>
          <w:p>
            <w:pPr>
              <w:pStyle w:val="17"/>
            </w:pPr>
            <w:r>
              <w:t>4541333.00</w:t>
            </w:r>
          </w:p>
        </w:tc>
        <w:tc>
          <w:tcPr>
            <w:tcW w:w="1361" w:type="dxa"/>
            <w:vAlign w:val="center"/>
          </w:tcPr>
          <w:p>
            <w:pPr>
              <w:pStyle w:val="17"/>
            </w:pPr>
            <w:r>
              <w:t>4541333.00</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205</w:t>
            </w:r>
          </w:p>
        </w:tc>
        <w:tc>
          <w:tcPr>
            <w:tcW w:w="4535" w:type="dxa"/>
            <w:vAlign w:val="center"/>
          </w:tcPr>
          <w:p>
            <w:pPr>
              <w:pStyle w:val="14"/>
            </w:pPr>
            <w:r>
              <w:t>教育支出</w:t>
            </w:r>
          </w:p>
        </w:tc>
        <w:tc>
          <w:tcPr>
            <w:tcW w:w="1361" w:type="dxa"/>
            <w:vAlign w:val="center"/>
          </w:tcPr>
          <w:p>
            <w:pPr>
              <w:pStyle w:val="13"/>
            </w:pPr>
            <w:r>
              <w:t>4541333.00</w:t>
            </w:r>
          </w:p>
        </w:tc>
        <w:tc>
          <w:tcPr>
            <w:tcW w:w="1361" w:type="dxa"/>
            <w:vAlign w:val="center"/>
          </w:tcPr>
          <w:p>
            <w:pPr>
              <w:pStyle w:val="13"/>
            </w:pPr>
            <w:r>
              <w:t>4541333.00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20505</w:t>
            </w:r>
          </w:p>
        </w:tc>
        <w:tc>
          <w:tcPr>
            <w:tcW w:w="4535" w:type="dxa"/>
            <w:vAlign w:val="center"/>
          </w:tcPr>
          <w:p>
            <w:pPr>
              <w:pStyle w:val="14"/>
            </w:pPr>
            <w:r>
              <w:t>广播电视教育</w:t>
            </w:r>
          </w:p>
        </w:tc>
        <w:tc>
          <w:tcPr>
            <w:tcW w:w="1361" w:type="dxa"/>
            <w:vAlign w:val="center"/>
          </w:tcPr>
          <w:p>
            <w:pPr>
              <w:pStyle w:val="13"/>
            </w:pPr>
            <w:r>
              <w:t>4541333.00</w:t>
            </w:r>
          </w:p>
        </w:tc>
        <w:tc>
          <w:tcPr>
            <w:tcW w:w="1361" w:type="dxa"/>
            <w:vAlign w:val="center"/>
          </w:tcPr>
          <w:p>
            <w:pPr>
              <w:pStyle w:val="13"/>
            </w:pPr>
            <w:r>
              <w:t>4541333.00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2050501</w:t>
            </w:r>
          </w:p>
        </w:tc>
        <w:tc>
          <w:tcPr>
            <w:tcW w:w="4535" w:type="dxa"/>
            <w:vAlign w:val="center"/>
          </w:tcPr>
          <w:p>
            <w:pPr>
              <w:pStyle w:val="14"/>
            </w:pPr>
            <w:r>
              <w:t>广播电视学校</w:t>
            </w:r>
          </w:p>
        </w:tc>
        <w:tc>
          <w:tcPr>
            <w:tcW w:w="1361" w:type="dxa"/>
            <w:vAlign w:val="center"/>
          </w:tcPr>
          <w:p>
            <w:pPr>
              <w:pStyle w:val="13"/>
            </w:pPr>
            <w:r>
              <w:t>4541333.00</w:t>
            </w:r>
          </w:p>
        </w:tc>
        <w:tc>
          <w:tcPr>
            <w:tcW w:w="1361" w:type="dxa"/>
            <w:vAlign w:val="center"/>
          </w:tcPr>
          <w:p>
            <w:pPr>
              <w:pStyle w:val="13"/>
            </w:pPr>
            <w:r>
              <w:t>4541333.00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32"/>
        <w:gridCol w:w="1232"/>
        <w:gridCol w:w="1232"/>
        <w:gridCol w:w="1232"/>
        <w:gridCol w:w="1232"/>
        <w:gridCol w:w="1232"/>
        <w:gridCol w:w="1232"/>
        <w:gridCol w:w="123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360009威县开放大学</w:t>
            </w:r>
          </w:p>
        </w:tc>
        <w:tc>
          <w:tcPr>
            <w:tcW w:w="3402" w:type="dxa"/>
            <w:tcBorders>
              <w:top w:val="single" w:color="FFFFFF" w:sz="6" w:space="0"/>
              <w:left w:val="single" w:color="FFFFFF" w:sz="6" w:space="0"/>
              <w:right w:val="single" w:color="FFFFFF" w:sz="6" w:space="0"/>
            </w:tcBorders>
            <w:vAlign w:val="center"/>
          </w:tcPr>
          <w:p>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1961333.00</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r>
              <w:t>1961333.00</w:t>
            </w:r>
          </w:p>
        </w:tc>
        <w:tc>
          <w:tcPr>
            <w:tcW w:w="1474" w:type="dxa"/>
            <w:vAlign w:val="center"/>
          </w:tcPr>
          <w:p>
            <w:pPr>
              <w:pStyle w:val="13"/>
            </w:pPr>
            <w:r>
              <w:t>1961333.00</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三十一、往来性支出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1961333.00</w:t>
            </w:r>
          </w:p>
        </w:tc>
        <w:tc>
          <w:tcPr>
            <w:tcW w:w="3402" w:type="dxa"/>
            <w:vAlign w:val="center"/>
          </w:tcPr>
          <w:p>
            <w:pPr>
              <w:pStyle w:val="16"/>
            </w:pPr>
            <w:r>
              <w:t>本年支出合计</w:t>
            </w:r>
          </w:p>
        </w:tc>
        <w:tc>
          <w:tcPr>
            <w:tcW w:w="1474" w:type="dxa"/>
            <w:vAlign w:val="center"/>
          </w:tcPr>
          <w:p>
            <w:pPr>
              <w:pStyle w:val="17"/>
            </w:pPr>
            <w:r>
              <w:t>1961333.00</w:t>
            </w:r>
          </w:p>
        </w:tc>
        <w:tc>
          <w:tcPr>
            <w:tcW w:w="1474" w:type="dxa"/>
            <w:vAlign w:val="center"/>
          </w:tcPr>
          <w:p>
            <w:pPr>
              <w:pStyle w:val="17"/>
            </w:pPr>
            <w:r>
              <w:t>1961333.00</w:t>
            </w:r>
          </w:p>
        </w:tc>
        <w:tc>
          <w:tcPr>
            <w:tcW w:w="1474" w:type="dxa"/>
            <w:vAlign w:val="center"/>
          </w:tcPr>
          <w:p>
            <w:pPr>
              <w:pStyle w:val="17"/>
            </w:pP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1961333.00</w:t>
            </w:r>
          </w:p>
        </w:tc>
        <w:tc>
          <w:tcPr>
            <w:tcW w:w="3402" w:type="dxa"/>
            <w:vAlign w:val="center"/>
          </w:tcPr>
          <w:p>
            <w:pPr>
              <w:pStyle w:val="16"/>
            </w:pPr>
            <w:r>
              <w:t>支出总计</w:t>
            </w:r>
          </w:p>
        </w:tc>
        <w:tc>
          <w:tcPr>
            <w:tcW w:w="1474" w:type="dxa"/>
            <w:vAlign w:val="center"/>
          </w:tcPr>
          <w:p>
            <w:pPr>
              <w:pStyle w:val="17"/>
            </w:pPr>
            <w:r>
              <w:t>1961333.00</w:t>
            </w:r>
          </w:p>
        </w:tc>
        <w:tc>
          <w:tcPr>
            <w:tcW w:w="1474" w:type="dxa"/>
            <w:vAlign w:val="center"/>
          </w:tcPr>
          <w:p>
            <w:pPr>
              <w:pStyle w:val="17"/>
            </w:pPr>
            <w:r>
              <w:t>1961333.00</w:t>
            </w:r>
          </w:p>
        </w:tc>
        <w:tc>
          <w:tcPr>
            <w:tcW w:w="1474" w:type="dxa"/>
            <w:vAlign w:val="center"/>
          </w:tcPr>
          <w:p>
            <w:pPr>
              <w:pStyle w:val="17"/>
            </w:pP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360009威县开放大学</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1961333.00</w:t>
            </w:r>
          </w:p>
        </w:tc>
        <w:tc>
          <w:tcPr>
            <w:tcW w:w="2551" w:type="dxa"/>
            <w:vAlign w:val="center"/>
          </w:tcPr>
          <w:p>
            <w:pPr>
              <w:pStyle w:val="17"/>
            </w:pPr>
            <w:r>
              <w:t>1961333.00</w:t>
            </w:r>
          </w:p>
        </w:tc>
        <w:tc>
          <w:tcPr>
            <w:tcW w:w="255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205</w:t>
            </w:r>
          </w:p>
        </w:tc>
        <w:tc>
          <w:tcPr>
            <w:tcW w:w="4535" w:type="dxa"/>
            <w:vAlign w:val="center"/>
          </w:tcPr>
          <w:p>
            <w:pPr>
              <w:pStyle w:val="14"/>
            </w:pPr>
            <w:r>
              <w:t>教育支出</w:t>
            </w:r>
          </w:p>
        </w:tc>
        <w:tc>
          <w:tcPr>
            <w:tcW w:w="2551" w:type="dxa"/>
            <w:vAlign w:val="center"/>
          </w:tcPr>
          <w:p>
            <w:pPr>
              <w:pStyle w:val="13"/>
            </w:pPr>
            <w:r>
              <w:t>1961333.00</w:t>
            </w:r>
          </w:p>
        </w:tc>
        <w:tc>
          <w:tcPr>
            <w:tcW w:w="2551" w:type="dxa"/>
            <w:vAlign w:val="center"/>
          </w:tcPr>
          <w:p>
            <w:pPr>
              <w:pStyle w:val="13"/>
            </w:pPr>
            <w:r>
              <w:t>1961333.00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20505</w:t>
            </w:r>
          </w:p>
        </w:tc>
        <w:tc>
          <w:tcPr>
            <w:tcW w:w="4535" w:type="dxa"/>
            <w:vAlign w:val="center"/>
          </w:tcPr>
          <w:p>
            <w:pPr>
              <w:pStyle w:val="14"/>
            </w:pPr>
            <w:r>
              <w:t>广播电视教育</w:t>
            </w:r>
          </w:p>
        </w:tc>
        <w:tc>
          <w:tcPr>
            <w:tcW w:w="2551" w:type="dxa"/>
            <w:vAlign w:val="center"/>
          </w:tcPr>
          <w:p>
            <w:pPr>
              <w:pStyle w:val="13"/>
            </w:pPr>
            <w:r>
              <w:t>1961333.00</w:t>
            </w:r>
          </w:p>
        </w:tc>
        <w:tc>
          <w:tcPr>
            <w:tcW w:w="2551" w:type="dxa"/>
            <w:vAlign w:val="center"/>
          </w:tcPr>
          <w:p>
            <w:pPr>
              <w:pStyle w:val="13"/>
            </w:pPr>
            <w:r>
              <w:t>1961333.00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2050501</w:t>
            </w:r>
          </w:p>
        </w:tc>
        <w:tc>
          <w:tcPr>
            <w:tcW w:w="4535" w:type="dxa"/>
            <w:vAlign w:val="center"/>
          </w:tcPr>
          <w:p>
            <w:pPr>
              <w:pStyle w:val="14"/>
            </w:pPr>
            <w:r>
              <w:t>广播电视学校</w:t>
            </w:r>
          </w:p>
        </w:tc>
        <w:tc>
          <w:tcPr>
            <w:tcW w:w="2551" w:type="dxa"/>
            <w:vAlign w:val="center"/>
          </w:tcPr>
          <w:p>
            <w:pPr>
              <w:pStyle w:val="13"/>
            </w:pPr>
            <w:r>
              <w:t>1961333.00</w:t>
            </w:r>
          </w:p>
        </w:tc>
        <w:tc>
          <w:tcPr>
            <w:tcW w:w="2551" w:type="dxa"/>
            <w:vAlign w:val="center"/>
          </w:tcPr>
          <w:p>
            <w:pPr>
              <w:pStyle w:val="13"/>
            </w:pPr>
            <w:r>
              <w:t>1961333.00</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360009威县开放大学</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1"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1961333.00</w:t>
            </w:r>
          </w:p>
        </w:tc>
        <w:tc>
          <w:tcPr>
            <w:tcW w:w="2551" w:type="dxa"/>
            <w:vAlign w:val="center"/>
          </w:tcPr>
          <w:p>
            <w:pPr>
              <w:pStyle w:val="17"/>
            </w:pPr>
            <w:r>
              <w:t>1954133.00</w:t>
            </w:r>
          </w:p>
        </w:tc>
        <w:tc>
          <w:tcPr>
            <w:tcW w:w="2551" w:type="dxa"/>
            <w:vAlign w:val="center"/>
          </w:tcPr>
          <w:p>
            <w:pPr>
              <w:pStyle w:val="17"/>
            </w:pPr>
            <w:r>
              <w:t>7200.00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1882589.00</w:t>
            </w:r>
          </w:p>
        </w:tc>
        <w:tc>
          <w:tcPr>
            <w:tcW w:w="2551" w:type="dxa"/>
            <w:vAlign w:val="center"/>
          </w:tcPr>
          <w:p>
            <w:pPr>
              <w:pStyle w:val="13"/>
            </w:pPr>
            <w:r>
              <w:t>1882589.00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30101</w:t>
            </w:r>
          </w:p>
        </w:tc>
        <w:tc>
          <w:tcPr>
            <w:tcW w:w="4535" w:type="dxa"/>
            <w:vAlign w:val="center"/>
          </w:tcPr>
          <w:p>
            <w:pPr>
              <w:pStyle w:val="14"/>
            </w:pPr>
            <w:r>
              <w:t>基本工资</w:t>
            </w:r>
          </w:p>
        </w:tc>
        <w:tc>
          <w:tcPr>
            <w:tcW w:w="2551" w:type="dxa"/>
            <w:vAlign w:val="center"/>
          </w:tcPr>
          <w:p>
            <w:pPr>
              <w:pStyle w:val="13"/>
            </w:pPr>
            <w:r>
              <w:t>861552.00</w:t>
            </w:r>
          </w:p>
        </w:tc>
        <w:tc>
          <w:tcPr>
            <w:tcW w:w="2551" w:type="dxa"/>
            <w:vAlign w:val="center"/>
          </w:tcPr>
          <w:p>
            <w:pPr>
              <w:pStyle w:val="13"/>
            </w:pPr>
            <w:r>
              <w:t>861552.00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30102</w:t>
            </w:r>
          </w:p>
        </w:tc>
        <w:tc>
          <w:tcPr>
            <w:tcW w:w="4535" w:type="dxa"/>
            <w:vAlign w:val="center"/>
          </w:tcPr>
          <w:p>
            <w:pPr>
              <w:pStyle w:val="14"/>
            </w:pPr>
            <w:r>
              <w:t>津贴补贴</w:t>
            </w:r>
          </w:p>
        </w:tc>
        <w:tc>
          <w:tcPr>
            <w:tcW w:w="2551" w:type="dxa"/>
            <w:vAlign w:val="center"/>
          </w:tcPr>
          <w:p>
            <w:pPr>
              <w:pStyle w:val="13"/>
            </w:pPr>
            <w:r>
              <w:t>285372.00</w:t>
            </w:r>
          </w:p>
        </w:tc>
        <w:tc>
          <w:tcPr>
            <w:tcW w:w="2551" w:type="dxa"/>
            <w:vAlign w:val="center"/>
          </w:tcPr>
          <w:p>
            <w:pPr>
              <w:pStyle w:val="13"/>
            </w:pPr>
            <w:r>
              <w:t>285372.00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30107</w:t>
            </w:r>
          </w:p>
        </w:tc>
        <w:tc>
          <w:tcPr>
            <w:tcW w:w="4535" w:type="dxa"/>
            <w:vAlign w:val="center"/>
          </w:tcPr>
          <w:p>
            <w:pPr>
              <w:pStyle w:val="14"/>
            </w:pPr>
            <w:r>
              <w:t>绩效工资</w:t>
            </w:r>
          </w:p>
        </w:tc>
        <w:tc>
          <w:tcPr>
            <w:tcW w:w="2551" w:type="dxa"/>
            <w:vAlign w:val="center"/>
          </w:tcPr>
          <w:p>
            <w:pPr>
              <w:pStyle w:val="13"/>
            </w:pPr>
            <w:r>
              <w:t>129396.00</w:t>
            </w:r>
          </w:p>
        </w:tc>
        <w:tc>
          <w:tcPr>
            <w:tcW w:w="2551" w:type="dxa"/>
            <w:vAlign w:val="center"/>
          </w:tcPr>
          <w:p>
            <w:pPr>
              <w:pStyle w:val="13"/>
            </w:pPr>
            <w:r>
              <w:t>129396.00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30108</w:t>
            </w:r>
          </w:p>
        </w:tc>
        <w:tc>
          <w:tcPr>
            <w:tcW w:w="4535" w:type="dxa"/>
            <w:vAlign w:val="center"/>
          </w:tcPr>
          <w:p>
            <w:pPr>
              <w:pStyle w:val="14"/>
            </w:pPr>
            <w:r>
              <w:t>机关事业单位基本养老保险缴费</w:t>
            </w:r>
          </w:p>
        </w:tc>
        <w:tc>
          <w:tcPr>
            <w:tcW w:w="2551" w:type="dxa"/>
            <w:vAlign w:val="center"/>
          </w:tcPr>
          <w:p>
            <w:pPr>
              <w:pStyle w:val="13"/>
            </w:pPr>
            <w:r>
              <w:t>188397.00</w:t>
            </w:r>
          </w:p>
        </w:tc>
        <w:tc>
          <w:tcPr>
            <w:tcW w:w="2551" w:type="dxa"/>
            <w:vAlign w:val="center"/>
          </w:tcPr>
          <w:p>
            <w:pPr>
              <w:pStyle w:val="13"/>
            </w:pPr>
            <w:r>
              <w:t>188397.00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30110</w:t>
            </w:r>
          </w:p>
        </w:tc>
        <w:tc>
          <w:tcPr>
            <w:tcW w:w="4535" w:type="dxa"/>
            <w:vAlign w:val="center"/>
          </w:tcPr>
          <w:p>
            <w:pPr>
              <w:pStyle w:val="14"/>
            </w:pPr>
            <w:r>
              <w:t>职工基本医疗保险缴费</w:t>
            </w:r>
          </w:p>
        </w:tc>
        <w:tc>
          <w:tcPr>
            <w:tcW w:w="2551" w:type="dxa"/>
            <w:vAlign w:val="center"/>
          </w:tcPr>
          <w:p>
            <w:pPr>
              <w:pStyle w:val="13"/>
            </w:pPr>
            <w:r>
              <w:t>85349.00</w:t>
            </w:r>
          </w:p>
        </w:tc>
        <w:tc>
          <w:tcPr>
            <w:tcW w:w="2551" w:type="dxa"/>
            <w:vAlign w:val="center"/>
          </w:tcPr>
          <w:p>
            <w:pPr>
              <w:pStyle w:val="13"/>
            </w:pPr>
            <w:r>
              <w:t>85349.00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30113</w:t>
            </w:r>
          </w:p>
        </w:tc>
        <w:tc>
          <w:tcPr>
            <w:tcW w:w="4535" w:type="dxa"/>
            <w:vAlign w:val="center"/>
          </w:tcPr>
          <w:p>
            <w:pPr>
              <w:pStyle w:val="14"/>
            </w:pPr>
            <w:r>
              <w:t>住房公积金</w:t>
            </w:r>
          </w:p>
        </w:tc>
        <w:tc>
          <w:tcPr>
            <w:tcW w:w="2551" w:type="dxa"/>
            <w:vAlign w:val="center"/>
          </w:tcPr>
          <w:p>
            <w:pPr>
              <w:pStyle w:val="13"/>
            </w:pPr>
            <w:r>
              <w:t>157594.00</w:t>
            </w:r>
          </w:p>
        </w:tc>
        <w:tc>
          <w:tcPr>
            <w:tcW w:w="2551" w:type="dxa"/>
            <w:vAlign w:val="center"/>
          </w:tcPr>
          <w:p>
            <w:pPr>
              <w:pStyle w:val="13"/>
            </w:pPr>
            <w:r>
              <w:t>157594.00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30199</w:t>
            </w:r>
          </w:p>
        </w:tc>
        <w:tc>
          <w:tcPr>
            <w:tcW w:w="4535" w:type="dxa"/>
            <w:vAlign w:val="center"/>
          </w:tcPr>
          <w:p>
            <w:pPr>
              <w:pStyle w:val="14"/>
            </w:pPr>
            <w:r>
              <w:t>其他工资福利支出</w:t>
            </w:r>
          </w:p>
        </w:tc>
        <w:tc>
          <w:tcPr>
            <w:tcW w:w="2551" w:type="dxa"/>
            <w:vAlign w:val="center"/>
          </w:tcPr>
          <w:p>
            <w:pPr>
              <w:pStyle w:val="13"/>
            </w:pPr>
            <w:r>
              <w:t>174929.00</w:t>
            </w:r>
          </w:p>
        </w:tc>
        <w:tc>
          <w:tcPr>
            <w:tcW w:w="2551" w:type="dxa"/>
            <w:vAlign w:val="center"/>
          </w:tcPr>
          <w:p>
            <w:pPr>
              <w:pStyle w:val="13"/>
            </w:pPr>
            <w:r>
              <w:t>174929.00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302</w:t>
            </w:r>
          </w:p>
        </w:tc>
        <w:tc>
          <w:tcPr>
            <w:tcW w:w="4535" w:type="dxa"/>
            <w:vAlign w:val="center"/>
          </w:tcPr>
          <w:p>
            <w:pPr>
              <w:pStyle w:val="14"/>
            </w:pPr>
            <w:r>
              <w:t>商品和服务支出</w:t>
            </w:r>
          </w:p>
        </w:tc>
        <w:tc>
          <w:tcPr>
            <w:tcW w:w="2551" w:type="dxa"/>
            <w:vAlign w:val="center"/>
          </w:tcPr>
          <w:p>
            <w:pPr>
              <w:pStyle w:val="13"/>
            </w:pPr>
            <w:r>
              <w:t>7200.00</w:t>
            </w:r>
          </w:p>
        </w:tc>
        <w:tc>
          <w:tcPr>
            <w:tcW w:w="2551" w:type="dxa"/>
            <w:vAlign w:val="center"/>
          </w:tcPr>
          <w:p>
            <w:pPr>
              <w:pStyle w:val="13"/>
            </w:pPr>
          </w:p>
        </w:tc>
        <w:tc>
          <w:tcPr>
            <w:tcW w:w="2551" w:type="dxa"/>
            <w:vAlign w:val="center"/>
          </w:tcPr>
          <w:p>
            <w:pPr>
              <w:pStyle w:val="13"/>
            </w:pPr>
            <w:r>
              <w:t>7200.00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30228</w:t>
            </w:r>
          </w:p>
        </w:tc>
        <w:tc>
          <w:tcPr>
            <w:tcW w:w="4535" w:type="dxa"/>
            <w:vAlign w:val="center"/>
          </w:tcPr>
          <w:p>
            <w:pPr>
              <w:pStyle w:val="14"/>
            </w:pPr>
            <w:r>
              <w:t>工会经费</w:t>
            </w:r>
          </w:p>
        </w:tc>
        <w:tc>
          <w:tcPr>
            <w:tcW w:w="2551" w:type="dxa"/>
            <w:vAlign w:val="center"/>
          </w:tcPr>
          <w:p>
            <w:pPr>
              <w:pStyle w:val="13"/>
            </w:pPr>
            <w:r>
              <w:t>7200.00</w:t>
            </w:r>
          </w:p>
        </w:tc>
        <w:tc>
          <w:tcPr>
            <w:tcW w:w="2551" w:type="dxa"/>
            <w:vAlign w:val="center"/>
          </w:tcPr>
          <w:p>
            <w:pPr>
              <w:pStyle w:val="13"/>
            </w:pPr>
          </w:p>
        </w:tc>
        <w:tc>
          <w:tcPr>
            <w:tcW w:w="2551" w:type="dxa"/>
            <w:vAlign w:val="center"/>
          </w:tcPr>
          <w:p>
            <w:pPr>
              <w:pStyle w:val="13"/>
            </w:pPr>
            <w:r>
              <w:t>7200.00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303</w:t>
            </w:r>
          </w:p>
        </w:tc>
        <w:tc>
          <w:tcPr>
            <w:tcW w:w="4535" w:type="dxa"/>
            <w:vAlign w:val="center"/>
          </w:tcPr>
          <w:p>
            <w:pPr>
              <w:pStyle w:val="14"/>
            </w:pPr>
            <w:r>
              <w:t>对个人和家庭的补助</w:t>
            </w:r>
          </w:p>
        </w:tc>
        <w:tc>
          <w:tcPr>
            <w:tcW w:w="2551" w:type="dxa"/>
            <w:vAlign w:val="center"/>
          </w:tcPr>
          <w:p>
            <w:pPr>
              <w:pStyle w:val="13"/>
            </w:pPr>
            <w:r>
              <w:t>71544.00</w:t>
            </w:r>
          </w:p>
        </w:tc>
        <w:tc>
          <w:tcPr>
            <w:tcW w:w="2551" w:type="dxa"/>
            <w:vAlign w:val="center"/>
          </w:tcPr>
          <w:p>
            <w:pPr>
              <w:pStyle w:val="13"/>
            </w:pPr>
            <w:r>
              <w:t>71544.00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30302</w:t>
            </w:r>
          </w:p>
        </w:tc>
        <w:tc>
          <w:tcPr>
            <w:tcW w:w="4535" w:type="dxa"/>
            <w:vAlign w:val="center"/>
          </w:tcPr>
          <w:p>
            <w:pPr>
              <w:pStyle w:val="14"/>
            </w:pPr>
            <w:r>
              <w:t>退休费</w:t>
            </w:r>
          </w:p>
        </w:tc>
        <w:tc>
          <w:tcPr>
            <w:tcW w:w="2551" w:type="dxa"/>
            <w:vAlign w:val="center"/>
          </w:tcPr>
          <w:p>
            <w:pPr>
              <w:pStyle w:val="13"/>
            </w:pPr>
            <w:r>
              <w:t>61944.00</w:t>
            </w:r>
          </w:p>
        </w:tc>
        <w:tc>
          <w:tcPr>
            <w:tcW w:w="2551" w:type="dxa"/>
            <w:vAlign w:val="center"/>
          </w:tcPr>
          <w:p>
            <w:pPr>
              <w:pStyle w:val="13"/>
            </w:pPr>
            <w:r>
              <w:t>61944.00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30399</w:t>
            </w:r>
          </w:p>
        </w:tc>
        <w:tc>
          <w:tcPr>
            <w:tcW w:w="4535" w:type="dxa"/>
            <w:vAlign w:val="center"/>
          </w:tcPr>
          <w:p>
            <w:pPr>
              <w:pStyle w:val="14"/>
            </w:pPr>
            <w:r>
              <w:t>其他对个人和家庭的补助</w:t>
            </w:r>
          </w:p>
        </w:tc>
        <w:tc>
          <w:tcPr>
            <w:tcW w:w="2551" w:type="dxa"/>
            <w:vAlign w:val="center"/>
          </w:tcPr>
          <w:p>
            <w:pPr>
              <w:pStyle w:val="13"/>
            </w:pPr>
            <w:r>
              <w:t>9600.00</w:t>
            </w:r>
          </w:p>
        </w:tc>
        <w:tc>
          <w:tcPr>
            <w:tcW w:w="2551" w:type="dxa"/>
            <w:vAlign w:val="center"/>
          </w:tcPr>
          <w:p>
            <w:pPr>
              <w:pStyle w:val="13"/>
            </w:pPr>
            <w:r>
              <w:t>9600.00</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360009威县开放大学</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360009威县开放大学</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360009威县开放大学</w:t>
            </w:r>
          </w:p>
        </w:tc>
        <w:tc>
          <w:tcPr>
            <w:tcW w:w="2381" w:type="dxa"/>
            <w:tcBorders>
              <w:top w:val="single" w:color="FFFFFF" w:sz="6" w:space="0"/>
              <w:left w:val="single" w:color="FFFFFF" w:sz="6" w:space="0"/>
              <w:right w:val="single" w:color="FFFFFF" w:sz="6" w:space="0"/>
            </w:tcBorders>
            <w:vAlign w:val="center"/>
          </w:tcPr>
          <w:p>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4"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1"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p>
        </w:tc>
        <w:tc>
          <w:tcPr>
            <w:tcW w:w="3798" w:type="dxa"/>
            <w:vAlign w:val="center"/>
          </w:tcPr>
          <w:p>
            <w:pPr>
              <w:pStyle w:val="14"/>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bl>
    <w:p>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spacing w:before="0" w:after="0" w:line="240" w:lineRule="auto"/>
        <w:ind w:firstLine="0"/>
        <w:jc w:val="center"/>
        <w:outlineLvl w:val="4"/>
      </w:pPr>
      <w:r>
        <w:rPr>
          <w:rFonts w:ascii="方正小标宋_GBK" w:hAnsi="方正小标宋_GBK" w:eastAsia="方正小标宋_GBK" w:cs="方正小标宋_GBK"/>
          <w:b w:val="0"/>
          <w:color w:val="000000"/>
          <w:sz w:val="44"/>
        </w:rPr>
        <w:t>威县开放大学2023年单位预算信息公开情况说明</w:t>
      </w:r>
    </w:p>
    <w:p>
      <w:pPr>
        <w:spacing w:before="0" w:after="0" w:line="500" w:lineRule="exact"/>
        <w:ind w:firstLine="560"/>
        <w:jc w:val="left"/>
        <w:outlineLvl w:val="9"/>
      </w:pPr>
      <w:r>
        <w:rPr>
          <w:rFonts w:ascii="Times New Roman" w:hAnsi="Times New Roman" w:eastAsia="方正仿宋_GBK" w:cs="Times New Roman"/>
          <w:b w:val="0"/>
          <w:color w:val="000000"/>
          <w:sz w:val="28"/>
        </w:rPr>
        <w:t>按照《预算法》、《地方预决算公开操作规程》和《关于进一步推进预算公开工作的实施意见》规定，现将威县开放大学2023年单位预算公开如下：</w:t>
      </w:r>
    </w:p>
    <w:p>
      <w:pPr>
        <w:spacing w:before="10" w:after="10" w:line="240" w:lineRule="auto"/>
        <w:ind w:firstLine="640"/>
        <w:jc w:val="left"/>
        <w:outlineLvl w:val="5"/>
      </w:pPr>
      <w:r>
        <w:rPr>
          <w:rFonts w:ascii="黑体" w:hAnsi="黑体" w:eastAsia="黑体" w:cs="黑体"/>
          <w:color w:val="000000"/>
          <w:sz w:val="32"/>
        </w:rPr>
        <w:t>一、单位职责及机构设置情况</w:t>
      </w:r>
    </w:p>
    <w:p>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pPr>
        <w:pStyle w:val="27"/>
      </w:pPr>
      <w:r>
        <w:t>威县电大是国家开放大学办学组织体系直接面向学习者开展人才培养，培训的基层终端。主要职责是在分部和学院的指导下开展招生，考试和具体的教学管理，教学辅导和学习支持服务工作。</w:t>
      </w:r>
    </w:p>
    <w:p>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威县开放大学</w:t>
            </w:r>
          </w:p>
        </w:tc>
        <w:tc>
          <w:tcPr>
            <w:tcW w:w="1843" w:type="dxa"/>
            <w:vAlign w:val="center"/>
          </w:tcPr>
          <w:p>
            <w:pPr>
              <w:pStyle w:val="15"/>
            </w:pPr>
            <w:r>
              <w:t>事业</w:t>
            </w:r>
          </w:p>
        </w:tc>
        <w:tc>
          <w:tcPr>
            <w:tcW w:w="2126" w:type="dxa"/>
            <w:vAlign w:val="center"/>
          </w:tcPr>
          <w:p>
            <w:pPr>
              <w:pStyle w:val="15"/>
            </w:pPr>
            <w:r>
              <w:t>股级</w:t>
            </w:r>
          </w:p>
        </w:tc>
        <w:tc>
          <w:tcPr>
            <w:tcW w:w="3827" w:type="dxa"/>
            <w:vAlign w:val="center"/>
          </w:tcPr>
          <w:p>
            <w:pPr>
              <w:pStyle w:val="15"/>
            </w:pPr>
            <w:r>
              <w:t>财政性资金基本保证</w:t>
            </w:r>
          </w:p>
        </w:tc>
      </w:tr>
    </w:tbl>
    <w:p>
      <w:pPr>
        <w:spacing w:before="10" w:after="10" w:line="240" w:lineRule="auto"/>
        <w:ind w:firstLine="640"/>
        <w:jc w:val="left"/>
        <w:outlineLvl w:val="5"/>
      </w:pPr>
      <w:r>
        <w:rPr>
          <w:rFonts w:ascii="黑体" w:hAnsi="黑体" w:eastAsia="黑体" w:cs="黑体"/>
          <w:color w:val="000000"/>
          <w:sz w:val="32"/>
        </w:rPr>
        <w:t>二、单位预算安排的总体情况</w:t>
      </w:r>
    </w:p>
    <w:p>
      <w:pPr>
        <w:spacing w:before="0" w:after="0" w:line="500" w:lineRule="exact"/>
        <w:ind w:firstLine="560"/>
        <w:jc w:val="left"/>
        <w:outlineLvl w:val="9"/>
      </w:pPr>
      <w:r>
        <w:rPr>
          <w:rFonts w:ascii="Times New Roman" w:hAnsi="Times New Roman" w:eastAsia="方正仿宋_GBK" w:cs="Times New Roman"/>
          <w:b w:val="0"/>
          <w:color w:val="000000"/>
          <w:sz w:val="28"/>
        </w:rPr>
        <w:t>按照预算管理有关规定，目前我</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单位预算的编制实行综合预算管理，即全部收入和支出都反映在预算中。</w:t>
      </w:r>
    </w:p>
    <w:p>
      <w:pPr>
        <w:pStyle w:val="28"/>
      </w:pPr>
      <w:r>
        <w:t>1、收入说明</w:t>
      </w:r>
    </w:p>
    <w:p>
      <w:pPr>
        <w:pStyle w:val="28"/>
      </w:pPr>
      <w:r>
        <w:t>反映本单位当年全部收入。2023年预算收入453.13万元，其中：一般公共预算收入196.13万元，基金预算收入 0万元，国有资本经营预算收入0万元，财政专户核拨收入257万元，单位资金收入0万元，上年结转结余-1万元。</w:t>
      </w:r>
    </w:p>
    <w:p>
      <w:pPr>
        <w:pStyle w:val="28"/>
      </w:pPr>
      <w:r>
        <w:t>2、支出说明</w:t>
      </w:r>
    </w:p>
    <w:p>
      <w:pPr>
        <w:pStyle w:val="28"/>
      </w:pPr>
      <w:r>
        <w:t>收支预算总表支出栏、基本支出表、项目支出表按经济分类和支出功能分类科目编制，反映威县财政局年度单位预算中支出预算的总体情况。2023年单位支出预算为454.13万元，其中基本支出454.13万元，包括人员经费195.41万元和日常公用经费 257.72 万元；项目支出 0 万元。</w:t>
      </w:r>
    </w:p>
    <w:p>
      <w:pPr>
        <w:pStyle w:val="28"/>
      </w:pPr>
      <w:r>
        <w:t>3、比上年增减情况</w:t>
      </w:r>
    </w:p>
    <w:p>
      <w:pPr>
        <w:pStyle w:val="28"/>
      </w:pPr>
      <w:r>
        <w:t>2023年单位预算收支安排 454.13 万元，较2022年增加 272.88354万元，其中：基本支出增加272.88354 万元，主要是招生人数增加 ；项目支出减少 0万元。</w:t>
      </w:r>
    </w:p>
    <w:p>
      <w:pPr>
        <w:spacing w:before="10" w:after="10" w:line="240" w:lineRule="auto"/>
        <w:ind w:firstLine="640"/>
        <w:jc w:val="left"/>
        <w:outlineLvl w:val="5"/>
      </w:pPr>
      <w:r>
        <w:rPr>
          <w:rFonts w:ascii="黑体" w:hAnsi="黑体" w:eastAsia="黑体" w:cs="黑体"/>
          <w:color w:val="000000"/>
          <w:sz w:val="32"/>
        </w:rPr>
        <w:t>三、机关运行经费安排情况</w:t>
      </w:r>
    </w:p>
    <w:p>
      <w:pPr>
        <w:pStyle w:val="29"/>
      </w:pPr>
    </w:p>
    <w:p>
      <w:pPr>
        <w:pStyle w:val="29"/>
      </w:pPr>
      <w:r>
        <w:t>学校为事业单位，无机关运行经费</w:t>
      </w:r>
    </w:p>
    <w:p>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pPr>
        <w:pStyle w:val="30"/>
      </w:pPr>
      <w:r>
        <w:t>本单位无“三公”经费预算</w:t>
      </w:r>
    </w:p>
    <w:p>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spacing w:before="10" w:after="10" w:line="240" w:lineRule="auto"/>
        <w:ind w:firstLine="640"/>
        <w:jc w:val="left"/>
        <w:outlineLvl w:val="5"/>
      </w:pPr>
      <w:r>
        <w:rPr>
          <w:rFonts w:ascii="黑体" w:hAnsi="黑体" w:eastAsia="黑体" w:cs="黑体"/>
          <w:color w:val="000000"/>
          <w:sz w:val="32"/>
        </w:rPr>
        <w:t>六、政府采购预算情况</w:t>
      </w:r>
    </w:p>
    <w:p>
      <w:pPr>
        <w:spacing w:before="0" w:after="0" w:line="500" w:lineRule="exact"/>
        <w:ind w:firstLine="560"/>
        <w:jc w:val="left"/>
        <w:outlineLvl w:val="9"/>
      </w:pPr>
      <w:r>
        <w:rPr>
          <w:rFonts w:ascii="Times New Roman" w:hAnsi="Times New Roman" w:eastAsia="方正仿宋_GBK" w:cs="Times New Roman"/>
          <w:b w:val="0"/>
          <w:color w:val="000000"/>
          <w:sz w:val="28"/>
        </w:rPr>
        <w:t>2023年，威县开放大学安排政府采购预算0.00万元。具体内容见下表。</w:t>
      </w:r>
    </w:p>
    <w:p>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24"/>
        <w:gridCol w:w="924"/>
        <w:gridCol w:w="924"/>
        <w:gridCol w:w="924"/>
        <w:gridCol w:w="924"/>
        <w:gridCol w:w="924"/>
        <w:gridCol w:w="924"/>
        <w:gridCol w:w="924"/>
        <w:gridCol w:w="924"/>
        <w:gridCol w:w="924"/>
        <w:gridCol w:w="924"/>
        <w:gridCol w:w="924"/>
        <w:gridCol w:w="924"/>
        <w:gridCol w:w="924"/>
        <w:gridCol w:w="924"/>
        <w:gridCol w:w="92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360009威县开放大学</w:t>
            </w:r>
          </w:p>
        </w:tc>
        <w:tc>
          <w:tcPr>
            <w:tcW w:w="8674" w:type="dxa"/>
            <w:gridSpan w:val="9"/>
            <w:tcBorders>
              <w:top w:val="single" w:color="FFFFFF" w:sz="6" w:space="0"/>
              <w:left w:val="single" w:color="FFFFFF" w:sz="6" w:space="0"/>
              <w:right w:val="single" w:color="FFFFFF" w:sz="6" w:space="0"/>
            </w:tcBorders>
            <w:vAlign w:val="center"/>
          </w:tcPr>
          <w:p>
            <w:pPr>
              <w:pStyle w:val="26"/>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p>
        </w:tc>
        <w:tc>
          <w:tcPr>
            <w:tcW w:w="964" w:type="dxa"/>
            <w:vAlign w:val="center"/>
          </w:tcPr>
          <w:p>
            <w:pPr>
              <w:pStyle w:val="13"/>
            </w:pPr>
          </w:p>
        </w:tc>
        <w:tc>
          <w:tcPr>
            <w:tcW w:w="1134" w:type="dxa"/>
            <w:vAlign w:val="center"/>
          </w:tcPr>
          <w:p>
            <w:pPr>
              <w:pStyle w:val="14"/>
            </w:pPr>
          </w:p>
        </w:tc>
        <w:tc>
          <w:tcPr>
            <w:tcW w:w="1134" w:type="dxa"/>
            <w:vAlign w:val="center"/>
          </w:tcPr>
          <w:p>
            <w:pPr>
              <w:pStyle w:val="14"/>
            </w:pPr>
          </w:p>
        </w:tc>
        <w:tc>
          <w:tcPr>
            <w:tcW w:w="709" w:type="dxa"/>
            <w:vAlign w:val="center"/>
          </w:tcPr>
          <w:p>
            <w:pPr>
              <w:pStyle w:val="15"/>
            </w:pPr>
          </w:p>
        </w:tc>
        <w:tc>
          <w:tcPr>
            <w:tcW w:w="850" w:type="dxa"/>
            <w:vAlign w:val="center"/>
          </w:tcPr>
          <w:p>
            <w:pPr>
              <w:pStyle w:val="13"/>
            </w:pPr>
          </w:p>
        </w:tc>
        <w:tc>
          <w:tcPr>
            <w:tcW w:w="850"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bl>
    <w:p>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pPr>
        <w:spacing w:before="0" w:after="0"/>
        <w:ind w:firstLine="640"/>
        <w:jc w:val="left"/>
        <w:outlineLvl w:val="9"/>
      </w:pPr>
      <w:r>
        <w:rPr>
          <w:rFonts w:ascii="Times New Roman" w:hAnsi="Times New Roman" w:eastAsia="方正仿宋_GBK" w:cs="Times New Roman"/>
          <w:color w:val="000000"/>
          <w:sz w:val="32"/>
        </w:rPr>
        <w:t xml:space="preserve"> </w:t>
      </w:r>
    </w:p>
    <w:p>
      <w:pPr>
        <w:spacing w:before="10" w:after="10" w:line="240" w:lineRule="auto"/>
        <w:ind w:firstLine="640"/>
        <w:jc w:val="left"/>
        <w:outlineLvl w:val="5"/>
      </w:pPr>
      <w:r>
        <w:rPr>
          <w:rFonts w:ascii="黑体" w:hAnsi="黑体" w:eastAsia="黑体" w:cs="黑体"/>
          <w:color w:val="000000"/>
          <w:sz w:val="32"/>
        </w:rPr>
        <w:t>七、国有资产信息</w:t>
      </w:r>
    </w:p>
    <w:p>
      <w:pPr>
        <w:spacing w:before="0" w:after="0" w:line="500" w:lineRule="exact"/>
        <w:ind w:firstLine="560"/>
        <w:jc w:val="left"/>
        <w:outlineLvl w:val="9"/>
      </w:pPr>
      <w:r>
        <w:rPr>
          <w:rFonts w:ascii="Times New Roman" w:hAnsi="Times New Roman" w:eastAsia="方正仿宋_GBK" w:cs="Times New Roman"/>
          <w:b w:val="0"/>
          <w:color w:val="000000"/>
          <w:sz w:val="28"/>
        </w:rPr>
        <w:t>威县开放大学上年末固定资产金额为172869</w:t>
      </w:r>
      <w:r>
        <w:rPr>
          <w:rFonts w:hint="eastAsia" w:eastAsia="方正仿宋_GBK" w:cs="Times New Roman"/>
          <w:b w:val="0"/>
          <w:color w:val="000000"/>
          <w:sz w:val="28"/>
          <w:lang w:val="en-US" w:eastAsia="zh-CN"/>
        </w:rPr>
        <w:t>.</w:t>
      </w:r>
      <w:r>
        <w:rPr>
          <w:rFonts w:ascii="Times New Roman" w:hAnsi="Times New Roman" w:eastAsia="方正仿宋_GBK" w:cs="Times New Roman"/>
          <w:b w:val="0"/>
          <w:color w:val="000000"/>
          <w:sz w:val="28"/>
        </w:rPr>
        <w:t>82元（详见下表）。本年度拟购置固定资产总额为0.00万元，已按要求列入政府采购预算，详见政府采购预算表。</w:t>
      </w:r>
    </w:p>
    <w:p>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360009威县开放大学</w:t>
            </w:r>
          </w:p>
        </w:tc>
        <w:tc>
          <w:tcPr>
            <w:tcW w:w="5669"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pPr>
          </w:p>
        </w:tc>
        <w:tc>
          <w:tcPr>
            <w:tcW w:w="2835" w:type="dxa"/>
            <w:vAlign w:val="center"/>
          </w:tcPr>
          <w:p>
            <w:pPr>
              <w:pStyle w:val="13"/>
            </w:pPr>
            <w:r>
              <w:t>172869</w:t>
            </w:r>
            <w:r>
              <w:rPr>
                <w:rFonts w:hint="eastAsia"/>
                <w:lang w:val="en-US" w:eastAsia="zh-CN"/>
              </w:rPr>
              <w:t>.</w:t>
            </w:r>
            <w:r>
              <w:t>82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1、房屋（平方米）</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4、其他固定资产</w:t>
            </w:r>
          </w:p>
        </w:tc>
        <w:tc>
          <w:tcPr>
            <w:tcW w:w="2835" w:type="dxa"/>
            <w:vAlign w:val="center"/>
          </w:tcPr>
          <w:p>
            <w:pPr>
              <w:pStyle w:val="15"/>
            </w:pPr>
          </w:p>
        </w:tc>
        <w:tc>
          <w:tcPr>
            <w:tcW w:w="2835" w:type="dxa"/>
            <w:vAlign w:val="center"/>
          </w:tcPr>
          <w:p>
            <w:pPr>
              <w:pStyle w:val="13"/>
            </w:pPr>
            <w:r>
              <w:t>172869</w:t>
            </w:r>
            <w:r>
              <w:rPr>
                <w:rFonts w:hint="eastAsia"/>
                <w:lang w:val="en-US" w:eastAsia="zh-CN"/>
              </w:rPr>
              <w:t>.</w:t>
            </w:r>
            <w:r>
              <w:t>82</w:t>
            </w:r>
          </w:p>
        </w:tc>
      </w:tr>
    </w:tbl>
    <w:p>
      <w:pPr>
        <w:spacing w:before="0" w:after="0"/>
        <w:ind w:firstLine="640"/>
        <w:jc w:val="left"/>
        <w:outlineLvl w:val="9"/>
      </w:pPr>
      <w:r>
        <w:rPr>
          <w:rFonts w:ascii="Times New Roman" w:hAnsi="Times New Roman" w:eastAsia="方正仿宋_GBK" w:cs="Times New Roman"/>
          <w:color w:val="000000"/>
          <w:sz w:val="32"/>
        </w:rPr>
        <w:t xml:space="preserve"> </w:t>
      </w:r>
    </w:p>
    <w:p>
      <w:pPr>
        <w:spacing w:before="10" w:after="10" w:line="240" w:lineRule="auto"/>
        <w:ind w:firstLine="640"/>
        <w:jc w:val="left"/>
        <w:outlineLvl w:val="5"/>
      </w:pPr>
      <w:r>
        <w:rPr>
          <w:rFonts w:ascii="黑体" w:hAnsi="黑体" w:eastAsia="黑体" w:cs="黑体"/>
          <w:color w:val="000000"/>
          <w:sz w:val="32"/>
        </w:rPr>
        <w:t>八、名词解释</w:t>
      </w:r>
    </w:p>
    <w:p>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一般公共预算拨款收入：</w:t>
      </w:r>
      <w:r>
        <w:rPr>
          <w:rFonts w:ascii="Times New Roman" w:hAnsi="Times New Roman" w:eastAsia="方正仿宋_GBK" w:cs="Times New Roman"/>
          <w:b w:val="0"/>
          <w:color w:val="000000"/>
          <w:sz w:val="28"/>
        </w:rPr>
        <w:t>指</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级财政当年拨付的资金。</w:t>
      </w:r>
    </w:p>
    <w:p>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其他收入：</w:t>
      </w:r>
      <w:r>
        <w:rPr>
          <w:rFonts w:ascii="Times New Roman" w:hAnsi="Times New Roman" w:eastAsia="方正仿宋_GBK" w:cs="Times New Roman"/>
          <w:b w:val="0"/>
          <w:color w:val="000000"/>
          <w:sz w:val="28"/>
        </w:rPr>
        <w:t>指除“一般公共预算拨款收入”、“事业收入”等以外的收入。主要是按规定动用的租房收入、存款利息收入等。</w:t>
      </w:r>
    </w:p>
    <w:p>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基本支出：</w:t>
      </w:r>
      <w:r>
        <w:rPr>
          <w:rFonts w:ascii="Times New Roman" w:hAnsi="Times New Roman" w:eastAsia="方正仿宋_GBK" w:cs="Times New Roman"/>
          <w:b w:val="0"/>
          <w:color w:val="000000"/>
          <w:sz w:val="28"/>
        </w:rPr>
        <w:t>指为保障机构正常运转、完成日常工作任务而发生的人员支出和公用支出。</w:t>
      </w:r>
    </w:p>
    <w:p>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项目支出：</w:t>
      </w:r>
      <w:r>
        <w:rPr>
          <w:rFonts w:ascii="Times New Roman" w:hAnsi="Times New Roman" w:eastAsia="方正仿宋_GBK" w:cs="Times New Roman"/>
          <w:b w:val="0"/>
          <w:color w:val="000000"/>
          <w:sz w:val="28"/>
        </w:rPr>
        <w:t>指在基本支出之外为完成特定行政任务和事业发展目标所发生的支出。</w:t>
      </w:r>
    </w:p>
    <w:p>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上缴上级支出：</w:t>
      </w:r>
      <w:r>
        <w:rPr>
          <w:rFonts w:ascii="Times New Roman" w:hAnsi="Times New Roman" w:eastAsia="方正仿宋_GBK" w:cs="Times New Roman"/>
          <w:b w:val="0"/>
          <w:color w:val="000000"/>
          <w:sz w:val="28"/>
        </w:rPr>
        <w:t>指下级单位上缴上级的支出。</w:t>
      </w:r>
    </w:p>
    <w:p>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机关运行费：</w:t>
      </w:r>
      <w:r>
        <w:rPr>
          <w:rFonts w:ascii="Times New Roman" w:hAnsi="Times New Roman" w:eastAsia="方正仿宋_GBK" w:cs="Times New Roman"/>
          <w:b w:val="0"/>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指以前年度尚未完成、结转到本年仍按原规定用途继续使用的资金。</w:t>
      </w:r>
    </w:p>
    <w:p>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pPr>
        <w:spacing w:before="10" w:after="10" w:line="240" w:lineRule="auto"/>
        <w:ind w:firstLine="640"/>
        <w:jc w:val="left"/>
        <w:outlineLvl w:val="5"/>
      </w:pPr>
      <w:r>
        <w:rPr>
          <w:rFonts w:ascii="黑体" w:hAnsi="黑体" w:eastAsia="黑体" w:cs="黑体"/>
          <w:color w:val="000000"/>
          <w:sz w:val="32"/>
        </w:rPr>
        <w:t>九、其他需要说明的事项</w:t>
      </w:r>
    </w:p>
    <w:p>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pPr>
        <w:spacing w:before="0" w:after="0"/>
        <w:ind w:firstLine="0"/>
        <w:jc w:val="center"/>
        <w:outlineLvl w:val="3"/>
      </w:pPr>
      <w:bookmarkStart w:id="8" w:name="_Toc_4_4_0000000027"/>
      <w:r>
        <w:rPr>
          <w:rFonts w:ascii="方正小标宋_GBK" w:hAnsi="方正小标宋_GBK" w:eastAsia="方正小标宋_GBK" w:cs="方正小标宋_GBK"/>
          <w:b w:val="0"/>
          <w:color w:val="000000"/>
          <w:sz w:val="44"/>
        </w:rPr>
        <w:t>九、威县特殊教育学校收支预算</w:t>
      </w:r>
      <w:bookmarkEnd w:id="8"/>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59"/>
        <w:gridCol w:w="2959"/>
        <w:gridCol w:w="2959"/>
        <w:gridCol w:w="2959"/>
        <w:gridCol w:w="29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360010威县特殊教育学校</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1"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5"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5" w:type="dxa"/>
            <w:vAlign w:val="center"/>
          </w:tcPr>
          <w:p>
            <w:pPr>
              <w:pStyle w:val="14"/>
            </w:pPr>
            <w:r>
              <w:t>一、一般公共预算拨款收入</w:t>
            </w:r>
          </w:p>
        </w:tc>
        <w:tc>
          <w:tcPr>
            <w:tcW w:w="2126" w:type="dxa"/>
            <w:vAlign w:val="center"/>
          </w:tcPr>
          <w:p>
            <w:pPr>
              <w:pStyle w:val="13"/>
            </w:pPr>
            <w:r>
              <w:t>2214756.00</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5" w:type="dxa"/>
            <w:vAlign w:val="center"/>
          </w:tcPr>
          <w:p>
            <w:pPr>
              <w:pStyle w:val="14"/>
            </w:pPr>
            <w:r>
              <w:t>二、政府性基金预算拨款收入</w:t>
            </w:r>
          </w:p>
        </w:tc>
        <w:tc>
          <w:tcPr>
            <w:tcW w:w="2126" w:type="dxa"/>
            <w:vAlign w:val="center"/>
          </w:tcPr>
          <w:p>
            <w:pPr>
              <w:pStyle w:val="13"/>
            </w:pP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5"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5" w:type="dxa"/>
            <w:vAlign w:val="center"/>
          </w:tcPr>
          <w:p>
            <w:pPr>
              <w:pStyle w:val="14"/>
            </w:pPr>
            <w:r>
              <w:t>四、财政专户管理资金收入</w:t>
            </w:r>
          </w:p>
        </w:tc>
        <w:tc>
          <w:tcPr>
            <w:tcW w:w="2126" w:type="dxa"/>
            <w:vAlign w:val="center"/>
          </w:tcPr>
          <w:p>
            <w:pPr>
              <w:pStyle w:val="13"/>
            </w:pP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5" w:type="dxa"/>
            <w:vAlign w:val="center"/>
          </w:tcPr>
          <w:p>
            <w:pPr>
              <w:pStyle w:val="14"/>
            </w:pPr>
            <w:r>
              <w:t>五、事业收入</w:t>
            </w:r>
          </w:p>
        </w:tc>
        <w:tc>
          <w:tcPr>
            <w:tcW w:w="2126" w:type="dxa"/>
            <w:vAlign w:val="center"/>
          </w:tcPr>
          <w:p>
            <w:pPr>
              <w:pStyle w:val="13"/>
            </w:pPr>
          </w:p>
        </w:tc>
        <w:tc>
          <w:tcPr>
            <w:tcW w:w="4535" w:type="dxa"/>
            <w:vAlign w:val="center"/>
          </w:tcPr>
          <w:p>
            <w:pPr>
              <w:pStyle w:val="14"/>
            </w:pPr>
            <w:r>
              <w:t>五、教育支出</w:t>
            </w:r>
          </w:p>
        </w:tc>
        <w:tc>
          <w:tcPr>
            <w:tcW w:w="2126" w:type="dxa"/>
            <w:vAlign w:val="center"/>
          </w:tcPr>
          <w:p>
            <w:pPr>
              <w:pStyle w:val="13"/>
            </w:pPr>
            <w:r>
              <w:t>2214756.00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5" w:type="dxa"/>
            <w:vAlign w:val="center"/>
          </w:tcPr>
          <w:p>
            <w:pPr>
              <w:pStyle w:val="14"/>
            </w:pPr>
            <w:r>
              <w:t>六、事业单位经营收入</w:t>
            </w: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5"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5"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5" w:type="dxa"/>
            <w:vAlign w:val="center"/>
          </w:tcPr>
          <w:p>
            <w:pPr>
              <w:pStyle w:val="14"/>
            </w:pPr>
            <w:r>
              <w:t>九、其他收入</w:t>
            </w:r>
          </w:p>
        </w:tc>
        <w:tc>
          <w:tcPr>
            <w:tcW w:w="2126" w:type="dxa"/>
            <w:vAlign w:val="center"/>
          </w:tcPr>
          <w:p>
            <w:pPr>
              <w:pStyle w:val="13"/>
            </w:pP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三十一、往来性支出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5" w:type="dxa"/>
            <w:vAlign w:val="center"/>
          </w:tcPr>
          <w:p>
            <w:pPr>
              <w:pStyle w:val="16"/>
            </w:pPr>
            <w:r>
              <w:t>本年收入合计</w:t>
            </w:r>
          </w:p>
        </w:tc>
        <w:tc>
          <w:tcPr>
            <w:tcW w:w="2126" w:type="dxa"/>
            <w:vAlign w:val="center"/>
          </w:tcPr>
          <w:p>
            <w:pPr>
              <w:pStyle w:val="17"/>
            </w:pPr>
            <w:r>
              <w:t>2214756.00</w:t>
            </w:r>
          </w:p>
        </w:tc>
        <w:tc>
          <w:tcPr>
            <w:tcW w:w="4535" w:type="dxa"/>
            <w:vAlign w:val="center"/>
          </w:tcPr>
          <w:p>
            <w:pPr>
              <w:pStyle w:val="16"/>
            </w:pPr>
            <w:r>
              <w:t>本年支出合计</w:t>
            </w:r>
          </w:p>
        </w:tc>
        <w:tc>
          <w:tcPr>
            <w:tcW w:w="2126" w:type="dxa"/>
            <w:vAlign w:val="center"/>
          </w:tcPr>
          <w:p>
            <w:pPr>
              <w:pStyle w:val="17"/>
            </w:pPr>
            <w:r>
              <w:t>2214756.00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5" w:type="dxa"/>
            <w:vAlign w:val="center"/>
          </w:tcPr>
          <w:p>
            <w:pPr>
              <w:pStyle w:val="14"/>
            </w:pPr>
            <w:r>
              <w:t>上年结转结余</w:t>
            </w:r>
          </w:p>
        </w:tc>
        <w:tc>
          <w:tcPr>
            <w:tcW w:w="2126" w:type="dxa"/>
            <w:vAlign w:val="center"/>
          </w:tcPr>
          <w:p>
            <w:pPr>
              <w:pStyle w:val="13"/>
            </w:pP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5" w:type="dxa"/>
            <w:vAlign w:val="center"/>
          </w:tcPr>
          <w:p>
            <w:pPr>
              <w:pStyle w:val="16"/>
            </w:pPr>
            <w:r>
              <w:t>收入总计</w:t>
            </w:r>
          </w:p>
        </w:tc>
        <w:tc>
          <w:tcPr>
            <w:tcW w:w="2126" w:type="dxa"/>
            <w:vAlign w:val="center"/>
          </w:tcPr>
          <w:p>
            <w:pPr>
              <w:pStyle w:val="17"/>
            </w:pPr>
            <w:r>
              <w:t>2214756.00</w:t>
            </w:r>
          </w:p>
        </w:tc>
        <w:tc>
          <w:tcPr>
            <w:tcW w:w="4535" w:type="dxa"/>
            <w:vAlign w:val="center"/>
          </w:tcPr>
          <w:p>
            <w:pPr>
              <w:pStyle w:val="16"/>
            </w:pPr>
            <w:r>
              <w:t>支出总计</w:t>
            </w:r>
          </w:p>
        </w:tc>
        <w:tc>
          <w:tcPr>
            <w:tcW w:w="2126" w:type="dxa"/>
            <w:vAlign w:val="center"/>
          </w:tcPr>
          <w:p>
            <w:pPr>
              <w:pStyle w:val="17"/>
            </w:pPr>
            <w:r>
              <w:t>2214756.00</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8"/>
        <w:gridCol w:w="758"/>
        <w:gridCol w:w="758"/>
        <w:gridCol w:w="758"/>
        <w:gridCol w:w="758"/>
        <w:gridCol w:w="758"/>
        <w:gridCol w:w="758"/>
        <w:gridCol w:w="758"/>
        <w:gridCol w:w="758"/>
        <w:gridCol w:w="758"/>
        <w:gridCol w:w="758"/>
        <w:gridCol w:w="758"/>
        <w:gridCol w:w="7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360010威县特殊教育学校</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1" w:type="dxa"/>
            <w:gridSpan w:val="8"/>
            <w:vAlign w:val="center"/>
          </w:tcPr>
          <w:p>
            <w:pPr>
              <w:pStyle w:val="12"/>
            </w:pPr>
            <w:r>
              <w:t>本年收入</w:t>
            </w:r>
          </w:p>
        </w:tc>
        <w:tc>
          <w:tcPr>
            <w:tcW w:w="113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2214756.00</w:t>
            </w:r>
          </w:p>
        </w:tc>
        <w:tc>
          <w:tcPr>
            <w:tcW w:w="1134" w:type="dxa"/>
            <w:vAlign w:val="center"/>
          </w:tcPr>
          <w:p>
            <w:pPr>
              <w:pStyle w:val="17"/>
            </w:pPr>
            <w:r>
              <w:t>2214756.00</w:t>
            </w:r>
          </w:p>
        </w:tc>
        <w:tc>
          <w:tcPr>
            <w:tcW w:w="1134" w:type="dxa"/>
            <w:vAlign w:val="center"/>
          </w:tcPr>
          <w:p>
            <w:pPr>
              <w:pStyle w:val="17"/>
            </w:pPr>
            <w:r>
              <w:t>2214756.00</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205</w:t>
            </w:r>
          </w:p>
        </w:tc>
        <w:tc>
          <w:tcPr>
            <w:tcW w:w="1559" w:type="dxa"/>
            <w:vAlign w:val="center"/>
          </w:tcPr>
          <w:p>
            <w:pPr>
              <w:pStyle w:val="14"/>
            </w:pPr>
            <w:r>
              <w:t>教育支出</w:t>
            </w:r>
          </w:p>
        </w:tc>
        <w:tc>
          <w:tcPr>
            <w:tcW w:w="1134" w:type="dxa"/>
            <w:vAlign w:val="center"/>
          </w:tcPr>
          <w:p>
            <w:pPr>
              <w:pStyle w:val="13"/>
            </w:pPr>
            <w:r>
              <w:t>2214756.00</w:t>
            </w:r>
          </w:p>
        </w:tc>
        <w:tc>
          <w:tcPr>
            <w:tcW w:w="1134" w:type="dxa"/>
            <w:vAlign w:val="center"/>
          </w:tcPr>
          <w:p>
            <w:pPr>
              <w:pStyle w:val="13"/>
            </w:pPr>
            <w:r>
              <w:t>2214756.00</w:t>
            </w:r>
          </w:p>
        </w:tc>
        <w:tc>
          <w:tcPr>
            <w:tcW w:w="1134" w:type="dxa"/>
            <w:vAlign w:val="center"/>
          </w:tcPr>
          <w:p>
            <w:pPr>
              <w:pStyle w:val="13"/>
            </w:pPr>
            <w:r>
              <w:t>2214756.00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20507</w:t>
            </w:r>
          </w:p>
        </w:tc>
        <w:tc>
          <w:tcPr>
            <w:tcW w:w="1559" w:type="dxa"/>
            <w:vAlign w:val="center"/>
          </w:tcPr>
          <w:p>
            <w:pPr>
              <w:pStyle w:val="14"/>
            </w:pPr>
            <w:r>
              <w:t>特殊教育</w:t>
            </w:r>
          </w:p>
        </w:tc>
        <w:tc>
          <w:tcPr>
            <w:tcW w:w="1134" w:type="dxa"/>
            <w:vAlign w:val="center"/>
          </w:tcPr>
          <w:p>
            <w:pPr>
              <w:pStyle w:val="13"/>
            </w:pPr>
            <w:r>
              <w:t>2214756.00</w:t>
            </w:r>
          </w:p>
        </w:tc>
        <w:tc>
          <w:tcPr>
            <w:tcW w:w="1134" w:type="dxa"/>
            <w:vAlign w:val="center"/>
          </w:tcPr>
          <w:p>
            <w:pPr>
              <w:pStyle w:val="13"/>
            </w:pPr>
            <w:r>
              <w:t>2214756.00</w:t>
            </w:r>
          </w:p>
        </w:tc>
        <w:tc>
          <w:tcPr>
            <w:tcW w:w="1134" w:type="dxa"/>
            <w:vAlign w:val="center"/>
          </w:tcPr>
          <w:p>
            <w:pPr>
              <w:pStyle w:val="13"/>
            </w:pPr>
            <w:r>
              <w:t>2214756.00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2050701</w:t>
            </w:r>
          </w:p>
        </w:tc>
        <w:tc>
          <w:tcPr>
            <w:tcW w:w="1559" w:type="dxa"/>
            <w:vAlign w:val="center"/>
          </w:tcPr>
          <w:p>
            <w:pPr>
              <w:pStyle w:val="14"/>
            </w:pPr>
            <w:r>
              <w:t>特殊学校教育</w:t>
            </w:r>
          </w:p>
        </w:tc>
        <w:tc>
          <w:tcPr>
            <w:tcW w:w="1134" w:type="dxa"/>
            <w:vAlign w:val="center"/>
          </w:tcPr>
          <w:p>
            <w:pPr>
              <w:pStyle w:val="13"/>
            </w:pPr>
            <w:r>
              <w:t>2214756.00</w:t>
            </w:r>
          </w:p>
        </w:tc>
        <w:tc>
          <w:tcPr>
            <w:tcW w:w="1134" w:type="dxa"/>
            <w:vAlign w:val="center"/>
          </w:tcPr>
          <w:p>
            <w:pPr>
              <w:pStyle w:val="13"/>
            </w:pPr>
            <w:r>
              <w:t>2214756.00</w:t>
            </w:r>
          </w:p>
        </w:tc>
        <w:tc>
          <w:tcPr>
            <w:tcW w:w="1134" w:type="dxa"/>
            <w:vAlign w:val="center"/>
          </w:tcPr>
          <w:p>
            <w:pPr>
              <w:pStyle w:val="13"/>
            </w:pPr>
            <w:r>
              <w:t>2214756.00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95"/>
        <w:gridCol w:w="1095"/>
        <w:gridCol w:w="1095"/>
        <w:gridCol w:w="1095"/>
        <w:gridCol w:w="1095"/>
        <w:gridCol w:w="1095"/>
        <w:gridCol w:w="1095"/>
        <w:gridCol w:w="1095"/>
        <w:gridCol w:w="109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360010威县特殊教育学校</w:t>
            </w:r>
          </w:p>
        </w:tc>
        <w:tc>
          <w:tcPr>
            <w:tcW w:w="2721"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5"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5"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5" w:type="dxa"/>
            <w:vAlign w:val="center"/>
          </w:tcPr>
          <w:p>
            <w:pPr>
              <w:pStyle w:val="16"/>
            </w:pPr>
            <w:r>
              <w:t>合计</w:t>
            </w:r>
          </w:p>
        </w:tc>
        <w:tc>
          <w:tcPr>
            <w:tcW w:w="1361" w:type="dxa"/>
            <w:vAlign w:val="center"/>
          </w:tcPr>
          <w:p>
            <w:pPr>
              <w:pStyle w:val="17"/>
            </w:pPr>
            <w:r>
              <w:t>2214756.00</w:t>
            </w:r>
          </w:p>
        </w:tc>
        <w:tc>
          <w:tcPr>
            <w:tcW w:w="1361" w:type="dxa"/>
            <w:vAlign w:val="center"/>
          </w:tcPr>
          <w:p>
            <w:pPr>
              <w:pStyle w:val="17"/>
            </w:pPr>
            <w:r>
              <w:t>2214756.00</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205</w:t>
            </w:r>
          </w:p>
        </w:tc>
        <w:tc>
          <w:tcPr>
            <w:tcW w:w="4535" w:type="dxa"/>
            <w:vAlign w:val="center"/>
          </w:tcPr>
          <w:p>
            <w:pPr>
              <w:pStyle w:val="14"/>
            </w:pPr>
            <w:r>
              <w:t>教育支出</w:t>
            </w:r>
          </w:p>
        </w:tc>
        <w:tc>
          <w:tcPr>
            <w:tcW w:w="1361" w:type="dxa"/>
            <w:vAlign w:val="center"/>
          </w:tcPr>
          <w:p>
            <w:pPr>
              <w:pStyle w:val="13"/>
            </w:pPr>
            <w:r>
              <w:t>2214756.00</w:t>
            </w:r>
          </w:p>
        </w:tc>
        <w:tc>
          <w:tcPr>
            <w:tcW w:w="1361" w:type="dxa"/>
            <w:vAlign w:val="center"/>
          </w:tcPr>
          <w:p>
            <w:pPr>
              <w:pStyle w:val="13"/>
            </w:pPr>
            <w:r>
              <w:t>2214756.00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20507</w:t>
            </w:r>
          </w:p>
        </w:tc>
        <w:tc>
          <w:tcPr>
            <w:tcW w:w="4535" w:type="dxa"/>
            <w:vAlign w:val="center"/>
          </w:tcPr>
          <w:p>
            <w:pPr>
              <w:pStyle w:val="14"/>
            </w:pPr>
            <w:r>
              <w:t>特殊教育</w:t>
            </w:r>
          </w:p>
        </w:tc>
        <w:tc>
          <w:tcPr>
            <w:tcW w:w="1361" w:type="dxa"/>
            <w:vAlign w:val="center"/>
          </w:tcPr>
          <w:p>
            <w:pPr>
              <w:pStyle w:val="13"/>
            </w:pPr>
            <w:r>
              <w:t>2214756.00</w:t>
            </w:r>
          </w:p>
        </w:tc>
        <w:tc>
          <w:tcPr>
            <w:tcW w:w="1361" w:type="dxa"/>
            <w:vAlign w:val="center"/>
          </w:tcPr>
          <w:p>
            <w:pPr>
              <w:pStyle w:val="13"/>
            </w:pPr>
            <w:r>
              <w:t>2214756.00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2050701</w:t>
            </w:r>
          </w:p>
        </w:tc>
        <w:tc>
          <w:tcPr>
            <w:tcW w:w="4535" w:type="dxa"/>
            <w:vAlign w:val="center"/>
          </w:tcPr>
          <w:p>
            <w:pPr>
              <w:pStyle w:val="14"/>
            </w:pPr>
            <w:r>
              <w:t>特殊学校教育</w:t>
            </w:r>
          </w:p>
        </w:tc>
        <w:tc>
          <w:tcPr>
            <w:tcW w:w="1361" w:type="dxa"/>
            <w:vAlign w:val="center"/>
          </w:tcPr>
          <w:p>
            <w:pPr>
              <w:pStyle w:val="13"/>
            </w:pPr>
            <w:r>
              <w:t>2214756.00</w:t>
            </w:r>
          </w:p>
        </w:tc>
        <w:tc>
          <w:tcPr>
            <w:tcW w:w="1361" w:type="dxa"/>
            <w:vAlign w:val="center"/>
          </w:tcPr>
          <w:p>
            <w:pPr>
              <w:pStyle w:val="13"/>
            </w:pPr>
            <w:r>
              <w:t>2214756.00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32"/>
        <w:gridCol w:w="1232"/>
        <w:gridCol w:w="1232"/>
        <w:gridCol w:w="1232"/>
        <w:gridCol w:w="1232"/>
        <w:gridCol w:w="1232"/>
        <w:gridCol w:w="1232"/>
        <w:gridCol w:w="123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360010威县特殊教育学校</w:t>
            </w:r>
          </w:p>
        </w:tc>
        <w:tc>
          <w:tcPr>
            <w:tcW w:w="3402" w:type="dxa"/>
            <w:tcBorders>
              <w:top w:val="single" w:color="FFFFFF" w:sz="6" w:space="0"/>
              <w:left w:val="single" w:color="FFFFFF" w:sz="6" w:space="0"/>
              <w:right w:val="single" w:color="FFFFFF" w:sz="6" w:space="0"/>
            </w:tcBorders>
            <w:vAlign w:val="center"/>
          </w:tcPr>
          <w:p>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2214756.00</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r>
              <w:t>2214756.00</w:t>
            </w:r>
          </w:p>
        </w:tc>
        <w:tc>
          <w:tcPr>
            <w:tcW w:w="1474" w:type="dxa"/>
            <w:vAlign w:val="center"/>
          </w:tcPr>
          <w:p>
            <w:pPr>
              <w:pStyle w:val="13"/>
            </w:pPr>
            <w:r>
              <w:t>2214756.00</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三十一、往来性支出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2214756.00</w:t>
            </w:r>
          </w:p>
        </w:tc>
        <w:tc>
          <w:tcPr>
            <w:tcW w:w="3402" w:type="dxa"/>
            <w:vAlign w:val="center"/>
          </w:tcPr>
          <w:p>
            <w:pPr>
              <w:pStyle w:val="16"/>
            </w:pPr>
            <w:r>
              <w:t>本年支出合计</w:t>
            </w:r>
          </w:p>
        </w:tc>
        <w:tc>
          <w:tcPr>
            <w:tcW w:w="1474" w:type="dxa"/>
            <w:vAlign w:val="center"/>
          </w:tcPr>
          <w:p>
            <w:pPr>
              <w:pStyle w:val="17"/>
            </w:pPr>
            <w:r>
              <w:t>2214756.00</w:t>
            </w:r>
          </w:p>
        </w:tc>
        <w:tc>
          <w:tcPr>
            <w:tcW w:w="1474" w:type="dxa"/>
            <w:vAlign w:val="center"/>
          </w:tcPr>
          <w:p>
            <w:pPr>
              <w:pStyle w:val="17"/>
            </w:pPr>
            <w:r>
              <w:t>2214756.00</w:t>
            </w:r>
          </w:p>
        </w:tc>
        <w:tc>
          <w:tcPr>
            <w:tcW w:w="1474" w:type="dxa"/>
            <w:vAlign w:val="center"/>
          </w:tcPr>
          <w:p>
            <w:pPr>
              <w:pStyle w:val="17"/>
            </w:pP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2214756.00</w:t>
            </w:r>
          </w:p>
        </w:tc>
        <w:tc>
          <w:tcPr>
            <w:tcW w:w="3402" w:type="dxa"/>
            <w:vAlign w:val="center"/>
          </w:tcPr>
          <w:p>
            <w:pPr>
              <w:pStyle w:val="16"/>
            </w:pPr>
            <w:r>
              <w:t>支出总计</w:t>
            </w:r>
          </w:p>
        </w:tc>
        <w:tc>
          <w:tcPr>
            <w:tcW w:w="1474" w:type="dxa"/>
            <w:vAlign w:val="center"/>
          </w:tcPr>
          <w:p>
            <w:pPr>
              <w:pStyle w:val="17"/>
            </w:pPr>
            <w:r>
              <w:t>2214756.00</w:t>
            </w:r>
          </w:p>
        </w:tc>
        <w:tc>
          <w:tcPr>
            <w:tcW w:w="1474" w:type="dxa"/>
            <w:vAlign w:val="center"/>
          </w:tcPr>
          <w:p>
            <w:pPr>
              <w:pStyle w:val="17"/>
            </w:pPr>
            <w:r>
              <w:t>2214756.00</w:t>
            </w:r>
          </w:p>
        </w:tc>
        <w:tc>
          <w:tcPr>
            <w:tcW w:w="1474" w:type="dxa"/>
            <w:vAlign w:val="center"/>
          </w:tcPr>
          <w:p>
            <w:pPr>
              <w:pStyle w:val="17"/>
            </w:pP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360010威县特殊教育学校</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2214756.00</w:t>
            </w:r>
          </w:p>
        </w:tc>
        <w:tc>
          <w:tcPr>
            <w:tcW w:w="2551" w:type="dxa"/>
            <w:vAlign w:val="center"/>
          </w:tcPr>
          <w:p>
            <w:pPr>
              <w:pStyle w:val="17"/>
            </w:pPr>
            <w:r>
              <w:t>2214756.00</w:t>
            </w:r>
          </w:p>
        </w:tc>
        <w:tc>
          <w:tcPr>
            <w:tcW w:w="255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205</w:t>
            </w:r>
          </w:p>
        </w:tc>
        <w:tc>
          <w:tcPr>
            <w:tcW w:w="4535" w:type="dxa"/>
            <w:vAlign w:val="center"/>
          </w:tcPr>
          <w:p>
            <w:pPr>
              <w:pStyle w:val="14"/>
            </w:pPr>
            <w:r>
              <w:t>教育支出</w:t>
            </w:r>
          </w:p>
        </w:tc>
        <w:tc>
          <w:tcPr>
            <w:tcW w:w="2551" w:type="dxa"/>
            <w:vAlign w:val="center"/>
          </w:tcPr>
          <w:p>
            <w:pPr>
              <w:pStyle w:val="13"/>
            </w:pPr>
            <w:r>
              <w:t>2214756.00</w:t>
            </w:r>
          </w:p>
        </w:tc>
        <w:tc>
          <w:tcPr>
            <w:tcW w:w="2551" w:type="dxa"/>
            <w:vAlign w:val="center"/>
          </w:tcPr>
          <w:p>
            <w:pPr>
              <w:pStyle w:val="13"/>
            </w:pPr>
            <w:r>
              <w:t>2214756.00</w:t>
            </w:r>
          </w:p>
        </w:tc>
        <w:tc>
          <w:tcPr>
            <w:tcW w:w="2551" w:type="dxa"/>
            <w:vAlign w:val="center"/>
          </w:tcPr>
          <w:p>
            <w:pPr>
              <w:pStyle w:val="13"/>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20507</w:t>
            </w:r>
          </w:p>
        </w:tc>
        <w:tc>
          <w:tcPr>
            <w:tcW w:w="4535" w:type="dxa"/>
            <w:vAlign w:val="center"/>
          </w:tcPr>
          <w:p>
            <w:pPr>
              <w:pStyle w:val="14"/>
            </w:pPr>
            <w:r>
              <w:t>特殊教育</w:t>
            </w:r>
          </w:p>
        </w:tc>
        <w:tc>
          <w:tcPr>
            <w:tcW w:w="2551" w:type="dxa"/>
            <w:vAlign w:val="center"/>
          </w:tcPr>
          <w:p>
            <w:pPr>
              <w:pStyle w:val="13"/>
            </w:pPr>
            <w:r>
              <w:t>2214756.00</w:t>
            </w:r>
          </w:p>
        </w:tc>
        <w:tc>
          <w:tcPr>
            <w:tcW w:w="2551" w:type="dxa"/>
            <w:vAlign w:val="center"/>
          </w:tcPr>
          <w:p>
            <w:pPr>
              <w:pStyle w:val="13"/>
            </w:pPr>
            <w:r>
              <w:t>2214756.00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2050701</w:t>
            </w:r>
          </w:p>
        </w:tc>
        <w:tc>
          <w:tcPr>
            <w:tcW w:w="4535" w:type="dxa"/>
            <w:vAlign w:val="center"/>
          </w:tcPr>
          <w:p>
            <w:pPr>
              <w:pStyle w:val="14"/>
            </w:pPr>
            <w:r>
              <w:t>特殊学校教育</w:t>
            </w:r>
          </w:p>
        </w:tc>
        <w:tc>
          <w:tcPr>
            <w:tcW w:w="2551" w:type="dxa"/>
            <w:vAlign w:val="center"/>
          </w:tcPr>
          <w:p>
            <w:pPr>
              <w:pStyle w:val="13"/>
            </w:pPr>
            <w:r>
              <w:t>2214756.00</w:t>
            </w:r>
          </w:p>
        </w:tc>
        <w:tc>
          <w:tcPr>
            <w:tcW w:w="2551" w:type="dxa"/>
            <w:vAlign w:val="center"/>
          </w:tcPr>
          <w:p>
            <w:pPr>
              <w:pStyle w:val="13"/>
            </w:pPr>
            <w:r>
              <w:t>2214756.00</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360010威县特殊教育学校</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1"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2214756.00</w:t>
            </w:r>
          </w:p>
        </w:tc>
        <w:tc>
          <w:tcPr>
            <w:tcW w:w="2551" w:type="dxa"/>
            <w:vAlign w:val="center"/>
          </w:tcPr>
          <w:p>
            <w:pPr>
              <w:pStyle w:val="17"/>
            </w:pPr>
            <w:r>
              <w:t>2199956.00</w:t>
            </w:r>
          </w:p>
        </w:tc>
        <w:tc>
          <w:tcPr>
            <w:tcW w:w="2551" w:type="dxa"/>
            <w:vAlign w:val="center"/>
          </w:tcPr>
          <w:p>
            <w:pPr>
              <w:pStyle w:val="17"/>
            </w:pPr>
            <w:r>
              <w:t>14800.00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2135216.00</w:t>
            </w:r>
          </w:p>
        </w:tc>
        <w:tc>
          <w:tcPr>
            <w:tcW w:w="2551" w:type="dxa"/>
            <w:vAlign w:val="center"/>
          </w:tcPr>
          <w:p>
            <w:pPr>
              <w:pStyle w:val="13"/>
            </w:pPr>
            <w:r>
              <w:t>2135216.00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30101</w:t>
            </w:r>
          </w:p>
        </w:tc>
        <w:tc>
          <w:tcPr>
            <w:tcW w:w="4535" w:type="dxa"/>
            <w:vAlign w:val="center"/>
          </w:tcPr>
          <w:p>
            <w:pPr>
              <w:pStyle w:val="14"/>
            </w:pPr>
            <w:r>
              <w:t>基本工资</w:t>
            </w:r>
          </w:p>
        </w:tc>
        <w:tc>
          <w:tcPr>
            <w:tcW w:w="2551" w:type="dxa"/>
            <w:vAlign w:val="center"/>
          </w:tcPr>
          <w:p>
            <w:pPr>
              <w:pStyle w:val="13"/>
            </w:pPr>
            <w:r>
              <w:t>905904.00</w:t>
            </w:r>
          </w:p>
        </w:tc>
        <w:tc>
          <w:tcPr>
            <w:tcW w:w="2551" w:type="dxa"/>
            <w:vAlign w:val="center"/>
          </w:tcPr>
          <w:p>
            <w:pPr>
              <w:pStyle w:val="13"/>
            </w:pPr>
            <w:r>
              <w:t>905904.00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30102</w:t>
            </w:r>
          </w:p>
        </w:tc>
        <w:tc>
          <w:tcPr>
            <w:tcW w:w="4535" w:type="dxa"/>
            <w:vAlign w:val="center"/>
          </w:tcPr>
          <w:p>
            <w:pPr>
              <w:pStyle w:val="14"/>
            </w:pPr>
            <w:r>
              <w:t>津贴补贴</w:t>
            </w:r>
          </w:p>
        </w:tc>
        <w:tc>
          <w:tcPr>
            <w:tcW w:w="2551" w:type="dxa"/>
            <w:vAlign w:val="center"/>
          </w:tcPr>
          <w:p>
            <w:pPr>
              <w:pStyle w:val="13"/>
            </w:pPr>
            <w:r>
              <w:t>426720.00</w:t>
            </w:r>
          </w:p>
        </w:tc>
        <w:tc>
          <w:tcPr>
            <w:tcW w:w="2551" w:type="dxa"/>
            <w:vAlign w:val="center"/>
          </w:tcPr>
          <w:p>
            <w:pPr>
              <w:pStyle w:val="13"/>
            </w:pPr>
            <w:r>
              <w:t>426720.00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30107</w:t>
            </w:r>
          </w:p>
        </w:tc>
        <w:tc>
          <w:tcPr>
            <w:tcW w:w="4535" w:type="dxa"/>
            <w:vAlign w:val="center"/>
          </w:tcPr>
          <w:p>
            <w:pPr>
              <w:pStyle w:val="14"/>
            </w:pPr>
            <w:r>
              <w:t>绩效工资</w:t>
            </w:r>
          </w:p>
        </w:tc>
        <w:tc>
          <w:tcPr>
            <w:tcW w:w="2551" w:type="dxa"/>
            <w:vAlign w:val="center"/>
          </w:tcPr>
          <w:p>
            <w:pPr>
              <w:pStyle w:val="13"/>
            </w:pPr>
            <w:r>
              <w:t>133092.00</w:t>
            </w:r>
          </w:p>
        </w:tc>
        <w:tc>
          <w:tcPr>
            <w:tcW w:w="2551" w:type="dxa"/>
            <w:vAlign w:val="center"/>
          </w:tcPr>
          <w:p>
            <w:pPr>
              <w:pStyle w:val="13"/>
            </w:pPr>
            <w:r>
              <w:t>133092.00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30108</w:t>
            </w:r>
          </w:p>
        </w:tc>
        <w:tc>
          <w:tcPr>
            <w:tcW w:w="4535" w:type="dxa"/>
            <w:vAlign w:val="center"/>
          </w:tcPr>
          <w:p>
            <w:pPr>
              <w:pStyle w:val="14"/>
            </w:pPr>
            <w:r>
              <w:t>机关事业单位基本养老保险缴费</w:t>
            </w:r>
          </w:p>
        </w:tc>
        <w:tc>
          <w:tcPr>
            <w:tcW w:w="2551" w:type="dxa"/>
            <w:vAlign w:val="center"/>
          </w:tcPr>
          <w:p>
            <w:pPr>
              <w:pStyle w:val="13"/>
            </w:pPr>
            <w:r>
              <w:t>215471.00</w:t>
            </w:r>
          </w:p>
        </w:tc>
        <w:tc>
          <w:tcPr>
            <w:tcW w:w="2551" w:type="dxa"/>
            <w:vAlign w:val="center"/>
          </w:tcPr>
          <w:p>
            <w:pPr>
              <w:pStyle w:val="13"/>
            </w:pPr>
            <w:r>
              <w:t>215471.00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30110</w:t>
            </w:r>
          </w:p>
        </w:tc>
        <w:tc>
          <w:tcPr>
            <w:tcW w:w="4535" w:type="dxa"/>
            <w:vAlign w:val="center"/>
          </w:tcPr>
          <w:p>
            <w:pPr>
              <w:pStyle w:val="14"/>
            </w:pPr>
            <w:r>
              <w:t>职工基本医疗保险缴费</w:t>
            </w:r>
          </w:p>
        </w:tc>
        <w:tc>
          <w:tcPr>
            <w:tcW w:w="2551" w:type="dxa"/>
            <w:vAlign w:val="center"/>
          </w:tcPr>
          <w:p>
            <w:pPr>
              <w:pStyle w:val="13"/>
            </w:pPr>
            <w:r>
              <w:t>97314.00</w:t>
            </w:r>
          </w:p>
        </w:tc>
        <w:tc>
          <w:tcPr>
            <w:tcW w:w="2551" w:type="dxa"/>
            <w:vAlign w:val="center"/>
          </w:tcPr>
          <w:p>
            <w:pPr>
              <w:pStyle w:val="13"/>
            </w:pPr>
            <w:r>
              <w:t>97314.00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30113</w:t>
            </w:r>
          </w:p>
        </w:tc>
        <w:tc>
          <w:tcPr>
            <w:tcW w:w="4535" w:type="dxa"/>
            <w:vAlign w:val="center"/>
          </w:tcPr>
          <w:p>
            <w:pPr>
              <w:pStyle w:val="14"/>
            </w:pPr>
            <w:r>
              <w:t>住房公积金</w:t>
            </w:r>
          </w:p>
        </w:tc>
        <w:tc>
          <w:tcPr>
            <w:tcW w:w="2551" w:type="dxa"/>
            <w:vAlign w:val="center"/>
          </w:tcPr>
          <w:p>
            <w:pPr>
              <w:pStyle w:val="13"/>
            </w:pPr>
            <w:r>
              <w:t>179755.00</w:t>
            </w:r>
          </w:p>
        </w:tc>
        <w:tc>
          <w:tcPr>
            <w:tcW w:w="2551" w:type="dxa"/>
            <w:vAlign w:val="center"/>
          </w:tcPr>
          <w:p>
            <w:pPr>
              <w:pStyle w:val="13"/>
            </w:pPr>
            <w:r>
              <w:t>179755.00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30199</w:t>
            </w:r>
          </w:p>
        </w:tc>
        <w:tc>
          <w:tcPr>
            <w:tcW w:w="4535" w:type="dxa"/>
            <w:vAlign w:val="center"/>
          </w:tcPr>
          <w:p>
            <w:pPr>
              <w:pStyle w:val="14"/>
            </w:pPr>
            <w:r>
              <w:t>其他工资福利支出</w:t>
            </w:r>
          </w:p>
        </w:tc>
        <w:tc>
          <w:tcPr>
            <w:tcW w:w="2551" w:type="dxa"/>
            <w:vAlign w:val="center"/>
          </w:tcPr>
          <w:p>
            <w:pPr>
              <w:pStyle w:val="13"/>
            </w:pPr>
            <w:r>
              <w:t>176960.00</w:t>
            </w:r>
          </w:p>
        </w:tc>
        <w:tc>
          <w:tcPr>
            <w:tcW w:w="2551" w:type="dxa"/>
            <w:vAlign w:val="center"/>
          </w:tcPr>
          <w:p>
            <w:pPr>
              <w:pStyle w:val="13"/>
            </w:pPr>
            <w:r>
              <w:t>176960.00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302</w:t>
            </w:r>
          </w:p>
        </w:tc>
        <w:tc>
          <w:tcPr>
            <w:tcW w:w="4535" w:type="dxa"/>
            <w:vAlign w:val="center"/>
          </w:tcPr>
          <w:p>
            <w:pPr>
              <w:pStyle w:val="14"/>
            </w:pPr>
            <w:r>
              <w:t>商品和服务支出</w:t>
            </w:r>
          </w:p>
        </w:tc>
        <w:tc>
          <w:tcPr>
            <w:tcW w:w="2551" w:type="dxa"/>
            <w:vAlign w:val="center"/>
          </w:tcPr>
          <w:p>
            <w:pPr>
              <w:pStyle w:val="13"/>
            </w:pPr>
            <w:r>
              <w:t>4800.00</w:t>
            </w:r>
          </w:p>
        </w:tc>
        <w:tc>
          <w:tcPr>
            <w:tcW w:w="2551" w:type="dxa"/>
            <w:vAlign w:val="center"/>
          </w:tcPr>
          <w:p>
            <w:pPr>
              <w:pStyle w:val="13"/>
            </w:pPr>
          </w:p>
        </w:tc>
        <w:tc>
          <w:tcPr>
            <w:tcW w:w="2551" w:type="dxa"/>
            <w:vAlign w:val="center"/>
          </w:tcPr>
          <w:p>
            <w:pPr>
              <w:pStyle w:val="13"/>
            </w:pPr>
            <w:r>
              <w:t>4800.00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30228</w:t>
            </w:r>
          </w:p>
        </w:tc>
        <w:tc>
          <w:tcPr>
            <w:tcW w:w="4535" w:type="dxa"/>
            <w:vAlign w:val="center"/>
          </w:tcPr>
          <w:p>
            <w:pPr>
              <w:pStyle w:val="14"/>
            </w:pPr>
            <w:r>
              <w:t>工会经费</w:t>
            </w:r>
          </w:p>
        </w:tc>
        <w:tc>
          <w:tcPr>
            <w:tcW w:w="2551" w:type="dxa"/>
            <w:vAlign w:val="center"/>
          </w:tcPr>
          <w:p>
            <w:pPr>
              <w:pStyle w:val="13"/>
            </w:pPr>
            <w:r>
              <w:t>4800.00</w:t>
            </w:r>
          </w:p>
        </w:tc>
        <w:tc>
          <w:tcPr>
            <w:tcW w:w="2551" w:type="dxa"/>
            <w:vAlign w:val="center"/>
          </w:tcPr>
          <w:p>
            <w:pPr>
              <w:pStyle w:val="13"/>
            </w:pPr>
          </w:p>
        </w:tc>
        <w:tc>
          <w:tcPr>
            <w:tcW w:w="2551" w:type="dxa"/>
            <w:vAlign w:val="center"/>
          </w:tcPr>
          <w:p>
            <w:pPr>
              <w:pStyle w:val="13"/>
            </w:pPr>
            <w:r>
              <w:t>4800.00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303</w:t>
            </w:r>
          </w:p>
        </w:tc>
        <w:tc>
          <w:tcPr>
            <w:tcW w:w="4535" w:type="dxa"/>
            <w:vAlign w:val="center"/>
          </w:tcPr>
          <w:p>
            <w:pPr>
              <w:pStyle w:val="14"/>
            </w:pPr>
            <w:r>
              <w:t>对个人和家庭的补助</w:t>
            </w:r>
          </w:p>
        </w:tc>
        <w:tc>
          <w:tcPr>
            <w:tcW w:w="2551" w:type="dxa"/>
            <w:vAlign w:val="center"/>
          </w:tcPr>
          <w:p>
            <w:pPr>
              <w:pStyle w:val="13"/>
            </w:pPr>
            <w:r>
              <w:t>64740.00</w:t>
            </w:r>
          </w:p>
        </w:tc>
        <w:tc>
          <w:tcPr>
            <w:tcW w:w="2551" w:type="dxa"/>
            <w:vAlign w:val="center"/>
          </w:tcPr>
          <w:p>
            <w:pPr>
              <w:pStyle w:val="13"/>
            </w:pPr>
            <w:r>
              <w:t>64740.00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30302</w:t>
            </w:r>
          </w:p>
        </w:tc>
        <w:tc>
          <w:tcPr>
            <w:tcW w:w="4535" w:type="dxa"/>
            <w:vAlign w:val="center"/>
          </w:tcPr>
          <w:p>
            <w:pPr>
              <w:pStyle w:val="14"/>
            </w:pPr>
            <w:r>
              <w:t>退休费</w:t>
            </w:r>
          </w:p>
        </w:tc>
        <w:tc>
          <w:tcPr>
            <w:tcW w:w="2551" w:type="dxa"/>
            <w:vAlign w:val="center"/>
          </w:tcPr>
          <w:p>
            <w:pPr>
              <w:pStyle w:val="13"/>
            </w:pPr>
            <w:r>
              <w:t>55140.00</w:t>
            </w:r>
          </w:p>
        </w:tc>
        <w:tc>
          <w:tcPr>
            <w:tcW w:w="2551" w:type="dxa"/>
            <w:vAlign w:val="center"/>
          </w:tcPr>
          <w:p>
            <w:pPr>
              <w:pStyle w:val="13"/>
            </w:pPr>
            <w:r>
              <w:t>55140.00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30399</w:t>
            </w:r>
          </w:p>
        </w:tc>
        <w:tc>
          <w:tcPr>
            <w:tcW w:w="4535" w:type="dxa"/>
            <w:vAlign w:val="center"/>
          </w:tcPr>
          <w:p>
            <w:pPr>
              <w:pStyle w:val="14"/>
            </w:pPr>
            <w:r>
              <w:t>其他对个人和家庭的补助</w:t>
            </w:r>
          </w:p>
        </w:tc>
        <w:tc>
          <w:tcPr>
            <w:tcW w:w="2551" w:type="dxa"/>
            <w:vAlign w:val="center"/>
          </w:tcPr>
          <w:p>
            <w:pPr>
              <w:pStyle w:val="13"/>
            </w:pPr>
            <w:r>
              <w:t>9600.00</w:t>
            </w:r>
          </w:p>
        </w:tc>
        <w:tc>
          <w:tcPr>
            <w:tcW w:w="2551" w:type="dxa"/>
            <w:vAlign w:val="center"/>
          </w:tcPr>
          <w:p>
            <w:pPr>
              <w:pStyle w:val="13"/>
            </w:pPr>
            <w:r>
              <w:t>9600.00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310</w:t>
            </w:r>
          </w:p>
        </w:tc>
        <w:tc>
          <w:tcPr>
            <w:tcW w:w="4535" w:type="dxa"/>
            <w:vAlign w:val="center"/>
          </w:tcPr>
          <w:p>
            <w:pPr>
              <w:pStyle w:val="14"/>
            </w:pPr>
            <w:r>
              <w:t>资本性支出</w:t>
            </w:r>
          </w:p>
        </w:tc>
        <w:tc>
          <w:tcPr>
            <w:tcW w:w="2551" w:type="dxa"/>
            <w:vAlign w:val="center"/>
          </w:tcPr>
          <w:p>
            <w:pPr>
              <w:pStyle w:val="13"/>
            </w:pPr>
            <w:r>
              <w:t>10000.00</w:t>
            </w:r>
          </w:p>
        </w:tc>
        <w:tc>
          <w:tcPr>
            <w:tcW w:w="2551" w:type="dxa"/>
            <w:vAlign w:val="center"/>
          </w:tcPr>
          <w:p>
            <w:pPr>
              <w:pStyle w:val="13"/>
            </w:pPr>
          </w:p>
        </w:tc>
        <w:tc>
          <w:tcPr>
            <w:tcW w:w="2551" w:type="dxa"/>
            <w:vAlign w:val="center"/>
          </w:tcPr>
          <w:p>
            <w:pPr>
              <w:pStyle w:val="13"/>
            </w:pPr>
            <w:r>
              <w:t>10000.00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31002</w:t>
            </w:r>
          </w:p>
        </w:tc>
        <w:tc>
          <w:tcPr>
            <w:tcW w:w="4535" w:type="dxa"/>
            <w:vAlign w:val="center"/>
          </w:tcPr>
          <w:p>
            <w:pPr>
              <w:pStyle w:val="14"/>
            </w:pPr>
            <w:r>
              <w:t>办公设备购置</w:t>
            </w:r>
          </w:p>
        </w:tc>
        <w:tc>
          <w:tcPr>
            <w:tcW w:w="2551" w:type="dxa"/>
            <w:vAlign w:val="center"/>
          </w:tcPr>
          <w:p>
            <w:pPr>
              <w:pStyle w:val="13"/>
            </w:pPr>
            <w:r>
              <w:t>10000.00</w:t>
            </w:r>
          </w:p>
        </w:tc>
        <w:tc>
          <w:tcPr>
            <w:tcW w:w="2551" w:type="dxa"/>
            <w:vAlign w:val="center"/>
          </w:tcPr>
          <w:p>
            <w:pPr>
              <w:pStyle w:val="13"/>
            </w:pPr>
          </w:p>
        </w:tc>
        <w:tc>
          <w:tcPr>
            <w:tcW w:w="2551" w:type="dxa"/>
            <w:vAlign w:val="center"/>
          </w:tcPr>
          <w:p>
            <w:pPr>
              <w:pStyle w:val="13"/>
            </w:pPr>
            <w:r>
              <w:t>10000.00</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360010威县特殊教育学校</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360010威县特殊教育学校</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360010威县特殊教育学校</w:t>
            </w:r>
          </w:p>
        </w:tc>
        <w:tc>
          <w:tcPr>
            <w:tcW w:w="2381" w:type="dxa"/>
            <w:tcBorders>
              <w:top w:val="single" w:color="FFFFFF" w:sz="6" w:space="0"/>
              <w:left w:val="single" w:color="FFFFFF" w:sz="6" w:space="0"/>
              <w:right w:val="single" w:color="FFFFFF" w:sz="6" w:space="0"/>
            </w:tcBorders>
            <w:vAlign w:val="center"/>
          </w:tcPr>
          <w:p>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4"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1"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p>
        </w:tc>
        <w:tc>
          <w:tcPr>
            <w:tcW w:w="3798" w:type="dxa"/>
            <w:vAlign w:val="center"/>
          </w:tcPr>
          <w:p>
            <w:pPr>
              <w:pStyle w:val="14"/>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bl>
    <w:p>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spacing w:before="0" w:after="0" w:line="240" w:lineRule="auto"/>
        <w:ind w:firstLine="0"/>
        <w:jc w:val="center"/>
        <w:outlineLvl w:val="4"/>
      </w:pPr>
      <w:r>
        <w:rPr>
          <w:rFonts w:ascii="方正小标宋_GBK" w:hAnsi="方正小标宋_GBK" w:eastAsia="方正小标宋_GBK" w:cs="方正小标宋_GBK"/>
          <w:b w:val="0"/>
          <w:color w:val="000000"/>
          <w:sz w:val="44"/>
        </w:rPr>
        <w:t>威县特殊教育学校2023年单位预算信息公开情况说明</w:t>
      </w:r>
    </w:p>
    <w:p>
      <w:pPr>
        <w:spacing w:before="0" w:after="0" w:line="500" w:lineRule="exact"/>
        <w:ind w:firstLine="560"/>
        <w:jc w:val="left"/>
        <w:outlineLvl w:val="9"/>
      </w:pPr>
      <w:r>
        <w:rPr>
          <w:rFonts w:ascii="Times New Roman" w:hAnsi="Times New Roman" w:eastAsia="方正仿宋_GBK" w:cs="Times New Roman"/>
          <w:b w:val="0"/>
          <w:color w:val="000000"/>
          <w:sz w:val="28"/>
        </w:rPr>
        <w:t>按照《预算法》、《地方预决算公开操作规程》和《关于进一步推进预算公开工作的实施意见》规定，现将威县特殊教育学校2023年单位预算公开如下：</w:t>
      </w:r>
    </w:p>
    <w:p>
      <w:pPr>
        <w:spacing w:before="10" w:after="10" w:line="240" w:lineRule="auto"/>
        <w:ind w:firstLine="640"/>
        <w:jc w:val="left"/>
        <w:outlineLvl w:val="5"/>
      </w:pPr>
      <w:r>
        <w:rPr>
          <w:rFonts w:ascii="黑体" w:hAnsi="黑体" w:eastAsia="黑体" w:cs="黑体"/>
          <w:color w:val="000000"/>
          <w:sz w:val="32"/>
        </w:rPr>
        <w:t>一、单位职责及机构设置情况</w:t>
      </w:r>
    </w:p>
    <w:p>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pPr>
        <w:pStyle w:val="27"/>
      </w:pPr>
      <w:r>
        <w:t>威县特殊教育学校是经威县教育局编制委员会批准成立的，在县教育委员会领导下的对本县适龄残疾儿童开展教育的学校。对全县适龄残疾儿童实施中小学义务教育，是学校的主要工作职能。</w:t>
      </w:r>
    </w:p>
    <w:p>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威县特殊教育学校</w:t>
            </w:r>
          </w:p>
        </w:tc>
        <w:tc>
          <w:tcPr>
            <w:tcW w:w="1843" w:type="dxa"/>
            <w:vAlign w:val="center"/>
          </w:tcPr>
          <w:p>
            <w:pPr>
              <w:pStyle w:val="15"/>
            </w:pPr>
            <w:r>
              <w:t>事业</w:t>
            </w:r>
          </w:p>
        </w:tc>
        <w:tc>
          <w:tcPr>
            <w:tcW w:w="2126" w:type="dxa"/>
            <w:vAlign w:val="center"/>
          </w:tcPr>
          <w:p>
            <w:pPr>
              <w:pStyle w:val="15"/>
            </w:pPr>
            <w:r>
              <w:t>股级</w:t>
            </w:r>
          </w:p>
        </w:tc>
        <w:tc>
          <w:tcPr>
            <w:tcW w:w="3827" w:type="dxa"/>
            <w:vAlign w:val="center"/>
          </w:tcPr>
          <w:p>
            <w:pPr>
              <w:pStyle w:val="15"/>
            </w:pPr>
            <w:r>
              <w:t>财政性资金基本保证</w:t>
            </w:r>
          </w:p>
        </w:tc>
      </w:tr>
    </w:tbl>
    <w:p>
      <w:pPr>
        <w:spacing w:before="10" w:after="10" w:line="240" w:lineRule="auto"/>
        <w:ind w:firstLine="640"/>
        <w:jc w:val="left"/>
        <w:outlineLvl w:val="5"/>
      </w:pPr>
      <w:r>
        <w:rPr>
          <w:rFonts w:ascii="黑体" w:hAnsi="黑体" w:eastAsia="黑体" w:cs="黑体"/>
          <w:color w:val="000000"/>
          <w:sz w:val="32"/>
        </w:rPr>
        <w:t>二、单位预算安排的总体情况</w:t>
      </w:r>
    </w:p>
    <w:p>
      <w:pPr>
        <w:spacing w:before="0" w:after="0" w:line="500" w:lineRule="exact"/>
        <w:ind w:firstLine="560"/>
        <w:jc w:val="left"/>
        <w:outlineLvl w:val="9"/>
      </w:pPr>
      <w:r>
        <w:rPr>
          <w:rFonts w:ascii="Times New Roman" w:hAnsi="Times New Roman" w:eastAsia="方正仿宋_GBK" w:cs="Times New Roman"/>
          <w:b w:val="0"/>
          <w:color w:val="000000"/>
          <w:sz w:val="28"/>
        </w:rPr>
        <w:t>按照预算管理有关规定，目前我</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单位预算的编制实行综合预算管理，即全部收入和支出都反映在预算中。</w:t>
      </w:r>
    </w:p>
    <w:p>
      <w:pPr>
        <w:pStyle w:val="28"/>
      </w:pPr>
      <w:r>
        <w:t>1、收入说明</w:t>
      </w:r>
    </w:p>
    <w:p>
      <w:pPr>
        <w:pStyle w:val="28"/>
      </w:pPr>
      <w:r>
        <w:t>反映本单位当年全部收入。2023年预算收入 221.48 万元，其中：一般公共预算收入221.48万元，基金预算收入0  万元，国有资本经营预算收入0万元，财政专户核拨收入0  万元，单位资金收入0万元，上年结转结余0万元。</w:t>
      </w:r>
    </w:p>
    <w:p>
      <w:pPr>
        <w:pStyle w:val="28"/>
      </w:pPr>
    </w:p>
    <w:p>
      <w:pPr>
        <w:pStyle w:val="28"/>
      </w:pPr>
      <w:r>
        <w:t>2、支出说明</w:t>
      </w:r>
    </w:p>
    <w:p>
      <w:pPr>
        <w:pStyle w:val="28"/>
      </w:pPr>
      <w:r>
        <w:t>收支预算总表支出栏、基本支出表、项目支出表按经济分类和支出功能分类科目编制，反映本单位预算中支出预算的总体情况。2023年单位支出预算为221.48万元，其中基本支出221.48万元，包括人员经费220万元和日常公用经费1.48万元；项目支出0万元。</w:t>
      </w:r>
    </w:p>
    <w:p>
      <w:pPr>
        <w:pStyle w:val="28"/>
      </w:pPr>
    </w:p>
    <w:p>
      <w:pPr>
        <w:pStyle w:val="28"/>
      </w:pPr>
      <w:r>
        <w:t>3、比上年增减情况</w:t>
      </w:r>
    </w:p>
    <w:p>
      <w:pPr>
        <w:pStyle w:val="28"/>
      </w:pPr>
      <w:r>
        <w:t xml:space="preserve">2023年单位预算收支安排221.48万元，较2022年减少26.91万元，其中：基本支出减少20.45万元，主要是2022年财政供养人员国标调资和补充绩效补发；项目支出减少6.45万元，主要是2021年项目支出结转到2022年度。   </w:t>
      </w:r>
    </w:p>
    <w:p>
      <w:pPr>
        <w:pStyle w:val="28"/>
      </w:pPr>
    </w:p>
    <w:p>
      <w:pPr>
        <w:spacing w:before="10" w:after="10" w:line="240" w:lineRule="auto"/>
        <w:ind w:firstLine="640"/>
        <w:jc w:val="left"/>
        <w:outlineLvl w:val="5"/>
      </w:pPr>
      <w:r>
        <w:rPr>
          <w:rFonts w:ascii="黑体" w:hAnsi="黑体" w:eastAsia="黑体" w:cs="黑体"/>
          <w:color w:val="000000"/>
          <w:sz w:val="32"/>
        </w:rPr>
        <w:t>三、机关运行经费安排情况</w:t>
      </w:r>
    </w:p>
    <w:p>
      <w:pPr>
        <w:pStyle w:val="29"/>
      </w:pPr>
      <w:r>
        <w:t>学校为事业单位，无机关运行经费。</w:t>
      </w:r>
    </w:p>
    <w:p>
      <w:pPr>
        <w:pStyle w:val="29"/>
      </w:pPr>
    </w:p>
    <w:p>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pPr>
        <w:pStyle w:val="30"/>
      </w:pPr>
      <w:r>
        <w:t>2023年，我单位无财政拨款“三公”经费预算安排。</w:t>
      </w:r>
    </w:p>
    <w:p>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spacing w:before="10" w:after="10" w:line="240" w:lineRule="auto"/>
        <w:ind w:firstLine="640"/>
        <w:jc w:val="left"/>
        <w:outlineLvl w:val="5"/>
      </w:pPr>
      <w:r>
        <w:rPr>
          <w:rFonts w:ascii="黑体" w:hAnsi="黑体" w:eastAsia="黑体" w:cs="黑体"/>
          <w:color w:val="000000"/>
          <w:sz w:val="32"/>
        </w:rPr>
        <w:t>六、政府采购预算情况</w:t>
      </w:r>
    </w:p>
    <w:p>
      <w:pPr>
        <w:spacing w:before="0" w:after="0" w:line="500" w:lineRule="exact"/>
        <w:ind w:firstLine="560"/>
        <w:jc w:val="left"/>
        <w:outlineLvl w:val="9"/>
      </w:pPr>
      <w:r>
        <w:rPr>
          <w:rFonts w:ascii="Times New Roman" w:hAnsi="Times New Roman" w:eastAsia="方正仿宋_GBK" w:cs="Times New Roman"/>
          <w:b w:val="0"/>
          <w:color w:val="000000"/>
          <w:sz w:val="28"/>
        </w:rPr>
        <w:t>2023年，威县特殊教育学校安排政府采购预算</w:t>
      </w:r>
      <w:r>
        <w:rPr>
          <w:rFonts w:hint="eastAsia" w:eastAsia="方正仿宋_GBK" w:cs="Times New Roman"/>
          <w:b w:val="0"/>
          <w:color w:val="000000"/>
          <w:sz w:val="28"/>
          <w:lang w:val="en-US" w:eastAsia="zh-CN"/>
        </w:rPr>
        <w:t>10000</w:t>
      </w:r>
      <w:r>
        <w:rPr>
          <w:rFonts w:ascii="Times New Roman" w:hAnsi="Times New Roman" w:eastAsia="方正仿宋_GBK" w:cs="Times New Roman"/>
          <w:b w:val="0"/>
          <w:color w:val="000000"/>
          <w:sz w:val="28"/>
        </w:rPr>
        <w:t>元。具体内容见下表。</w:t>
      </w:r>
    </w:p>
    <w:p>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24"/>
        <w:gridCol w:w="924"/>
        <w:gridCol w:w="924"/>
        <w:gridCol w:w="924"/>
        <w:gridCol w:w="924"/>
        <w:gridCol w:w="924"/>
        <w:gridCol w:w="924"/>
        <w:gridCol w:w="924"/>
        <w:gridCol w:w="924"/>
        <w:gridCol w:w="924"/>
        <w:gridCol w:w="924"/>
        <w:gridCol w:w="924"/>
        <w:gridCol w:w="924"/>
        <w:gridCol w:w="924"/>
        <w:gridCol w:w="924"/>
        <w:gridCol w:w="92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360010威县特殊教育学校</w:t>
            </w:r>
          </w:p>
        </w:tc>
        <w:tc>
          <w:tcPr>
            <w:tcW w:w="8674" w:type="dxa"/>
            <w:gridSpan w:val="9"/>
            <w:tcBorders>
              <w:top w:val="single" w:color="FFFFFF" w:sz="6" w:space="0"/>
              <w:left w:val="single" w:color="FFFFFF" w:sz="6" w:space="0"/>
              <w:right w:val="single" w:color="FFFFFF" w:sz="6" w:space="0"/>
            </w:tcBorders>
            <w:vAlign w:val="center"/>
          </w:tcPr>
          <w:p>
            <w:pPr>
              <w:pStyle w:val="26"/>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公用类项目</w:t>
            </w:r>
          </w:p>
        </w:tc>
        <w:tc>
          <w:tcPr>
            <w:tcW w:w="964" w:type="dxa"/>
            <w:vAlign w:val="center"/>
          </w:tcPr>
          <w:p>
            <w:pPr>
              <w:keepNext w:val="0"/>
              <w:keepLines w:val="0"/>
              <w:widowControl/>
              <w:suppressLineNumbers w:val="0"/>
              <w:jc w:val="center"/>
              <w:textAlignment w:val="center"/>
              <w:rPr>
                <w:rFonts w:hint="default" w:eastAsia="方正书宋_GBK"/>
                <w:lang w:val="en-US" w:eastAsia="zh-CN"/>
              </w:rPr>
            </w:pPr>
            <w:r>
              <w:rPr>
                <w:rFonts w:hint="default" w:ascii="Calibri" w:hAnsi="Calibri" w:eastAsia="宋体" w:cs="Calibri"/>
                <w:i w:val="0"/>
                <w:iCs w:val="0"/>
                <w:color w:val="000000"/>
                <w:kern w:val="0"/>
                <w:sz w:val="22"/>
                <w:szCs w:val="22"/>
                <w:u w:val="none"/>
                <w:lang w:val="en-US" w:eastAsia="zh-CN" w:bidi="ar"/>
              </w:rPr>
              <w:t xml:space="preserve">14800 </w:t>
            </w:r>
          </w:p>
        </w:tc>
        <w:tc>
          <w:tcPr>
            <w:tcW w:w="1134"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台式计算机</w:t>
            </w:r>
          </w:p>
        </w:tc>
        <w:tc>
          <w:tcPr>
            <w:tcW w:w="1134"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A02010105</w:t>
            </w:r>
          </w:p>
        </w:tc>
        <w:tc>
          <w:tcPr>
            <w:tcW w:w="709"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台</w:t>
            </w:r>
          </w:p>
        </w:tc>
        <w:tc>
          <w:tcPr>
            <w:tcW w:w="850"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2</w:t>
            </w:r>
          </w:p>
        </w:tc>
        <w:tc>
          <w:tcPr>
            <w:tcW w:w="850"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5000</w:t>
            </w:r>
          </w:p>
        </w:tc>
        <w:tc>
          <w:tcPr>
            <w:tcW w:w="964"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10000</w:t>
            </w:r>
          </w:p>
        </w:tc>
        <w:tc>
          <w:tcPr>
            <w:tcW w:w="964"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10000</w:t>
            </w:r>
          </w:p>
        </w:tc>
        <w:tc>
          <w:tcPr>
            <w:tcW w:w="964" w:type="dxa"/>
            <w:vAlign w:val="center"/>
          </w:tcPr>
          <w:p>
            <w:pPr>
              <w:jc w:val="center"/>
            </w:pPr>
          </w:p>
        </w:tc>
        <w:tc>
          <w:tcPr>
            <w:tcW w:w="964" w:type="dxa"/>
            <w:vAlign w:val="center"/>
          </w:tcPr>
          <w:p>
            <w:pPr>
              <w:jc w:val="center"/>
            </w:pPr>
          </w:p>
        </w:tc>
        <w:tc>
          <w:tcPr>
            <w:tcW w:w="964" w:type="dxa"/>
            <w:vAlign w:val="center"/>
          </w:tcPr>
          <w:p>
            <w:pPr>
              <w:jc w:val="center"/>
            </w:pPr>
          </w:p>
        </w:tc>
        <w:tc>
          <w:tcPr>
            <w:tcW w:w="964" w:type="dxa"/>
            <w:vAlign w:val="center"/>
          </w:tcPr>
          <w:p>
            <w:pPr>
              <w:jc w:val="center"/>
            </w:pPr>
          </w:p>
        </w:tc>
        <w:tc>
          <w:tcPr>
            <w:tcW w:w="964" w:type="dxa"/>
            <w:vAlign w:val="center"/>
          </w:tcPr>
          <w:p>
            <w:pPr>
              <w:jc w:val="center"/>
            </w:pPr>
          </w:p>
        </w:tc>
        <w:tc>
          <w:tcPr>
            <w:tcW w:w="964" w:type="dxa"/>
            <w:vAlign w:val="center"/>
          </w:tcPr>
          <w:p>
            <w:pPr>
              <w:jc w:val="center"/>
            </w:pPr>
          </w:p>
        </w:tc>
        <w:tc>
          <w:tcPr>
            <w:tcW w:w="964" w:type="dxa"/>
            <w:vAlign w:val="center"/>
          </w:tcPr>
          <w:p>
            <w:pPr>
              <w:jc w:val="center"/>
            </w:pPr>
          </w:p>
        </w:tc>
      </w:tr>
    </w:tbl>
    <w:p>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spacing w:before="0" w:after="0"/>
        <w:ind w:firstLine="640"/>
        <w:jc w:val="left"/>
        <w:outlineLvl w:val="9"/>
      </w:pPr>
      <w:r>
        <w:rPr>
          <w:rFonts w:ascii="Times New Roman" w:hAnsi="Times New Roman" w:eastAsia="方正仿宋_GBK" w:cs="Times New Roman"/>
          <w:color w:val="000000"/>
          <w:sz w:val="32"/>
        </w:rPr>
        <w:t xml:space="preserve"> </w:t>
      </w:r>
    </w:p>
    <w:p>
      <w:pPr>
        <w:spacing w:before="10" w:after="10" w:line="240" w:lineRule="auto"/>
        <w:ind w:firstLine="640"/>
        <w:jc w:val="left"/>
        <w:outlineLvl w:val="5"/>
      </w:pPr>
      <w:r>
        <w:rPr>
          <w:rFonts w:ascii="黑体" w:hAnsi="黑体" w:eastAsia="黑体" w:cs="黑体"/>
          <w:color w:val="000000"/>
          <w:sz w:val="32"/>
        </w:rPr>
        <w:t>七、国有资产信息</w:t>
      </w:r>
    </w:p>
    <w:p>
      <w:pPr>
        <w:spacing w:before="0" w:after="0" w:line="500" w:lineRule="exact"/>
        <w:ind w:firstLine="560"/>
        <w:jc w:val="left"/>
        <w:outlineLvl w:val="9"/>
      </w:pPr>
      <w:r>
        <w:rPr>
          <w:rFonts w:ascii="Times New Roman" w:hAnsi="Times New Roman" w:eastAsia="方正仿宋_GBK" w:cs="Times New Roman"/>
          <w:b w:val="0"/>
          <w:color w:val="000000"/>
          <w:sz w:val="28"/>
        </w:rPr>
        <w:t>威县特殊教育学校上年末固定资产金额为1334658.00元（详见下表）。本年度拟购置固定资产总额为10000.00元，已按要求列入政府采购预算，详见政府采购预算表。</w:t>
      </w:r>
    </w:p>
    <w:p>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360010威县特殊教育学校</w:t>
            </w:r>
          </w:p>
        </w:tc>
        <w:tc>
          <w:tcPr>
            <w:tcW w:w="5669"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pPr>
          </w:p>
        </w:tc>
        <w:tc>
          <w:tcPr>
            <w:tcW w:w="2835" w:type="dxa"/>
            <w:vAlign w:val="center"/>
          </w:tcPr>
          <w:p>
            <w:pPr>
              <w:pStyle w:val="13"/>
            </w:pPr>
            <w:r>
              <w:t>1334658.00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1、房屋（平方米）</w:t>
            </w:r>
          </w:p>
        </w:tc>
        <w:tc>
          <w:tcPr>
            <w:tcW w:w="2835" w:type="dxa"/>
            <w:vAlign w:val="center"/>
          </w:tcPr>
          <w:p>
            <w:pPr>
              <w:pStyle w:val="15"/>
            </w:pPr>
          </w:p>
        </w:tc>
        <w:tc>
          <w:tcPr>
            <w:tcW w:w="2835" w:type="dxa"/>
            <w:vAlign w:val="center"/>
          </w:tcPr>
          <w:p>
            <w:pPr>
              <w:pStyle w:val="13"/>
            </w:pPr>
            <w:r>
              <w:t>286600.00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4、其他固定资产</w:t>
            </w:r>
          </w:p>
        </w:tc>
        <w:tc>
          <w:tcPr>
            <w:tcW w:w="2835" w:type="dxa"/>
            <w:vAlign w:val="center"/>
          </w:tcPr>
          <w:p>
            <w:pPr>
              <w:pStyle w:val="15"/>
            </w:pPr>
          </w:p>
        </w:tc>
        <w:tc>
          <w:tcPr>
            <w:tcW w:w="2835" w:type="dxa"/>
            <w:vAlign w:val="center"/>
          </w:tcPr>
          <w:p>
            <w:pPr>
              <w:pStyle w:val="13"/>
            </w:pPr>
            <w:r>
              <w:t>1048058.00</w:t>
            </w:r>
          </w:p>
        </w:tc>
      </w:tr>
    </w:tbl>
    <w:p>
      <w:pPr>
        <w:spacing w:before="0" w:after="0"/>
        <w:ind w:firstLine="640"/>
        <w:jc w:val="left"/>
        <w:outlineLvl w:val="9"/>
      </w:pPr>
      <w:r>
        <w:rPr>
          <w:rFonts w:ascii="Times New Roman" w:hAnsi="Times New Roman" w:eastAsia="方正仿宋_GBK" w:cs="Times New Roman"/>
          <w:color w:val="000000"/>
          <w:sz w:val="32"/>
        </w:rPr>
        <w:t xml:space="preserve"> </w:t>
      </w:r>
    </w:p>
    <w:p>
      <w:pPr>
        <w:spacing w:before="10" w:after="10" w:line="240" w:lineRule="auto"/>
        <w:ind w:firstLine="640"/>
        <w:jc w:val="left"/>
        <w:outlineLvl w:val="5"/>
      </w:pPr>
      <w:r>
        <w:rPr>
          <w:rFonts w:ascii="黑体" w:hAnsi="黑体" w:eastAsia="黑体" w:cs="黑体"/>
          <w:color w:val="000000"/>
          <w:sz w:val="32"/>
        </w:rPr>
        <w:t>八、名词解释</w:t>
      </w:r>
    </w:p>
    <w:p>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一般公共预算拨款收入：</w:t>
      </w:r>
      <w:r>
        <w:rPr>
          <w:rFonts w:ascii="Times New Roman" w:hAnsi="Times New Roman" w:eastAsia="方正仿宋_GBK" w:cs="Times New Roman"/>
          <w:b w:val="0"/>
          <w:color w:val="000000"/>
          <w:sz w:val="28"/>
        </w:rPr>
        <w:t>指</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级财政当年拨付的资金。</w:t>
      </w:r>
    </w:p>
    <w:p>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其他收入：</w:t>
      </w:r>
      <w:r>
        <w:rPr>
          <w:rFonts w:ascii="Times New Roman" w:hAnsi="Times New Roman" w:eastAsia="方正仿宋_GBK" w:cs="Times New Roman"/>
          <w:b w:val="0"/>
          <w:color w:val="000000"/>
          <w:sz w:val="28"/>
        </w:rPr>
        <w:t>指除“一般公共预算拨款收入”、“事业收入”等以外的收入。主要是按规定动用的租房收入、存款利息收入等。</w:t>
      </w:r>
    </w:p>
    <w:p>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基本支出：</w:t>
      </w:r>
      <w:r>
        <w:rPr>
          <w:rFonts w:ascii="Times New Roman" w:hAnsi="Times New Roman" w:eastAsia="方正仿宋_GBK" w:cs="Times New Roman"/>
          <w:b w:val="0"/>
          <w:color w:val="000000"/>
          <w:sz w:val="28"/>
        </w:rPr>
        <w:t>指为保障机构正常运转、完成日常工作任务而发生的人员支出和公用支出。</w:t>
      </w:r>
    </w:p>
    <w:p>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项目支出：</w:t>
      </w:r>
      <w:r>
        <w:rPr>
          <w:rFonts w:ascii="Times New Roman" w:hAnsi="Times New Roman" w:eastAsia="方正仿宋_GBK" w:cs="Times New Roman"/>
          <w:b w:val="0"/>
          <w:color w:val="000000"/>
          <w:sz w:val="28"/>
        </w:rPr>
        <w:t>指在基本支出之外为完成特定行政任务和事业发展目标所发生的支出。</w:t>
      </w:r>
    </w:p>
    <w:p>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上缴上级支出：</w:t>
      </w:r>
      <w:r>
        <w:rPr>
          <w:rFonts w:ascii="Times New Roman" w:hAnsi="Times New Roman" w:eastAsia="方正仿宋_GBK" w:cs="Times New Roman"/>
          <w:b w:val="0"/>
          <w:color w:val="000000"/>
          <w:sz w:val="28"/>
        </w:rPr>
        <w:t>指下级单位上缴上级的支出。</w:t>
      </w:r>
    </w:p>
    <w:p>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机关运行费：</w:t>
      </w:r>
      <w:r>
        <w:rPr>
          <w:rFonts w:ascii="Times New Roman" w:hAnsi="Times New Roman" w:eastAsia="方正仿宋_GBK" w:cs="Times New Roman"/>
          <w:b w:val="0"/>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指以前年度尚未完成、结转到本年仍按原规定用途继续使用的资金。</w:t>
      </w:r>
    </w:p>
    <w:p>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pPr>
        <w:spacing w:before="10" w:after="10" w:line="240" w:lineRule="auto"/>
        <w:ind w:firstLine="640"/>
        <w:jc w:val="left"/>
        <w:outlineLvl w:val="5"/>
      </w:pPr>
      <w:r>
        <w:rPr>
          <w:rFonts w:ascii="黑体" w:hAnsi="黑体" w:eastAsia="黑体" w:cs="黑体"/>
          <w:color w:val="000000"/>
          <w:sz w:val="32"/>
        </w:rPr>
        <w:t>九、其他需要说明的事项</w:t>
      </w:r>
    </w:p>
    <w:p>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pPr>
        <w:spacing w:before="0" w:after="0"/>
        <w:ind w:firstLine="0"/>
        <w:jc w:val="center"/>
        <w:outlineLvl w:val="3"/>
      </w:pPr>
      <w:bookmarkStart w:id="9" w:name="_Toc_4_4_0000000028"/>
      <w:r>
        <w:rPr>
          <w:rFonts w:ascii="方正小标宋_GBK" w:hAnsi="方正小标宋_GBK" w:eastAsia="方正小标宋_GBK" w:cs="方正小标宋_GBK"/>
          <w:b w:val="0"/>
          <w:color w:val="000000"/>
          <w:sz w:val="44"/>
        </w:rPr>
        <w:t>十、威县第一职业技术中学收支预算</w:t>
      </w:r>
      <w:bookmarkEnd w:id="9"/>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59"/>
        <w:gridCol w:w="2959"/>
        <w:gridCol w:w="2959"/>
        <w:gridCol w:w="2959"/>
        <w:gridCol w:w="29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360012威县第一职业技术中学</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1"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5"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5" w:type="dxa"/>
            <w:vAlign w:val="center"/>
          </w:tcPr>
          <w:p>
            <w:pPr>
              <w:pStyle w:val="14"/>
            </w:pPr>
            <w:r>
              <w:t>一、一般公共预算拨款收入</w:t>
            </w:r>
          </w:p>
        </w:tc>
        <w:tc>
          <w:tcPr>
            <w:tcW w:w="2126" w:type="dxa"/>
            <w:vAlign w:val="center"/>
          </w:tcPr>
          <w:p>
            <w:pPr>
              <w:pStyle w:val="13"/>
            </w:pPr>
            <w:r>
              <w:t>2592606.44</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5" w:type="dxa"/>
            <w:vAlign w:val="center"/>
          </w:tcPr>
          <w:p>
            <w:pPr>
              <w:pStyle w:val="14"/>
            </w:pPr>
            <w:r>
              <w:t>二、政府性基金预算拨款收入</w:t>
            </w:r>
          </w:p>
        </w:tc>
        <w:tc>
          <w:tcPr>
            <w:tcW w:w="2126" w:type="dxa"/>
            <w:vAlign w:val="center"/>
          </w:tcPr>
          <w:p>
            <w:pPr>
              <w:pStyle w:val="13"/>
            </w:pP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5"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5" w:type="dxa"/>
            <w:vAlign w:val="center"/>
          </w:tcPr>
          <w:p>
            <w:pPr>
              <w:pStyle w:val="14"/>
            </w:pPr>
            <w:r>
              <w:t>四、财政专户管理资金收入</w:t>
            </w:r>
          </w:p>
        </w:tc>
        <w:tc>
          <w:tcPr>
            <w:tcW w:w="2126" w:type="dxa"/>
            <w:vAlign w:val="center"/>
          </w:tcPr>
          <w:p>
            <w:pPr>
              <w:pStyle w:val="13"/>
            </w:pPr>
            <w:r>
              <w:t>500000.00</w:t>
            </w: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5" w:type="dxa"/>
            <w:vAlign w:val="center"/>
          </w:tcPr>
          <w:p>
            <w:pPr>
              <w:pStyle w:val="14"/>
            </w:pPr>
            <w:r>
              <w:t>五、事业收入</w:t>
            </w:r>
          </w:p>
        </w:tc>
        <w:tc>
          <w:tcPr>
            <w:tcW w:w="2126" w:type="dxa"/>
            <w:vAlign w:val="center"/>
          </w:tcPr>
          <w:p>
            <w:pPr>
              <w:pStyle w:val="13"/>
            </w:pPr>
          </w:p>
        </w:tc>
        <w:tc>
          <w:tcPr>
            <w:tcW w:w="4535" w:type="dxa"/>
            <w:vAlign w:val="center"/>
          </w:tcPr>
          <w:p>
            <w:pPr>
              <w:pStyle w:val="14"/>
            </w:pPr>
            <w:r>
              <w:t>五、教育支出</w:t>
            </w:r>
          </w:p>
        </w:tc>
        <w:tc>
          <w:tcPr>
            <w:tcW w:w="2126" w:type="dxa"/>
            <w:vAlign w:val="center"/>
          </w:tcPr>
          <w:p>
            <w:pPr>
              <w:pStyle w:val="13"/>
            </w:pPr>
            <w:r>
              <w:t>3092606.44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5" w:type="dxa"/>
            <w:vAlign w:val="center"/>
          </w:tcPr>
          <w:p>
            <w:pPr>
              <w:pStyle w:val="14"/>
            </w:pPr>
            <w:r>
              <w:t>六、事业单位经营收入</w:t>
            </w: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5"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5"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5" w:type="dxa"/>
            <w:vAlign w:val="center"/>
          </w:tcPr>
          <w:p>
            <w:pPr>
              <w:pStyle w:val="14"/>
            </w:pPr>
            <w:r>
              <w:t>九、其他收入</w:t>
            </w:r>
          </w:p>
        </w:tc>
        <w:tc>
          <w:tcPr>
            <w:tcW w:w="2126" w:type="dxa"/>
            <w:vAlign w:val="center"/>
          </w:tcPr>
          <w:p>
            <w:pPr>
              <w:pStyle w:val="13"/>
            </w:pP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三十一、往来性支出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5" w:type="dxa"/>
            <w:vAlign w:val="center"/>
          </w:tcPr>
          <w:p>
            <w:pPr>
              <w:pStyle w:val="16"/>
            </w:pPr>
            <w:r>
              <w:t>本年收入合计</w:t>
            </w:r>
          </w:p>
        </w:tc>
        <w:tc>
          <w:tcPr>
            <w:tcW w:w="2126" w:type="dxa"/>
            <w:vAlign w:val="center"/>
          </w:tcPr>
          <w:p>
            <w:pPr>
              <w:pStyle w:val="17"/>
            </w:pPr>
            <w:r>
              <w:t>3092606.44</w:t>
            </w:r>
          </w:p>
        </w:tc>
        <w:tc>
          <w:tcPr>
            <w:tcW w:w="4535" w:type="dxa"/>
            <w:vAlign w:val="center"/>
          </w:tcPr>
          <w:p>
            <w:pPr>
              <w:pStyle w:val="16"/>
            </w:pPr>
            <w:r>
              <w:t>本年支出合计</w:t>
            </w:r>
          </w:p>
        </w:tc>
        <w:tc>
          <w:tcPr>
            <w:tcW w:w="2126" w:type="dxa"/>
            <w:vAlign w:val="center"/>
          </w:tcPr>
          <w:p>
            <w:pPr>
              <w:pStyle w:val="17"/>
            </w:pPr>
            <w:r>
              <w:t>3092606.44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5" w:type="dxa"/>
            <w:vAlign w:val="center"/>
          </w:tcPr>
          <w:p>
            <w:pPr>
              <w:pStyle w:val="14"/>
            </w:pPr>
            <w:r>
              <w:t>上年结转结余</w:t>
            </w:r>
          </w:p>
        </w:tc>
        <w:tc>
          <w:tcPr>
            <w:tcW w:w="2126" w:type="dxa"/>
            <w:vAlign w:val="center"/>
          </w:tcPr>
          <w:p>
            <w:pPr>
              <w:pStyle w:val="13"/>
            </w:pP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5" w:type="dxa"/>
            <w:vAlign w:val="center"/>
          </w:tcPr>
          <w:p>
            <w:pPr>
              <w:pStyle w:val="16"/>
            </w:pPr>
            <w:r>
              <w:t>收入总计</w:t>
            </w:r>
          </w:p>
        </w:tc>
        <w:tc>
          <w:tcPr>
            <w:tcW w:w="2126" w:type="dxa"/>
            <w:vAlign w:val="center"/>
          </w:tcPr>
          <w:p>
            <w:pPr>
              <w:pStyle w:val="17"/>
            </w:pPr>
            <w:r>
              <w:t>3092606.44</w:t>
            </w:r>
          </w:p>
        </w:tc>
        <w:tc>
          <w:tcPr>
            <w:tcW w:w="4535" w:type="dxa"/>
            <w:vAlign w:val="center"/>
          </w:tcPr>
          <w:p>
            <w:pPr>
              <w:pStyle w:val="16"/>
            </w:pPr>
            <w:r>
              <w:t>支出总计</w:t>
            </w:r>
          </w:p>
        </w:tc>
        <w:tc>
          <w:tcPr>
            <w:tcW w:w="2126" w:type="dxa"/>
            <w:vAlign w:val="center"/>
          </w:tcPr>
          <w:p>
            <w:pPr>
              <w:pStyle w:val="17"/>
            </w:pPr>
            <w:r>
              <w:t>3092606.44</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8"/>
        <w:gridCol w:w="758"/>
        <w:gridCol w:w="758"/>
        <w:gridCol w:w="758"/>
        <w:gridCol w:w="758"/>
        <w:gridCol w:w="758"/>
        <w:gridCol w:w="758"/>
        <w:gridCol w:w="758"/>
        <w:gridCol w:w="758"/>
        <w:gridCol w:w="758"/>
        <w:gridCol w:w="758"/>
        <w:gridCol w:w="758"/>
        <w:gridCol w:w="7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360012威县第一职业技术中学</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1" w:type="dxa"/>
            <w:gridSpan w:val="8"/>
            <w:vAlign w:val="center"/>
          </w:tcPr>
          <w:p>
            <w:pPr>
              <w:pStyle w:val="12"/>
            </w:pPr>
            <w:r>
              <w:t>本年收入</w:t>
            </w:r>
          </w:p>
        </w:tc>
        <w:tc>
          <w:tcPr>
            <w:tcW w:w="113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3092606.44</w:t>
            </w:r>
          </w:p>
        </w:tc>
        <w:tc>
          <w:tcPr>
            <w:tcW w:w="1134" w:type="dxa"/>
            <w:vAlign w:val="center"/>
          </w:tcPr>
          <w:p>
            <w:pPr>
              <w:pStyle w:val="17"/>
            </w:pPr>
            <w:r>
              <w:t>3092606.44</w:t>
            </w:r>
          </w:p>
        </w:tc>
        <w:tc>
          <w:tcPr>
            <w:tcW w:w="1134" w:type="dxa"/>
            <w:vAlign w:val="center"/>
          </w:tcPr>
          <w:p>
            <w:pPr>
              <w:pStyle w:val="17"/>
            </w:pPr>
            <w:r>
              <w:t>2592606.44</w:t>
            </w:r>
          </w:p>
        </w:tc>
        <w:tc>
          <w:tcPr>
            <w:tcW w:w="1134" w:type="dxa"/>
            <w:vAlign w:val="center"/>
          </w:tcPr>
          <w:p>
            <w:pPr>
              <w:pStyle w:val="17"/>
            </w:pPr>
            <w:r>
              <w:t>500000.00</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205</w:t>
            </w:r>
          </w:p>
        </w:tc>
        <w:tc>
          <w:tcPr>
            <w:tcW w:w="1559" w:type="dxa"/>
            <w:vAlign w:val="center"/>
          </w:tcPr>
          <w:p>
            <w:pPr>
              <w:pStyle w:val="14"/>
            </w:pPr>
            <w:r>
              <w:t>教育支出</w:t>
            </w:r>
          </w:p>
        </w:tc>
        <w:tc>
          <w:tcPr>
            <w:tcW w:w="1134" w:type="dxa"/>
            <w:vAlign w:val="center"/>
          </w:tcPr>
          <w:p>
            <w:pPr>
              <w:pStyle w:val="13"/>
            </w:pPr>
            <w:r>
              <w:t>3092606.44</w:t>
            </w:r>
          </w:p>
        </w:tc>
        <w:tc>
          <w:tcPr>
            <w:tcW w:w="1134" w:type="dxa"/>
            <w:vAlign w:val="center"/>
          </w:tcPr>
          <w:p>
            <w:pPr>
              <w:pStyle w:val="13"/>
            </w:pPr>
            <w:r>
              <w:t>3092606.44</w:t>
            </w:r>
          </w:p>
        </w:tc>
        <w:tc>
          <w:tcPr>
            <w:tcW w:w="1134" w:type="dxa"/>
            <w:vAlign w:val="center"/>
          </w:tcPr>
          <w:p>
            <w:pPr>
              <w:pStyle w:val="13"/>
            </w:pPr>
            <w:r>
              <w:t>2592606.44</w:t>
            </w:r>
          </w:p>
        </w:tc>
        <w:tc>
          <w:tcPr>
            <w:tcW w:w="1134" w:type="dxa"/>
            <w:vAlign w:val="center"/>
          </w:tcPr>
          <w:p>
            <w:pPr>
              <w:pStyle w:val="13"/>
            </w:pPr>
            <w:r>
              <w:t>500000.00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20503</w:t>
            </w:r>
          </w:p>
        </w:tc>
        <w:tc>
          <w:tcPr>
            <w:tcW w:w="1559" w:type="dxa"/>
            <w:vAlign w:val="center"/>
          </w:tcPr>
          <w:p>
            <w:pPr>
              <w:pStyle w:val="14"/>
            </w:pPr>
            <w:r>
              <w:t>职业教育</w:t>
            </w:r>
          </w:p>
        </w:tc>
        <w:tc>
          <w:tcPr>
            <w:tcW w:w="1134" w:type="dxa"/>
            <w:vAlign w:val="center"/>
          </w:tcPr>
          <w:p>
            <w:pPr>
              <w:pStyle w:val="13"/>
            </w:pPr>
            <w:r>
              <w:t>3092606.44</w:t>
            </w:r>
          </w:p>
        </w:tc>
        <w:tc>
          <w:tcPr>
            <w:tcW w:w="1134" w:type="dxa"/>
            <w:vAlign w:val="center"/>
          </w:tcPr>
          <w:p>
            <w:pPr>
              <w:pStyle w:val="13"/>
            </w:pPr>
            <w:r>
              <w:t>3092606.44</w:t>
            </w:r>
          </w:p>
        </w:tc>
        <w:tc>
          <w:tcPr>
            <w:tcW w:w="1134" w:type="dxa"/>
            <w:vAlign w:val="center"/>
          </w:tcPr>
          <w:p>
            <w:pPr>
              <w:pStyle w:val="13"/>
            </w:pPr>
            <w:r>
              <w:t>2592606.44</w:t>
            </w:r>
          </w:p>
        </w:tc>
        <w:tc>
          <w:tcPr>
            <w:tcW w:w="1134" w:type="dxa"/>
            <w:vAlign w:val="center"/>
          </w:tcPr>
          <w:p>
            <w:pPr>
              <w:pStyle w:val="13"/>
            </w:pPr>
            <w:r>
              <w:t>500000.00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2050302</w:t>
            </w:r>
          </w:p>
        </w:tc>
        <w:tc>
          <w:tcPr>
            <w:tcW w:w="1559" w:type="dxa"/>
            <w:vAlign w:val="center"/>
          </w:tcPr>
          <w:p>
            <w:pPr>
              <w:pStyle w:val="14"/>
            </w:pPr>
            <w:r>
              <w:t>中等职业教育</w:t>
            </w:r>
          </w:p>
        </w:tc>
        <w:tc>
          <w:tcPr>
            <w:tcW w:w="1134" w:type="dxa"/>
            <w:vAlign w:val="center"/>
          </w:tcPr>
          <w:p>
            <w:pPr>
              <w:pStyle w:val="13"/>
            </w:pPr>
            <w:r>
              <w:t>3092606.44</w:t>
            </w:r>
          </w:p>
        </w:tc>
        <w:tc>
          <w:tcPr>
            <w:tcW w:w="1134" w:type="dxa"/>
            <w:vAlign w:val="center"/>
          </w:tcPr>
          <w:p>
            <w:pPr>
              <w:pStyle w:val="13"/>
            </w:pPr>
            <w:r>
              <w:t>3092606.44</w:t>
            </w:r>
          </w:p>
        </w:tc>
        <w:tc>
          <w:tcPr>
            <w:tcW w:w="1134" w:type="dxa"/>
            <w:vAlign w:val="center"/>
          </w:tcPr>
          <w:p>
            <w:pPr>
              <w:pStyle w:val="13"/>
            </w:pPr>
            <w:r>
              <w:t>2592606.44</w:t>
            </w:r>
          </w:p>
        </w:tc>
        <w:tc>
          <w:tcPr>
            <w:tcW w:w="1134" w:type="dxa"/>
            <w:vAlign w:val="center"/>
          </w:tcPr>
          <w:p>
            <w:pPr>
              <w:pStyle w:val="13"/>
            </w:pPr>
            <w:r>
              <w:t>500000.00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95"/>
        <w:gridCol w:w="1095"/>
        <w:gridCol w:w="1095"/>
        <w:gridCol w:w="1095"/>
        <w:gridCol w:w="1095"/>
        <w:gridCol w:w="1095"/>
        <w:gridCol w:w="1095"/>
        <w:gridCol w:w="1095"/>
        <w:gridCol w:w="109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360012威县第一职业技术中学</w:t>
            </w:r>
          </w:p>
        </w:tc>
        <w:tc>
          <w:tcPr>
            <w:tcW w:w="2721"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5"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5"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5" w:type="dxa"/>
            <w:vAlign w:val="center"/>
          </w:tcPr>
          <w:p>
            <w:pPr>
              <w:pStyle w:val="16"/>
            </w:pPr>
            <w:r>
              <w:t>合计</w:t>
            </w:r>
          </w:p>
        </w:tc>
        <w:tc>
          <w:tcPr>
            <w:tcW w:w="1361" w:type="dxa"/>
            <w:vAlign w:val="center"/>
          </w:tcPr>
          <w:p>
            <w:pPr>
              <w:pStyle w:val="17"/>
            </w:pPr>
            <w:r>
              <w:t>3092606.44</w:t>
            </w:r>
          </w:p>
        </w:tc>
        <w:tc>
          <w:tcPr>
            <w:tcW w:w="1361" w:type="dxa"/>
            <w:vAlign w:val="center"/>
          </w:tcPr>
          <w:p>
            <w:pPr>
              <w:pStyle w:val="17"/>
            </w:pPr>
            <w:r>
              <w:t>3092606.44</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205</w:t>
            </w:r>
          </w:p>
        </w:tc>
        <w:tc>
          <w:tcPr>
            <w:tcW w:w="4535" w:type="dxa"/>
            <w:vAlign w:val="center"/>
          </w:tcPr>
          <w:p>
            <w:pPr>
              <w:pStyle w:val="14"/>
            </w:pPr>
            <w:r>
              <w:t>教育支出</w:t>
            </w:r>
          </w:p>
        </w:tc>
        <w:tc>
          <w:tcPr>
            <w:tcW w:w="1361" w:type="dxa"/>
            <w:vAlign w:val="center"/>
          </w:tcPr>
          <w:p>
            <w:pPr>
              <w:pStyle w:val="13"/>
            </w:pPr>
            <w:r>
              <w:t>3092606.44</w:t>
            </w:r>
          </w:p>
        </w:tc>
        <w:tc>
          <w:tcPr>
            <w:tcW w:w="1361" w:type="dxa"/>
            <w:vAlign w:val="center"/>
          </w:tcPr>
          <w:p>
            <w:pPr>
              <w:pStyle w:val="13"/>
            </w:pPr>
            <w:r>
              <w:t>3092606.44</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20503</w:t>
            </w:r>
          </w:p>
        </w:tc>
        <w:tc>
          <w:tcPr>
            <w:tcW w:w="4535" w:type="dxa"/>
            <w:vAlign w:val="center"/>
          </w:tcPr>
          <w:p>
            <w:pPr>
              <w:pStyle w:val="14"/>
            </w:pPr>
            <w:r>
              <w:t>职业教育</w:t>
            </w:r>
          </w:p>
        </w:tc>
        <w:tc>
          <w:tcPr>
            <w:tcW w:w="1361" w:type="dxa"/>
            <w:vAlign w:val="center"/>
          </w:tcPr>
          <w:p>
            <w:pPr>
              <w:pStyle w:val="13"/>
            </w:pPr>
            <w:r>
              <w:t>3092606.44</w:t>
            </w:r>
          </w:p>
        </w:tc>
        <w:tc>
          <w:tcPr>
            <w:tcW w:w="1361" w:type="dxa"/>
            <w:vAlign w:val="center"/>
          </w:tcPr>
          <w:p>
            <w:pPr>
              <w:pStyle w:val="13"/>
            </w:pPr>
            <w:r>
              <w:t>3092606.44</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2050302</w:t>
            </w:r>
          </w:p>
        </w:tc>
        <w:tc>
          <w:tcPr>
            <w:tcW w:w="4535" w:type="dxa"/>
            <w:vAlign w:val="center"/>
          </w:tcPr>
          <w:p>
            <w:pPr>
              <w:pStyle w:val="14"/>
            </w:pPr>
            <w:r>
              <w:t>中等职业教育</w:t>
            </w:r>
          </w:p>
        </w:tc>
        <w:tc>
          <w:tcPr>
            <w:tcW w:w="1361" w:type="dxa"/>
            <w:vAlign w:val="center"/>
          </w:tcPr>
          <w:p>
            <w:pPr>
              <w:pStyle w:val="13"/>
            </w:pPr>
            <w:r>
              <w:t>3092606.44</w:t>
            </w:r>
          </w:p>
        </w:tc>
        <w:tc>
          <w:tcPr>
            <w:tcW w:w="1361" w:type="dxa"/>
            <w:vAlign w:val="center"/>
          </w:tcPr>
          <w:p>
            <w:pPr>
              <w:pStyle w:val="13"/>
            </w:pPr>
            <w:r>
              <w:t>3092606.44</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32"/>
        <w:gridCol w:w="1232"/>
        <w:gridCol w:w="1232"/>
        <w:gridCol w:w="1232"/>
        <w:gridCol w:w="1232"/>
        <w:gridCol w:w="1232"/>
        <w:gridCol w:w="1232"/>
        <w:gridCol w:w="123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360012威县第一职业技术中学</w:t>
            </w:r>
          </w:p>
        </w:tc>
        <w:tc>
          <w:tcPr>
            <w:tcW w:w="3402" w:type="dxa"/>
            <w:tcBorders>
              <w:top w:val="single" w:color="FFFFFF" w:sz="6" w:space="0"/>
              <w:left w:val="single" w:color="FFFFFF" w:sz="6" w:space="0"/>
              <w:right w:val="single" w:color="FFFFFF" w:sz="6" w:space="0"/>
            </w:tcBorders>
            <w:vAlign w:val="center"/>
          </w:tcPr>
          <w:p>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2592606.44</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r>
              <w:t>2592606.44</w:t>
            </w:r>
          </w:p>
        </w:tc>
        <w:tc>
          <w:tcPr>
            <w:tcW w:w="1474" w:type="dxa"/>
            <w:vAlign w:val="center"/>
          </w:tcPr>
          <w:p>
            <w:pPr>
              <w:pStyle w:val="13"/>
            </w:pPr>
            <w:r>
              <w:t>2592606.44</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三十一、往来性支出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2592606.44</w:t>
            </w:r>
          </w:p>
        </w:tc>
        <w:tc>
          <w:tcPr>
            <w:tcW w:w="3402" w:type="dxa"/>
            <w:vAlign w:val="center"/>
          </w:tcPr>
          <w:p>
            <w:pPr>
              <w:pStyle w:val="16"/>
            </w:pPr>
            <w:r>
              <w:t>本年支出合计</w:t>
            </w:r>
          </w:p>
        </w:tc>
        <w:tc>
          <w:tcPr>
            <w:tcW w:w="1474" w:type="dxa"/>
            <w:vAlign w:val="center"/>
          </w:tcPr>
          <w:p>
            <w:pPr>
              <w:pStyle w:val="17"/>
            </w:pPr>
            <w:r>
              <w:t>2592606.44</w:t>
            </w:r>
          </w:p>
        </w:tc>
        <w:tc>
          <w:tcPr>
            <w:tcW w:w="1474" w:type="dxa"/>
            <w:vAlign w:val="center"/>
          </w:tcPr>
          <w:p>
            <w:pPr>
              <w:pStyle w:val="17"/>
            </w:pPr>
            <w:r>
              <w:t>2592606.44</w:t>
            </w:r>
          </w:p>
        </w:tc>
        <w:tc>
          <w:tcPr>
            <w:tcW w:w="1474" w:type="dxa"/>
            <w:vAlign w:val="center"/>
          </w:tcPr>
          <w:p>
            <w:pPr>
              <w:pStyle w:val="17"/>
            </w:pP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2592606.44</w:t>
            </w:r>
          </w:p>
        </w:tc>
        <w:tc>
          <w:tcPr>
            <w:tcW w:w="3402" w:type="dxa"/>
            <w:vAlign w:val="center"/>
          </w:tcPr>
          <w:p>
            <w:pPr>
              <w:pStyle w:val="16"/>
            </w:pPr>
            <w:r>
              <w:t>支出总计</w:t>
            </w:r>
          </w:p>
        </w:tc>
        <w:tc>
          <w:tcPr>
            <w:tcW w:w="1474" w:type="dxa"/>
            <w:vAlign w:val="center"/>
          </w:tcPr>
          <w:p>
            <w:pPr>
              <w:pStyle w:val="17"/>
            </w:pPr>
            <w:r>
              <w:t>2592606.44</w:t>
            </w:r>
          </w:p>
        </w:tc>
        <w:tc>
          <w:tcPr>
            <w:tcW w:w="1474" w:type="dxa"/>
            <w:vAlign w:val="center"/>
          </w:tcPr>
          <w:p>
            <w:pPr>
              <w:pStyle w:val="17"/>
            </w:pPr>
            <w:r>
              <w:t>2592606.44</w:t>
            </w:r>
          </w:p>
        </w:tc>
        <w:tc>
          <w:tcPr>
            <w:tcW w:w="1474" w:type="dxa"/>
            <w:vAlign w:val="center"/>
          </w:tcPr>
          <w:p>
            <w:pPr>
              <w:pStyle w:val="17"/>
            </w:pP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360012威县第一职业技术中学</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2592606.44</w:t>
            </w:r>
          </w:p>
        </w:tc>
        <w:tc>
          <w:tcPr>
            <w:tcW w:w="2551" w:type="dxa"/>
            <w:vAlign w:val="center"/>
          </w:tcPr>
          <w:p>
            <w:pPr>
              <w:pStyle w:val="17"/>
            </w:pPr>
            <w:r>
              <w:t>2592606.44</w:t>
            </w:r>
          </w:p>
        </w:tc>
        <w:tc>
          <w:tcPr>
            <w:tcW w:w="255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205</w:t>
            </w:r>
          </w:p>
        </w:tc>
        <w:tc>
          <w:tcPr>
            <w:tcW w:w="4535" w:type="dxa"/>
            <w:vAlign w:val="center"/>
          </w:tcPr>
          <w:p>
            <w:pPr>
              <w:pStyle w:val="14"/>
            </w:pPr>
            <w:r>
              <w:t>教育支出</w:t>
            </w:r>
          </w:p>
        </w:tc>
        <w:tc>
          <w:tcPr>
            <w:tcW w:w="2551" w:type="dxa"/>
            <w:vAlign w:val="center"/>
          </w:tcPr>
          <w:p>
            <w:pPr>
              <w:pStyle w:val="13"/>
            </w:pPr>
            <w:r>
              <w:t>2592606.44</w:t>
            </w:r>
          </w:p>
        </w:tc>
        <w:tc>
          <w:tcPr>
            <w:tcW w:w="2551" w:type="dxa"/>
            <w:vAlign w:val="center"/>
          </w:tcPr>
          <w:p>
            <w:pPr>
              <w:pStyle w:val="13"/>
            </w:pPr>
            <w:r>
              <w:t>2592606.44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20503</w:t>
            </w:r>
          </w:p>
        </w:tc>
        <w:tc>
          <w:tcPr>
            <w:tcW w:w="4535" w:type="dxa"/>
            <w:vAlign w:val="center"/>
          </w:tcPr>
          <w:p>
            <w:pPr>
              <w:pStyle w:val="14"/>
            </w:pPr>
            <w:r>
              <w:t>职业教育</w:t>
            </w:r>
          </w:p>
        </w:tc>
        <w:tc>
          <w:tcPr>
            <w:tcW w:w="2551" w:type="dxa"/>
            <w:vAlign w:val="center"/>
          </w:tcPr>
          <w:p>
            <w:pPr>
              <w:pStyle w:val="13"/>
            </w:pPr>
            <w:r>
              <w:t>2592606.44</w:t>
            </w:r>
          </w:p>
        </w:tc>
        <w:tc>
          <w:tcPr>
            <w:tcW w:w="2551" w:type="dxa"/>
            <w:vAlign w:val="center"/>
          </w:tcPr>
          <w:p>
            <w:pPr>
              <w:pStyle w:val="13"/>
            </w:pPr>
            <w:r>
              <w:t>2592606.44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2050302</w:t>
            </w:r>
          </w:p>
        </w:tc>
        <w:tc>
          <w:tcPr>
            <w:tcW w:w="4535" w:type="dxa"/>
            <w:vAlign w:val="center"/>
          </w:tcPr>
          <w:p>
            <w:pPr>
              <w:pStyle w:val="14"/>
            </w:pPr>
            <w:r>
              <w:t>中等职业教育</w:t>
            </w:r>
          </w:p>
        </w:tc>
        <w:tc>
          <w:tcPr>
            <w:tcW w:w="2551" w:type="dxa"/>
            <w:vAlign w:val="center"/>
          </w:tcPr>
          <w:p>
            <w:pPr>
              <w:pStyle w:val="13"/>
            </w:pPr>
            <w:r>
              <w:t>2592606.44</w:t>
            </w:r>
          </w:p>
        </w:tc>
        <w:tc>
          <w:tcPr>
            <w:tcW w:w="2551" w:type="dxa"/>
            <w:vAlign w:val="center"/>
          </w:tcPr>
          <w:p>
            <w:pPr>
              <w:pStyle w:val="13"/>
            </w:pPr>
            <w:r>
              <w:t>2592606.44</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360012威县第一职业技术中学</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1"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2592606.44</w:t>
            </w:r>
          </w:p>
        </w:tc>
        <w:tc>
          <w:tcPr>
            <w:tcW w:w="2551" w:type="dxa"/>
            <w:vAlign w:val="center"/>
          </w:tcPr>
          <w:p>
            <w:pPr>
              <w:pStyle w:val="17"/>
            </w:pPr>
            <w:r>
              <w:t>2563006.44</w:t>
            </w:r>
          </w:p>
        </w:tc>
        <w:tc>
          <w:tcPr>
            <w:tcW w:w="2551" w:type="dxa"/>
            <w:vAlign w:val="center"/>
          </w:tcPr>
          <w:p>
            <w:pPr>
              <w:pStyle w:val="17"/>
            </w:pPr>
            <w:r>
              <w:t>29600.00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2563006.44</w:t>
            </w:r>
          </w:p>
        </w:tc>
        <w:tc>
          <w:tcPr>
            <w:tcW w:w="2551" w:type="dxa"/>
            <w:vAlign w:val="center"/>
          </w:tcPr>
          <w:p>
            <w:pPr>
              <w:pStyle w:val="13"/>
            </w:pPr>
            <w:r>
              <w:t>2563006.44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30101</w:t>
            </w:r>
          </w:p>
        </w:tc>
        <w:tc>
          <w:tcPr>
            <w:tcW w:w="4535" w:type="dxa"/>
            <w:vAlign w:val="center"/>
          </w:tcPr>
          <w:p>
            <w:pPr>
              <w:pStyle w:val="14"/>
            </w:pPr>
            <w:r>
              <w:t>基本工资</w:t>
            </w:r>
          </w:p>
        </w:tc>
        <w:tc>
          <w:tcPr>
            <w:tcW w:w="2551" w:type="dxa"/>
            <w:vAlign w:val="center"/>
          </w:tcPr>
          <w:p>
            <w:pPr>
              <w:pStyle w:val="13"/>
            </w:pPr>
            <w:r>
              <w:t>1229568.00</w:t>
            </w:r>
          </w:p>
        </w:tc>
        <w:tc>
          <w:tcPr>
            <w:tcW w:w="2551" w:type="dxa"/>
            <w:vAlign w:val="center"/>
          </w:tcPr>
          <w:p>
            <w:pPr>
              <w:pStyle w:val="13"/>
            </w:pPr>
            <w:r>
              <w:t>1229568.00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30102</w:t>
            </w:r>
          </w:p>
        </w:tc>
        <w:tc>
          <w:tcPr>
            <w:tcW w:w="4535" w:type="dxa"/>
            <w:vAlign w:val="center"/>
          </w:tcPr>
          <w:p>
            <w:pPr>
              <w:pStyle w:val="14"/>
            </w:pPr>
            <w:r>
              <w:t>津贴补贴</w:t>
            </w:r>
          </w:p>
        </w:tc>
        <w:tc>
          <w:tcPr>
            <w:tcW w:w="2551" w:type="dxa"/>
            <w:vAlign w:val="center"/>
          </w:tcPr>
          <w:p>
            <w:pPr>
              <w:pStyle w:val="13"/>
            </w:pPr>
            <w:r>
              <w:t>533952.00</w:t>
            </w:r>
          </w:p>
        </w:tc>
        <w:tc>
          <w:tcPr>
            <w:tcW w:w="2551" w:type="dxa"/>
            <w:vAlign w:val="center"/>
          </w:tcPr>
          <w:p>
            <w:pPr>
              <w:pStyle w:val="13"/>
            </w:pPr>
            <w:r>
              <w:t>533952.00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30107</w:t>
            </w:r>
          </w:p>
        </w:tc>
        <w:tc>
          <w:tcPr>
            <w:tcW w:w="4535" w:type="dxa"/>
            <w:vAlign w:val="center"/>
          </w:tcPr>
          <w:p>
            <w:pPr>
              <w:pStyle w:val="14"/>
            </w:pPr>
            <w:r>
              <w:t>绩效工资</w:t>
            </w:r>
          </w:p>
        </w:tc>
        <w:tc>
          <w:tcPr>
            <w:tcW w:w="2551" w:type="dxa"/>
            <w:vAlign w:val="center"/>
          </w:tcPr>
          <w:p>
            <w:pPr>
              <w:pStyle w:val="13"/>
            </w:pPr>
            <w:r>
              <w:t>217664.00</w:t>
            </w:r>
          </w:p>
        </w:tc>
        <w:tc>
          <w:tcPr>
            <w:tcW w:w="2551" w:type="dxa"/>
            <w:vAlign w:val="center"/>
          </w:tcPr>
          <w:p>
            <w:pPr>
              <w:pStyle w:val="13"/>
            </w:pPr>
            <w:r>
              <w:t>217664.00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30108</w:t>
            </w:r>
          </w:p>
        </w:tc>
        <w:tc>
          <w:tcPr>
            <w:tcW w:w="4535" w:type="dxa"/>
            <w:vAlign w:val="center"/>
          </w:tcPr>
          <w:p>
            <w:pPr>
              <w:pStyle w:val="14"/>
            </w:pPr>
            <w:r>
              <w:t>机关事业单位基本养老保险缴费</w:t>
            </w:r>
          </w:p>
        </w:tc>
        <w:tc>
          <w:tcPr>
            <w:tcW w:w="2551" w:type="dxa"/>
            <w:vAlign w:val="center"/>
          </w:tcPr>
          <w:p>
            <w:pPr>
              <w:pStyle w:val="13"/>
            </w:pPr>
            <w:r>
              <w:t>136246.20</w:t>
            </w:r>
          </w:p>
        </w:tc>
        <w:tc>
          <w:tcPr>
            <w:tcW w:w="2551" w:type="dxa"/>
            <w:vAlign w:val="center"/>
          </w:tcPr>
          <w:p>
            <w:pPr>
              <w:pStyle w:val="13"/>
            </w:pPr>
            <w:r>
              <w:t>136246.20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30110</w:t>
            </w:r>
          </w:p>
        </w:tc>
        <w:tc>
          <w:tcPr>
            <w:tcW w:w="4535" w:type="dxa"/>
            <w:vAlign w:val="center"/>
          </w:tcPr>
          <w:p>
            <w:pPr>
              <w:pStyle w:val="14"/>
            </w:pPr>
            <w:r>
              <w:t>职工基本医疗保险缴费</w:t>
            </w:r>
          </w:p>
        </w:tc>
        <w:tc>
          <w:tcPr>
            <w:tcW w:w="2551" w:type="dxa"/>
            <w:vAlign w:val="center"/>
          </w:tcPr>
          <w:p>
            <w:pPr>
              <w:pStyle w:val="13"/>
            </w:pPr>
            <w:r>
              <w:t>41864.40</w:t>
            </w:r>
          </w:p>
        </w:tc>
        <w:tc>
          <w:tcPr>
            <w:tcW w:w="2551" w:type="dxa"/>
            <w:vAlign w:val="center"/>
          </w:tcPr>
          <w:p>
            <w:pPr>
              <w:pStyle w:val="13"/>
            </w:pPr>
            <w:r>
              <w:t>41864.40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30113</w:t>
            </w:r>
          </w:p>
        </w:tc>
        <w:tc>
          <w:tcPr>
            <w:tcW w:w="4535" w:type="dxa"/>
            <w:vAlign w:val="center"/>
          </w:tcPr>
          <w:p>
            <w:pPr>
              <w:pStyle w:val="14"/>
            </w:pPr>
            <w:r>
              <w:t>住房公积金</w:t>
            </w:r>
          </w:p>
        </w:tc>
        <w:tc>
          <w:tcPr>
            <w:tcW w:w="2551" w:type="dxa"/>
            <w:vAlign w:val="center"/>
          </w:tcPr>
          <w:p>
            <w:pPr>
              <w:pStyle w:val="13"/>
            </w:pPr>
            <w:r>
              <w:t>116949.60</w:t>
            </w:r>
          </w:p>
        </w:tc>
        <w:tc>
          <w:tcPr>
            <w:tcW w:w="2551" w:type="dxa"/>
            <w:vAlign w:val="center"/>
          </w:tcPr>
          <w:p>
            <w:pPr>
              <w:pStyle w:val="13"/>
            </w:pPr>
            <w:r>
              <w:t>116949.60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30199</w:t>
            </w:r>
          </w:p>
        </w:tc>
        <w:tc>
          <w:tcPr>
            <w:tcW w:w="4535" w:type="dxa"/>
            <w:vAlign w:val="center"/>
          </w:tcPr>
          <w:p>
            <w:pPr>
              <w:pStyle w:val="14"/>
            </w:pPr>
            <w:r>
              <w:t>其他工资福利支出</w:t>
            </w:r>
          </w:p>
        </w:tc>
        <w:tc>
          <w:tcPr>
            <w:tcW w:w="2551" w:type="dxa"/>
            <w:vAlign w:val="center"/>
          </w:tcPr>
          <w:p>
            <w:pPr>
              <w:pStyle w:val="13"/>
            </w:pPr>
            <w:r>
              <w:t>286762.24</w:t>
            </w:r>
          </w:p>
        </w:tc>
        <w:tc>
          <w:tcPr>
            <w:tcW w:w="2551" w:type="dxa"/>
            <w:vAlign w:val="center"/>
          </w:tcPr>
          <w:p>
            <w:pPr>
              <w:pStyle w:val="13"/>
            </w:pPr>
            <w:r>
              <w:t>286762.24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302</w:t>
            </w:r>
          </w:p>
        </w:tc>
        <w:tc>
          <w:tcPr>
            <w:tcW w:w="4535" w:type="dxa"/>
            <w:vAlign w:val="center"/>
          </w:tcPr>
          <w:p>
            <w:pPr>
              <w:pStyle w:val="14"/>
            </w:pPr>
            <w:r>
              <w:t>商品和服务支出</w:t>
            </w:r>
          </w:p>
        </w:tc>
        <w:tc>
          <w:tcPr>
            <w:tcW w:w="2551" w:type="dxa"/>
            <w:vAlign w:val="center"/>
          </w:tcPr>
          <w:p>
            <w:pPr>
              <w:pStyle w:val="13"/>
            </w:pPr>
            <w:r>
              <w:t>19600.00</w:t>
            </w:r>
          </w:p>
        </w:tc>
        <w:tc>
          <w:tcPr>
            <w:tcW w:w="2551" w:type="dxa"/>
            <w:vAlign w:val="center"/>
          </w:tcPr>
          <w:p>
            <w:pPr>
              <w:pStyle w:val="13"/>
            </w:pPr>
          </w:p>
        </w:tc>
        <w:tc>
          <w:tcPr>
            <w:tcW w:w="2551" w:type="dxa"/>
            <w:vAlign w:val="center"/>
          </w:tcPr>
          <w:p>
            <w:pPr>
              <w:pStyle w:val="13"/>
            </w:pPr>
            <w:r>
              <w:t>19600.00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30205</w:t>
            </w:r>
          </w:p>
        </w:tc>
        <w:tc>
          <w:tcPr>
            <w:tcW w:w="4535" w:type="dxa"/>
            <w:vAlign w:val="center"/>
          </w:tcPr>
          <w:p>
            <w:pPr>
              <w:pStyle w:val="14"/>
            </w:pPr>
            <w:r>
              <w:t>水费</w:t>
            </w:r>
          </w:p>
        </w:tc>
        <w:tc>
          <w:tcPr>
            <w:tcW w:w="2551" w:type="dxa"/>
            <w:vAlign w:val="center"/>
          </w:tcPr>
          <w:p>
            <w:pPr>
              <w:pStyle w:val="13"/>
            </w:pPr>
            <w:r>
              <w:t>10000.00</w:t>
            </w:r>
          </w:p>
        </w:tc>
        <w:tc>
          <w:tcPr>
            <w:tcW w:w="2551" w:type="dxa"/>
            <w:vAlign w:val="center"/>
          </w:tcPr>
          <w:p>
            <w:pPr>
              <w:pStyle w:val="13"/>
            </w:pPr>
          </w:p>
        </w:tc>
        <w:tc>
          <w:tcPr>
            <w:tcW w:w="2551" w:type="dxa"/>
            <w:vAlign w:val="center"/>
          </w:tcPr>
          <w:p>
            <w:pPr>
              <w:pStyle w:val="13"/>
            </w:pPr>
            <w:r>
              <w:t>10000.00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30228</w:t>
            </w:r>
          </w:p>
        </w:tc>
        <w:tc>
          <w:tcPr>
            <w:tcW w:w="4535" w:type="dxa"/>
            <w:vAlign w:val="center"/>
          </w:tcPr>
          <w:p>
            <w:pPr>
              <w:pStyle w:val="14"/>
            </w:pPr>
            <w:r>
              <w:t>工会经费</w:t>
            </w:r>
          </w:p>
        </w:tc>
        <w:tc>
          <w:tcPr>
            <w:tcW w:w="2551" w:type="dxa"/>
            <w:vAlign w:val="center"/>
          </w:tcPr>
          <w:p>
            <w:pPr>
              <w:pStyle w:val="13"/>
            </w:pPr>
            <w:r>
              <w:t>9600.00</w:t>
            </w:r>
          </w:p>
        </w:tc>
        <w:tc>
          <w:tcPr>
            <w:tcW w:w="2551" w:type="dxa"/>
            <w:vAlign w:val="center"/>
          </w:tcPr>
          <w:p>
            <w:pPr>
              <w:pStyle w:val="13"/>
            </w:pPr>
          </w:p>
        </w:tc>
        <w:tc>
          <w:tcPr>
            <w:tcW w:w="2551" w:type="dxa"/>
            <w:vAlign w:val="center"/>
          </w:tcPr>
          <w:p>
            <w:pPr>
              <w:pStyle w:val="13"/>
            </w:pPr>
            <w:r>
              <w:t>9600.00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310</w:t>
            </w:r>
          </w:p>
        </w:tc>
        <w:tc>
          <w:tcPr>
            <w:tcW w:w="4535" w:type="dxa"/>
            <w:vAlign w:val="center"/>
          </w:tcPr>
          <w:p>
            <w:pPr>
              <w:pStyle w:val="14"/>
            </w:pPr>
            <w:r>
              <w:t>资本性支出</w:t>
            </w:r>
          </w:p>
        </w:tc>
        <w:tc>
          <w:tcPr>
            <w:tcW w:w="2551" w:type="dxa"/>
            <w:vAlign w:val="center"/>
          </w:tcPr>
          <w:p>
            <w:pPr>
              <w:pStyle w:val="13"/>
            </w:pPr>
            <w:r>
              <w:t>10000.00</w:t>
            </w:r>
          </w:p>
        </w:tc>
        <w:tc>
          <w:tcPr>
            <w:tcW w:w="2551" w:type="dxa"/>
            <w:vAlign w:val="center"/>
          </w:tcPr>
          <w:p>
            <w:pPr>
              <w:pStyle w:val="13"/>
            </w:pPr>
          </w:p>
        </w:tc>
        <w:tc>
          <w:tcPr>
            <w:tcW w:w="2551" w:type="dxa"/>
            <w:vAlign w:val="center"/>
          </w:tcPr>
          <w:p>
            <w:pPr>
              <w:pStyle w:val="13"/>
            </w:pPr>
            <w:r>
              <w:t>10000.00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31002</w:t>
            </w:r>
          </w:p>
        </w:tc>
        <w:tc>
          <w:tcPr>
            <w:tcW w:w="4535" w:type="dxa"/>
            <w:vAlign w:val="center"/>
          </w:tcPr>
          <w:p>
            <w:pPr>
              <w:pStyle w:val="14"/>
            </w:pPr>
            <w:r>
              <w:t>办公设备购置</w:t>
            </w:r>
          </w:p>
        </w:tc>
        <w:tc>
          <w:tcPr>
            <w:tcW w:w="2551" w:type="dxa"/>
            <w:vAlign w:val="center"/>
          </w:tcPr>
          <w:p>
            <w:pPr>
              <w:pStyle w:val="13"/>
            </w:pPr>
            <w:r>
              <w:t>10000.00</w:t>
            </w:r>
          </w:p>
        </w:tc>
        <w:tc>
          <w:tcPr>
            <w:tcW w:w="2551" w:type="dxa"/>
            <w:vAlign w:val="center"/>
          </w:tcPr>
          <w:p>
            <w:pPr>
              <w:pStyle w:val="13"/>
            </w:pPr>
          </w:p>
        </w:tc>
        <w:tc>
          <w:tcPr>
            <w:tcW w:w="2551" w:type="dxa"/>
            <w:vAlign w:val="center"/>
          </w:tcPr>
          <w:p>
            <w:pPr>
              <w:pStyle w:val="13"/>
            </w:pPr>
            <w:r>
              <w:t>10000.00</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360012威县第一职业技术中学</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360012威县第一职业技术中学</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360012威县第一职业技术中学</w:t>
            </w:r>
          </w:p>
        </w:tc>
        <w:tc>
          <w:tcPr>
            <w:tcW w:w="2381" w:type="dxa"/>
            <w:tcBorders>
              <w:top w:val="single" w:color="FFFFFF" w:sz="6" w:space="0"/>
              <w:left w:val="single" w:color="FFFFFF" w:sz="6" w:space="0"/>
              <w:right w:val="single" w:color="FFFFFF" w:sz="6" w:space="0"/>
            </w:tcBorders>
            <w:vAlign w:val="center"/>
          </w:tcPr>
          <w:p>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4"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1"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p>
        </w:tc>
        <w:tc>
          <w:tcPr>
            <w:tcW w:w="3798" w:type="dxa"/>
            <w:vAlign w:val="center"/>
          </w:tcPr>
          <w:p>
            <w:pPr>
              <w:pStyle w:val="14"/>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bl>
    <w:p>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spacing w:before="0" w:after="0" w:line="240" w:lineRule="auto"/>
        <w:ind w:firstLine="0"/>
        <w:jc w:val="center"/>
        <w:outlineLvl w:val="4"/>
      </w:pPr>
      <w:r>
        <w:rPr>
          <w:rFonts w:ascii="方正小标宋_GBK" w:hAnsi="方正小标宋_GBK" w:eastAsia="方正小标宋_GBK" w:cs="方正小标宋_GBK"/>
          <w:b w:val="0"/>
          <w:color w:val="000000"/>
          <w:sz w:val="44"/>
        </w:rPr>
        <w:t>威县第一职业技术中学2023年单位预算信息公开情况说明</w:t>
      </w:r>
    </w:p>
    <w:p>
      <w:pPr>
        <w:spacing w:before="0" w:after="0" w:line="500" w:lineRule="exact"/>
        <w:ind w:firstLine="560"/>
        <w:jc w:val="left"/>
        <w:outlineLvl w:val="9"/>
      </w:pPr>
      <w:r>
        <w:rPr>
          <w:rFonts w:ascii="Times New Roman" w:hAnsi="Times New Roman" w:eastAsia="方正仿宋_GBK" w:cs="Times New Roman"/>
          <w:b w:val="0"/>
          <w:color w:val="000000"/>
          <w:sz w:val="28"/>
        </w:rPr>
        <w:t>按照《预算法》、《地方预决算公开操作规程》和《关于进一步推进预算公开工作的实施意见》规定，现将威县第一职业技术中学2023年单位预算公开如下：</w:t>
      </w:r>
    </w:p>
    <w:p>
      <w:pPr>
        <w:spacing w:before="10" w:after="10" w:line="240" w:lineRule="auto"/>
        <w:ind w:firstLine="640"/>
        <w:jc w:val="left"/>
        <w:outlineLvl w:val="5"/>
      </w:pPr>
      <w:r>
        <w:rPr>
          <w:rFonts w:ascii="黑体" w:hAnsi="黑体" w:eastAsia="黑体" w:cs="黑体"/>
          <w:color w:val="000000"/>
          <w:sz w:val="32"/>
        </w:rPr>
        <w:t>一、单位职责及机构设置情况</w:t>
      </w:r>
    </w:p>
    <w:p>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pPr>
        <w:pStyle w:val="27"/>
      </w:pPr>
      <w:r>
        <w:t>威县第一职业技术中学是经威县编制委员会批准成立的，在县教育委员会领导下的一所职业学校。位于威县爱国路南、友谊大街东是职业教育学校，实施职业教育高中学历教育是学校的主要工作职能。</w:t>
      </w:r>
    </w:p>
    <w:p>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威县第一职业技术中学</w:t>
            </w:r>
          </w:p>
        </w:tc>
        <w:tc>
          <w:tcPr>
            <w:tcW w:w="1843" w:type="dxa"/>
            <w:vAlign w:val="center"/>
          </w:tcPr>
          <w:p>
            <w:pPr>
              <w:pStyle w:val="15"/>
            </w:pPr>
            <w:r>
              <w:t>事业</w:t>
            </w:r>
          </w:p>
        </w:tc>
        <w:tc>
          <w:tcPr>
            <w:tcW w:w="2126" w:type="dxa"/>
            <w:vAlign w:val="center"/>
          </w:tcPr>
          <w:p>
            <w:pPr>
              <w:pStyle w:val="15"/>
            </w:pPr>
            <w:r>
              <w:t>股级</w:t>
            </w:r>
          </w:p>
        </w:tc>
        <w:tc>
          <w:tcPr>
            <w:tcW w:w="3827" w:type="dxa"/>
            <w:vAlign w:val="center"/>
          </w:tcPr>
          <w:p>
            <w:pPr>
              <w:pStyle w:val="15"/>
            </w:pPr>
            <w:r>
              <w:t>财政性资金基本保证</w:t>
            </w:r>
          </w:p>
        </w:tc>
      </w:tr>
    </w:tbl>
    <w:p>
      <w:pPr>
        <w:spacing w:before="10" w:after="10" w:line="240" w:lineRule="auto"/>
        <w:ind w:firstLine="640"/>
        <w:jc w:val="left"/>
        <w:outlineLvl w:val="5"/>
      </w:pPr>
      <w:r>
        <w:rPr>
          <w:rFonts w:ascii="黑体" w:hAnsi="黑体" w:eastAsia="黑体" w:cs="黑体"/>
          <w:color w:val="000000"/>
          <w:sz w:val="32"/>
        </w:rPr>
        <w:t>二、单位预算安排的总体情况</w:t>
      </w:r>
    </w:p>
    <w:p>
      <w:pPr>
        <w:spacing w:before="0" w:after="0" w:line="500" w:lineRule="exact"/>
        <w:ind w:firstLine="560"/>
        <w:jc w:val="left"/>
        <w:outlineLvl w:val="9"/>
      </w:pPr>
      <w:r>
        <w:rPr>
          <w:rFonts w:ascii="Times New Roman" w:hAnsi="Times New Roman" w:eastAsia="方正仿宋_GBK" w:cs="Times New Roman"/>
          <w:b w:val="0"/>
          <w:color w:val="000000"/>
          <w:sz w:val="28"/>
        </w:rPr>
        <w:t>按照预算管理有关规定，目前我</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单位预算的编制实行综合预算管理，即全部收入和支出都反映在预算中。</w:t>
      </w:r>
    </w:p>
    <w:p>
      <w:pPr>
        <w:pStyle w:val="28"/>
      </w:pPr>
      <w:r>
        <w:t>1、收入说明</w:t>
      </w:r>
    </w:p>
    <w:p>
      <w:pPr>
        <w:pStyle w:val="28"/>
      </w:pPr>
      <w:r>
        <w:t>反映本单位当年全部收入。2023年预算收入309.26万元，其中：一般公共预算收入259.26万元，基金预算收入 0万元，国有资本经营预算收入0万元，财政专户核拨收入50万元，单位资金收入0万元，上年结转结余0万元。</w:t>
      </w:r>
    </w:p>
    <w:p>
      <w:pPr>
        <w:pStyle w:val="28"/>
      </w:pPr>
      <w:r>
        <w:t>2、支出说明</w:t>
      </w:r>
    </w:p>
    <w:p>
      <w:pPr>
        <w:pStyle w:val="28"/>
      </w:pPr>
      <w:r>
        <w:t>收支预算总表支出栏、基本支出表、项目支出表按经济分类和支出功能分类科目编制，反映威县财政局年度单位预算中支出预算的总体情况。2023年单位支出预算为309.26万元，其中基本支出309.26万元，包括人员经费256.3万元和日常公用经费52.96万元；项目支出0万元。</w:t>
      </w:r>
    </w:p>
    <w:p>
      <w:pPr>
        <w:pStyle w:val="28"/>
      </w:pPr>
      <w:r>
        <w:t>3、比上年增减情况</w:t>
      </w:r>
    </w:p>
    <w:p>
      <w:pPr>
        <w:pStyle w:val="28"/>
      </w:pPr>
      <w:r>
        <w:t>2023年单位预算收支安排309.26万元，较2022年增加309.26万元，其中：基本支出增加309.26万元，主要是新增单位，财政供养人员增加；项目支出增加0万元。</w:t>
      </w:r>
    </w:p>
    <w:p>
      <w:pPr>
        <w:spacing w:before="10" w:after="10" w:line="240" w:lineRule="auto"/>
        <w:ind w:firstLine="640"/>
        <w:jc w:val="left"/>
        <w:outlineLvl w:val="5"/>
      </w:pPr>
      <w:r>
        <w:rPr>
          <w:rFonts w:ascii="黑体" w:hAnsi="黑体" w:eastAsia="黑体" w:cs="黑体"/>
          <w:color w:val="000000"/>
          <w:sz w:val="32"/>
        </w:rPr>
        <w:t>三、机关运行经费安排情况</w:t>
      </w:r>
    </w:p>
    <w:p>
      <w:pPr>
        <w:pStyle w:val="29"/>
      </w:pPr>
    </w:p>
    <w:p>
      <w:pPr>
        <w:pStyle w:val="29"/>
      </w:pPr>
      <w:r>
        <w:t>学校为事业单位，无机关运行经费</w:t>
      </w:r>
    </w:p>
    <w:p>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pPr>
        <w:pStyle w:val="30"/>
      </w:pPr>
      <w:r>
        <w:t>本单位无“三公”经费预算</w:t>
      </w:r>
    </w:p>
    <w:p>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spacing w:before="10" w:after="10" w:line="240" w:lineRule="auto"/>
        <w:ind w:firstLine="640"/>
        <w:jc w:val="left"/>
        <w:outlineLvl w:val="5"/>
      </w:pPr>
      <w:r>
        <w:rPr>
          <w:rFonts w:ascii="黑体" w:hAnsi="黑体" w:eastAsia="黑体" w:cs="黑体"/>
          <w:color w:val="000000"/>
          <w:sz w:val="32"/>
        </w:rPr>
        <w:t>六、政府采购预算情况</w:t>
      </w:r>
    </w:p>
    <w:p>
      <w:pPr>
        <w:spacing w:before="0" w:after="0" w:line="500" w:lineRule="exact"/>
        <w:ind w:firstLine="560"/>
        <w:jc w:val="left"/>
        <w:outlineLvl w:val="9"/>
      </w:pPr>
      <w:r>
        <w:rPr>
          <w:rFonts w:ascii="Times New Roman" w:hAnsi="Times New Roman" w:eastAsia="方正仿宋_GBK" w:cs="Times New Roman"/>
          <w:b w:val="0"/>
          <w:color w:val="000000"/>
          <w:sz w:val="28"/>
        </w:rPr>
        <w:t>2023年，威县第一职业技术中学安排政府采购预算0.00万元。具体内容见下表。</w:t>
      </w:r>
    </w:p>
    <w:p>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24"/>
        <w:gridCol w:w="924"/>
        <w:gridCol w:w="924"/>
        <w:gridCol w:w="924"/>
        <w:gridCol w:w="924"/>
        <w:gridCol w:w="924"/>
        <w:gridCol w:w="924"/>
        <w:gridCol w:w="924"/>
        <w:gridCol w:w="924"/>
        <w:gridCol w:w="924"/>
        <w:gridCol w:w="924"/>
        <w:gridCol w:w="924"/>
        <w:gridCol w:w="924"/>
        <w:gridCol w:w="924"/>
        <w:gridCol w:w="924"/>
        <w:gridCol w:w="92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360012威县第一职业技术中学</w:t>
            </w:r>
          </w:p>
        </w:tc>
        <w:tc>
          <w:tcPr>
            <w:tcW w:w="8674" w:type="dxa"/>
            <w:gridSpan w:val="9"/>
            <w:tcBorders>
              <w:top w:val="single" w:color="FFFFFF" w:sz="6" w:space="0"/>
              <w:left w:val="single" w:color="FFFFFF" w:sz="6" w:space="0"/>
              <w:right w:val="single" w:color="FFFFFF" w:sz="6" w:space="0"/>
            </w:tcBorders>
            <w:vAlign w:val="center"/>
          </w:tcPr>
          <w:p>
            <w:pPr>
              <w:pStyle w:val="26"/>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p>
        </w:tc>
        <w:tc>
          <w:tcPr>
            <w:tcW w:w="964" w:type="dxa"/>
            <w:vAlign w:val="center"/>
          </w:tcPr>
          <w:p>
            <w:pPr>
              <w:pStyle w:val="13"/>
            </w:pPr>
          </w:p>
        </w:tc>
        <w:tc>
          <w:tcPr>
            <w:tcW w:w="1134" w:type="dxa"/>
            <w:vAlign w:val="center"/>
          </w:tcPr>
          <w:p>
            <w:pPr>
              <w:pStyle w:val="14"/>
            </w:pPr>
          </w:p>
        </w:tc>
        <w:tc>
          <w:tcPr>
            <w:tcW w:w="1134" w:type="dxa"/>
            <w:vAlign w:val="center"/>
          </w:tcPr>
          <w:p>
            <w:pPr>
              <w:pStyle w:val="14"/>
            </w:pPr>
          </w:p>
        </w:tc>
        <w:tc>
          <w:tcPr>
            <w:tcW w:w="709" w:type="dxa"/>
            <w:vAlign w:val="center"/>
          </w:tcPr>
          <w:p>
            <w:pPr>
              <w:pStyle w:val="15"/>
            </w:pPr>
          </w:p>
        </w:tc>
        <w:tc>
          <w:tcPr>
            <w:tcW w:w="850" w:type="dxa"/>
            <w:vAlign w:val="center"/>
          </w:tcPr>
          <w:p>
            <w:pPr>
              <w:pStyle w:val="13"/>
            </w:pPr>
          </w:p>
        </w:tc>
        <w:tc>
          <w:tcPr>
            <w:tcW w:w="850"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bl>
    <w:p>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pPr>
        <w:spacing w:before="0" w:after="0"/>
        <w:ind w:firstLine="640"/>
        <w:jc w:val="left"/>
        <w:outlineLvl w:val="9"/>
      </w:pPr>
      <w:r>
        <w:rPr>
          <w:rFonts w:ascii="Times New Roman" w:hAnsi="Times New Roman" w:eastAsia="方正仿宋_GBK" w:cs="Times New Roman"/>
          <w:color w:val="000000"/>
          <w:sz w:val="32"/>
        </w:rPr>
        <w:t xml:space="preserve"> </w:t>
      </w:r>
    </w:p>
    <w:p>
      <w:pPr>
        <w:spacing w:before="10" w:after="10" w:line="240" w:lineRule="auto"/>
        <w:ind w:firstLine="640"/>
        <w:jc w:val="left"/>
        <w:outlineLvl w:val="5"/>
      </w:pPr>
      <w:r>
        <w:rPr>
          <w:rFonts w:ascii="黑体" w:hAnsi="黑体" w:eastAsia="黑体" w:cs="黑体"/>
          <w:color w:val="000000"/>
          <w:sz w:val="32"/>
        </w:rPr>
        <w:t>七、国有资产信息</w:t>
      </w:r>
    </w:p>
    <w:p>
      <w:pPr>
        <w:spacing w:before="0" w:after="0" w:line="500" w:lineRule="exact"/>
        <w:ind w:firstLine="560"/>
        <w:jc w:val="left"/>
        <w:outlineLvl w:val="9"/>
      </w:pPr>
      <w:r>
        <w:rPr>
          <w:rFonts w:ascii="Times New Roman" w:hAnsi="Times New Roman" w:eastAsia="方正仿宋_GBK" w:cs="Times New Roman"/>
          <w:b w:val="0"/>
          <w:color w:val="000000"/>
          <w:sz w:val="28"/>
        </w:rPr>
        <w:t>威县第一职业技术中学上年末固定资产金额为0.00万元（详见下表）。本年度拟购置固定资产总额为0.00万元，已按要求列入政府采购预算，详见政府采购预算表。</w:t>
      </w:r>
    </w:p>
    <w:p>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360012威县第一职业技术中学</w:t>
            </w:r>
          </w:p>
        </w:tc>
        <w:tc>
          <w:tcPr>
            <w:tcW w:w="5669"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1、房屋（平方米）</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4、其他固定资产</w:t>
            </w:r>
          </w:p>
        </w:tc>
        <w:tc>
          <w:tcPr>
            <w:tcW w:w="2835" w:type="dxa"/>
            <w:vAlign w:val="center"/>
          </w:tcPr>
          <w:p>
            <w:pPr>
              <w:pStyle w:val="15"/>
            </w:pPr>
          </w:p>
        </w:tc>
        <w:tc>
          <w:tcPr>
            <w:tcW w:w="2835" w:type="dxa"/>
            <w:vAlign w:val="center"/>
          </w:tcPr>
          <w:p>
            <w:pPr>
              <w:pStyle w:val="13"/>
            </w:pPr>
          </w:p>
        </w:tc>
      </w:tr>
    </w:tbl>
    <w:p>
      <w:pPr>
        <w:spacing w:before="0" w:after="0" w:line="240" w:lineRule="auto"/>
        <w:ind w:firstLine="420"/>
        <w:jc w:val="left"/>
        <w:outlineLvl w:val="9"/>
      </w:pPr>
      <w:r>
        <w:rPr>
          <w:rFonts w:ascii="方正书宋_GBK" w:hAnsi="方正书宋_GBK" w:eastAsia="方正书宋_GBK" w:cs="方正书宋_GBK"/>
          <w:color w:val="000000"/>
          <w:sz w:val="21"/>
        </w:rPr>
        <w:t>注：无固定资产占用情况，空表列示。</w:t>
      </w:r>
    </w:p>
    <w:p>
      <w:pPr>
        <w:spacing w:before="0" w:after="0"/>
        <w:ind w:firstLine="640"/>
        <w:jc w:val="left"/>
        <w:outlineLvl w:val="9"/>
      </w:pPr>
      <w:r>
        <w:rPr>
          <w:rFonts w:ascii="Times New Roman" w:hAnsi="Times New Roman" w:eastAsia="方正仿宋_GBK" w:cs="Times New Roman"/>
          <w:color w:val="000000"/>
          <w:sz w:val="32"/>
        </w:rPr>
        <w:t xml:space="preserve"> </w:t>
      </w:r>
    </w:p>
    <w:p>
      <w:pPr>
        <w:spacing w:before="10" w:after="10" w:line="240" w:lineRule="auto"/>
        <w:ind w:firstLine="640"/>
        <w:jc w:val="left"/>
        <w:outlineLvl w:val="5"/>
      </w:pPr>
      <w:r>
        <w:rPr>
          <w:rFonts w:ascii="黑体" w:hAnsi="黑体" w:eastAsia="黑体" w:cs="黑体"/>
          <w:color w:val="000000"/>
          <w:sz w:val="32"/>
        </w:rPr>
        <w:t>八、名词解释</w:t>
      </w:r>
    </w:p>
    <w:p>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一般公共预算拨款收入：</w:t>
      </w:r>
      <w:r>
        <w:rPr>
          <w:rFonts w:ascii="Times New Roman" w:hAnsi="Times New Roman" w:eastAsia="方正仿宋_GBK" w:cs="Times New Roman"/>
          <w:b w:val="0"/>
          <w:color w:val="000000"/>
          <w:sz w:val="28"/>
        </w:rPr>
        <w:t>指</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级财政当年拨付的资金。</w:t>
      </w:r>
    </w:p>
    <w:p>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其他收入：</w:t>
      </w:r>
      <w:r>
        <w:rPr>
          <w:rFonts w:ascii="Times New Roman" w:hAnsi="Times New Roman" w:eastAsia="方正仿宋_GBK" w:cs="Times New Roman"/>
          <w:b w:val="0"/>
          <w:color w:val="000000"/>
          <w:sz w:val="28"/>
        </w:rPr>
        <w:t>指除“一般公共预算拨款收入”、“事业收入”等以外的收入。主要是按规定动用的租房收入、存款利息收入等。</w:t>
      </w:r>
    </w:p>
    <w:p>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基本支出：</w:t>
      </w:r>
      <w:r>
        <w:rPr>
          <w:rFonts w:ascii="Times New Roman" w:hAnsi="Times New Roman" w:eastAsia="方正仿宋_GBK" w:cs="Times New Roman"/>
          <w:b w:val="0"/>
          <w:color w:val="000000"/>
          <w:sz w:val="28"/>
        </w:rPr>
        <w:t>指为保障机构正常运转、完成日常工作任务而发生的人员支出和公用支出。</w:t>
      </w:r>
    </w:p>
    <w:p>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项目支出：</w:t>
      </w:r>
      <w:r>
        <w:rPr>
          <w:rFonts w:ascii="Times New Roman" w:hAnsi="Times New Roman" w:eastAsia="方正仿宋_GBK" w:cs="Times New Roman"/>
          <w:b w:val="0"/>
          <w:color w:val="000000"/>
          <w:sz w:val="28"/>
        </w:rPr>
        <w:t>指在基本支出之外为完成特定行政任务和事业发展目标所发生的支出。</w:t>
      </w:r>
    </w:p>
    <w:p>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上缴上级支出：</w:t>
      </w:r>
      <w:r>
        <w:rPr>
          <w:rFonts w:ascii="Times New Roman" w:hAnsi="Times New Roman" w:eastAsia="方正仿宋_GBK" w:cs="Times New Roman"/>
          <w:b w:val="0"/>
          <w:color w:val="000000"/>
          <w:sz w:val="28"/>
        </w:rPr>
        <w:t>指下级单位上缴上级的支出。</w:t>
      </w:r>
    </w:p>
    <w:p>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机关运行费：</w:t>
      </w:r>
      <w:r>
        <w:rPr>
          <w:rFonts w:ascii="Times New Roman" w:hAnsi="Times New Roman" w:eastAsia="方正仿宋_GBK" w:cs="Times New Roman"/>
          <w:b w:val="0"/>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指以前年度尚未完成、结转到本年仍按原规定用途继续使用的资金。</w:t>
      </w:r>
    </w:p>
    <w:p>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pPr>
        <w:spacing w:before="10" w:after="10" w:line="240" w:lineRule="auto"/>
        <w:ind w:firstLine="640"/>
        <w:jc w:val="left"/>
        <w:outlineLvl w:val="5"/>
      </w:pPr>
      <w:r>
        <w:rPr>
          <w:rFonts w:ascii="黑体" w:hAnsi="黑体" w:eastAsia="黑体" w:cs="黑体"/>
          <w:color w:val="000000"/>
          <w:sz w:val="32"/>
        </w:rPr>
        <w:t>九、其他需要说明的事项</w:t>
      </w:r>
    </w:p>
    <w:p>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pPr>
        <w:spacing w:before="0" w:after="0"/>
        <w:ind w:firstLine="0"/>
        <w:jc w:val="center"/>
        <w:outlineLvl w:val="3"/>
      </w:pPr>
      <w:bookmarkStart w:id="10" w:name="_Toc_4_4_0000000029"/>
      <w:r>
        <w:rPr>
          <w:rFonts w:ascii="方正小标宋_GBK" w:hAnsi="方正小标宋_GBK" w:eastAsia="方正小标宋_GBK" w:cs="方正小标宋_GBK"/>
          <w:b w:val="0"/>
          <w:color w:val="000000"/>
          <w:sz w:val="44"/>
        </w:rPr>
        <w:t>十一、威县职业技术教育中心收支预算</w:t>
      </w:r>
      <w:bookmarkEnd w:id="10"/>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59"/>
        <w:gridCol w:w="2959"/>
        <w:gridCol w:w="2959"/>
        <w:gridCol w:w="2959"/>
        <w:gridCol w:w="29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360013威县职业技术教育中心</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1"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5"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5" w:type="dxa"/>
            <w:vAlign w:val="center"/>
          </w:tcPr>
          <w:p>
            <w:pPr>
              <w:pStyle w:val="14"/>
            </w:pPr>
            <w:r>
              <w:t>一、一般公共预算拨款收入</w:t>
            </w:r>
          </w:p>
        </w:tc>
        <w:tc>
          <w:tcPr>
            <w:tcW w:w="2126" w:type="dxa"/>
            <w:vAlign w:val="center"/>
          </w:tcPr>
          <w:p>
            <w:pPr>
              <w:pStyle w:val="13"/>
            </w:pPr>
            <w:r>
              <w:t>14646914.44</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5" w:type="dxa"/>
            <w:vAlign w:val="center"/>
          </w:tcPr>
          <w:p>
            <w:pPr>
              <w:pStyle w:val="14"/>
            </w:pPr>
            <w:r>
              <w:t>二、政府性基金预算拨款收入</w:t>
            </w:r>
          </w:p>
        </w:tc>
        <w:tc>
          <w:tcPr>
            <w:tcW w:w="2126" w:type="dxa"/>
            <w:vAlign w:val="center"/>
          </w:tcPr>
          <w:p>
            <w:pPr>
              <w:pStyle w:val="13"/>
            </w:pP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5"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5" w:type="dxa"/>
            <w:vAlign w:val="center"/>
          </w:tcPr>
          <w:p>
            <w:pPr>
              <w:pStyle w:val="14"/>
            </w:pPr>
            <w:r>
              <w:t>四、财政专户管理资金收入</w:t>
            </w:r>
          </w:p>
        </w:tc>
        <w:tc>
          <w:tcPr>
            <w:tcW w:w="2126" w:type="dxa"/>
            <w:vAlign w:val="center"/>
          </w:tcPr>
          <w:p>
            <w:pPr>
              <w:pStyle w:val="13"/>
            </w:pPr>
            <w:r>
              <w:t>1284100.00</w:t>
            </w: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5" w:type="dxa"/>
            <w:vAlign w:val="center"/>
          </w:tcPr>
          <w:p>
            <w:pPr>
              <w:pStyle w:val="14"/>
            </w:pPr>
            <w:r>
              <w:t>五、事业收入</w:t>
            </w:r>
          </w:p>
        </w:tc>
        <w:tc>
          <w:tcPr>
            <w:tcW w:w="2126" w:type="dxa"/>
            <w:vAlign w:val="center"/>
          </w:tcPr>
          <w:p>
            <w:pPr>
              <w:pStyle w:val="13"/>
            </w:pPr>
          </w:p>
        </w:tc>
        <w:tc>
          <w:tcPr>
            <w:tcW w:w="4535" w:type="dxa"/>
            <w:vAlign w:val="center"/>
          </w:tcPr>
          <w:p>
            <w:pPr>
              <w:pStyle w:val="14"/>
            </w:pPr>
            <w:r>
              <w:t>五、教育支出</w:t>
            </w:r>
          </w:p>
        </w:tc>
        <w:tc>
          <w:tcPr>
            <w:tcW w:w="2126" w:type="dxa"/>
            <w:vAlign w:val="center"/>
          </w:tcPr>
          <w:p>
            <w:pPr>
              <w:pStyle w:val="13"/>
            </w:pPr>
            <w:r>
              <w:t>15931014.44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5" w:type="dxa"/>
            <w:vAlign w:val="center"/>
          </w:tcPr>
          <w:p>
            <w:pPr>
              <w:pStyle w:val="14"/>
            </w:pPr>
            <w:r>
              <w:t>六、事业单位经营收入</w:t>
            </w: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5"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5"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5" w:type="dxa"/>
            <w:vAlign w:val="center"/>
          </w:tcPr>
          <w:p>
            <w:pPr>
              <w:pStyle w:val="14"/>
            </w:pPr>
            <w:r>
              <w:t>九、其他收入</w:t>
            </w:r>
          </w:p>
        </w:tc>
        <w:tc>
          <w:tcPr>
            <w:tcW w:w="2126" w:type="dxa"/>
            <w:vAlign w:val="center"/>
          </w:tcPr>
          <w:p>
            <w:pPr>
              <w:pStyle w:val="13"/>
            </w:pP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r>
              <w:t>60000.00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三十一、往来性支出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5" w:type="dxa"/>
            <w:vAlign w:val="center"/>
          </w:tcPr>
          <w:p>
            <w:pPr>
              <w:pStyle w:val="16"/>
            </w:pPr>
            <w:r>
              <w:t>本年收入合计</w:t>
            </w:r>
          </w:p>
        </w:tc>
        <w:tc>
          <w:tcPr>
            <w:tcW w:w="2126" w:type="dxa"/>
            <w:vAlign w:val="center"/>
          </w:tcPr>
          <w:p>
            <w:pPr>
              <w:pStyle w:val="17"/>
            </w:pPr>
            <w:r>
              <w:t>15931014.44</w:t>
            </w:r>
          </w:p>
        </w:tc>
        <w:tc>
          <w:tcPr>
            <w:tcW w:w="4535" w:type="dxa"/>
            <w:vAlign w:val="center"/>
          </w:tcPr>
          <w:p>
            <w:pPr>
              <w:pStyle w:val="16"/>
            </w:pPr>
            <w:r>
              <w:t>本年支出合计</w:t>
            </w:r>
          </w:p>
        </w:tc>
        <w:tc>
          <w:tcPr>
            <w:tcW w:w="2126" w:type="dxa"/>
            <w:vAlign w:val="center"/>
          </w:tcPr>
          <w:p>
            <w:pPr>
              <w:pStyle w:val="17"/>
            </w:pPr>
            <w:r>
              <w:t>15991014.44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5" w:type="dxa"/>
            <w:vAlign w:val="center"/>
          </w:tcPr>
          <w:p>
            <w:pPr>
              <w:pStyle w:val="14"/>
            </w:pPr>
            <w:r>
              <w:t>上年结转结余</w:t>
            </w:r>
          </w:p>
        </w:tc>
        <w:tc>
          <w:tcPr>
            <w:tcW w:w="2126" w:type="dxa"/>
            <w:vAlign w:val="center"/>
          </w:tcPr>
          <w:p>
            <w:pPr>
              <w:pStyle w:val="13"/>
            </w:pPr>
            <w:r>
              <w:t>60000.00</w:t>
            </w: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5" w:type="dxa"/>
            <w:vAlign w:val="center"/>
          </w:tcPr>
          <w:p>
            <w:pPr>
              <w:pStyle w:val="16"/>
            </w:pPr>
            <w:r>
              <w:t>收入总计</w:t>
            </w:r>
          </w:p>
        </w:tc>
        <w:tc>
          <w:tcPr>
            <w:tcW w:w="2126" w:type="dxa"/>
            <w:vAlign w:val="center"/>
          </w:tcPr>
          <w:p>
            <w:pPr>
              <w:pStyle w:val="17"/>
            </w:pPr>
            <w:r>
              <w:t>15991014.44</w:t>
            </w:r>
          </w:p>
        </w:tc>
        <w:tc>
          <w:tcPr>
            <w:tcW w:w="4535" w:type="dxa"/>
            <w:vAlign w:val="center"/>
          </w:tcPr>
          <w:p>
            <w:pPr>
              <w:pStyle w:val="16"/>
            </w:pPr>
            <w:r>
              <w:t>支出总计</w:t>
            </w:r>
          </w:p>
        </w:tc>
        <w:tc>
          <w:tcPr>
            <w:tcW w:w="2126" w:type="dxa"/>
            <w:vAlign w:val="center"/>
          </w:tcPr>
          <w:p>
            <w:pPr>
              <w:pStyle w:val="17"/>
            </w:pPr>
            <w:r>
              <w:t>15991014.44</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8"/>
        <w:gridCol w:w="758"/>
        <w:gridCol w:w="758"/>
        <w:gridCol w:w="758"/>
        <w:gridCol w:w="758"/>
        <w:gridCol w:w="758"/>
        <w:gridCol w:w="758"/>
        <w:gridCol w:w="758"/>
        <w:gridCol w:w="758"/>
        <w:gridCol w:w="758"/>
        <w:gridCol w:w="758"/>
        <w:gridCol w:w="758"/>
        <w:gridCol w:w="7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360013威县职业技术教育中心</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1" w:type="dxa"/>
            <w:gridSpan w:val="8"/>
            <w:vAlign w:val="center"/>
          </w:tcPr>
          <w:p>
            <w:pPr>
              <w:pStyle w:val="12"/>
            </w:pPr>
            <w:r>
              <w:t>本年收入</w:t>
            </w:r>
          </w:p>
        </w:tc>
        <w:tc>
          <w:tcPr>
            <w:tcW w:w="113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15991014.44</w:t>
            </w:r>
          </w:p>
        </w:tc>
        <w:tc>
          <w:tcPr>
            <w:tcW w:w="1134" w:type="dxa"/>
            <w:vAlign w:val="center"/>
          </w:tcPr>
          <w:p>
            <w:pPr>
              <w:pStyle w:val="17"/>
            </w:pPr>
            <w:r>
              <w:t>15931014.44</w:t>
            </w:r>
          </w:p>
        </w:tc>
        <w:tc>
          <w:tcPr>
            <w:tcW w:w="1134" w:type="dxa"/>
            <w:vAlign w:val="center"/>
          </w:tcPr>
          <w:p>
            <w:pPr>
              <w:pStyle w:val="17"/>
            </w:pPr>
            <w:r>
              <w:t>14646914.44</w:t>
            </w:r>
          </w:p>
        </w:tc>
        <w:tc>
          <w:tcPr>
            <w:tcW w:w="1134" w:type="dxa"/>
            <w:vAlign w:val="center"/>
          </w:tcPr>
          <w:p>
            <w:pPr>
              <w:pStyle w:val="17"/>
            </w:pPr>
            <w:r>
              <w:t>1284100.00</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r>
              <w:t>60000.00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205</w:t>
            </w:r>
          </w:p>
        </w:tc>
        <w:tc>
          <w:tcPr>
            <w:tcW w:w="1559" w:type="dxa"/>
            <w:vAlign w:val="center"/>
          </w:tcPr>
          <w:p>
            <w:pPr>
              <w:pStyle w:val="14"/>
            </w:pPr>
            <w:r>
              <w:t>教育支出</w:t>
            </w:r>
          </w:p>
        </w:tc>
        <w:tc>
          <w:tcPr>
            <w:tcW w:w="1134" w:type="dxa"/>
            <w:vAlign w:val="center"/>
          </w:tcPr>
          <w:p>
            <w:pPr>
              <w:pStyle w:val="13"/>
            </w:pPr>
            <w:r>
              <w:t>15931014.44</w:t>
            </w:r>
          </w:p>
        </w:tc>
        <w:tc>
          <w:tcPr>
            <w:tcW w:w="1134" w:type="dxa"/>
            <w:vAlign w:val="center"/>
          </w:tcPr>
          <w:p>
            <w:pPr>
              <w:pStyle w:val="13"/>
            </w:pPr>
            <w:r>
              <w:t>15931014.44</w:t>
            </w:r>
          </w:p>
        </w:tc>
        <w:tc>
          <w:tcPr>
            <w:tcW w:w="1134" w:type="dxa"/>
            <w:vAlign w:val="center"/>
          </w:tcPr>
          <w:p>
            <w:pPr>
              <w:pStyle w:val="13"/>
            </w:pPr>
            <w:r>
              <w:t>14646914.44</w:t>
            </w:r>
          </w:p>
        </w:tc>
        <w:tc>
          <w:tcPr>
            <w:tcW w:w="1134" w:type="dxa"/>
            <w:vAlign w:val="center"/>
          </w:tcPr>
          <w:p>
            <w:pPr>
              <w:pStyle w:val="13"/>
            </w:pPr>
            <w:r>
              <w:t>1284100.00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20502</w:t>
            </w:r>
          </w:p>
        </w:tc>
        <w:tc>
          <w:tcPr>
            <w:tcW w:w="1559" w:type="dxa"/>
            <w:vAlign w:val="center"/>
          </w:tcPr>
          <w:p>
            <w:pPr>
              <w:pStyle w:val="14"/>
            </w:pPr>
            <w:r>
              <w:t>普通教育</w:t>
            </w:r>
          </w:p>
        </w:tc>
        <w:tc>
          <w:tcPr>
            <w:tcW w:w="1134" w:type="dxa"/>
            <w:vAlign w:val="center"/>
          </w:tcPr>
          <w:p>
            <w:pPr>
              <w:pStyle w:val="13"/>
            </w:pPr>
            <w:r>
              <w:t>500000.00</w:t>
            </w:r>
          </w:p>
        </w:tc>
        <w:tc>
          <w:tcPr>
            <w:tcW w:w="1134" w:type="dxa"/>
            <w:vAlign w:val="center"/>
          </w:tcPr>
          <w:p>
            <w:pPr>
              <w:pStyle w:val="13"/>
            </w:pPr>
            <w:r>
              <w:t>500000.00</w:t>
            </w:r>
          </w:p>
        </w:tc>
        <w:tc>
          <w:tcPr>
            <w:tcW w:w="1134" w:type="dxa"/>
            <w:vAlign w:val="center"/>
          </w:tcPr>
          <w:p>
            <w:pPr>
              <w:pStyle w:val="13"/>
            </w:pPr>
            <w:r>
              <w:t>500000.00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2050201</w:t>
            </w:r>
          </w:p>
        </w:tc>
        <w:tc>
          <w:tcPr>
            <w:tcW w:w="1559" w:type="dxa"/>
            <w:vAlign w:val="center"/>
          </w:tcPr>
          <w:p>
            <w:pPr>
              <w:pStyle w:val="14"/>
            </w:pPr>
            <w:r>
              <w:t>学前教育</w:t>
            </w:r>
          </w:p>
        </w:tc>
        <w:tc>
          <w:tcPr>
            <w:tcW w:w="1134" w:type="dxa"/>
            <w:vAlign w:val="center"/>
          </w:tcPr>
          <w:p>
            <w:pPr>
              <w:pStyle w:val="13"/>
            </w:pPr>
            <w:r>
              <w:t>500000.00</w:t>
            </w:r>
          </w:p>
        </w:tc>
        <w:tc>
          <w:tcPr>
            <w:tcW w:w="1134" w:type="dxa"/>
            <w:vAlign w:val="center"/>
          </w:tcPr>
          <w:p>
            <w:pPr>
              <w:pStyle w:val="13"/>
            </w:pPr>
            <w:r>
              <w:t>500000.00</w:t>
            </w:r>
          </w:p>
        </w:tc>
        <w:tc>
          <w:tcPr>
            <w:tcW w:w="1134" w:type="dxa"/>
            <w:vAlign w:val="center"/>
          </w:tcPr>
          <w:p>
            <w:pPr>
              <w:pStyle w:val="13"/>
            </w:pPr>
            <w:r>
              <w:t>500000.00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5</w:t>
            </w:r>
          </w:p>
        </w:tc>
        <w:tc>
          <w:tcPr>
            <w:tcW w:w="992" w:type="dxa"/>
            <w:vAlign w:val="center"/>
          </w:tcPr>
          <w:p>
            <w:pPr>
              <w:pStyle w:val="14"/>
            </w:pPr>
            <w:r>
              <w:t>20503</w:t>
            </w:r>
          </w:p>
        </w:tc>
        <w:tc>
          <w:tcPr>
            <w:tcW w:w="1559" w:type="dxa"/>
            <w:vAlign w:val="center"/>
          </w:tcPr>
          <w:p>
            <w:pPr>
              <w:pStyle w:val="14"/>
            </w:pPr>
            <w:r>
              <w:t>职业教育</w:t>
            </w:r>
          </w:p>
        </w:tc>
        <w:tc>
          <w:tcPr>
            <w:tcW w:w="1134" w:type="dxa"/>
            <w:vAlign w:val="center"/>
          </w:tcPr>
          <w:p>
            <w:pPr>
              <w:pStyle w:val="13"/>
            </w:pPr>
            <w:r>
              <w:t>15431014.44</w:t>
            </w:r>
          </w:p>
        </w:tc>
        <w:tc>
          <w:tcPr>
            <w:tcW w:w="1134" w:type="dxa"/>
            <w:vAlign w:val="center"/>
          </w:tcPr>
          <w:p>
            <w:pPr>
              <w:pStyle w:val="13"/>
            </w:pPr>
            <w:r>
              <w:t>15431014.44</w:t>
            </w:r>
          </w:p>
        </w:tc>
        <w:tc>
          <w:tcPr>
            <w:tcW w:w="1134" w:type="dxa"/>
            <w:vAlign w:val="center"/>
          </w:tcPr>
          <w:p>
            <w:pPr>
              <w:pStyle w:val="13"/>
            </w:pPr>
            <w:r>
              <w:t>14146914.44</w:t>
            </w:r>
          </w:p>
        </w:tc>
        <w:tc>
          <w:tcPr>
            <w:tcW w:w="1134" w:type="dxa"/>
            <w:vAlign w:val="center"/>
          </w:tcPr>
          <w:p>
            <w:pPr>
              <w:pStyle w:val="13"/>
            </w:pPr>
            <w:r>
              <w:t>1284100.00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6</w:t>
            </w:r>
          </w:p>
        </w:tc>
        <w:tc>
          <w:tcPr>
            <w:tcW w:w="992" w:type="dxa"/>
            <w:vAlign w:val="center"/>
          </w:tcPr>
          <w:p>
            <w:pPr>
              <w:pStyle w:val="14"/>
            </w:pPr>
            <w:r>
              <w:t>2050302</w:t>
            </w:r>
          </w:p>
        </w:tc>
        <w:tc>
          <w:tcPr>
            <w:tcW w:w="1559" w:type="dxa"/>
            <w:vAlign w:val="center"/>
          </w:tcPr>
          <w:p>
            <w:pPr>
              <w:pStyle w:val="14"/>
            </w:pPr>
            <w:r>
              <w:t>中等职业教育</w:t>
            </w:r>
          </w:p>
        </w:tc>
        <w:tc>
          <w:tcPr>
            <w:tcW w:w="1134" w:type="dxa"/>
            <w:vAlign w:val="center"/>
          </w:tcPr>
          <w:p>
            <w:pPr>
              <w:pStyle w:val="13"/>
            </w:pPr>
            <w:r>
              <w:t>15431014.44</w:t>
            </w:r>
          </w:p>
        </w:tc>
        <w:tc>
          <w:tcPr>
            <w:tcW w:w="1134" w:type="dxa"/>
            <w:vAlign w:val="center"/>
          </w:tcPr>
          <w:p>
            <w:pPr>
              <w:pStyle w:val="13"/>
            </w:pPr>
            <w:r>
              <w:t>15431014.44</w:t>
            </w:r>
          </w:p>
        </w:tc>
        <w:tc>
          <w:tcPr>
            <w:tcW w:w="1134" w:type="dxa"/>
            <w:vAlign w:val="center"/>
          </w:tcPr>
          <w:p>
            <w:pPr>
              <w:pStyle w:val="13"/>
            </w:pPr>
            <w:r>
              <w:t>14146914.44</w:t>
            </w:r>
          </w:p>
        </w:tc>
        <w:tc>
          <w:tcPr>
            <w:tcW w:w="1134" w:type="dxa"/>
            <w:vAlign w:val="center"/>
          </w:tcPr>
          <w:p>
            <w:pPr>
              <w:pStyle w:val="13"/>
            </w:pPr>
            <w:r>
              <w:t>1284100.00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7</w:t>
            </w:r>
          </w:p>
        </w:tc>
        <w:tc>
          <w:tcPr>
            <w:tcW w:w="992" w:type="dxa"/>
            <w:vAlign w:val="center"/>
          </w:tcPr>
          <w:p>
            <w:pPr>
              <w:pStyle w:val="14"/>
            </w:pPr>
            <w:r>
              <w:t>213</w:t>
            </w:r>
          </w:p>
        </w:tc>
        <w:tc>
          <w:tcPr>
            <w:tcW w:w="1559" w:type="dxa"/>
            <w:vAlign w:val="center"/>
          </w:tcPr>
          <w:p>
            <w:pPr>
              <w:pStyle w:val="14"/>
            </w:pPr>
            <w:r>
              <w:t>农林水支出</w:t>
            </w:r>
          </w:p>
        </w:tc>
        <w:tc>
          <w:tcPr>
            <w:tcW w:w="1134" w:type="dxa"/>
            <w:vAlign w:val="center"/>
          </w:tcPr>
          <w:p>
            <w:pPr>
              <w:pStyle w:val="13"/>
            </w:pPr>
            <w:r>
              <w:t>60000.00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60000.00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8</w:t>
            </w:r>
          </w:p>
        </w:tc>
        <w:tc>
          <w:tcPr>
            <w:tcW w:w="992" w:type="dxa"/>
            <w:vAlign w:val="center"/>
          </w:tcPr>
          <w:p>
            <w:pPr>
              <w:pStyle w:val="14"/>
            </w:pPr>
            <w:r>
              <w:t>21301</w:t>
            </w:r>
          </w:p>
        </w:tc>
        <w:tc>
          <w:tcPr>
            <w:tcW w:w="1559" w:type="dxa"/>
            <w:vAlign w:val="center"/>
          </w:tcPr>
          <w:p>
            <w:pPr>
              <w:pStyle w:val="14"/>
            </w:pPr>
            <w:r>
              <w:t>农业农村</w:t>
            </w:r>
          </w:p>
        </w:tc>
        <w:tc>
          <w:tcPr>
            <w:tcW w:w="1134" w:type="dxa"/>
            <w:vAlign w:val="center"/>
          </w:tcPr>
          <w:p>
            <w:pPr>
              <w:pStyle w:val="13"/>
            </w:pPr>
            <w:r>
              <w:t>60000.00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60000.00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9</w:t>
            </w:r>
          </w:p>
        </w:tc>
        <w:tc>
          <w:tcPr>
            <w:tcW w:w="992" w:type="dxa"/>
            <w:vAlign w:val="center"/>
          </w:tcPr>
          <w:p>
            <w:pPr>
              <w:pStyle w:val="14"/>
            </w:pPr>
            <w:r>
              <w:t>2130199</w:t>
            </w:r>
          </w:p>
        </w:tc>
        <w:tc>
          <w:tcPr>
            <w:tcW w:w="1559" w:type="dxa"/>
            <w:vAlign w:val="center"/>
          </w:tcPr>
          <w:p>
            <w:pPr>
              <w:pStyle w:val="14"/>
            </w:pPr>
            <w:r>
              <w:t>其他农业农村支出</w:t>
            </w:r>
          </w:p>
        </w:tc>
        <w:tc>
          <w:tcPr>
            <w:tcW w:w="1134" w:type="dxa"/>
            <w:vAlign w:val="center"/>
          </w:tcPr>
          <w:p>
            <w:pPr>
              <w:pStyle w:val="13"/>
            </w:pPr>
            <w:r>
              <w:t>60000.00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60000.00</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95"/>
        <w:gridCol w:w="1095"/>
        <w:gridCol w:w="1095"/>
        <w:gridCol w:w="1095"/>
        <w:gridCol w:w="1095"/>
        <w:gridCol w:w="1095"/>
        <w:gridCol w:w="1095"/>
        <w:gridCol w:w="1095"/>
        <w:gridCol w:w="109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360013威县职业技术教育中心</w:t>
            </w:r>
          </w:p>
        </w:tc>
        <w:tc>
          <w:tcPr>
            <w:tcW w:w="2721"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5"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5"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5" w:type="dxa"/>
            <w:vAlign w:val="center"/>
          </w:tcPr>
          <w:p>
            <w:pPr>
              <w:pStyle w:val="16"/>
            </w:pPr>
            <w:r>
              <w:t>合计</w:t>
            </w:r>
          </w:p>
        </w:tc>
        <w:tc>
          <w:tcPr>
            <w:tcW w:w="1361" w:type="dxa"/>
            <w:vAlign w:val="center"/>
          </w:tcPr>
          <w:p>
            <w:pPr>
              <w:pStyle w:val="17"/>
            </w:pPr>
            <w:r>
              <w:t>15991014.44</w:t>
            </w:r>
          </w:p>
        </w:tc>
        <w:tc>
          <w:tcPr>
            <w:tcW w:w="1361" w:type="dxa"/>
            <w:vAlign w:val="center"/>
          </w:tcPr>
          <w:p>
            <w:pPr>
              <w:pStyle w:val="17"/>
            </w:pPr>
            <w:r>
              <w:t>15431014.44</w:t>
            </w:r>
          </w:p>
        </w:tc>
        <w:tc>
          <w:tcPr>
            <w:tcW w:w="1361" w:type="dxa"/>
            <w:vAlign w:val="center"/>
          </w:tcPr>
          <w:p>
            <w:pPr>
              <w:pStyle w:val="17"/>
            </w:pPr>
            <w:r>
              <w:t>560000.00</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205</w:t>
            </w:r>
          </w:p>
        </w:tc>
        <w:tc>
          <w:tcPr>
            <w:tcW w:w="4535" w:type="dxa"/>
            <w:vAlign w:val="center"/>
          </w:tcPr>
          <w:p>
            <w:pPr>
              <w:pStyle w:val="14"/>
            </w:pPr>
            <w:r>
              <w:t>教育支出</w:t>
            </w:r>
          </w:p>
        </w:tc>
        <w:tc>
          <w:tcPr>
            <w:tcW w:w="1361" w:type="dxa"/>
            <w:vAlign w:val="center"/>
          </w:tcPr>
          <w:p>
            <w:pPr>
              <w:pStyle w:val="13"/>
            </w:pPr>
            <w:r>
              <w:t>15931014.44</w:t>
            </w:r>
          </w:p>
        </w:tc>
        <w:tc>
          <w:tcPr>
            <w:tcW w:w="1361" w:type="dxa"/>
            <w:vAlign w:val="center"/>
          </w:tcPr>
          <w:p>
            <w:pPr>
              <w:pStyle w:val="13"/>
            </w:pPr>
            <w:r>
              <w:t>15431014.44</w:t>
            </w:r>
          </w:p>
        </w:tc>
        <w:tc>
          <w:tcPr>
            <w:tcW w:w="1361" w:type="dxa"/>
            <w:vAlign w:val="center"/>
          </w:tcPr>
          <w:p>
            <w:pPr>
              <w:pStyle w:val="13"/>
            </w:pPr>
            <w:r>
              <w:t>500000.00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20502</w:t>
            </w:r>
          </w:p>
        </w:tc>
        <w:tc>
          <w:tcPr>
            <w:tcW w:w="4535" w:type="dxa"/>
            <w:vAlign w:val="center"/>
          </w:tcPr>
          <w:p>
            <w:pPr>
              <w:pStyle w:val="14"/>
            </w:pPr>
            <w:r>
              <w:t>普通教育</w:t>
            </w:r>
          </w:p>
        </w:tc>
        <w:tc>
          <w:tcPr>
            <w:tcW w:w="1361" w:type="dxa"/>
            <w:vAlign w:val="center"/>
          </w:tcPr>
          <w:p>
            <w:pPr>
              <w:pStyle w:val="13"/>
            </w:pPr>
            <w:r>
              <w:t>500000.00</w:t>
            </w:r>
          </w:p>
        </w:tc>
        <w:tc>
          <w:tcPr>
            <w:tcW w:w="1361" w:type="dxa"/>
            <w:vAlign w:val="center"/>
          </w:tcPr>
          <w:p>
            <w:pPr>
              <w:pStyle w:val="13"/>
            </w:pPr>
          </w:p>
        </w:tc>
        <w:tc>
          <w:tcPr>
            <w:tcW w:w="1361" w:type="dxa"/>
            <w:vAlign w:val="center"/>
          </w:tcPr>
          <w:p>
            <w:pPr>
              <w:pStyle w:val="13"/>
            </w:pPr>
            <w:r>
              <w:t>500000.00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2050201</w:t>
            </w:r>
          </w:p>
        </w:tc>
        <w:tc>
          <w:tcPr>
            <w:tcW w:w="4535" w:type="dxa"/>
            <w:vAlign w:val="center"/>
          </w:tcPr>
          <w:p>
            <w:pPr>
              <w:pStyle w:val="14"/>
            </w:pPr>
            <w:r>
              <w:t>学前教育</w:t>
            </w:r>
          </w:p>
        </w:tc>
        <w:tc>
          <w:tcPr>
            <w:tcW w:w="1361" w:type="dxa"/>
            <w:vAlign w:val="center"/>
          </w:tcPr>
          <w:p>
            <w:pPr>
              <w:pStyle w:val="13"/>
            </w:pPr>
            <w:r>
              <w:t>500000.00</w:t>
            </w:r>
          </w:p>
        </w:tc>
        <w:tc>
          <w:tcPr>
            <w:tcW w:w="1361" w:type="dxa"/>
            <w:vAlign w:val="center"/>
          </w:tcPr>
          <w:p>
            <w:pPr>
              <w:pStyle w:val="13"/>
            </w:pPr>
          </w:p>
        </w:tc>
        <w:tc>
          <w:tcPr>
            <w:tcW w:w="1361" w:type="dxa"/>
            <w:vAlign w:val="center"/>
          </w:tcPr>
          <w:p>
            <w:pPr>
              <w:pStyle w:val="13"/>
            </w:pPr>
            <w:r>
              <w:t>500000.00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992" w:type="dxa"/>
            <w:vAlign w:val="center"/>
          </w:tcPr>
          <w:p>
            <w:pPr>
              <w:pStyle w:val="14"/>
            </w:pPr>
            <w:r>
              <w:t>20503</w:t>
            </w:r>
          </w:p>
        </w:tc>
        <w:tc>
          <w:tcPr>
            <w:tcW w:w="4535" w:type="dxa"/>
            <w:vAlign w:val="center"/>
          </w:tcPr>
          <w:p>
            <w:pPr>
              <w:pStyle w:val="14"/>
            </w:pPr>
            <w:r>
              <w:t>职业教育</w:t>
            </w:r>
          </w:p>
        </w:tc>
        <w:tc>
          <w:tcPr>
            <w:tcW w:w="1361" w:type="dxa"/>
            <w:vAlign w:val="center"/>
          </w:tcPr>
          <w:p>
            <w:pPr>
              <w:pStyle w:val="13"/>
            </w:pPr>
            <w:r>
              <w:t>15431014.44</w:t>
            </w:r>
          </w:p>
        </w:tc>
        <w:tc>
          <w:tcPr>
            <w:tcW w:w="1361" w:type="dxa"/>
            <w:vAlign w:val="center"/>
          </w:tcPr>
          <w:p>
            <w:pPr>
              <w:pStyle w:val="13"/>
            </w:pPr>
            <w:r>
              <w:t>15431014.44</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992" w:type="dxa"/>
            <w:vAlign w:val="center"/>
          </w:tcPr>
          <w:p>
            <w:pPr>
              <w:pStyle w:val="14"/>
            </w:pPr>
            <w:r>
              <w:t>2050302</w:t>
            </w:r>
          </w:p>
        </w:tc>
        <w:tc>
          <w:tcPr>
            <w:tcW w:w="4535" w:type="dxa"/>
            <w:vAlign w:val="center"/>
          </w:tcPr>
          <w:p>
            <w:pPr>
              <w:pStyle w:val="14"/>
            </w:pPr>
            <w:r>
              <w:t>中等职业教育</w:t>
            </w:r>
          </w:p>
        </w:tc>
        <w:tc>
          <w:tcPr>
            <w:tcW w:w="1361" w:type="dxa"/>
            <w:vAlign w:val="center"/>
          </w:tcPr>
          <w:p>
            <w:pPr>
              <w:pStyle w:val="13"/>
            </w:pPr>
            <w:r>
              <w:t>15431014.44</w:t>
            </w:r>
          </w:p>
        </w:tc>
        <w:tc>
          <w:tcPr>
            <w:tcW w:w="1361" w:type="dxa"/>
            <w:vAlign w:val="center"/>
          </w:tcPr>
          <w:p>
            <w:pPr>
              <w:pStyle w:val="13"/>
            </w:pPr>
            <w:r>
              <w:t>15431014.44</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992" w:type="dxa"/>
            <w:vAlign w:val="center"/>
          </w:tcPr>
          <w:p>
            <w:pPr>
              <w:pStyle w:val="14"/>
            </w:pPr>
            <w:r>
              <w:t>213</w:t>
            </w:r>
          </w:p>
        </w:tc>
        <w:tc>
          <w:tcPr>
            <w:tcW w:w="4535" w:type="dxa"/>
            <w:vAlign w:val="center"/>
          </w:tcPr>
          <w:p>
            <w:pPr>
              <w:pStyle w:val="14"/>
            </w:pPr>
            <w:r>
              <w:t>农林水支出</w:t>
            </w:r>
          </w:p>
        </w:tc>
        <w:tc>
          <w:tcPr>
            <w:tcW w:w="1361" w:type="dxa"/>
            <w:vAlign w:val="center"/>
          </w:tcPr>
          <w:p>
            <w:pPr>
              <w:pStyle w:val="13"/>
            </w:pPr>
            <w:r>
              <w:t>60000.00</w:t>
            </w:r>
          </w:p>
        </w:tc>
        <w:tc>
          <w:tcPr>
            <w:tcW w:w="1361" w:type="dxa"/>
            <w:vAlign w:val="center"/>
          </w:tcPr>
          <w:p>
            <w:pPr>
              <w:pStyle w:val="13"/>
            </w:pPr>
          </w:p>
        </w:tc>
        <w:tc>
          <w:tcPr>
            <w:tcW w:w="1361" w:type="dxa"/>
            <w:vAlign w:val="center"/>
          </w:tcPr>
          <w:p>
            <w:pPr>
              <w:pStyle w:val="13"/>
            </w:pPr>
            <w:r>
              <w:t>60000.00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992" w:type="dxa"/>
            <w:vAlign w:val="center"/>
          </w:tcPr>
          <w:p>
            <w:pPr>
              <w:pStyle w:val="14"/>
            </w:pPr>
            <w:r>
              <w:t>21301</w:t>
            </w:r>
          </w:p>
        </w:tc>
        <w:tc>
          <w:tcPr>
            <w:tcW w:w="4535" w:type="dxa"/>
            <w:vAlign w:val="center"/>
          </w:tcPr>
          <w:p>
            <w:pPr>
              <w:pStyle w:val="14"/>
            </w:pPr>
            <w:r>
              <w:t>农业农村</w:t>
            </w:r>
          </w:p>
        </w:tc>
        <w:tc>
          <w:tcPr>
            <w:tcW w:w="1361" w:type="dxa"/>
            <w:vAlign w:val="center"/>
          </w:tcPr>
          <w:p>
            <w:pPr>
              <w:pStyle w:val="13"/>
            </w:pPr>
            <w:r>
              <w:t>60000.00</w:t>
            </w:r>
          </w:p>
        </w:tc>
        <w:tc>
          <w:tcPr>
            <w:tcW w:w="1361" w:type="dxa"/>
            <w:vAlign w:val="center"/>
          </w:tcPr>
          <w:p>
            <w:pPr>
              <w:pStyle w:val="13"/>
            </w:pPr>
          </w:p>
        </w:tc>
        <w:tc>
          <w:tcPr>
            <w:tcW w:w="1361" w:type="dxa"/>
            <w:vAlign w:val="center"/>
          </w:tcPr>
          <w:p>
            <w:pPr>
              <w:pStyle w:val="13"/>
            </w:pPr>
            <w:r>
              <w:t>60000.00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992" w:type="dxa"/>
            <w:vAlign w:val="center"/>
          </w:tcPr>
          <w:p>
            <w:pPr>
              <w:pStyle w:val="14"/>
            </w:pPr>
            <w:r>
              <w:t>2130199</w:t>
            </w:r>
          </w:p>
        </w:tc>
        <w:tc>
          <w:tcPr>
            <w:tcW w:w="4535" w:type="dxa"/>
            <w:vAlign w:val="center"/>
          </w:tcPr>
          <w:p>
            <w:pPr>
              <w:pStyle w:val="14"/>
            </w:pPr>
            <w:r>
              <w:t>其他农业农村支出</w:t>
            </w:r>
          </w:p>
        </w:tc>
        <w:tc>
          <w:tcPr>
            <w:tcW w:w="1361" w:type="dxa"/>
            <w:vAlign w:val="center"/>
          </w:tcPr>
          <w:p>
            <w:pPr>
              <w:pStyle w:val="13"/>
            </w:pPr>
            <w:r>
              <w:t>60000.00</w:t>
            </w:r>
          </w:p>
        </w:tc>
        <w:tc>
          <w:tcPr>
            <w:tcW w:w="1361" w:type="dxa"/>
            <w:vAlign w:val="center"/>
          </w:tcPr>
          <w:p>
            <w:pPr>
              <w:pStyle w:val="13"/>
            </w:pPr>
          </w:p>
        </w:tc>
        <w:tc>
          <w:tcPr>
            <w:tcW w:w="1361" w:type="dxa"/>
            <w:vAlign w:val="center"/>
          </w:tcPr>
          <w:p>
            <w:pPr>
              <w:pStyle w:val="13"/>
            </w:pPr>
            <w:r>
              <w:t>60000.00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32"/>
        <w:gridCol w:w="1232"/>
        <w:gridCol w:w="1232"/>
        <w:gridCol w:w="1232"/>
        <w:gridCol w:w="1232"/>
        <w:gridCol w:w="1232"/>
        <w:gridCol w:w="1232"/>
        <w:gridCol w:w="123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360013威县职业技术教育中心</w:t>
            </w:r>
          </w:p>
        </w:tc>
        <w:tc>
          <w:tcPr>
            <w:tcW w:w="3402" w:type="dxa"/>
            <w:tcBorders>
              <w:top w:val="single" w:color="FFFFFF" w:sz="6" w:space="0"/>
              <w:left w:val="single" w:color="FFFFFF" w:sz="6" w:space="0"/>
              <w:right w:val="single" w:color="FFFFFF" w:sz="6" w:space="0"/>
            </w:tcBorders>
            <w:vAlign w:val="center"/>
          </w:tcPr>
          <w:p>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14646914.44</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r>
              <w:t>14646914.44</w:t>
            </w:r>
          </w:p>
        </w:tc>
        <w:tc>
          <w:tcPr>
            <w:tcW w:w="1474" w:type="dxa"/>
            <w:vAlign w:val="center"/>
          </w:tcPr>
          <w:p>
            <w:pPr>
              <w:pStyle w:val="13"/>
            </w:pPr>
            <w:r>
              <w:t>14646914.44</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r>
              <w:t>60000.00</w:t>
            </w:r>
          </w:p>
        </w:tc>
        <w:tc>
          <w:tcPr>
            <w:tcW w:w="1474" w:type="dxa"/>
            <w:vAlign w:val="center"/>
          </w:tcPr>
          <w:p>
            <w:pPr>
              <w:pStyle w:val="13"/>
            </w:pPr>
            <w:r>
              <w:t>60000.00</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三十一、往来性支出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14646914.44</w:t>
            </w:r>
          </w:p>
        </w:tc>
        <w:tc>
          <w:tcPr>
            <w:tcW w:w="3402" w:type="dxa"/>
            <w:vAlign w:val="center"/>
          </w:tcPr>
          <w:p>
            <w:pPr>
              <w:pStyle w:val="16"/>
            </w:pPr>
            <w:r>
              <w:t>本年支出合计</w:t>
            </w:r>
          </w:p>
        </w:tc>
        <w:tc>
          <w:tcPr>
            <w:tcW w:w="1474" w:type="dxa"/>
            <w:vAlign w:val="center"/>
          </w:tcPr>
          <w:p>
            <w:pPr>
              <w:pStyle w:val="17"/>
            </w:pPr>
            <w:r>
              <w:t>14706914.44</w:t>
            </w:r>
          </w:p>
        </w:tc>
        <w:tc>
          <w:tcPr>
            <w:tcW w:w="1474" w:type="dxa"/>
            <w:vAlign w:val="center"/>
          </w:tcPr>
          <w:p>
            <w:pPr>
              <w:pStyle w:val="17"/>
            </w:pPr>
            <w:r>
              <w:t>14706914.44</w:t>
            </w:r>
          </w:p>
        </w:tc>
        <w:tc>
          <w:tcPr>
            <w:tcW w:w="1474" w:type="dxa"/>
            <w:vAlign w:val="center"/>
          </w:tcPr>
          <w:p>
            <w:pPr>
              <w:pStyle w:val="17"/>
            </w:pP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r>
              <w:t>60000.00</w:t>
            </w: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r>
              <w:t>60000.00</w:t>
            </w: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14706914.44</w:t>
            </w:r>
          </w:p>
        </w:tc>
        <w:tc>
          <w:tcPr>
            <w:tcW w:w="3402" w:type="dxa"/>
            <w:vAlign w:val="center"/>
          </w:tcPr>
          <w:p>
            <w:pPr>
              <w:pStyle w:val="16"/>
            </w:pPr>
            <w:r>
              <w:t>支出总计</w:t>
            </w:r>
          </w:p>
        </w:tc>
        <w:tc>
          <w:tcPr>
            <w:tcW w:w="1474" w:type="dxa"/>
            <w:vAlign w:val="center"/>
          </w:tcPr>
          <w:p>
            <w:pPr>
              <w:pStyle w:val="17"/>
            </w:pPr>
            <w:r>
              <w:t>14706914.44</w:t>
            </w:r>
          </w:p>
        </w:tc>
        <w:tc>
          <w:tcPr>
            <w:tcW w:w="1474" w:type="dxa"/>
            <w:vAlign w:val="center"/>
          </w:tcPr>
          <w:p>
            <w:pPr>
              <w:pStyle w:val="17"/>
            </w:pPr>
            <w:r>
              <w:t>14706914.44</w:t>
            </w:r>
          </w:p>
        </w:tc>
        <w:tc>
          <w:tcPr>
            <w:tcW w:w="1474" w:type="dxa"/>
            <w:vAlign w:val="center"/>
          </w:tcPr>
          <w:p>
            <w:pPr>
              <w:pStyle w:val="17"/>
            </w:pP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360013威县职业技术教育中心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14706914.44</w:t>
            </w:r>
          </w:p>
        </w:tc>
        <w:tc>
          <w:tcPr>
            <w:tcW w:w="2551" w:type="dxa"/>
            <w:vAlign w:val="center"/>
          </w:tcPr>
          <w:p>
            <w:pPr>
              <w:pStyle w:val="17"/>
            </w:pPr>
            <w:r>
              <w:t>14146914.44</w:t>
            </w:r>
          </w:p>
        </w:tc>
        <w:tc>
          <w:tcPr>
            <w:tcW w:w="2551" w:type="dxa"/>
            <w:vAlign w:val="center"/>
          </w:tcPr>
          <w:p>
            <w:pPr>
              <w:pStyle w:val="17"/>
            </w:pPr>
            <w:r>
              <w:t>560000.00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205</w:t>
            </w:r>
          </w:p>
        </w:tc>
        <w:tc>
          <w:tcPr>
            <w:tcW w:w="4535" w:type="dxa"/>
            <w:vAlign w:val="center"/>
          </w:tcPr>
          <w:p>
            <w:pPr>
              <w:pStyle w:val="14"/>
            </w:pPr>
            <w:r>
              <w:t>教育支出</w:t>
            </w:r>
          </w:p>
        </w:tc>
        <w:tc>
          <w:tcPr>
            <w:tcW w:w="2551" w:type="dxa"/>
            <w:vAlign w:val="center"/>
          </w:tcPr>
          <w:p>
            <w:pPr>
              <w:pStyle w:val="13"/>
            </w:pPr>
            <w:r>
              <w:t>14646914.44</w:t>
            </w:r>
          </w:p>
        </w:tc>
        <w:tc>
          <w:tcPr>
            <w:tcW w:w="2551" w:type="dxa"/>
            <w:vAlign w:val="center"/>
          </w:tcPr>
          <w:p>
            <w:pPr>
              <w:pStyle w:val="13"/>
            </w:pPr>
            <w:r>
              <w:t>14146914.44</w:t>
            </w:r>
          </w:p>
        </w:tc>
        <w:tc>
          <w:tcPr>
            <w:tcW w:w="2551" w:type="dxa"/>
            <w:vAlign w:val="center"/>
          </w:tcPr>
          <w:p>
            <w:pPr>
              <w:pStyle w:val="13"/>
            </w:pPr>
            <w:r>
              <w:t>500000.00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20502</w:t>
            </w:r>
          </w:p>
        </w:tc>
        <w:tc>
          <w:tcPr>
            <w:tcW w:w="4535" w:type="dxa"/>
            <w:vAlign w:val="center"/>
          </w:tcPr>
          <w:p>
            <w:pPr>
              <w:pStyle w:val="14"/>
            </w:pPr>
            <w:r>
              <w:t>普通教育</w:t>
            </w:r>
          </w:p>
        </w:tc>
        <w:tc>
          <w:tcPr>
            <w:tcW w:w="2551" w:type="dxa"/>
            <w:vAlign w:val="center"/>
          </w:tcPr>
          <w:p>
            <w:pPr>
              <w:pStyle w:val="13"/>
            </w:pPr>
            <w:r>
              <w:t>500000.00</w:t>
            </w:r>
          </w:p>
        </w:tc>
        <w:tc>
          <w:tcPr>
            <w:tcW w:w="2551" w:type="dxa"/>
            <w:vAlign w:val="center"/>
          </w:tcPr>
          <w:p>
            <w:pPr>
              <w:pStyle w:val="13"/>
            </w:pPr>
          </w:p>
        </w:tc>
        <w:tc>
          <w:tcPr>
            <w:tcW w:w="2551" w:type="dxa"/>
            <w:vAlign w:val="center"/>
          </w:tcPr>
          <w:p>
            <w:pPr>
              <w:pStyle w:val="13"/>
            </w:pPr>
            <w:r>
              <w:t>500000.00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2050201</w:t>
            </w:r>
          </w:p>
        </w:tc>
        <w:tc>
          <w:tcPr>
            <w:tcW w:w="4535" w:type="dxa"/>
            <w:vAlign w:val="center"/>
          </w:tcPr>
          <w:p>
            <w:pPr>
              <w:pStyle w:val="14"/>
            </w:pPr>
            <w:r>
              <w:t>学前教育</w:t>
            </w:r>
          </w:p>
        </w:tc>
        <w:tc>
          <w:tcPr>
            <w:tcW w:w="2551" w:type="dxa"/>
            <w:vAlign w:val="center"/>
          </w:tcPr>
          <w:p>
            <w:pPr>
              <w:pStyle w:val="13"/>
            </w:pPr>
            <w:r>
              <w:t>500000.00</w:t>
            </w:r>
          </w:p>
        </w:tc>
        <w:tc>
          <w:tcPr>
            <w:tcW w:w="2551" w:type="dxa"/>
            <w:vAlign w:val="center"/>
          </w:tcPr>
          <w:p>
            <w:pPr>
              <w:pStyle w:val="13"/>
            </w:pPr>
          </w:p>
        </w:tc>
        <w:tc>
          <w:tcPr>
            <w:tcW w:w="2551" w:type="dxa"/>
            <w:vAlign w:val="center"/>
          </w:tcPr>
          <w:p>
            <w:pPr>
              <w:pStyle w:val="13"/>
            </w:pPr>
            <w:r>
              <w:t>500000.00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20503</w:t>
            </w:r>
          </w:p>
        </w:tc>
        <w:tc>
          <w:tcPr>
            <w:tcW w:w="4535" w:type="dxa"/>
            <w:vAlign w:val="center"/>
          </w:tcPr>
          <w:p>
            <w:pPr>
              <w:pStyle w:val="14"/>
            </w:pPr>
            <w:r>
              <w:t>职业教育</w:t>
            </w:r>
          </w:p>
        </w:tc>
        <w:tc>
          <w:tcPr>
            <w:tcW w:w="2551" w:type="dxa"/>
            <w:vAlign w:val="center"/>
          </w:tcPr>
          <w:p>
            <w:pPr>
              <w:pStyle w:val="13"/>
            </w:pPr>
            <w:r>
              <w:t>14146914.44</w:t>
            </w:r>
          </w:p>
        </w:tc>
        <w:tc>
          <w:tcPr>
            <w:tcW w:w="2551" w:type="dxa"/>
            <w:vAlign w:val="center"/>
          </w:tcPr>
          <w:p>
            <w:pPr>
              <w:pStyle w:val="13"/>
            </w:pPr>
            <w:r>
              <w:t>14146914.44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2050302</w:t>
            </w:r>
          </w:p>
        </w:tc>
        <w:tc>
          <w:tcPr>
            <w:tcW w:w="4535" w:type="dxa"/>
            <w:vAlign w:val="center"/>
          </w:tcPr>
          <w:p>
            <w:pPr>
              <w:pStyle w:val="14"/>
            </w:pPr>
            <w:r>
              <w:t>中等职业教育</w:t>
            </w:r>
          </w:p>
        </w:tc>
        <w:tc>
          <w:tcPr>
            <w:tcW w:w="2551" w:type="dxa"/>
            <w:vAlign w:val="center"/>
          </w:tcPr>
          <w:p>
            <w:pPr>
              <w:pStyle w:val="13"/>
            </w:pPr>
            <w:r>
              <w:t>14146914.44</w:t>
            </w:r>
          </w:p>
        </w:tc>
        <w:tc>
          <w:tcPr>
            <w:tcW w:w="2551" w:type="dxa"/>
            <w:vAlign w:val="center"/>
          </w:tcPr>
          <w:p>
            <w:pPr>
              <w:pStyle w:val="13"/>
            </w:pPr>
            <w:r>
              <w:t>14146914.44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213</w:t>
            </w:r>
          </w:p>
        </w:tc>
        <w:tc>
          <w:tcPr>
            <w:tcW w:w="4535" w:type="dxa"/>
            <w:vAlign w:val="center"/>
          </w:tcPr>
          <w:p>
            <w:pPr>
              <w:pStyle w:val="14"/>
            </w:pPr>
            <w:r>
              <w:t>农林水支出</w:t>
            </w:r>
          </w:p>
        </w:tc>
        <w:tc>
          <w:tcPr>
            <w:tcW w:w="2551" w:type="dxa"/>
            <w:vAlign w:val="center"/>
          </w:tcPr>
          <w:p>
            <w:pPr>
              <w:pStyle w:val="13"/>
            </w:pPr>
            <w:r>
              <w:t>60000.00</w:t>
            </w:r>
          </w:p>
        </w:tc>
        <w:tc>
          <w:tcPr>
            <w:tcW w:w="2551" w:type="dxa"/>
            <w:vAlign w:val="center"/>
          </w:tcPr>
          <w:p>
            <w:pPr>
              <w:pStyle w:val="13"/>
            </w:pPr>
          </w:p>
        </w:tc>
        <w:tc>
          <w:tcPr>
            <w:tcW w:w="2551" w:type="dxa"/>
            <w:vAlign w:val="center"/>
          </w:tcPr>
          <w:p>
            <w:pPr>
              <w:pStyle w:val="13"/>
            </w:pPr>
            <w:r>
              <w:t>60000.00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21301</w:t>
            </w:r>
          </w:p>
        </w:tc>
        <w:tc>
          <w:tcPr>
            <w:tcW w:w="4535" w:type="dxa"/>
            <w:vAlign w:val="center"/>
          </w:tcPr>
          <w:p>
            <w:pPr>
              <w:pStyle w:val="14"/>
            </w:pPr>
            <w:r>
              <w:t>农业农村</w:t>
            </w:r>
          </w:p>
        </w:tc>
        <w:tc>
          <w:tcPr>
            <w:tcW w:w="2551" w:type="dxa"/>
            <w:vAlign w:val="center"/>
          </w:tcPr>
          <w:p>
            <w:pPr>
              <w:pStyle w:val="13"/>
            </w:pPr>
            <w:r>
              <w:t>60000.00</w:t>
            </w:r>
          </w:p>
        </w:tc>
        <w:tc>
          <w:tcPr>
            <w:tcW w:w="2551" w:type="dxa"/>
            <w:vAlign w:val="center"/>
          </w:tcPr>
          <w:p>
            <w:pPr>
              <w:pStyle w:val="13"/>
            </w:pPr>
          </w:p>
        </w:tc>
        <w:tc>
          <w:tcPr>
            <w:tcW w:w="2551" w:type="dxa"/>
            <w:vAlign w:val="center"/>
          </w:tcPr>
          <w:p>
            <w:pPr>
              <w:pStyle w:val="13"/>
            </w:pPr>
            <w:r>
              <w:t>60000.00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2130199</w:t>
            </w:r>
          </w:p>
        </w:tc>
        <w:tc>
          <w:tcPr>
            <w:tcW w:w="4535" w:type="dxa"/>
            <w:vAlign w:val="center"/>
          </w:tcPr>
          <w:p>
            <w:pPr>
              <w:pStyle w:val="14"/>
            </w:pPr>
            <w:r>
              <w:t>其他农业农村支出</w:t>
            </w:r>
          </w:p>
        </w:tc>
        <w:tc>
          <w:tcPr>
            <w:tcW w:w="2551" w:type="dxa"/>
            <w:vAlign w:val="center"/>
          </w:tcPr>
          <w:p>
            <w:pPr>
              <w:pStyle w:val="13"/>
            </w:pPr>
            <w:r>
              <w:t>60000.00</w:t>
            </w:r>
          </w:p>
        </w:tc>
        <w:tc>
          <w:tcPr>
            <w:tcW w:w="2551" w:type="dxa"/>
            <w:vAlign w:val="center"/>
          </w:tcPr>
          <w:p>
            <w:pPr>
              <w:pStyle w:val="13"/>
            </w:pPr>
          </w:p>
        </w:tc>
        <w:tc>
          <w:tcPr>
            <w:tcW w:w="2551" w:type="dxa"/>
            <w:vAlign w:val="center"/>
          </w:tcPr>
          <w:p>
            <w:pPr>
              <w:pStyle w:val="13"/>
            </w:pPr>
            <w:r>
              <w:t>60000.00</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360013威县职业技术教育中心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1"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14146914.44</w:t>
            </w:r>
          </w:p>
        </w:tc>
        <w:tc>
          <w:tcPr>
            <w:tcW w:w="2551" w:type="dxa"/>
            <w:vAlign w:val="center"/>
          </w:tcPr>
          <w:p>
            <w:pPr>
              <w:pStyle w:val="17"/>
            </w:pPr>
            <w:r>
              <w:t>14096914.44</w:t>
            </w:r>
          </w:p>
        </w:tc>
        <w:tc>
          <w:tcPr>
            <w:tcW w:w="2551" w:type="dxa"/>
            <w:vAlign w:val="center"/>
          </w:tcPr>
          <w:p>
            <w:pPr>
              <w:pStyle w:val="17"/>
            </w:pPr>
            <w:r>
              <w:t>50000.00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13924894.12</w:t>
            </w:r>
          </w:p>
        </w:tc>
        <w:tc>
          <w:tcPr>
            <w:tcW w:w="2551" w:type="dxa"/>
            <w:vAlign w:val="center"/>
          </w:tcPr>
          <w:p>
            <w:pPr>
              <w:pStyle w:val="13"/>
            </w:pPr>
            <w:r>
              <w:t>13924894.12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30101</w:t>
            </w:r>
          </w:p>
        </w:tc>
        <w:tc>
          <w:tcPr>
            <w:tcW w:w="4535" w:type="dxa"/>
            <w:vAlign w:val="center"/>
          </w:tcPr>
          <w:p>
            <w:pPr>
              <w:pStyle w:val="14"/>
            </w:pPr>
            <w:r>
              <w:t>基本工资</w:t>
            </w:r>
          </w:p>
        </w:tc>
        <w:tc>
          <w:tcPr>
            <w:tcW w:w="2551" w:type="dxa"/>
            <w:vAlign w:val="center"/>
          </w:tcPr>
          <w:p>
            <w:pPr>
              <w:pStyle w:val="13"/>
            </w:pPr>
            <w:r>
              <w:t>6283176.00</w:t>
            </w:r>
          </w:p>
        </w:tc>
        <w:tc>
          <w:tcPr>
            <w:tcW w:w="2551" w:type="dxa"/>
            <w:vAlign w:val="center"/>
          </w:tcPr>
          <w:p>
            <w:pPr>
              <w:pStyle w:val="13"/>
            </w:pPr>
            <w:r>
              <w:t>6283176.00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30102</w:t>
            </w:r>
          </w:p>
        </w:tc>
        <w:tc>
          <w:tcPr>
            <w:tcW w:w="4535" w:type="dxa"/>
            <w:vAlign w:val="center"/>
          </w:tcPr>
          <w:p>
            <w:pPr>
              <w:pStyle w:val="14"/>
            </w:pPr>
            <w:r>
              <w:t>津贴补贴</w:t>
            </w:r>
          </w:p>
        </w:tc>
        <w:tc>
          <w:tcPr>
            <w:tcW w:w="2551" w:type="dxa"/>
            <w:vAlign w:val="center"/>
          </w:tcPr>
          <w:p>
            <w:pPr>
              <w:pStyle w:val="13"/>
            </w:pPr>
            <w:r>
              <w:t>2226948.00</w:t>
            </w:r>
          </w:p>
        </w:tc>
        <w:tc>
          <w:tcPr>
            <w:tcW w:w="2551" w:type="dxa"/>
            <w:vAlign w:val="center"/>
          </w:tcPr>
          <w:p>
            <w:pPr>
              <w:pStyle w:val="13"/>
            </w:pPr>
            <w:r>
              <w:t>2226948.00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30107</w:t>
            </w:r>
          </w:p>
        </w:tc>
        <w:tc>
          <w:tcPr>
            <w:tcW w:w="4535" w:type="dxa"/>
            <w:vAlign w:val="center"/>
          </w:tcPr>
          <w:p>
            <w:pPr>
              <w:pStyle w:val="14"/>
            </w:pPr>
            <w:r>
              <w:t>绩效工资</w:t>
            </w:r>
          </w:p>
        </w:tc>
        <w:tc>
          <w:tcPr>
            <w:tcW w:w="2551" w:type="dxa"/>
            <w:vAlign w:val="center"/>
          </w:tcPr>
          <w:p>
            <w:pPr>
              <w:pStyle w:val="13"/>
            </w:pPr>
            <w:r>
              <w:t>979158.00</w:t>
            </w:r>
          </w:p>
        </w:tc>
        <w:tc>
          <w:tcPr>
            <w:tcW w:w="2551" w:type="dxa"/>
            <w:vAlign w:val="center"/>
          </w:tcPr>
          <w:p>
            <w:pPr>
              <w:pStyle w:val="13"/>
            </w:pPr>
            <w:r>
              <w:t>979158.00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30108</w:t>
            </w:r>
          </w:p>
        </w:tc>
        <w:tc>
          <w:tcPr>
            <w:tcW w:w="4535" w:type="dxa"/>
            <w:vAlign w:val="center"/>
          </w:tcPr>
          <w:p>
            <w:pPr>
              <w:pStyle w:val="14"/>
            </w:pPr>
            <w:r>
              <w:t>机关事业单位基本养老保险缴费</w:t>
            </w:r>
          </w:p>
        </w:tc>
        <w:tc>
          <w:tcPr>
            <w:tcW w:w="2551" w:type="dxa"/>
            <w:vAlign w:val="center"/>
          </w:tcPr>
          <w:p>
            <w:pPr>
              <w:pStyle w:val="13"/>
            </w:pPr>
            <w:r>
              <w:t>1399037.28</w:t>
            </w:r>
          </w:p>
        </w:tc>
        <w:tc>
          <w:tcPr>
            <w:tcW w:w="2551" w:type="dxa"/>
            <w:vAlign w:val="center"/>
          </w:tcPr>
          <w:p>
            <w:pPr>
              <w:pStyle w:val="13"/>
            </w:pPr>
            <w:r>
              <w:t>1399037.28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30110</w:t>
            </w:r>
          </w:p>
        </w:tc>
        <w:tc>
          <w:tcPr>
            <w:tcW w:w="4535" w:type="dxa"/>
            <w:vAlign w:val="center"/>
          </w:tcPr>
          <w:p>
            <w:pPr>
              <w:pStyle w:val="14"/>
            </w:pPr>
            <w:r>
              <w:t>职工基本医疗保险缴费</w:t>
            </w:r>
          </w:p>
        </w:tc>
        <w:tc>
          <w:tcPr>
            <w:tcW w:w="2551" w:type="dxa"/>
            <w:vAlign w:val="center"/>
          </w:tcPr>
          <w:p>
            <w:pPr>
              <w:pStyle w:val="13"/>
            </w:pPr>
            <w:r>
              <w:t>655795.84</w:t>
            </w:r>
          </w:p>
        </w:tc>
        <w:tc>
          <w:tcPr>
            <w:tcW w:w="2551" w:type="dxa"/>
            <w:vAlign w:val="center"/>
          </w:tcPr>
          <w:p>
            <w:pPr>
              <w:pStyle w:val="13"/>
            </w:pPr>
            <w:r>
              <w:t>655795.84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30113</w:t>
            </w:r>
          </w:p>
        </w:tc>
        <w:tc>
          <w:tcPr>
            <w:tcW w:w="4535" w:type="dxa"/>
            <w:vAlign w:val="center"/>
          </w:tcPr>
          <w:p>
            <w:pPr>
              <w:pStyle w:val="14"/>
            </w:pPr>
            <w:r>
              <w:t>住房公积金</w:t>
            </w:r>
          </w:p>
        </w:tc>
        <w:tc>
          <w:tcPr>
            <w:tcW w:w="2551" w:type="dxa"/>
            <w:vAlign w:val="center"/>
          </w:tcPr>
          <w:p>
            <w:pPr>
              <w:pStyle w:val="13"/>
            </w:pPr>
            <w:r>
              <w:t>1154952.00</w:t>
            </w:r>
          </w:p>
        </w:tc>
        <w:tc>
          <w:tcPr>
            <w:tcW w:w="2551" w:type="dxa"/>
            <w:vAlign w:val="center"/>
          </w:tcPr>
          <w:p>
            <w:pPr>
              <w:pStyle w:val="13"/>
            </w:pPr>
            <w:r>
              <w:t>1154952.00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30199</w:t>
            </w:r>
          </w:p>
        </w:tc>
        <w:tc>
          <w:tcPr>
            <w:tcW w:w="4535" w:type="dxa"/>
            <w:vAlign w:val="center"/>
          </w:tcPr>
          <w:p>
            <w:pPr>
              <w:pStyle w:val="14"/>
            </w:pPr>
            <w:r>
              <w:t>其他工资福利支出</w:t>
            </w:r>
          </w:p>
        </w:tc>
        <w:tc>
          <w:tcPr>
            <w:tcW w:w="2551" w:type="dxa"/>
            <w:vAlign w:val="center"/>
          </w:tcPr>
          <w:p>
            <w:pPr>
              <w:pStyle w:val="13"/>
            </w:pPr>
            <w:r>
              <w:t>1225827.00</w:t>
            </w:r>
          </w:p>
        </w:tc>
        <w:tc>
          <w:tcPr>
            <w:tcW w:w="2551" w:type="dxa"/>
            <w:vAlign w:val="center"/>
          </w:tcPr>
          <w:p>
            <w:pPr>
              <w:pStyle w:val="13"/>
            </w:pPr>
            <w:r>
              <w:t>1225827.00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303</w:t>
            </w:r>
          </w:p>
        </w:tc>
        <w:tc>
          <w:tcPr>
            <w:tcW w:w="4535" w:type="dxa"/>
            <w:vAlign w:val="center"/>
          </w:tcPr>
          <w:p>
            <w:pPr>
              <w:pStyle w:val="14"/>
            </w:pPr>
            <w:r>
              <w:t>对个人和家庭的补助</w:t>
            </w:r>
          </w:p>
        </w:tc>
        <w:tc>
          <w:tcPr>
            <w:tcW w:w="2551" w:type="dxa"/>
            <w:vAlign w:val="center"/>
          </w:tcPr>
          <w:p>
            <w:pPr>
              <w:pStyle w:val="13"/>
            </w:pPr>
            <w:r>
              <w:t>172020.32</w:t>
            </w:r>
          </w:p>
        </w:tc>
        <w:tc>
          <w:tcPr>
            <w:tcW w:w="2551" w:type="dxa"/>
            <w:vAlign w:val="center"/>
          </w:tcPr>
          <w:p>
            <w:pPr>
              <w:pStyle w:val="13"/>
            </w:pPr>
            <w:r>
              <w:t>172020.32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30302</w:t>
            </w:r>
          </w:p>
        </w:tc>
        <w:tc>
          <w:tcPr>
            <w:tcW w:w="4535" w:type="dxa"/>
            <w:vAlign w:val="center"/>
          </w:tcPr>
          <w:p>
            <w:pPr>
              <w:pStyle w:val="14"/>
            </w:pPr>
            <w:r>
              <w:t>退休费</w:t>
            </w:r>
          </w:p>
        </w:tc>
        <w:tc>
          <w:tcPr>
            <w:tcW w:w="2551" w:type="dxa"/>
            <w:vAlign w:val="center"/>
          </w:tcPr>
          <w:p>
            <w:pPr>
              <w:pStyle w:val="13"/>
            </w:pPr>
            <w:r>
              <w:t>143060.00</w:t>
            </w:r>
          </w:p>
        </w:tc>
        <w:tc>
          <w:tcPr>
            <w:tcW w:w="2551" w:type="dxa"/>
            <w:vAlign w:val="center"/>
          </w:tcPr>
          <w:p>
            <w:pPr>
              <w:pStyle w:val="13"/>
            </w:pPr>
            <w:r>
              <w:t>143060.00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30305</w:t>
            </w:r>
          </w:p>
        </w:tc>
        <w:tc>
          <w:tcPr>
            <w:tcW w:w="4535" w:type="dxa"/>
            <w:vAlign w:val="center"/>
          </w:tcPr>
          <w:p>
            <w:pPr>
              <w:pStyle w:val="14"/>
            </w:pPr>
            <w:r>
              <w:t>生活补助</w:t>
            </w:r>
          </w:p>
        </w:tc>
        <w:tc>
          <w:tcPr>
            <w:tcW w:w="2551" w:type="dxa"/>
            <w:vAlign w:val="center"/>
          </w:tcPr>
          <w:p>
            <w:pPr>
              <w:pStyle w:val="13"/>
            </w:pPr>
            <w:r>
              <w:t>7560.00</w:t>
            </w:r>
          </w:p>
        </w:tc>
        <w:tc>
          <w:tcPr>
            <w:tcW w:w="2551" w:type="dxa"/>
            <w:vAlign w:val="center"/>
          </w:tcPr>
          <w:p>
            <w:pPr>
              <w:pStyle w:val="13"/>
            </w:pPr>
            <w:r>
              <w:t>7560.00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30399</w:t>
            </w:r>
          </w:p>
        </w:tc>
        <w:tc>
          <w:tcPr>
            <w:tcW w:w="4535" w:type="dxa"/>
            <w:vAlign w:val="center"/>
          </w:tcPr>
          <w:p>
            <w:pPr>
              <w:pStyle w:val="14"/>
            </w:pPr>
            <w:r>
              <w:t>其他对个人和家庭的补助</w:t>
            </w:r>
          </w:p>
        </w:tc>
        <w:tc>
          <w:tcPr>
            <w:tcW w:w="2551" w:type="dxa"/>
            <w:vAlign w:val="center"/>
          </w:tcPr>
          <w:p>
            <w:pPr>
              <w:pStyle w:val="13"/>
            </w:pPr>
            <w:r>
              <w:t>21400.32</w:t>
            </w:r>
          </w:p>
        </w:tc>
        <w:tc>
          <w:tcPr>
            <w:tcW w:w="2551" w:type="dxa"/>
            <w:vAlign w:val="center"/>
          </w:tcPr>
          <w:p>
            <w:pPr>
              <w:pStyle w:val="13"/>
            </w:pPr>
            <w:r>
              <w:t>21400.32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310</w:t>
            </w:r>
          </w:p>
        </w:tc>
        <w:tc>
          <w:tcPr>
            <w:tcW w:w="4535" w:type="dxa"/>
            <w:vAlign w:val="center"/>
          </w:tcPr>
          <w:p>
            <w:pPr>
              <w:pStyle w:val="14"/>
            </w:pPr>
            <w:r>
              <w:t>资本性支出</w:t>
            </w:r>
          </w:p>
        </w:tc>
        <w:tc>
          <w:tcPr>
            <w:tcW w:w="2551" w:type="dxa"/>
            <w:vAlign w:val="center"/>
          </w:tcPr>
          <w:p>
            <w:pPr>
              <w:pStyle w:val="13"/>
            </w:pPr>
            <w:r>
              <w:t>50000.00</w:t>
            </w:r>
          </w:p>
        </w:tc>
        <w:tc>
          <w:tcPr>
            <w:tcW w:w="2551" w:type="dxa"/>
            <w:vAlign w:val="center"/>
          </w:tcPr>
          <w:p>
            <w:pPr>
              <w:pStyle w:val="13"/>
            </w:pPr>
          </w:p>
        </w:tc>
        <w:tc>
          <w:tcPr>
            <w:tcW w:w="2551" w:type="dxa"/>
            <w:vAlign w:val="center"/>
          </w:tcPr>
          <w:p>
            <w:pPr>
              <w:pStyle w:val="13"/>
            </w:pPr>
            <w:r>
              <w:t>50000.00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31002</w:t>
            </w:r>
          </w:p>
        </w:tc>
        <w:tc>
          <w:tcPr>
            <w:tcW w:w="4535" w:type="dxa"/>
            <w:vAlign w:val="center"/>
          </w:tcPr>
          <w:p>
            <w:pPr>
              <w:pStyle w:val="14"/>
            </w:pPr>
            <w:r>
              <w:t>办公设备购置</w:t>
            </w:r>
          </w:p>
        </w:tc>
        <w:tc>
          <w:tcPr>
            <w:tcW w:w="2551" w:type="dxa"/>
            <w:vAlign w:val="center"/>
          </w:tcPr>
          <w:p>
            <w:pPr>
              <w:pStyle w:val="13"/>
            </w:pPr>
            <w:r>
              <w:t>50000.00</w:t>
            </w:r>
          </w:p>
        </w:tc>
        <w:tc>
          <w:tcPr>
            <w:tcW w:w="2551" w:type="dxa"/>
            <w:vAlign w:val="center"/>
          </w:tcPr>
          <w:p>
            <w:pPr>
              <w:pStyle w:val="13"/>
            </w:pPr>
          </w:p>
        </w:tc>
        <w:tc>
          <w:tcPr>
            <w:tcW w:w="2551" w:type="dxa"/>
            <w:vAlign w:val="center"/>
          </w:tcPr>
          <w:p>
            <w:pPr>
              <w:pStyle w:val="13"/>
            </w:pPr>
            <w:r>
              <w:t>50000.00</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360013威县职业技术教育中心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360013威县职业技术教育中心</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360013威县职业技术教育中心</w:t>
            </w:r>
          </w:p>
        </w:tc>
        <w:tc>
          <w:tcPr>
            <w:tcW w:w="2381" w:type="dxa"/>
            <w:tcBorders>
              <w:top w:val="single" w:color="FFFFFF" w:sz="6" w:space="0"/>
              <w:left w:val="single" w:color="FFFFFF" w:sz="6" w:space="0"/>
              <w:right w:val="single" w:color="FFFFFF" w:sz="6" w:space="0"/>
            </w:tcBorders>
            <w:vAlign w:val="center"/>
          </w:tcPr>
          <w:p>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4"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1"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p>
        </w:tc>
        <w:tc>
          <w:tcPr>
            <w:tcW w:w="3798" w:type="dxa"/>
            <w:vAlign w:val="center"/>
          </w:tcPr>
          <w:p>
            <w:pPr>
              <w:pStyle w:val="14"/>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bl>
    <w:p>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spacing w:before="0" w:after="0" w:line="240" w:lineRule="auto"/>
        <w:ind w:firstLine="0"/>
        <w:jc w:val="center"/>
        <w:outlineLvl w:val="4"/>
      </w:pPr>
      <w:r>
        <w:rPr>
          <w:rFonts w:ascii="方正小标宋_GBK" w:hAnsi="方正小标宋_GBK" w:eastAsia="方正小标宋_GBK" w:cs="方正小标宋_GBK"/>
          <w:b w:val="0"/>
          <w:color w:val="000000"/>
          <w:sz w:val="44"/>
        </w:rPr>
        <w:t>威县职业技术教育中心2023年单位预算信息公开情况说明</w:t>
      </w:r>
    </w:p>
    <w:p>
      <w:pPr>
        <w:spacing w:before="0" w:after="0" w:line="500" w:lineRule="exact"/>
        <w:ind w:firstLine="560"/>
        <w:jc w:val="left"/>
        <w:outlineLvl w:val="9"/>
      </w:pPr>
      <w:r>
        <w:rPr>
          <w:rFonts w:ascii="Times New Roman" w:hAnsi="Times New Roman" w:eastAsia="方正仿宋_GBK" w:cs="Times New Roman"/>
          <w:b w:val="0"/>
          <w:color w:val="000000"/>
          <w:sz w:val="28"/>
        </w:rPr>
        <w:t>按照《预算法》、《地方预决算公开操作规程》和《关于进一步推进预算公开工作的实施意见》规定，现将威县职业技术教育中心2023年单位预算公开如下：</w:t>
      </w:r>
    </w:p>
    <w:p>
      <w:pPr>
        <w:spacing w:before="10" w:after="10" w:line="240" w:lineRule="auto"/>
        <w:ind w:firstLine="640"/>
        <w:jc w:val="left"/>
        <w:outlineLvl w:val="5"/>
      </w:pPr>
      <w:r>
        <w:rPr>
          <w:rFonts w:ascii="黑体" w:hAnsi="黑体" w:eastAsia="黑体" w:cs="黑体"/>
          <w:color w:val="000000"/>
          <w:sz w:val="32"/>
        </w:rPr>
        <w:t>一、单位职责及机构设置情况</w:t>
      </w:r>
    </w:p>
    <w:p>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pPr>
        <w:pStyle w:val="27"/>
      </w:pPr>
      <w:r>
        <w:t>威县职业教育技术中心位于河北</w:t>
      </w:r>
      <w:r>
        <w:rPr>
          <w:rFonts w:hint="eastAsia"/>
          <w:lang w:eastAsia="zh-CN"/>
        </w:rPr>
        <w:t>县</w:t>
      </w:r>
      <w:r>
        <w:t>邢台市威县白伏村北，主要进行中等职业教育，包括学历教育和培训教育，是培养技术人才和服务县域经济的有力保证。</w:t>
      </w:r>
    </w:p>
    <w:p>
      <w:pPr>
        <w:pStyle w:val="27"/>
      </w:pPr>
      <w:r>
        <w:t>2017 年度至今，纳入</w:t>
      </w:r>
      <w:r>
        <w:rPr>
          <w:rFonts w:hint="eastAsia"/>
          <w:lang w:eastAsia="zh-CN"/>
        </w:rPr>
        <w:t>县</w:t>
      </w:r>
      <w:r>
        <w:t>教育厅部门决算汇编范围的独立预算单位为本单位 1 个预算单位。</w:t>
      </w:r>
    </w:p>
    <w:p>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威县职业技术教育中心</w:t>
            </w:r>
          </w:p>
        </w:tc>
        <w:tc>
          <w:tcPr>
            <w:tcW w:w="1843" w:type="dxa"/>
            <w:vAlign w:val="center"/>
          </w:tcPr>
          <w:p>
            <w:pPr>
              <w:pStyle w:val="15"/>
            </w:pPr>
            <w:r>
              <w:t>事业</w:t>
            </w:r>
          </w:p>
        </w:tc>
        <w:tc>
          <w:tcPr>
            <w:tcW w:w="2126" w:type="dxa"/>
            <w:vAlign w:val="center"/>
          </w:tcPr>
          <w:p>
            <w:pPr>
              <w:pStyle w:val="15"/>
            </w:pPr>
            <w:r>
              <w:t>正科级</w:t>
            </w:r>
          </w:p>
        </w:tc>
        <w:tc>
          <w:tcPr>
            <w:tcW w:w="3827" w:type="dxa"/>
            <w:vAlign w:val="center"/>
          </w:tcPr>
          <w:p>
            <w:pPr>
              <w:pStyle w:val="15"/>
            </w:pPr>
            <w:r>
              <w:t>财政性资金基本保证</w:t>
            </w:r>
          </w:p>
        </w:tc>
      </w:tr>
    </w:tbl>
    <w:p>
      <w:pPr>
        <w:spacing w:before="10" w:after="10" w:line="240" w:lineRule="auto"/>
        <w:ind w:firstLine="640"/>
        <w:jc w:val="left"/>
        <w:outlineLvl w:val="5"/>
      </w:pPr>
      <w:r>
        <w:rPr>
          <w:rFonts w:ascii="黑体" w:hAnsi="黑体" w:eastAsia="黑体" w:cs="黑体"/>
          <w:color w:val="000000"/>
          <w:sz w:val="32"/>
        </w:rPr>
        <w:t>二、单位预算安排的总体情况</w:t>
      </w:r>
    </w:p>
    <w:p>
      <w:pPr>
        <w:spacing w:before="0" w:after="0" w:line="500" w:lineRule="exact"/>
        <w:ind w:firstLine="560"/>
        <w:jc w:val="left"/>
        <w:outlineLvl w:val="9"/>
      </w:pPr>
      <w:r>
        <w:rPr>
          <w:rFonts w:ascii="Times New Roman" w:hAnsi="Times New Roman" w:eastAsia="方正仿宋_GBK" w:cs="Times New Roman"/>
          <w:b w:val="0"/>
          <w:color w:val="000000"/>
          <w:sz w:val="28"/>
        </w:rPr>
        <w:t>按照预算管理有关规定，目前我</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单位预算的编制实行综合预算管理，即全部收入和支出都反映在预算中。</w:t>
      </w:r>
    </w:p>
    <w:p>
      <w:pPr>
        <w:pStyle w:val="28"/>
      </w:pPr>
      <w:r>
        <w:t>1、收入说明</w:t>
      </w:r>
    </w:p>
    <w:p>
      <w:pPr>
        <w:pStyle w:val="28"/>
      </w:pPr>
      <w:r>
        <w:t>反映本单位当年全部收入。2023年预算收入1599.1万元，其中：一般公共预算收入1464.69万元，基金预算收入0万元，国有资本经营预算收入0万元，财政专户核拨收入128.41万元，单位资金收入0万元，上年结转结余6万元。</w:t>
      </w:r>
    </w:p>
    <w:p>
      <w:pPr>
        <w:pStyle w:val="28"/>
      </w:pPr>
      <w:r>
        <w:t>2、支出说明</w:t>
      </w:r>
    </w:p>
    <w:p>
      <w:pPr>
        <w:pStyle w:val="28"/>
      </w:pPr>
      <w:r>
        <w:t>收支预算总表支出栏、基本支出表、项目支出表按经济分类和支出功能分类科目编制，反映威县财政局年度部门预算中支出预算的总体情况。2023年单位支出预算为1470.69万元，其中基本支出1414.69万元，包括人员经费1409.69万元和日常公用经费5万元；项目支出56万元，主要为学前教育和农村财会培训支出合计56万元。</w:t>
      </w:r>
    </w:p>
    <w:p>
      <w:pPr>
        <w:pStyle w:val="28"/>
      </w:pPr>
      <w:r>
        <w:t>3、比上年增减情况</w:t>
      </w:r>
    </w:p>
    <w:p>
      <w:pPr>
        <w:pStyle w:val="28"/>
      </w:pPr>
      <w:r>
        <w:t>2023年单位预算收支安排1599.1万元，较2022年减少92.43万元，其中：基本支出减少97.83万元，主要是2022年财政供养人员国标调资和补充绩效补发；项目支出增加5.4万元，主要是2022年农村财会项目结转到2023年度。</w:t>
      </w:r>
    </w:p>
    <w:p>
      <w:pPr>
        <w:spacing w:before="10" w:after="10" w:line="240" w:lineRule="auto"/>
        <w:ind w:firstLine="640"/>
        <w:jc w:val="left"/>
        <w:outlineLvl w:val="5"/>
      </w:pPr>
      <w:r>
        <w:rPr>
          <w:rFonts w:ascii="黑体" w:hAnsi="黑体" w:eastAsia="黑体" w:cs="黑体"/>
          <w:color w:val="000000"/>
          <w:sz w:val="32"/>
        </w:rPr>
        <w:t>三、机关运行经费安排情况</w:t>
      </w:r>
    </w:p>
    <w:p>
      <w:pPr>
        <w:pStyle w:val="29"/>
      </w:pPr>
      <w:r>
        <w:t>学校为事业单位，无机关运行经费。</w:t>
      </w:r>
    </w:p>
    <w:p>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pPr>
        <w:pStyle w:val="30"/>
      </w:pPr>
      <w:r>
        <w:t>本单位无“三公”经费预算。</w:t>
      </w:r>
    </w:p>
    <w:p>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spacing w:before="0" w:after="0"/>
        <w:ind w:firstLine="560"/>
        <w:jc w:val="left"/>
        <w:outlineLvl w:val="9"/>
      </w:pPr>
      <w:r>
        <w:rPr>
          <w:rFonts w:ascii="方正仿宋_GBK" w:hAnsi="方正仿宋_GBK" w:eastAsia="方正仿宋_GBK" w:cs="方正仿宋_GBK"/>
          <w:b/>
          <w:color w:val="000000"/>
          <w:sz w:val="28"/>
        </w:rPr>
        <w:t>1、冀财农/2021/160号　2022年</w:t>
      </w:r>
      <w:r>
        <w:rPr>
          <w:rFonts w:hint="eastAsia" w:ascii="方正仿宋_GBK" w:hAnsi="方正仿宋_GBK" w:eastAsia="方正仿宋_GBK" w:cs="方正仿宋_GBK"/>
          <w:b/>
          <w:color w:val="000000"/>
          <w:sz w:val="28"/>
          <w:lang w:eastAsia="zh-CN"/>
        </w:rPr>
        <w:t>县</w:t>
      </w:r>
      <w:r>
        <w:rPr>
          <w:rFonts w:ascii="方正仿宋_GBK" w:hAnsi="方正仿宋_GBK" w:eastAsia="方正仿宋_GBK" w:cs="方正仿宋_GBK"/>
          <w:b/>
          <w:color w:val="000000"/>
          <w:sz w:val="28"/>
        </w:rPr>
        <w:t>级农村财会人员培训资金绩效目标表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1.完成培训</w:t>
            </w:r>
          </w:p>
          <w:p>
            <w:pPr>
              <w:pStyle w:val="14"/>
            </w:pPr>
            <w:r>
              <w:t>2.取得培训良好效果</w:t>
            </w:r>
          </w:p>
          <w:p>
            <w:pPr>
              <w:pStyle w:val="14"/>
            </w:pPr>
            <w:r>
              <w:t>3.达到农村财会人员满意</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培训人数</w:t>
            </w:r>
          </w:p>
        </w:tc>
        <w:tc>
          <w:tcPr>
            <w:tcW w:w="2835" w:type="dxa"/>
            <w:vAlign w:val="center"/>
          </w:tcPr>
          <w:p>
            <w:pPr>
              <w:pStyle w:val="14"/>
            </w:pPr>
            <w:r>
              <w:t>参加培训人数</w:t>
            </w:r>
          </w:p>
        </w:tc>
        <w:tc>
          <w:tcPr>
            <w:tcW w:w="2551" w:type="dxa"/>
            <w:vAlign w:val="center"/>
          </w:tcPr>
          <w:p>
            <w:pPr>
              <w:pStyle w:val="14"/>
            </w:pPr>
            <w:r>
              <w:t>≥522人</w:t>
            </w:r>
          </w:p>
        </w:tc>
        <w:tc>
          <w:tcPr>
            <w:tcW w:w="2268" w:type="dxa"/>
            <w:vAlign w:val="center"/>
          </w:tcPr>
          <w:p>
            <w:pPr>
              <w:pStyle w:val="14"/>
            </w:pPr>
            <w:r>
              <w:t>冀财农/2021/160号文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参加培训效果</w:t>
            </w:r>
          </w:p>
        </w:tc>
        <w:tc>
          <w:tcPr>
            <w:tcW w:w="2835" w:type="dxa"/>
            <w:vAlign w:val="center"/>
          </w:tcPr>
          <w:p>
            <w:pPr>
              <w:pStyle w:val="14"/>
            </w:pPr>
            <w:r>
              <w:t>参加培训业务能力</w:t>
            </w:r>
          </w:p>
        </w:tc>
        <w:tc>
          <w:tcPr>
            <w:tcW w:w="2551" w:type="dxa"/>
            <w:vAlign w:val="center"/>
          </w:tcPr>
          <w:p>
            <w:pPr>
              <w:pStyle w:val="14"/>
            </w:pPr>
            <w:r>
              <w:t>≥0.95百分比</w:t>
            </w:r>
          </w:p>
        </w:tc>
        <w:tc>
          <w:tcPr>
            <w:tcW w:w="2268" w:type="dxa"/>
            <w:vAlign w:val="center"/>
          </w:tcPr>
          <w:p>
            <w:pPr>
              <w:pStyle w:val="14"/>
            </w:pPr>
            <w:r>
              <w:t>冀财农/2021/160号文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培训完成时限</w:t>
            </w:r>
          </w:p>
        </w:tc>
        <w:tc>
          <w:tcPr>
            <w:tcW w:w="2835" w:type="dxa"/>
            <w:vAlign w:val="center"/>
          </w:tcPr>
          <w:p>
            <w:pPr>
              <w:pStyle w:val="14"/>
            </w:pPr>
            <w:r>
              <w:t>培训开始和完成的时间</w:t>
            </w:r>
          </w:p>
        </w:tc>
        <w:tc>
          <w:tcPr>
            <w:tcW w:w="2551" w:type="dxa"/>
            <w:vAlign w:val="center"/>
          </w:tcPr>
          <w:p>
            <w:pPr>
              <w:pStyle w:val="14"/>
            </w:pPr>
            <w:r>
              <w:t>＝1百分比</w:t>
            </w:r>
          </w:p>
        </w:tc>
        <w:tc>
          <w:tcPr>
            <w:tcW w:w="2268" w:type="dxa"/>
            <w:vAlign w:val="center"/>
          </w:tcPr>
          <w:p>
            <w:pPr>
              <w:pStyle w:val="14"/>
            </w:pPr>
            <w:r>
              <w:t>冀财农/2021/160号文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培训参加的人员成本</w:t>
            </w:r>
          </w:p>
        </w:tc>
        <w:tc>
          <w:tcPr>
            <w:tcW w:w="2835" w:type="dxa"/>
            <w:vAlign w:val="center"/>
          </w:tcPr>
          <w:p>
            <w:pPr>
              <w:pStyle w:val="14"/>
            </w:pPr>
            <w:r>
              <w:t>培训人员是否按时培训及参加培训成本</w:t>
            </w:r>
          </w:p>
        </w:tc>
        <w:tc>
          <w:tcPr>
            <w:tcW w:w="2551" w:type="dxa"/>
            <w:vAlign w:val="center"/>
          </w:tcPr>
          <w:p>
            <w:pPr>
              <w:pStyle w:val="14"/>
            </w:pPr>
            <w:r>
              <w:t>≥6万元</w:t>
            </w:r>
          </w:p>
        </w:tc>
        <w:tc>
          <w:tcPr>
            <w:tcW w:w="2268" w:type="dxa"/>
            <w:vAlign w:val="center"/>
          </w:tcPr>
          <w:p>
            <w:pPr>
              <w:pStyle w:val="14"/>
            </w:pPr>
            <w:r>
              <w:t>冀财农/2021/160号文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政策知晓率</w:t>
            </w:r>
          </w:p>
        </w:tc>
        <w:tc>
          <w:tcPr>
            <w:tcW w:w="2835" w:type="dxa"/>
            <w:vAlign w:val="center"/>
          </w:tcPr>
          <w:p>
            <w:pPr>
              <w:pStyle w:val="14"/>
            </w:pPr>
            <w:r>
              <w:t>接受调查培训人数政策知晓人数占接受调查总人数的比例</w:t>
            </w:r>
          </w:p>
        </w:tc>
        <w:tc>
          <w:tcPr>
            <w:tcW w:w="2551" w:type="dxa"/>
            <w:vAlign w:val="center"/>
          </w:tcPr>
          <w:p>
            <w:pPr>
              <w:pStyle w:val="14"/>
            </w:pPr>
            <w:r>
              <w:t>≥1百分比</w:t>
            </w:r>
          </w:p>
        </w:tc>
        <w:tc>
          <w:tcPr>
            <w:tcW w:w="2268" w:type="dxa"/>
            <w:vAlign w:val="center"/>
          </w:tcPr>
          <w:p>
            <w:pPr>
              <w:pStyle w:val="14"/>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培训人数</w:t>
            </w:r>
          </w:p>
        </w:tc>
        <w:tc>
          <w:tcPr>
            <w:tcW w:w="2835" w:type="dxa"/>
            <w:vAlign w:val="center"/>
          </w:tcPr>
          <w:p>
            <w:pPr>
              <w:pStyle w:val="14"/>
            </w:pPr>
            <w:r>
              <w:t>参加农村财会的培训人数</w:t>
            </w:r>
          </w:p>
        </w:tc>
        <w:tc>
          <w:tcPr>
            <w:tcW w:w="2551" w:type="dxa"/>
            <w:vAlign w:val="center"/>
          </w:tcPr>
          <w:p>
            <w:pPr>
              <w:pStyle w:val="14"/>
            </w:pPr>
            <w:r>
              <w:t>≥522人</w:t>
            </w:r>
          </w:p>
        </w:tc>
        <w:tc>
          <w:tcPr>
            <w:tcW w:w="2268" w:type="dxa"/>
            <w:vAlign w:val="center"/>
          </w:tcPr>
          <w:p>
            <w:pPr>
              <w:pStyle w:val="14"/>
            </w:pPr>
            <w:r>
              <w:t>冀财农/2021/160号文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参加培训社会效益</w:t>
            </w:r>
          </w:p>
        </w:tc>
        <w:tc>
          <w:tcPr>
            <w:tcW w:w="2835" w:type="dxa"/>
            <w:vAlign w:val="center"/>
          </w:tcPr>
          <w:p>
            <w:pPr>
              <w:pStyle w:val="14"/>
            </w:pPr>
            <w:r>
              <w:t>参加培训人员对社会的影响力</w:t>
            </w:r>
          </w:p>
        </w:tc>
        <w:tc>
          <w:tcPr>
            <w:tcW w:w="2551" w:type="dxa"/>
            <w:vAlign w:val="center"/>
          </w:tcPr>
          <w:p>
            <w:pPr>
              <w:pStyle w:val="14"/>
            </w:pPr>
            <w:r>
              <w:t>≥0.95百分比</w:t>
            </w:r>
          </w:p>
        </w:tc>
        <w:tc>
          <w:tcPr>
            <w:tcW w:w="2268" w:type="dxa"/>
            <w:vAlign w:val="center"/>
          </w:tcPr>
          <w:p>
            <w:pPr>
              <w:pStyle w:val="14"/>
            </w:pPr>
            <w:r>
              <w:t>冀财农/2021/160号文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参加培训的业务能力</w:t>
            </w:r>
          </w:p>
        </w:tc>
        <w:tc>
          <w:tcPr>
            <w:tcW w:w="2835" w:type="dxa"/>
            <w:vAlign w:val="center"/>
          </w:tcPr>
          <w:p>
            <w:pPr>
              <w:pStyle w:val="14"/>
            </w:pPr>
            <w:r>
              <w:t>参加培训人员业务能力提升</w:t>
            </w:r>
          </w:p>
        </w:tc>
        <w:tc>
          <w:tcPr>
            <w:tcW w:w="2551" w:type="dxa"/>
            <w:vAlign w:val="center"/>
          </w:tcPr>
          <w:p>
            <w:pPr>
              <w:pStyle w:val="14"/>
            </w:pPr>
            <w:r>
              <w:t>≥0.95百分比</w:t>
            </w:r>
          </w:p>
        </w:tc>
        <w:tc>
          <w:tcPr>
            <w:tcW w:w="2268" w:type="dxa"/>
            <w:vAlign w:val="center"/>
          </w:tcPr>
          <w:p>
            <w:pPr>
              <w:pStyle w:val="14"/>
            </w:pPr>
            <w:r>
              <w:t>冀财农/2021/160号文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培训人员抽样调查满意度</w:t>
            </w:r>
          </w:p>
        </w:tc>
        <w:tc>
          <w:tcPr>
            <w:tcW w:w="2835" w:type="dxa"/>
            <w:vAlign w:val="center"/>
          </w:tcPr>
          <w:p>
            <w:pPr>
              <w:pStyle w:val="14"/>
            </w:pPr>
            <w:r>
              <w:t>接受调查培训人数占接受调查总人数的比例</w:t>
            </w:r>
          </w:p>
        </w:tc>
        <w:tc>
          <w:tcPr>
            <w:tcW w:w="2551" w:type="dxa"/>
            <w:vAlign w:val="center"/>
          </w:tcPr>
          <w:p>
            <w:pPr>
              <w:pStyle w:val="14"/>
            </w:pPr>
            <w:r>
              <w:t>≥0.95百分比</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2、学前教育工作经费绩效目标表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支付学前教育工作人员人数</w:t>
            </w:r>
          </w:p>
        </w:tc>
        <w:tc>
          <w:tcPr>
            <w:tcW w:w="2835" w:type="dxa"/>
            <w:vAlign w:val="center"/>
          </w:tcPr>
          <w:p>
            <w:pPr>
              <w:pStyle w:val="14"/>
            </w:pPr>
            <w:r>
              <w:t>发放学前教育工作人员人数占学前教育工作人员人数的比率</w:t>
            </w:r>
          </w:p>
        </w:tc>
        <w:tc>
          <w:tcPr>
            <w:tcW w:w="2551" w:type="dxa"/>
            <w:vAlign w:val="center"/>
          </w:tcPr>
          <w:p>
            <w:pPr>
              <w:pStyle w:val="14"/>
            </w:pPr>
            <w:r>
              <w:t>≥100发放学前教育工作人员人数占学前教育工作人员人数的比率</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支付学前教育工作人员金额</w:t>
            </w:r>
          </w:p>
        </w:tc>
        <w:tc>
          <w:tcPr>
            <w:tcW w:w="2835" w:type="dxa"/>
            <w:vAlign w:val="center"/>
          </w:tcPr>
          <w:p>
            <w:pPr>
              <w:pStyle w:val="14"/>
            </w:pPr>
            <w:r>
              <w:t>发放学前教育工作人员经费</w:t>
            </w:r>
          </w:p>
          <w:p>
            <w:pPr>
              <w:pStyle w:val="14"/>
            </w:pPr>
            <w:r>
              <w:t>占应发放金额的比率</w:t>
            </w:r>
          </w:p>
        </w:tc>
        <w:tc>
          <w:tcPr>
            <w:tcW w:w="2551" w:type="dxa"/>
            <w:vAlign w:val="center"/>
          </w:tcPr>
          <w:p>
            <w:pPr>
              <w:pStyle w:val="14"/>
            </w:pPr>
            <w:r>
              <w:t>100发放学前教育工作人员占应发放金额的比率</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按月支付学前教育人员经费</w:t>
            </w:r>
          </w:p>
        </w:tc>
        <w:tc>
          <w:tcPr>
            <w:tcW w:w="2835" w:type="dxa"/>
            <w:vAlign w:val="center"/>
          </w:tcPr>
          <w:p>
            <w:pPr>
              <w:pStyle w:val="14"/>
            </w:pPr>
            <w:r>
              <w:t>按月支付学前教育人员经费</w:t>
            </w:r>
          </w:p>
        </w:tc>
        <w:tc>
          <w:tcPr>
            <w:tcW w:w="2551" w:type="dxa"/>
            <w:vAlign w:val="center"/>
          </w:tcPr>
          <w:p>
            <w:pPr>
              <w:pStyle w:val="14"/>
            </w:pPr>
            <w:r>
              <w:t>按月支付学前教育人员经费</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水费、电费、印刷费等费用</w:t>
            </w:r>
          </w:p>
        </w:tc>
        <w:tc>
          <w:tcPr>
            <w:tcW w:w="2835" w:type="dxa"/>
            <w:vAlign w:val="center"/>
          </w:tcPr>
          <w:p>
            <w:pPr>
              <w:pStyle w:val="14"/>
            </w:pPr>
            <w:r>
              <w:t>运行水费、电费、印刷费等费用使用情况</w:t>
            </w:r>
          </w:p>
        </w:tc>
        <w:tc>
          <w:tcPr>
            <w:tcW w:w="2551" w:type="dxa"/>
            <w:vAlign w:val="center"/>
          </w:tcPr>
          <w:p>
            <w:pPr>
              <w:pStyle w:val="14"/>
            </w:pPr>
            <w:r>
              <w:t>运行水费、电费、印刷费等费用使用情况</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保障学校正常运转</w:t>
            </w:r>
          </w:p>
        </w:tc>
        <w:tc>
          <w:tcPr>
            <w:tcW w:w="2835" w:type="dxa"/>
            <w:vAlign w:val="center"/>
          </w:tcPr>
          <w:p>
            <w:pPr>
              <w:pStyle w:val="14"/>
            </w:pPr>
            <w:r>
              <w:t>保障学校正常运转</w:t>
            </w:r>
          </w:p>
        </w:tc>
        <w:tc>
          <w:tcPr>
            <w:tcW w:w="2551" w:type="dxa"/>
            <w:vAlign w:val="center"/>
          </w:tcPr>
          <w:p>
            <w:pPr>
              <w:pStyle w:val="14"/>
            </w:pPr>
            <w:r>
              <w:t>≥95百分比</w:t>
            </w:r>
          </w:p>
        </w:tc>
        <w:tc>
          <w:tcPr>
            <w:tcW w:w="2268" w:type="dxa"/>
            <w:vAlign w:val="center"/>
          </w:tcPr>
          <w:p>
            <w:pPr>
              <w:pStyle w:val="14"/>
            </w:pPr>
            <w:r>
              <w:t>冀价行费[2014]25号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经济效益指标</w:t>
            </w:r>
          </w:p>
        </w:tc>
        <w:tc>
          <w:tcPr>
            <w:tcW w:w="2835" w:type="dxa"/>
            <w:vAlign w:val="center"/>
          </w:tcPr>
          <w:p>
            <w:pPr>
              <w:pStyle w:val="14"/>
            </w:pPr>
            <w:r>
              <w:t>前教育在园年限</w:t>
            </w:r>
          </w:p>
        </w:tc>
        <w:tc>
          <w:tcPr>
            <w:tcW w:w="2835" w:type="dxa"/>
            <w:vAlign w:val="center"/>
          </w:tcPr>
          <w:p>
            <w:pPr>
              <w:pStyle w:val="14"/>
            </w:pPr>
            <w:r>
              <w:t>学前教育在园年限</w:t>
            </w:r>
          </w:p>
        </w:tc>
        <w:tc>
          <w:tcPr>
            <w:tcW w:w="2551" w:type="dxa"/>
            <w:vAlign w:val="center"/>
          </w:tcPr>
          <w:p>
            <w:pPr>
              <w:pStyle w:val="14"/>
            </w:pPr>
            <w:r>
              <w:t>3年</w:t>
            </w:r>
          </w:p>
        </w:tc>
        <w:tc>
          <w:tcPr>
            <w:tcW w:w="2268" w:type="dxa"/>
            <w:vAlign w:val="center"/>
          </w:tcPr>
          <w:p>
            <w:pPr>
              <w:pStyle w:val="14"/>
            </w:pPr>
            <w:r>
              <w:t>冀价行费[2014]25号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保障学校正常运转</w:t>
            </w:r>
          </w:p>
        </w:tc>
        <w:tc>
          <w:tcPr>
            <w:tcW w:w="2835" w:type="dxa"/>
            <w:vAlign w:val="center"/>
          </w:tcPr>
          <w:p>
            <w:pPr>
              <w:pStyle w:val="14"/>
            </w:pPr>
            <w:r>
              <w:t>保障学校正常运转</w:t>
            </w:r>
          </w:p>
        </w:tc>
        <w:tc>
          <w:tcPr>
            <w:tcW w:w="2551" w:type="dxa"/>
            <w:vAlign w:val="center"/>
          </w:tcPr>
          <w:p>
            <w:pPr>
              <w:pStyle w:val="14"/>
            </w:pPr>
            <w:r>
              <w:t>≥95百分比</w:t>
            </w:r>
          </w:p>
        </w:tc>
        <w:tc>
          <w:tcPr>
            <w:tcW w:w="2268" w:type="dxa"/>
            <w:vAlign w:val="center"/>
          </w:tcPr>
          <w:p>
            <w:pPr>
              <w:pStyle w:val="14"/>
            </w:pPr>
            <w:r>
              <w:t>冀价行费[2014]25号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前教育在园年限</w:t>
            </w:r>
          </w:p>
        </w:tc>
        <w:tc>
          <w:tcPr>
            <w:tcW w:w="2835" w:type="dxa"/>
            <w:vAlign w:val="center"/>
          </w:tcPr>
          <w:p>
            <w:pPr>
              <w:pStyle w:val="14"/>
            </w:pPr>
            <w:r>
              <w:t>学前教育在园年限</w:t>
            </w:r>
          </w:p>
        </w:tc>
        <w:tc>
          <w:tcPr>
            <w:tcW w:w="2551" w:type="dxa"/>
            <w:vAlign w:val="center"/>
          </w:tcPr>
          <w:p>
            <w:pPr>
              <w:pStyle w:val="14"/>
            </w:pPr>
            <w:r>
              <w:t>3年</w:t>
            </w:r>
          </w:p>
        </w:tc>
        <w:tc>
          <w:tcPr>
            <w:tcW w:w="2268" w:type="dxa"/>
            <w:vAlign w:val="center"/>
          </w:tcPr>
          <w:p>
            <w:pPr>
              <w:pStyle w:val="14"/>
            </w:pPr>
            <w:r>
              <w:t>冀价行费[2014]25号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学前教育学校教师满意度</w:t>
            </w:r>
          </w:p>
        </w:tc>
        <w:tc>
          <w:tcPr>
            <w:tcW w:w="2835" w:type="dxa"/>
            <w:vAlign w:val="center"/>
          </w:tcPr>
          <w:p>
            <w:pPr>
              <w:pStyle w:val="14"/>
            </w:pPr>
            <w:r>
              <w:t>学前教育学校教师满意度</w:t>
            </w:r>
          </w:p>
        </w:tc>
        <w:tc>
          <w:tcPr>
            <w:tcW w:w="2551" w:type="dxa"/>
            <w:vAlign w:val="center"/>
          </w:tcPr>
          <w:p>
            <w:pPr>
              <w:pStyle w:val="14"/>
            </w:pPr>
            <w:r>
              <w:t>≥85百分比</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10" w:after="10" w:line="240" w:lineRule="auto"/>
        <w:ind w:firstLine="640"/>
        <w:jc w:val="left"/>
        <w:outlineLvl w:val="5"/>
      </w:pPr>
      <w:r>
        <w:rPr>
          <w:rFonts w:ascii="黑体" w:hAnsi="黑体" w:eastAsia="黑体" w:cs="黑体"/>
          <w:color w:val="000000"/>
          <w:sz w:val="32"/>
        </w:rPr>
        <w:t>六、政府采购预算情况</w:t>
      </w:r>
    </w:p>
    <w:p>
      <w:pPr>
        <w:spacing w:before="0" w:after="0" w:line="500" w:lineRule="exact"/>
        <w:ind w:firstLine="560"/>
        <w:jc w:val="left"/>
        <w:outlineLvl w:val="9"/>
      </w:pPr>
      <w:r>
        <w:rPr>
          <w:rFonts w:ascii="Times New Roman" w:hAnsi="Times New Roman" w:eastAsia="方正仿宋_GBK" w:cs="Times New Roman"/>
          <w:b w:val="0"/>
          <w:color w:val="000000"/>
          <w:sz w:val="28"/>
        </w:rPr>
        <w:t>2023年，威县职业技术教育中心安排政府采购预算</w:t>
      </w:r>
      <w:r>
        <w:rPr>
          <w:rFonts w:hint="eastAsia" w:eastAsia="方正仿宋_GBK" w:cs="Times New Roman"/>
          <w:b w:val="0"/>
          <w:color w:val="000000"/>
          <w:sz w:val="28"/>
          <w:lang w:val="en-US" w:eastAsia="zh-CN"/>
        </w:rPr>
        <w:t>50000</w:t>
      </w:r>
      <w:r>
        <w:rPr>
          <w:rFonts w:ascii="Times New Roman" w:hAnsi="Times New Roman" w:eastAsia="方正仿宋_GBK" w:cs="Times New Roman"/>
          <w:b w:val="0"/>
          <w:color w:val="000000"/>
          <w:sz w:val="28"/>
        </w:rPr>
        <w:t>元。具体内容见下表。</w:t>
      </w:r>
    </w:p>
    <w:p>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24"/>
        <w:gridCol w:w="924"/>
        <w:gridCol w:w="924"/>
        <w:gridCol w:w="924"/>
        <w:gridCol w:w="924"/>
        <w:gridCol w:w="924"/>
        <w:gridCol w:w="924"/>
        <w:gridCol w:w="924"/>
        <w:gridCol w:w="924"/>
        <w:gridCol w:w="924"/>
        <w:gridCol w:w="924"/>
        <w:gridCol w:w="924"/>
        <w:gridCol w:w="924"/>
        <w:gridCol w:w="924"/>
        <w:gridCol w:w="924"/>
        <w:gridCol w:w="92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360013威县职业技术教育中心</w:t>
            </w:r>
          </w:p>
        </w:tc>
        <w:tc>
          <w:tcPr>
            <w:tcW w:w="8674" w:type="dxa"/>
            <w:gridSpan w:val="9"/>
            <w:tcBorders>
              <w:top w:val="single" w:color="FFFFFF" w:sz="6" w:space="0"/>
              <w:left w:val="single" w:color="FFFFFF" w:sz="6" w:space="0"/>
              <w:right w:val="single" w:color="FFFFFF" w:sz="6" w:space="0"/>
            </w:tcBorders>
            <w:vAlign w:val="center"/>
          </w:tcPr>
          <w:p>
            <w:pPr>
              <w:pStyle w:val="26"/>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公用类项目</w:t>
            </w:r>
          </w:p>
        </w:tc>
        <w:tc>
          <w:tcPr>
            <w:tcW w:w="964" w:type="dxa"/>
            <w:vAlign w:val="center"/>
          </w:tcPr>
          <w:p>
            <w:pPr>
              <w:keepNext w:val="0"/>
              <w:keepLines w:val="0"/>
              <w:widowControl/>
              <w:suppressLineNumbers w:val="0"/>
              <w:jc w:val="center"/>
              <w:textAlignment w:val="center"/>
              <w:rPr>
                <w:rFonts w:hint="default"/>
                <w:lang w:val="en-US"/>
              </w:rPr>
            </w:pPr>
            <w:r>
              <w:rPr>
                <w:rFonts w:hint="default" w:ascii="Calibri" w:hAnsi="Calibri" w:eastAsia="宋体" w:cs="Calibri"/>
                <w:i w:val="0"/>
                <w:iCs w:val="0"/>
                <w:color w:val="000000"/>
                <w:kern w:val="0"/>
                <w:sz w:val="22"/>
                <w:szCs w:val="22"/>
                <w:u w:val="none"/>
                <w:lang w:val="en-US" w:eastAsia="zh-CN" w:bidi="ar"/>
              </w:rPr>
              <w:t xml:space="preserve">1334100 </w:t>
            </w:r>
          </w:p>
        </w:tc>
        <w:tc>
          <w:tcPr>
            <w:tcW w:w="1134"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台式计算机</w:t>
            </w:r>
          </w:p>
        </w:tc>
        <w:tc>
          <w:tcPr>
            <w:tcW w:w="1134"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A02010105</w:t>
            </w:r>
          </w:p>
        </w:tc>
        <w:tc>
          <w:tcPr>
            <w:tcW w:w="709"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元</w:t>
            </w:r>
          </w:p>
        </w:tc>
        <w:tc>
          <w:tcPr>
            <w:tcW w:w="850"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10</w:t>
            </w:r>
          </w:p>
        </w:tc>
        <w:tc>
          <w:tcPr>
            <w:tcW w:w="850"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5000</w:t>
            </w:r>
          </w:p>
        </w:tc>
        <w:tc>
          <w:tcPr>
            <w:tcW w:w="964"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50000</w:t>
            </w:r>
          </w:p>
        </w:tc>
        <w:tc>
          <w:tcPr>
            <w:tcW w:w="964"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50000</w:t>
            </w:r>
          </w:p>
        </w:tc>
        <w:tc>
          <w:tcPr>
            <w:tcW w:w="964" w:type="dxa"/>
            <w:vAlign w:val="center"/>
          </w:tcPr>
          <w:p>
            <w:pPr>
              <w:jc w:val="center"/>
            </w:pPr>
          </w:p>
        </w:tc>
        <w:tc>
          <w:tcPr>
            <w:tcW w:w="964" w:type="dxa"/>
            <w:vAlign w:val="center"/>
          </w:tcPr>
          <w:p>
            <w:pPr>
              <w:jc w:val="center"/>
            </w:pPr>
          </w:p>
        </w:tc>
        <w:tc>
          <w:tcPr>
            <w:tcW w:w="964" w:type="dxa"/>
            <w:vAlign w:val="center"/>
          </w:tcPr>
          <w:p>
            <w:pPr>
              <w:jc w:val="center"/>
            </w:pPr>
          </w:p>
        </w:tc>
        <w:tc>
          <w:tcPr>
            <w:tcW w:w="964" w:type="dxa"/>
            <w:vAlign w:val="center"/>
          </w:tcPr>
          <w:p>
            <w:pPr>
              <w:jc w:val="center"/>
            </w:pPr>
          </w:p>
        </w:tc>
        <w:tc>
          <w:tcPr>
            <w:tcW w:w="964" w:type="dxa"/>
            <w:vAlign w:val="center"/>
          </w:tcPr>
          <w:p>
            <w:pPr>
              <w:jc w:val="center"/>
            </w:pPr>
          </w:p>
        </w:tc>
        <w:tc>
          <w:tcPr>
            <w:tcW w:w="964" w:type="dxa"/>
            <w:vAlign w:val="center"/>
          </w:tcPr>
          <w:p>
            <w:pPr>
              <w:jc w:val="center"/>
            </w:pPr>
          </w:p>
        </w:tc>
        <w:tc>
          <w:tcPr>
            <w:tcW w:w="964"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50000</w:t>
            </w:r>
          </w:p>
        </w:tc>
      </w:tr>
    </w:tbl>
    <w:p>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pPr>
        <w:spacing w:before="0" w:after="0"/>
        <w:ind w:firstLine="640"/>
        <w:jc w:val="left"/>
        <w:outlineLvl w:val="9"/>
      </w:pPr>
      <w:r>
        <w:rPr>
          <w:rFonts w:ascii="Times New Roman" w:hAnsi="Times New Roman" w:eastAsia="方正仿宋_GBK" w:cs="Times New Roman"/>
          <w:color w:val="000000"/>
          <w:sz w:val="32"/>
        </w:rPr>
        <w:t xml:space="preserve"> </w:t>
      </w:r>
    </w:p>
    <w:p>
      <w:pPr>
        <w:spacing w:before="10" w:after="10" w:line="240" w:lineRule="auto"/>
        <w:ind w:firstLine="640"/>
        <w:jc w:val="left"/>
        <w:outlineLvl w:val="5"/>
      </w:pPr>
      <w:r>
        <w:rPr>
          <w:rFonts w:ascii="黑体" w:hAnsi="黑体" w:eastAsia="黑体" w:cs="黑体"/>
          <w:color w:val="000000"/>
          <w:sz w:val="32"/>
        </w:rPr>
        <w:t>七、国有资产信息</w:t>
      </w:r>
    </w:p>
    <w:p>
      <w:pPr>
        <w:spacing w:before="0" w:after="0" w:line="500" w:lineRule="exact"/>
        <w:ind w:firstLine="560"/>
        <w:jc w:val="left"/>
        <w:outlineLvl w:val="9"/>
      </w:pPr>
      <w:r>
        <w:rPr>
          <w:rFonts w:ascii="Times New Roman" w:hAnsi="Times New Roman" w:eastAsia="方正仿宋_GBK" w:cs="Times New Roman"/>
          <w:b w:val="0"/>
          <w:color w:val="000000"/>
          <w:sz w:val="28"/>
        </w:rPr>
        <w:t>威县职业技术教育中心上年末固定资产金额为19451866.21元（详见下表）。本年度拟购置固定资产总额为</w:t>
      </w:r>
      <w:r>
        <w:rPr>
          <w:rFonts w:hint="eastAsia" w:eastAsia="方正仿宋_GBK" w:cs="Times New Roman"/>
          <w:b w:val="0"/>
          <w:color w:val="000000"/>
          <w:sz w:val="28"/>
          <w:lang w:val="en-US" w:eastAsia="zh-CN"/>
        </w:rPr>
        <w:t>50000</w:t>
      </w:r>
      <w:r>
        <w:rPr>
          <w:rFonts w:ascii="Times New Roman" w:hAnsi="Times New Roman" w:eastAsia="方正仿宋_GBK" w:cs="Times New Roman"/>
          <w:b w:val="0"/>
          <w:color w:val="000000"/>
          <w:sz w:val="28"/>
        </w:rPr>
        <w:t>元，已按要求列入政府采购预算，详见政府采购预算表。</w:t>
      </w:r>
    </w:p>
    <w:p>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360013威县职业技术教育中心</w:t>
            </w:r>
          </w:p>
        </w:tc>
        <w:tc>
          <w:tcPr>
            <w:tcW w:w="5669"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pPr>
          </w:p>
        </w:tc>
        <w:tc>
          <w:tcPr>
            <w:tcW w:w="2835" w:type="dxa"/>
            <w:vAlign w:val="center"/>
          </w:tcPr>
          <w:p>
            <w:pPr>
              <w:pStyle w:val="13"/>
            </w:pPr>
            <w:r>
              <w:t>19451866.21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1、房屋（平方米）</w:t>
            </w:r>
          </w:p>
        </w:tc>
        <w:tc>
          <w:tcPr>
            <w:tcW w:w="2835" w:type="dxa"/>
            <w:vAlign w:val="center"/>
          </w:tcPr>
          <w:p>
            <w:pPr>
              <w:pStyle w:val="15"/>
            </w:pPr>
            <w:r>
              <w:t>10200</w:t>
            </w:r>
          </w:p>
        </w:tc>
        <w:tc>
          <w:tcPr>
            <w:tcW w:w="2835" w:type="dxa"/>
            <w:vAlign w:val="center"/>
          </w:tcPr>
          <w:p>
            <w:pPr>
              <w:pStyle w:val="13"/>
            </w:pPr>
            <w:r>
              <w:t>5651000.00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r>
              <w:t>2400</w:t>
            </w:r>
          </w:p>
        </w:tc>
        <w:tc>
          <w:tcPr>
            <w:tcW w:w="2835" w:type="dxa"/>
            <w:vAlign w:val="center"/>
          </w:tcPr>
          <w:p>
            <w:pPr>
              <w:pStyle w:val="13"/>
            </w:pPr>
            <w:r>
              <w:t>1161000.00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r>
              <w:t>2</w:t>
            </w:r>
          </w:p>
        </w:tc>
        <w:tc>
          <w:tcPr>
            <w:tcW w:w="2835" w:type="dxa"/>
            <w:vAlign w:val="center"/>
          </w:tcPr>
          <w:p>
            <w:pPr>
              <w:pStyle w:val="13"/>
            </w:pPr>
            <w:r>
              <w:t>337800.00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r>
              <w:t>7</w:t>
            </w:r>
          </w:p>
        </w:tc>
        <w:tc>
          <w:tcPr>
            <w:tcW w:w="2835" w:type="dxa"/>
            <w:vAlign w:val="center"/>
          </w:tcPr>
          <w:p>
            <w:pPr>
              <w:pStyle w:val="13"/>
            </w:pPr>
            <w:r>
              <w:t>3098989.61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4、其他固定资产</w:t>
            </w:r>
          </w:p>
        </w:tc>
        <w:tc>
          <w:tcPr>
            <w:tcW w:w="2835" w:type="dxa"/>
            <w:vAlign w:val="center"/>
          </w:tcPr>
          <w:p>
            <w:pPr>
              <w:pStyle w:val="15"/>
            </w:pPr>
            <w:r>
              <w:t>4238</w:t>
            </w:r>
          </w:p>
        </w:tc>
        <w:tc>
          <w:tcPr>
            <w:tcW w:w="2835" w:type="dxa"/>
            <w:vAlign w:val="center"/>
          </w:tcPr>
          <w:p>
            <w:pPr>
              <w:pStyle w:val="13"/>
            </w:pPr>
            <w:r>
              <w:t>10364076.60</w:t>
            </w:r>
          </w:p>
        </w:tc>
      </w:tr>
    </w:tbl>
    <w:p>
      <w:pPr>
        <w:spacing w:before="0" w:after="0"/>
        <w:ind w:firstLine="640"/>
        <w:jc w:val="left"/>
        <w:outlineLvl w:val="9"/>
      </w:pPr>
      <w:r>
        <w:rPr>
          <w:rFonts w:ascii="Times New Roman" w:hAnsi="Times New Roman" w:eastAsia="方正仿宋_GBK" w:cs="Times New Roman"/>
          <w:color w:val="000000"/>
          <w:sz w:val="32"/>
        </w:rPr>
        <w:t xml:space="preserve"> </w:t>
      </w:r>
    </w:p>
    <w:p>
      <w:pPr>
        <w:spacing w:before="10" w:after="10" w:line="240" w:lineRule="auto"/>
        <w:ind w:firstLine="640"/>
        <w:jc w:val="left"/>
        <w:outlineLvl w:val="5"/>
      </w:pPr>
      <w:r>
        <w:rPr>
          <w:rFonts w:ascii="黑体" w:hAnsi="黑体" w:eastAsia="黑体" w:cs="黑体"/>
          <w:color w:val="000000"/>
          <w:sz w:val="32"/>
        </w:rPr>
        <w:t>八、名词解释</w:t>
      </w:r>
    </w:p>
    <w:p>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一般公共预算拨款收入：</w:t>
      </w:r>
      <w:r>
        <w:rPr>
          <w:rFonts w:ascii="Times New Roman" w:hAnsi="Times New Roman" w:eastAsia="方正仿宋_GBK" w:cs="Times New Roman"/>
          <w:b w:val="0"/>
          <w:color w:val="000000"/>
          <w:sz w:val="28"/>
        </w:rPr>
        <w:t>指</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级财政当年拨付的资金。</w:t>
      </w:r>
    </w:p>
    <w:p>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其他收入：</w:t>
      </w:r>
      <w:r>
        <w:rPr>
          <w:rFonts w:ascii="Times New Roman" w:hAnsi="Times New Roman" w:eastAsia="方正仿宋_GBK" w:cs="Times New Roman"/>
          <w:b w:val="0"/>
          <w:color w:val="000000"/>
          <w:sz w:val="28"/>
        </w:rPr>
        <w:t>指除“一般公共预算拨款收入”、“事业收入”等以外的收入。主要是按规定动用的租房收入、存款利息收入等。</w:t>
      </w:r>
    </w:p>
    <w:p>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基本支出：</w:t>
      </w:r>
      <w:r>
        <w:rPr>
          <w:rFonts w:ascii="Times New Roman" w:hAnsi="Times New Roman" w:eastAsia="方正仿宋_GBK" w:cs="Times New Roman"/>
          <w:b w:val="0"/>
          <w:color w:val="000000"/>
          <w:sz w:val="28"/>
        </w:rPr>
        <w:t>指为保障机构正常运转、完成日常工作任务而发生的人员支出和公用支出。</w:t>
      </w:r>
    </w:p>
    <w:p>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项目支出：</w:t>
      </w:r>
      <w:r>
        <w:rPr>
          <w:rFonts w:ascii="Times New Roman" w:hAnsi="Times New Roman" w:eastAsia="方正仿宋_GBK" w:cs="Times New Roman"/>
          <w:b w:val="0"/>
          <w:color w:val="000000"/>
          <w:sz w:val="28"/>
        </w:rPr>
        <w:t>指在基本支出之外为完成特定行政任务和事业发展目标所发生的支出。</w:t>
      </w:r>
    </w:p>
    <w:p>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上缴上级支出：</w:t>
      </w:r>
      <w:r>
        <w:rPr>
          <w:rFonts w:ascii="Times New Roman" w:hAnsi="Times New Roman" w:eastAsia="方正仿宋_GBK" w:cs="Times New Roman"/>
          <w:b w:val="0"/>
          <w:color w:val="000000"/>
          <w:sz w:val="28"/>
        </w:rPr>
        <w:t>指下级单位上缴上级的支出。</w:t>
      </w:r>
    </w:p>
    <w:p>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机关运行费：</w:t>
      </w:r>
      <w:r>
        <w:rPr>
          <w:rFonts w:ascii="Times New Roman" w:hAnsi="Times New Roman" w:eastAsia="方正仿宋_GBK" w:cs="Times New Roman"/>
          <w:b w:val="0"/>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指以前年度尚未完成、结转到本年仍按原规定用途继续使用的资金。</w:t>
      </w:r>
    </w:p>
    <w:p>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pPr>
        <w:spacing w:before="10" w:after="10" w:line="240" w:lineRule="auto"/>
        <w:ind w:firstLine="640"/>
        <w:jc w:val="left"/>
        <w:outlineLvl w:val="5"/>
      </w:pPr>
      <w:r>
        <w:rPr>
          <w:rFonts w:ascii="黑体" w:hAnsi="黑体" w:eastAsia="黑体" w:cs="黑体"/>
          <w:color w:val="000000"/>
          <w:sz w:val="32"/>
        </w:rPr>
        <w:t>九、其他需要说明的事项</w:t>
      </w:r>
    </w:p>
    <w:p>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pPr>
        <w:spacing w:before="0" w:after="0"/>
        <w:ind w:firstLine="0"/>
        <w:jc w:val="center"/>
        <w:outlineLvl w:val="3"/>
      </w:pPr>
      <w:bookmarkStart w:id="11" w:name="_Toc_4_4_0000000030"/>
      <w:r>
        <w:rPr>
          <w:rFonts w:ascii="方正小标宋_GBK" w:hAnsi="方正小标宋_GBK" w:eastAsia="方正小标宋_GBK" w:cs="方正小标宋_GBK"/>
          <w:b w:val="0"/>
          <w:color w:val="000000"/>
          <w:sz w:val="44"/>
        </w:rPr>
        <w:t>十二、威县洺州学区中心校收支预算</w:t>
      </w:r>
      <w:bookmarkEnd w:id="11"/>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59"/>
        <w:gridCol w:w="2959"/>
        <w:gridCol w:w="2959"/>
        <w:gridCol w:w="2959"/>
        <w:gridCol w:w="29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360014威县洺州学区中心校</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1"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5"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5" w:type="dxa"/>
            <w:vAlign w:val="center"/>
          </w:tcPr>
          <w:p>
            <w:pPr>
              <w:pStyle w:val="14"/>
            </w:pPr>
            <w:r>
              <w:t>一、一般公共预算拨款收入</w:t>
            </w:r>
          </w:p>
        </w:tc>
        <w:tc>
          <w:tcPr>
            <w:tcW w:w="2126" w:type="dxa"/>
            <w:vAlign w:val="center"/>
          </w:tcPr>
          <w:p>
            <w:pPr>
              <w:pStyle w:val="13"/>
            </w:pPr>
            <w:r>
              <w:t>19837469.08</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5" w:type="dxa"/>
            <w:vAlign w:val="center"/>
          </w:tcPr>
          <w:p>
            <w:pPr>
              <w:pStyle w:val="14"/>
            </w:pPr>
            <w:r>
              <w:t>二、政府性基金预算拨款收入</w:t>
            </w:r>
          </w:p>
        </w:tc>
        <w:tc>
          <w:tcPr>
            <w:tcW w:w="2126" w:type="dxa"/>
            <w:vAlign w:val="center"/>
          </w:tcPr>
          <w:p>
            <w:pPr>
              <w:pStyle w:val="13"/>
            </w:pPr>
            <w:r>
              <w:t>15000.00</w:t>
            </w: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5"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5" w:type="dxa"/>
            <w:vAlign w:val="center"/>
          </w:tcPr>
          <w:p>
            <w:pPr>
              <w:pStyle w:val="14"/>
            </w:pPr>
            <w:r>
              <w:t>四、财政专户管理资金收入</w:t>
            </w:r>
          </w:p>
        </w:tc>
        <w:tc>
          <w:tcPr>
            <w:tcW w:w="2126" w:type="dxa"/>
            <w:vAlign w:val="center"/>
          </w:tcPr>
          <w:p>
            <w:pPr>
              <w:pStyle w:val="13"/>
            </w:pP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5" w:type="dxa"/>
            <w:vAlign w:val="center"/>
          </w:tcPr>
          <w:p>
            <w:pPr>
              <w:pStyle w:val="14"/>
            </w:pPr>
            <w:r>
              <w:t>五、事业收入</w:t>
            </w:r>
          </w:p>
        </w:tc>
        <w:tc>
          <w:tcPr>
            <w:tcW w:w="2126" w:type="dxa"/>
            <w:vAlign w:val="center"/>
          </w:tcPr>
          <w:p>
            <w:pPr>
              <w:pStyle w:val="13"/>
            </w:pPr>
          </w:p>
        </w:tc>
        <w:tc>
          <w:tcPr>
            <w:tcW w:w="4535" w:type="dxa"/>
            <w:vAlign w:val="center"/>
          </w:tcPr>
          <w:p>
            <w:pPr>
              <w:pStyle w:val="14"/>
            </w:pPr>
            <w:r>
              <w:t>五、教育支出</w:t>
            </w:r>
          </w:p>
        </w:tc>
        <w:tc>
          <w:tcPr>
            <w:tcW w:w="2126" w:type="dxa"/>
            <w:vAlign w:val="center"/>
          </w:tcPr>
          <w:p>
            <w:pPr>
              <w:pStyle w:val="13"/>
            </w:pPr>
            <w:r>
              <w:t>19837469.08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5" w:type="dxa"/>
            <w:vAlign w:val="center"/>
          </w:tcPr>
          <w:p>
            <w:pPr>
              <w:pStyle w:val="14"/>
            </w:pPr>
            <w:r>
              <w:t>六、事业单位经营收入</w:t>
            </w: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5"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5"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5" w:type="dxa"/>
            <w:vAlign w:val="center"/>
          </w:tcPr>
          <w:p>
            <w:pPr>
              <w:pStyle w:val="14"/>
            </w:pPr>
            <w:r>
              <w:t>九、其他收入</w:t>
            </w:r>
          </w:p>
        </w:tc>
        <w:tc>
          <w:tcPr>
            <w:tcW w:w="2126" w:type="dxa"/>
            <w:vAlign w:val="center"/>
          </w:tcPr>
          <w:p>
            <w:pPr>
              <w:pStyle w:val="13"/>
            </w:pP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r>
              <w:t>15000.00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三十一、往来性支出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5" w:type="dxa"/>
            <w:vAlign w:val="center"/>
          </w:tcPr>
          <w:p>
            <w:pPr>
              <w:pStyle w:val="16"/>
            </w:pPr>
            <w:r>
              <w:t>本年收入合计</w:t>
            </w:r>
          </w:p>
        </w:tc>
        <w:tc>
          <w:tcPr>
            <w:tcW w:w="2126" w:type="dxa"/>
            <w:vAlign w:val="center"/>
          </w:tcPr>
          <w:p>
            <w:pPr>
              <w:pStyle w:val="17"/>
            </w:pPr>
            <w:r>
              <w:t>19852469.08</w:t>
            </w:r>
          </w:p>
        </w:tc>
        <w:tc>
          <w:tcPr>
            <w:tcW w:w="4535" w:type="dxa"/>
            <w:vAlign w:val="center"/>
          </w:tcPr>
          <w:p>
            <w:pPr>
              <w:pStyle w:val="16"/>
            </w:pPr>
            <w:r>
              <w:t>本年支出合计</w:t>
            </w:r>
          </w:p>
        </w:tc>
        <w:tc>
          <w:tcPr>
            <w:tcW w:w="2126" w:type="dxa"/>
            <w:vAlign w:val="center"/>
          </w:tcPr>
          <w:p>
            <w:pPr>
              <w:pStyle w:val="17"/>
            </w:pPr>
            <w:r>
              <w:t>19852469.08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5" w:type="dxa"/>
            <w:vAlign w:val="center"/>
          </w:tcPr>
          <w:p>
            <w:pPr>
              <w:pStyle w:val="14"/>
            </w:pPr>
            <w:r>
              <w:t>上年结转结余</w:t>
            </w:r>
          </w:p>
        </w:tc>
        <w:tc>
          <w:tcPr>
            <w:tcW w:w="2126" w:type="dxa"/>
            <w:vAlign w:val="center"/>
          </w:tcPr>
          <w:p>
            <w:pPr>
              <w:pStyle w:val="13"/>
            </w:pP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5" w:type="dxa"/>
            <w:vAlign w:val="center"/>
          </w:tcPr>
          <w:p>
            <w:pPr>
              <w:pStyle w:val="16"/>
            </w:pPr>
            <w:r>
              <w:t>收入总计</w:t>
            </w:r>
          </w:p>
        </w:tc>
        <w:tc>
          <w:tcPr>
            <w:tcW w:w="2126" w:type="dxa"/>
            <w:vAlign w:val="center"/>
          </w:tcPr>
          <w:p>
            <w:pPr>
              <w:pStyle w:val="17"/>
            </w:pPr>
            <w:r>
              <w:t>19852469.08</w:t>
            </w:r>
          </w:p>
        </w:tc>
        <w:tc>
          <w:tcPr>
            <w:tcW w:w="4535" w:type="dxa"/>
            <w:vAlign w:val="center"/>
          </w:tcPr>
          <w:p>
            <w:pPr>
              <w:pStyle w:val="16"/>
            </w:pPr>
            <w:r>
              <w:t>支出总计</w:t>
            </w:r>
          </w:p>
        </w:tc>
        <w:tc>
          <w:tcPr>
            <w:tcW w:w="2126" w:type="dxa"/>
            <w:vAlign w:val="center"/>
          </w:tcPr>
          <w:p>
            <w:pPr>
              <w:pStyle w:val="17"/>
            </w:pPr>
            <w:r>
              <w:t>19852469.08</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8"/>
        <w:gridCol w:w="758"/>
        <w:gridCol w:w="758"/>
        <w:gridCol w:w="758"/>
        <w:gridCol w:w="758"/>
        <w:gridCol w:w="758"/>
        <w:gridCol w:w="758"/>
        <w:gridCol w:w="758"/>
        <w:gridCol w:w="758"/>
        <w:gridCol w:w="758"/>
        <w:gridCol w:w="758"/>
        <w:gridCol w:w="758"/>
        <w:gridCol w:w="7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360014威县洺州学区中心校</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1" w:type="dxa"/>
            <w:gridSpan w:val="8"/>
            <w:vAlign w:val="center"/>
          </w:tcPr>
          <w:p>
            <w:pPr>
              <w:pStyle w:val="12"/>
            </w:pPr>
            <w:r>
              <w:t>本年收入</w:t>
            </w:r>
          </w:p>
        </w:tc>
        <w:tc>
          <w:tcPr>
            <w:tcW w:w="113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19852469.08</w:t>
            </w:r>
          </w:p>
        </w:tc>
        <w:tc>
          <w:tcPr>
            <w:tcW w:w="1134" w:type="dxa"/>
            <w:vAlign w:val="center"/>
          </w:tcPr>
          <w:p>
            <w:pPr>
              <w:pStyle w:val="17"/>
            </w:pPr>
            <w:r>
              <w:t>19852469.08</w:t>
            </w:r>
          </w:p>
        </w:tc>
        <w:tc>
          <w:tcPr>
            <w:tcW w:w="1134" w:type="dxa"/>
            <w:vAlign w:val="center"/>
          </w:tcPr>
          <w:p>
            <w:pPr>
              <w:pStyle w:val="17"/>
            </w:pPr>
            <w:r>
              <w:t>19852469.08</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205</w:t>
            </w:r>
          </w:p>
        </w:tc>
        <w:tc>
          <w:tcPr>
            <w:tcW w:w="1559" w:type="dxa"/>
            <w:vAlign w:val="center"/>
          </w:tcPr>
          <w:p>
            <w:pPr>
              <w:pStyle w:val="14"/>
            </w:pPr>
            <w:r>
              <w:t>教育支出</w:t>
            </w:r>
          </w:p>
        </w:tc>
        <w:tc>
          <w:tcPr>
            <w:tcW w:w="1134" w:type="dxa"/>
            <w:vAlign w:val="center"/>
          </w:tcPr>
          <w:p>
            <w:pPr>
              <w:pStyle w:val="13"/>
            </w:pPr>
            <w:r>
              <w:t>19837469.08</w:t>
            </w:r>
          </w:p>
        </w:tc>
        <w:tc>
          <w:tcPr>
            <w:tcW w:w="1134" w:type="dxa"/>
            <w:vAlign w:val="center"/>
          </w:tcPr>
          <w:p>
            <w:pPr>
              <w:pStyle w:val="13"/>
            </w:pPr>
            <w:r>
              <w:t>19837469.08</w:t>
            </w:r>
          </w:p>
        </w:tc>
        <w:tc>
          <w:tcPr>
            <w:tcW w:w="1134" w:type="dxa"/>
            <w:vAlign w:val="center"/>
          </w:tcPr>
          <w:p>
            <w:pPr>
              <w:pStyle w:val="13"/>
            </w:pPr>
            <w:r>
              <w:t>19837469.08</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20502</w:t>
            </w:r>
          </w:p>
        </w:tc>
        <w:tc>
          <w:tcPr>
            <w:tcW w:w="1559" w:type="dxa"/>
            <w:vAlign w:val="center"/>
          </w:tcPr>
          <w:p>
            <w:pPr>
              <w:pStyle w:val="14"/>
            </w:pPr>
            <w:r>
              <w:t>普通教育</w:t>
            </w:r>
          </w:p>
        </w:tc>
        <w:tc>
          <w:tcPr>
            <w:tcW w:w="1134" w:type="dxa"/>
            <w:vAlign w:val="center"/>
          </w:tcPr>
          <w:p>
            <w:pPr>
              <w:pStyle w:val="13"/>
            </w:pPr>
            <w:r>
              <w:t>19837469.08</w:t>
            </w:r>
          </w:p>
        </w:tc>
        <w:tc>
          <w:tcPr>
            <w:tcW w:w="1134" w:type="dxa"/>
            <w:vAlign w:val="center"/>
          </w:tcPr>
          <w:p>
            <w:pPr>
              <w:pStyle w:val="13"/>
            </w:pPr>
            <w:r>
              <w:t>19837469.08</w:t>
            </w:r>
          </w:p>
        </w:tc>
        <w:tc>
          <w:tcPr>
            <w:tcW w:w="1134" w:type="dxa"/>
            <w:vAlign w:val="center"/>
          </w:tcPr>
          <w:p>
            <w:pPr>
              <w:pStyle w:val="13"/>
            </w:pPr>
            <w:r>
              <w:t>19837469.08</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2050201</w:t>
            </w:r>
          </w:p>
        </w:tc>
        <w:tc>
          <w:tcPr>
            <w:tcW w:w="1559" w:type="dxa"/>
            <w:vAlign w:val="center"/>
          </w:tcPr>
          <w:p>
            <w:pPr>
              <w:pStyle w:val="14"/>
            </w:pPr>
            <w:r>
              <w:t>学前教育</w:t>
            </w:r>
          </w:p>
        </w:tc>
        <w:tc>
          <w:tcPr>
            <w:tcW w:w="1134" w:type="dxa"/>
            <w:vAlign w:val="center"/>
          </w:tcPr>
          <w:p>
            <w:pPr>
              <w:pStyle w:val="13"/>
            </w:pPr>
            <w:r>
              <w:t>450000.00</w:t>
            </w:r>
          </w:p>
        </w:tc>
        <w:tc>
          <w:tcPr>
            <w:tcW w:w="1134" w:type="dxa"/>
            <w:vAlign w:val="center"/>
          </w:tcPr>
          <w:p>
            <w:pPr>
              <w:pStyle w:val="13"/>
            </w:pPr>
            <w:r>
              <w:t>450000.00</w:t>
            </w:r>
          </w:p>
        </w:tc>
        <w:tc>
          <w:tcPr>
            <w:tcW w:w="1134" w:type="dxa"/>
            <w:vAlign w:val="center"/>
          </w:tcPr>
          <w:p>
            <w:pPr>
              <w:pStyle w:val="13"/>
            </w:pPr>
            <w:r>
              <w:t>450000.00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5</w:t>
            </w:r>
          </w:p>
        </w:tc>
        <w:tc>
          <w:tcPr>
            <w:tcW w:w="992" w:type="dxa"/>
            <w:vAlign w:val="center"/>
          </w:tcPr>
          <w:p>
            <w:pPr>
              <w:pStyle w:val="14"/>
            </w:pPr>
            <w:r>
              <w:t>2050202</w:t>
            </w:r>
          </w:p>
        </w:tc>
        <w:tc>
          <w:tcPr>
            <w:tcW w:w="1559" w:type="dxa"/>
            <w:vAlign w:val="center"/>
          </w:tcPr>
          <w:p>
            <w:pPr>
              <w:pStyle w:val="14"/>
            </w:pPr>
            <w:r>
              <w:t>小学教育</w:t>
            </w:r>
          </w:p>
        </w:tc>
        <w:tc>
          <w:tcPr>
            <w:tcW w:w="1134" w:type="dxa"/>
            <w:vAlign w:val="center"/>
          </w:tcPr>
          <w:p>
            <w:pPr>
              <w:pStyle w:val="13"/>
            </w:pPr>
            <w:r>
              <w:t>19387469.08</w:t>
            </w:r>
          </w:p>
        </w:tc>
        <w:tc>
          <w:tcPr>
            <w:tcW w:w="1134" w:type="dxa"/>
            <w:vAlign w:val="center"/>
          </w:tcPr>
          <w:p>
            <w:pPr>
              <w:pStyle w:val="13"/>
            </w:pPr>
            <w:r>
              <w:t>19387469.08</w:t>
            </w:r>
          </w:p>
        </w:tc>
        <w:tc>
          <w:tcPr>
            <w:tcW w:w="1134" w:type="dxa"/>
            <w:vAlign w:val="center"/>
          </w:tcPr>
          <w:p>
            <w:pPr>
              <w:pStyle w:val="13"/>
            </w:pPr>
            <w:r>
              <w:t>19387469.08</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6</w:t>
            </w:r>
          </w:p>
        </w:tc>
        <w:tc>
          <w:tcPr>
            <w:tcW w:w="992" w:type="dxa"/>
            <w:vAlign w:val="center"/>
          </w:tcPr>
          <w:p>
            <w:pPr>
              <w:pStyle w:val="14"/>
            </w:pPr>
            <w:r>
              <w:t>229</w:t>
            </w:r>
          </w:p>
        </w:tc>
        <w:tc>
          <w:tcPr>
            <w:tcW w:w="1559" w:type="dxa"/>
            <w:vAlign w:val="center"/>
          </w:tcPr>
          <w:p>
            <w:pPr>
              <w:pStyle w:val="14"/>
            </w:pPr>
            <w:r>
              <w:t>其他支出</w:t>
            </w:r>
          </w:p>
        </w:tc>
        <w:tc>
          <w:tcPr>
            <w:tcW w:w="1134" w:type="dxa"/>
            <w:vAlign w:val="center"/>
          </w:tcPr>
          <w:p>
            <w:pPr>
              <w:pStyle w:val="13"/>
            </w:pPr>
            <w:r>
              <w:t>15000.00</w:t>
            </w:r>
          </w:p>
        </w:tc>
        <w:tc>
          <w:tcPr>
            <w:tcW w:w="1134" w:type="dxa"/>
            <w:vAlign w:val="center"/>
          </w:tcPr>
          <w:p>
            <w:pPr>
              <w:pStyle w:val="13"/>
            </w:pPr>
            <w:r>
              <w:t>15000.00</w:t>
            </w:r>
          </w:p>
        </w:tc>
        <w:tc>
          <w:tcPr>
            <w:tcW w:w="1134" w:type="dxa"/>
            <w:vAlign w:val="center"/>
          </w:tcPr>
          <w:p>
            <w:pPr>
              <w:pStyle w:val="13"/>
            </w:pPr>
            <w:r>
              <w:t>15000.00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7</w:t>
            </w:r>
          </w:p>
        </w:tc>
        <w:tc>
          <w:tcPr>
            <w:tcW w:w="992" w:type="dxa"/>
            <w:vAlign w:val="center"/>
          </w:tcPr>
          <w:p>
            <w:pPr>
              <w:pStyle w:val="14"/>
            </w:pPr>
            <w:r>
              <w:t>22960</w:t>
            </w:r>
          </w:p>
        </w:tc>
        <w:tc>
          <w:tcPr>
            <w:tcW w:w="1559" w:type="dxa"/>
            <w:vAlign w:val="center"/>
          </w:tcPr>
          <w:p>
            <w:pPr>
              <w:pStyle w:val="14"/>
            </w:pPr>
            <w:r>
              <w:t>彩票公益金安排的支出</w:t>
            </w:r>
          </w:p>
        </w:tc>
        <w:tc>
          <w:tcPr>
            <w:tcW w:w="1134" w:type="dxa"/>
            <w:vAlign w:val="center"/>
          </w:tcPr>
          <w:p>
            <w:pPr>
              <w:pStyle w:val="13"/>
            </w:pPr>
            <w:r>
              <w:t>15000.00</w:t>
            </w:r>
          </w:p>
        </w:tc>
        <w:tc>
          <w:tcPr>
            <w:tcW w:w="1134" w:type="dxa"/>
            <w:vAlign w:val="center"/>
          </w:tcPr>
          <w:p>
            <w:pPr>
              <w:pStyle w:val="13"/>
            </w:pPr>
            <w:r>
              <w:t>15000.00</w:t>
            </w:r>
          </w:p>
        </w:tc>
        <w:tc>
          <w:tcPr>
            <w:tcW w:w="1134" w:type="dxa"/>
            <w:vAlign w:val="center"/>
          </w:tcPr>
          <w:p>
            <w:pPr>
              <w:pStyle w:val="13"/>
            </w:pPr>
            <w:r>
              <w:t>15000.00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8</w:t>
            </w:r>
          </w:p>
        </w:tc>
        <w:tc>
          <w:tcPr>
            <w:tcW w:w="992" w:type="dxa"/>
            <w:vAlign w:val="center"/>
          </w:tcPr>
          <w:p>
            <w:pPr>
              <w:pStyle w:val="14"/>
            </w:pPr>
            <w:r>
              <w:t>2296004</w:t>
            </w:r>
          </w:p>
        </w:tc>
        <w:tc>
          <w:tcPr>
            <w:tcW w:w="1559" w:type="dxa"/>
            <w:vAlign w:val="center"/>
          </w:tcPr>
          <w:p>
            <w:pPr>
              <w:pStyle w:val="14"/>
            </w:pPr>
            <w:r>
              <w:t>用于教育事业的彩票公益金支出</w:t>
            </w:r>
          </w:p>
        </w:tc>
        <w:tc>
          <w:tcPr>
            <w:tcW w:w="1134" w:type="dxa"/>
            <w:vAlign w:val="center"/>
          </w:tcPr>
          <w:p>
            <w:pPr>
              <w:pStyle w:val="13"/>
            </w:pPr>
            <w:r>
              <w:t>15000.00</w:t>
            </w:r>
          </w:p>
        </w:tc>
        <w:tc>
          <w:tcPr>
            <w:tcW w:w="1134" w:type="dxa"/>
            <w:vAlign w:val="center"/>
          </w:tcPr>
          <w:p>
            <w:pPr>
              <w:pStyle w:val="13"/>
            </w:pPr>
            <w:r>
              <w:t>15000.00</w:t>
            </w:r>
          </w:p>
        </w:tc>
        <w:tc>
          <w:tcPr>
            <w:tcW w:w="1134" w:type="dxa"/>
            <w:vAlign w:val="center"/>
          </w:tcPr>
          <w:p>
            <w:pPr>
              <w:pStyle w:val="13"/>
            </w:pPr>
            <w:r>
              <w:t>15000.00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95"/>
        <w:gridCol w:w="1095"/>
        <w:gridCol w:w="1095"/>
        <w:gridCol w:w="1095"/>
        <w:gridCol w:w="1095"/>
        <w:gridCol w:w="1095"/>
        <w:gridCol w:w="1095"/>
        <w:gridCol w:w="1095"/>
        <w:gridCol w:w="109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360014威县洺州学区中心校</w:t>
            </w:r>
          </w:p>
        </w:tc>
        <w:tc>
          <w:tcPr>
            <w:tcW w:w="2721"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5"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5"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5" w:type="dxa"/>
            <w:vAlign w:val="center"/>
          </w:tcPr>
          <w:p>
            <w:pPr>
              <w:pStyle w:val="16"/>
            </w:pPr>
            <w:r>
              <w:t>合计</w:t>
            </w:r>
          </w:p>
        </w:tc>
        <w:tc>
          <w:tcPr>
            <w:tcW w:w="1361" w:type="dxa"/>
            <w:vAlign w:val="center"/>
          </w:tcPr>
          <w:p>
            <w:pPr>
              <w:pStyle w:val="17"/>
            </w:pPr>
            <w:r>
              <w:t>19852469.08</w:t>
            </w:r>
          </w:p>
        </w:tc>
        <w:tc>
          <w:tcPr>
            <w:tcW w:w="1361" w:type="dxa"/>
            <w:vAlign w:val="center"/>
          </w:tcPr>
          <w:p>
            <w:pPr>
              <w:pStyle w:val="17"/>
            </w:pPr>
            <w:r>
              <w:t>19387469.08</w:t>
            </w:r>
          </w:p>
        </w:tc>
        <w:tc>
          <w:tcPr>
            <w:tcW w:w="1361" w:type="dxa"/>
            <w:vAlign w:val="center"/>
          </w:tcPr>
          <w:p>
            <w:pPr>
              <w:pStyle w:val="17"/>
            </w:pPr>
            <w:r>
              <w:t>465000.00</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205</w:t>
            </w:r>
          </w:p>
        </w:tc>
        <w:tc>
          <w:tcPr>
            <w:tcW w:w="4535" w:type="dxa"/>
            <w:vAlign w:val="center"/>
          </w:tcPr>
          <w:p>
            <w:pPr>
              <w:pStyle w:val="14"/>
            </w:pPr>
            <w:r>
              <w:t>教育支出</w:t>
            </w:r>
          </w:p>
        </w:tc>
        <w:tc>
          <w:tcPr>
            <w:tcW w:w="1361" w:type="dxa"/>
            <w:vAlign w:val="center"/>
          </w:tcPr>
          <w:p>
            <w:pPr>
              <w:pStyle w:val="13"/>
            </w:pPr>
            <w:r>
              <w:t>19837469.08</w:t>
            </w:r>
          </w:p>
        </w:tc>
        <w:tc>
          <w:tcPr>
            <w:tcW w:w="1361" w:type="dxa"/>
            <w:vAlign w:val="center"/>
          </w:tcPr>
          <w:p>
            <w:pPr>
              <w:pStyle w:val="13"/>
            </w:pPr>
            <w:r>
              <w:t>19387469.08</w:t>
            </w:r>
          </w:p>
        </w:tc>
        <w:tc>
          <w:tcPr>
            <w:tcW w:w="1361" w:type="dxa"/>
            <w:vAlign w:val="center"/>
          </w:tcPr>
          <w:p>
            <w:pPr>
              <w:pStyle w:val="13"/>
            </w:pPr>
            <w:r>
              <w:t>450000.00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20502</w:t>
            </w:r>
          </w:p>
        </w:tc>
        <w:tc>
          <w:tcPr>
            <w:tcW w:w="4535" w:type="dxa"/>
            <w:vAlign w:val="center"/>
          </w:tcPr>
          <w:p>
            <w:pPr>
              <w:pStyle w:val="14"/>
            </w:pPr>
            <w:r>
              <w:t>普通教育</w:t>
            </w:r>
          </w:p>
        </w:tc>
        <w:tc>
          <w:tcPr>
            <w:tcW w:w="1361" w:type="dxa"/>
            <w:vAlign w:val="center"/>
          </w:tcPr>
          <w:p>
            <w:pPr>
              <w:pStyle w:val="13"/>
            </w:pPr>
            <w:r>
              <w:t>19837469.08</w:t>
            </w:r>
          </w:p>
        </w:tc>
        <w:tc>
          <w:tcPr>
            <w:tcW w:w="1361" w:type="dxa"/>
            <w:vAlign w:val="center"/>
          </w:tcPr>
          <w:p>
            <w:pPr>
              <w:pStyle w:val="13"/>
            </w:pPr>
            <w:r>
              <w:t>19387469.08</w:t>
            </w:r>
          </w:p>
        </w:tc>
        <w:tc>
          <w:tcPr>
            <w:tcW w:w="1361" w:type="dxa"/>
            <w:vAlign w:val="center"/>
          </w:tcPr>
          <w:p>
            <w:pPr>
              <w:pStyle w:val="13"/>
            </w:pPr>
            <w:r>
              <w:t>450000.00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2050201</w:t>
            </w:r>
          </w:p>
        </w:tc>
        <w:tc>
          <w:tcPr>
            <w:tcW w:w="4535" w:type="dxa"/>
            <w:vAlign w:val="center"/>
          </w:tcPr>
          <w:p>
            <w:pPr>
              <w:pStyle w:val="14"/>
            </w:pPr>
            <w:r>
              <w:t>学前教育</w:t>
            </w:r>
          </w:p>
        </w:tc>
        <w:tc>
          <w:tcPr>
            <w:tcW w:w="1361" w:type="dxa"/>
            <w:vAlign w:val="center"/>
          </w:tcPr>
          <w:p>
            <w:pPr>
              <w:pStyle w:val="13"/>
            </w:pPr>
            <w:r>
              <w:t>450000.00</w:t>
            </w:r>
          </w:p>
        </w:tc>
        <w:tc>
          <w:tcPr>
            <w:tcW w:w="1361" w:type="dxa"/>
            <w:vAlign w:val="center"/>
          </w:tcPr>
          <w:p>
            <w:pPr>
              <w:pStyle w:val="13"/>
            </w:pPr>
          </w:p>
        </w:tc>
        <w:tc>
          <w:tcPr>
            <w:tcW w:w="1361" w:type="dxa"/>
            <w:vAlign w:val="center"/>
          </w:tcPr>
          <w:p>
            <w:pPr>
              <w:pStyle w:val="13"/>
            </w:pPr>
            <w:r>
              <w:t>450000.00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992" w:type="dxa"/>
            <w:vAlign w:val="center"/>
          </w:tcPr>
          <w:p>
            <w:pPr>
              <w:pStyle w:val="14"/>
            </w:pPr>
            <w:r>
              <w:t>2050202</w:t>
            </w:r>
          </w:p>
        </w:tc>
        <w:tc>
          <w:tcPr>
            <w:tcW w:w="4535" w:type="dxa"/>
            <w:vAlign w:val="center"/>
          </w:tcPr>
          <w:p>
            <w:pPr>
              <w:pStyle w:val="14"/>
            </w:pPr>
            <w:r>
              <w:t>小学教育</w:t>
            </w:r>
          </w:p>
        </w:tc>
        <w:tc>
          <w:tcPr>
            <w:tcW w:w="1361" w:type="dxa"/>
            <w:vAlign w:val="center"/>
          </w:tcPr>
          <w:p>
            <w:pPr>
              <w:pStyle w:val="13"/>
            </w:pPr>
            <w:r>
              <w:t>19387469.08</w:t>
            </w:r>
          </w:p>
        </w:tc>
        <w:tc>
          <w:tcPr>
            <w:tcW w:w="1361" w:type="dxa"/>
            <w:vAlign w:val="center"/>
          </w:tcPr>
          <w:p>
            <w:pPr>
              <w:pStyle w:val="13"/>
            </w:pPr>
            <w:r>
              <w:t>19387469.08</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992" w:type="dxa"/>
            <w:vAlign w:val="center"/>
          </w:tcPr>
          <w:p>
            <w:pPr>
              <w:pStyle w:val="14"/>
            </w:pPr>
            <w:r>
              <w:t>229</w:t>
            </w:r>
          </w:p>
        </w:tc>
        <w:tc>
          <w:tcPr>
            <w:tcW w:w="4535" w:type="dxa"/>
            <w:vAlign w:val="center"/>
          </w:tcPr>
          <w:p>
            <w:pPr>
              <w:pStyle w:val="14"/>
            </w:pPr>
            <w:r>
              <w:t>其他支出</w:t>
            </w:r>
          </w:p>
        </w:tc>
        <w:tc>
          <w:tcPr>
            <w:tcW w:w="1361" w:type="dxa"/>
            <w:vAlign w:val="center"/>
          </w:tcPr>
          <w:p>
            <w:pPr>
              <w:pStyle w:val="13"/>
            </w:pPr>
            <w:r>
              <w:t>15000.00</w:t>
            </w:r>
          </w:p>
        </w:tc>
        <w:tc>
          <w:tcPr>
            <w:tcW w:w="1361" w:type="dxa"/>
            <w:vAlign w:val="center"/>
          </w:tcPr>
          <w:p>
            <w:pPr>
              <w:pStyle w:val="13"/>
            </w:pPr>
          </w:p>
        </w:tc>
        <w:tc>
          <w:tcPr>
            <w:tcW w:w="1361" w:type="dxa"/>
            <w:vAlign w:val="center"/>
          </w:tcPr>
          <w:p>
            <w:pPr>
              <w:pStyle w:val="13"/>
            </w:pPr>
            <w:r>
              <w:t>15000.00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992" w:type="dxa"/>
            <w:vAlign w:val="center"/>
          </w:tcPr>
          <w:p>
            <w:pPr>
              <w:pStyle w:val="14"/>
            </w:pPr>
            <w:r>
              <w:t>22960</w:t>
            </w:r>
          </w:p>
        </w:tc>
        <w:tc>
          <w:tcPr>
            <w:tcW w:w="4535" w:type="dxa"/>
            <w:vAlign w:val="center"/>
          </w:tcPr>
          <w:p>
            <w:pPr>
              <w:pStyle w:val="14"/>
            </w:pPr>
            <w:r>
              <w:t>彩票公益金安排的支出</w:t>
            </w:r>
          </w:p>
        </w:tc>
        <w:tc>
          <w:tcPr>
            <w:tcW w:w="1361" w:type="dxa"/>
            <w:vAlign w:val="center"/>
          </w:tcPr>
          <w:p>
            <w:pPr>
              <w:pStyle w:val="13"/>
            </w:pPr>
            <w:r>
              <w:t>15000.00</w:t>
            </w:r>
          </w:p>
        </w:tc>
        <w:tc>
          <w:tcPr>
            <w:tcW w:w="1361" w:type="dxa"/>
            <w:vAlign w:val="center"/>
          </w:tcPr>
          <w:p>
            <w:pPr>
              <w:pStyle w:val="13"/>
            </w:pPr>
          </w:p>
        </w:tc>
        <w:tc>
          <w:tcPr>
            <w:tcW w:w="1361" w:type="dxa"/>
            <w:vAlign w:val="center"/>
          </w:tcPr>
          <w:p>
            <w:pPr>
              <w:pStyle w:val="13"/>
            </w:pPr>
            <w:r>
              <w:t>15000.00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992" w:type="dxa"/>
            <w:vAlign w:val="center"/>
          </w:tcPr>
          <w:p>
            <w:pPr>
              <w:pStyle w:val="14"/>
            </w:pPr>
            <w:r>
              <w:t>2296004</w:t>
            </w:r>
          </w:p>
        </w:tc>
        <w:tc>
          <w:tcPr>
            <w:tcW w:w="4535" w:type="dxa"/>
            <w:vAlign w:val="center"/>
          </w:tcPr>
          <w:p>
            <w:pPr>
              <w:pStyle w:val="14"/>
            </w:pPr>
            <w:r>
              <w:t>用于教育事业的彩票公益金支出</w:t>
            </w:r>
          </w:p>
        </w:tc>
        <w:tc>
          <w:tcPr>
            <w:tcW w:w="1361" w:type="dxa"/>
            <w:vAlign w:val="center"/>
          </w:tcPr>
          <w:p>
            <w:pPr>
              <w:pStyle w:val="13"/>
            </w:pPr>
            <w:r>
              <w:t>15000.00</w:t>
            </w:r>
          </w:p>
        </w:tc>
        <w:tc>
          <w:tcPr>
            <w:tcW w:w="1361" w:type="dxa"/>
            <w:vAlign w:val="center"/>
          </w:tcPr>
          <w:p>
            <w:pPr>
              <w:pStyle w:val="13"/>
            </w:pPr>
          </w:p>
        </w:tc>
        <w:tc>
          <w:tcPr>
            <w:tcW w:w="1361" w:type="dxa"/>
            <w:vAlign w:val="center"/>
          </w:tcPr>
          <w:p>
            <w:pPr>
              <w:pStyle w:val="13"/>
            </w:pPr>
            <w:r>
              <w:t>15000.00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32"/>
        <w:gridCol w:w="1232"/>
        <w:gridCol w:w="1232"/>
        <w:gridCol w:w="1232"/>
        <w:gridCol w:w="1232"/>
        <w:gridCol w:w="1232"/>
        <w:gridCol w:w="1232"/>
        <w:gridCol w:w="123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360014威县洺州学区中心校</w:t>
            </w:r>
          </w:p>
        </w:tc>
        <w:tc>
          <w:tcPr>
            <w:tcW w:w="3402" w:type="dxa"/>
            <w:tcBorders>
              <w:top w:val="single" w:color="FFFFFF" w:sz="6" w:space="0"/>
              <w:left w:val="single" w:color="FFFFFF" w:sz="6" w:space="0"/>
              <w:right w:val="single" w:color="FFFFFF" w:sz="6" w:space="0"/>
            </w:tcBorders>
            <w:vAlign w:val="center"/>
          </w:tcPr>
          <w:p>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19837469.08</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r>
              <w:t>15000.00</w:t>
            </w: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r>
              <w:t>19837469.08</w:t>
            </w:r>
          </w:p>
        </w:tc>
        <w:tc>
          <w:tcPr>
            <w:tcW w:w="1474" w:type="dxa"/>
            <w:vAlign w:val="center"/>
          </w:tcPr>
          <w:p>
            <w:pPr>
              <w:pStyle w:val="13"/>
            </w:pPr>
            <w:r>
              <w:t>19837469.08</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r>
              <w:t>15000.00</w:t>
            </w:r>
          </w:p>
        </w:tc>
        <w:tc>
          <w:tcPr>
            <w:tcW w:w="1474" w:type="dxa"/>
            <w:vAlign w:val="center"/>
          </w:tcPr>
          <w:p>
            <w:pPr>
              <w:pStyle w:val="13"/>
            </w:pPr>
          </w:p>
        </w:tc>
        <w:tc>
          <w:tcPr>
            <w:tcW w:w="1474" w:type="dxa"/>
            <w:vAlign w:val="center"/>
          </w:tcPr>
          <w:p>
            <w:pPr>
              <w:pStyle w:val="13"/>
            </w:pPr>
            <w:r>
              <w:t>15000.00</w:t>
            </w: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三十一、往来性支出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19852469.08</w:t>
            </w:r>
          </w:p>
        </w:tc>
        <w:tc>
          <w:tcPr>
            <w:tcW w:w="3402" w:type="dxa"/>
            <w:vAlign w:val="center"/>
          </w:tcPr>
          <w:p>
            <w:pPr>
              <w:pStyle w:val="16"/>
            </w:pPr>
            <w:r>
              <w:t>本年支出合计</w:t>
            </w:r>
          </w:p>
        </w:tc>
        <w:tc>
          <w:tcPr>
            <w:tcW w:w="1474" w:type="dxa"/>
            <w:vAlign w:val="center"/>
          </w:tcPr>
          <w:p>
            <w:pPr>
              <w:pStyle w:val="17"/>
            </w:pPr>
            <w:r>
              <w:t>19852469.08</w:t>
            </w:r>
          </w:p>
        </w:tc>
        <w:tc>
          <w:tcPr>
            <w:tcW w:w="1474" w:type="dxa"/>
            <w:vAlign w:val="center"/>
          </w:tcPr>
          <w:p>
            <w:pPr>
              <w:pStyle w:val="17"/>
            </w:pPr>
            <w:r>
              <w:t>19837469.08</w:t>
            </w:r>
          </w:p>
        </w:tc>
        <w:tc>
          <w:tcPr>
            <w:tcW w:w="1474" w:type="dxa"/>
            <w:vAlign w:val="center"/>
          </w:tcPr>
          <w:p>
            <w:pPr>
              <w:pStyle w:val="17"/>
            </w:pPr>
            <w:r>
              <w:t>15000.00</w:t>
            </w: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19852469.08</w:t>
            </w:r>
          </w:p>
        </w:tc>
        <w:tc>
          <w:tcPr>
            <w:tcW w:w="3402" w:type="dxa"/>
            <w:vAlign w:val="center"/>
          </w:tcPr>
          <w:p>
            <w:pPr>
              <w:pStyle w:val="16"/>
            </w:pPr>
            <w:r>
              <w:t>支出总计</w:t>
            </w:r>
          </w:p>
        </w:tc>
        <w:tc>
          <w:tcPr>
            <w:tcW w:w="1474" w:type="dxa"/>
            <w:vAlign w:val="center"/>
          </w:tcPr>
          <w:p>
            <w:pPr>
              <w:pStyle w:val="17"/>
            </w:pPr>
            <w:r>
              <w:t>19852469.08</w:t>
            </w:r>
          </w:p>
        </w:tc>
        <w:tc>
          <w:tcPr>
            <w:tcW w:w="1474" w:type="dxa"/>
            <w:vAlign w:val="center"/>
          </w:tcPr>
          <w:p>
            <w:pPr>
              <w:pStyle w:val="17"/>
            </w:pPr>
            <w:r>
              <w:t>19837469.08</w:t>
            </w:r>
          </w:p>
        </w:tc>
        <w:tc>
          <w:tcPr>
            <w:tcW w:w="1474" w:type="dxa"/>
            <w:vAlign w:val="center"/>
          </w:tcPr>
          <w:p>
            <w:pPr>
              <w:pStyle w:val="17"/>
            </w:pPr>
            <w:r>
              <w:t>15000.00</w:t>
            </w: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360014威县洺州学区中心校</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19837469.08</w:t>
            </w:r>
          </w:p>
        </w:tc>
        <w:tc>
          <w:tcPr>
            <w:tcW w:w="2551" w:type="dxa"/>
            <w:vAlign w:val="center"/>
          </w:tcPr>
          <w:p>
            <w:pPr>
              <w:pStyle w:val="17"/>
            </w:pPr>
            <w:r>
              <w:t>19387469.08</w:t>
            </w:r>
          </w:p>
        </w:tc>
        <w:tc>
          <w:tcPr>
            <w:tcW w:w="2551" w:type="dxa"/>
            <w:vAlign w:val="center"/>
          </w:tcPr>
          <w:p>
            <w:pPr>
              <w:pStyle w:val="17"/>
            </w:pPr>
            <w:r>
              <w:t>450000.00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205</w:t>
            </w:r>
          </w:p>
        </w:tc>
        <w:tc>
          <w:tcPr>
            <w:tcW w:w="4535" w:type="dxa"/>
            <w:vAlign w:val="center"/>
          </w:tcPr>
          <w:p>
            <w:pPr>
              <w:pStyle w:val="14"/>
            </w:pPr>
            <w:r>
              <w:t>教育支出</w:t>
            </w:r>
          </w:p>
        </w:tc>
        <w:tc>
          <w:tcPr>
            <w:tcW w:w="2551" w:type="dxa"/>
            <w:vAlign w:val="center"/>
          </w:tcPr>
          <w:p>
            <w:pPr>
              <w:pStyle w:val="13"/>
            </w:pPr>
            <w:r>
              <w:t>19837469.08</w:t>
            </w:r>
          </w:p>
        </w:tc>
        <w:tc>
          <w:tcPr>
            <w:tcW w:w="2551" w:type="dxa"/>
            <w:vAlign w:val="center"/>
          </w:tcPr>
          <w:p>
            <w:pPr>
              <w:pStyle w:val="13"/>
            </w:pPr>
            <w:r>
              <w:t>19387469.08</w:t>
            </w:r>
          </w:p>
        </w:tc>
        <w:tc>
          <w:tcPr>
            <w:tcW w:w="2551" w:type="dxa"/>
            <w:vAlign w:val="center"/>
          </w:tcPr>
          <w:p>
            <w:pPr>
              <w:pStyle w:val="13"/>
            </w:pPr>
            <w:r>
              <w:t>450000.00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20502</w:t>
            </w:r>
          </w:p>
        </w:tc>
        <w:tc>
          <w:tcPr>
            <w:tcW w:w="4535" w:type="dxa"/>
            <w:vAlign w:val="center"/>
          </w:tcPr>
          <w:p>
            <w:pPr>
              <w:pStyle w:val="14"/>
            </w:pPr>
            <w:r>
              <w:t>普通教育</w:t>
            </w:r>
          </w:p>
        </w:tc>
        <w:tc>
          <w:tcPr>
            <w:tcW w:w="2551" w:type="dxa"/>
            <w:vAlign w:val="center"/>
          </w:tcPr>
          <w:p>
            <w:pPr>
              <w:pStyle w:val="13"/>
            </w:pPr>
            <w:r>
              <w:t>19837469.08</w:t>
            </w:r>
          </w:p>
        </w:tc>
        <w:tc>
          <w:tcPr>
            <w:tcW w:w="2551" w:type="dxa"/>
            <w:vAlign w:val="center"/>
          </w:tcPr>
          <w:p>
            <w:pPr>
              <w:pStyle w:val="13"/>
            </w:pPr>
            <w:r>
              <w:t>19387469.08</w:t>
            </w:r>
          </w:p>
        </w:tc>
        <w:tc>
          <w:tcPr>
            <w:tcW w:w="2551" w:type="dxa"/>
            <w:vAlign w:val="center"/>
          </w:tcPr>
          <w:p>
            <w:pPr>
              <w:pStyle w:val="13"/>
            </w:pPr>
            <w:r>
              <w:t>450000.00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2050201</w:t>
            </w:r>
          </w:p>
        </w:tc>
        <w:tc>
          <w:tcPr>
            <w:tcW w:w="4535" w:type="dxa"/>
            <w:vAlign w:val="center"/>
          </w:tcPr>
          <w:p>
            <w:pPr>
              <w:pStyle w:val="14"/>
            </w:pPr>
            <w:r>
              <w:t>学前教育</w:t>
            </w:r>
          </w:p>
        </w:tc>
        <w:tc>
          <w:tcPr>
            <w:tcW w:w="2551" w:type="dxa"/>
            <w:vAlign w:val="center"/>
          </w:tcPr>
          <w:p>
            <w:pPr>
              <w:pStyle w:val="13"/>
            </w:pPr>
            <w:r>
              <w:t>450000.00</w:t>
            </w:r>
          </w:p>
        </w:tc>
        <w:tc>
          <w:tcPr>
            <w:tcW w:w="2551" w:type="dxa"/>
            <w:vAlign w:val="center"/>
          </w:tcPr>
          <w:p>
            <w:pPr>
              <w:pStyle w:val="13"/>
            </w:pPr>
          </w:p>
        </w:tc>
        <w:tc>
          <w:tcPr>
            <w:tcW w:w="2551" w:type="dxa"/>
            <w:vAlign w:val="center"/>
          </w:tcPr>
          <w:p>
            <w:pPr>
              <w:pStyle w:val="13"/>
            </w:pPr>
            <w:r>
              <w:t>450000.00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2050202</w:t>
            </w:r>
          </w:p>
        </w:tc>
        <w:tc>
          <w:tcPr>
            <w:tcW w:w="4535" w:type="dxa"/>
            <w:vAlign w:val="center"/>
          </w:tcPr>
          <w:p>
            <w:pPr>
              <w:pStyle w:val="14"/>
            </w:pPr>
            <w:r>
              <w:t>小学教育</w:t>
            </w:r>
          </w:p>
        </w:tc>
        <w:tc>
          <w:tcPr>
            <w:tcW w:w="2551" w:type="dxa"/>
            <w:vAlign w:val="center"/>
          </w:tcPr>
          <w:p>
            <w:pPr>
              <w:pStyle w:val="13"/>
            </w:pPr>
            <w:r>
              <w:t>19387469.08</w:t>
            </w:r>
          </w:p>
        </w:tc>
        <w:tc>
          <w:tcPr>
            <w:tcW w:w="2551" w:type="dxa"/>
            <w:vAlign w:val="center"/>
          </w:tcPr>
          <w:p>
            <w:pPr>
              <w:pStyle w:val="13"/>
            </w:pPr>
            <w:r>
              <w:t>19387469.08</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360014威县洺州学区中心校</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1"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19387469.08</w:t>
            </w:r>
          </w:p>
        </w:tc>
        <w:tc>
          <w:tcPr>
            <w:tcW w:w="2551" w:type="dxa"/>
            <w:vAlign w:val="center"/>
          </w:tcPr>
          <w:p>
            <w:pPr>
              <w:pStyle w:val="17"/>
            </w:pPr>
            <w:r>
              <w:t>19271769.08</w:t>
            </w:r>
          </w:p>
        </w:tc>
        <w:tc>
          <w:tcPr>
            <w:tcW w:w="2551" w:type="dxa"/>
            <w:vAlign w:val="center"/>
          </w:tcPr>
          <w:p>
            <w:pPr>
              <w:pStyle w:val="17"/>
            </w:pPr>
            <w:r>
              <w:t>115700.00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17589856.92</w:t>
            </w:r>
          </w:p>
        </w:tc>
        <w:tc>
          <w:tcPr>
            <w:tcW w:w="2551" w:type="dxa"/>
            <w:vAlign w:val="center"/>
          </w:tcPr>
          <w:p>
            <w:pPr>
              <w:pStyle w:val="13"/>
            </w:pPr>
            <w:r>
              <w:t>17589856.92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30101</w:t>
            </w:r>
          </w:p>
        </w:tc>
        <w:tc>
          <w:tcPr>
            <w:tcW w:w="4535" w:type="dxa"/>
            <w:vAlign w:val="center"/>
          </w:tcPr>
          <w:p>
            <w:pPr>
              <w:pStyle w:val="14"/>
            </w:pPr>
            <w:r>
              <w:t>基本工资</w:t>
            </w:r>
          </w:p>
        </w:tc>
        <w:tc>
          <w:tcPr>
            <w:tcW w:w="2551" w:type="dxa"/>
            <w:vAlign w:val="center"/>
          </w:tcPr>
          <w:p>
            <w:pPr>
              <w:pStyle w:val="13"/>
            </w:pPr>
            <w:r>
              <w:t>7348224.00</w:t>
            </w:r>
          </w:p>
        </w:tc>
        <w:tc>
          <w:tcPr>
            <w:tcW w:w="2551" w:type="dxa"/>
            <w:vAlign w:val="center"/>
          </w:tcPr>
          <w:p>
            <w:pPr>
              <w:pStyle w:val="13"/>
            </w:pPr>
            <w:r>
              <w:t>7348224.00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30102</w:t>
            </w:r>
          </w:p>
        </w:tc>
        <w:tc>
          <w:tcPr>
            <w:tcW w:w="4535" w:type="dxa"/>
            <w:vAlign w:val="center"/>
          </w:tcPr>
          <w:p>
            <w:pPr>
              <w:pStyle w:val="14"/>
            </w:pPr>
            <w:r>
              <w:t>津贴补贴</w:t>
            </w:r>
          </w:p>
        </w:tc>
        <w:tc>
          <w:tcPr>
            <w:tcW w:w="2551" w:type="dxa"/>
            <w:vAlign w:val="center"/>
          </w:tcPr>
          <w:p>
            <w:pPr>
              <w:pStyle w:val="13"/>
            </w:pPr>
            <w:r>
              <w:t>3282612.00</w:t>
            </w:r>
          </w:p>
        </w:tc>
        <w:tc>
          <w:tcPr>
            <w:tcW w:w="2551" w:type="dxa"/>
            <w:vAlign w:val="center"/>
          </w:tcPr>
          <w:p>
            <w:pPr>
              <w:pStyle w:val="13"/>
            </w:pPr>
            <w:r>
              <w:t>3282612.00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30107</w:t>
            </w:r>
          </w:p>
        </w:tc>
        <w:tc>
          <w:tcPr>
            <w:tcW w:w="4535" w:type="dxa"/>
            <w:vAlign w:val="center"/>
          </w:tcPr>
          <w:p>
            <w:pPr>
              <w:pStyle w:val="14"/>
            </w:pPr>
            <w:r>
              <w:t>绩效工资</w:t>
            </w:r>
          </w:p>
        </w:tc>
        <w:tc>
          <w:tcPr>
            <w:tcW w:w="2551" w:type="dxa"/>
            <w:vAlign w:val="center"/>
          </w:tcPr>
          <w:p>
            <w:pPr>
              <w:pStyle w:val="13"/>
            </w:pPr>
            <w:r>
              <w:t>1155472.00</w:t>
            </w:r>
          </w:p>
        </w:tc>
        <w:tc>
          <w:tcPr>
            <w:tcW w:w="2551" w:type="dxa"/>
            <w:vAlign w:val="center"/>
          </w:tcPr>
          <w:p>
            <w:pPr>
              <w:pStyle w:val="13"/>
            </w:pPr>
            <w:r>
              <w:t>1155472.00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30108</w:t>
            </w:r>
          </w:p>
        </w:tc>
        <w:tc>
          <w:tcPr>
            <w:tcW w:w="4535" w:type="dxa"/>
            <w:vAlign w:val="center"/>
          </w:tcPr>
          <w:p>
            <w:pPr>
              <w:pStyle w:val="14"/>
            </w:pPr>
            <w:r>
              <w:t>机关事业单位基本养老保险缴费</w:t>
            </w:r>
          </w:p>
        </w:tc>
        <w:tc>
          <w:tcPr>
            <w:tcW w:w="2551" w:type="dxa"/>
            <w:vAlign w:val="center"/>
          </w:tcPr>
          <w:p>
            <w:pPr>
              <w:pStyle w:val="13"/>
            </w:pPr>
            <w:r>
              <w:t>1623450.00</w:t>
            </w:r>
          </w:p>
        </w:tc>
        <w:tc>
          <w:tcPr>
            <w:tcW w:w="2551" w:type="dxa"/>
            <w:vAlign w:val="center"/>
          </w:tcPr>
          <w:p>
            <w:pPr>
              <w:pStyle w:val="13"/>
            </w:pPr>
            <w:r>
              <w:t>1623450.00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30110</w:t>
            </w:r>
          </w:p>
        </w:tc>
        <w:tc>
          <w:tcPr>
            <w:tcW w:w="4535" w:type="dxa"/>
            <w:vAlign w:val="center"/>
          </w:tcPr>
          <w:p>
            <w:pPr>
              <w:pStyle w:val="14"/>
            </w:pPr>
            <w:r>
              <w:t>职工基本医疗保险缴费</w:t>
            </w:r>
          </w:p>
        </w:tc>
        <w:tc>
          <w:tcPr>
            <w:tcW w:w="2551" w:type="dxa"/>
            <w:vAlign w:val="center"/>
          </w:tcPr>
          <w:p>
            <w:pPr>
              <w:pStyle w:val="13"/>
            </w:pPr>
            <w:r>
              <w:t>765701.92</w:t>
            </w:r>
          </w:p>
        </w:tc>
        <w:tc>
          <w:tcPr>
            <w:tcW w:w="2551" w:type="dxa"/>
            <w:vAlign w:val="center"/>
          </w:tcPr>
          <w:p>
            <w:pPr>
              <w:pStyle w:val="13"/>
            </w:pPr>
            <w:r>
              <w:t>765701.92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30112</w:t>
            </w:r>
          </w:p>
        </w:tc>
        <w:tc>
          <w:tcPr>
            <w:tcW w:w="4535" w:type="dxa"/>
            <w:vAlign w:val="center"/>
          </w:tcPr>
          <w:p>
            <w:pPr>
              <w:pStyle w:val="14"/>
            </w:pPr>
            <w:r>
              <w:t>其他社会保障缴费</w:t>
            </w:r>
          </w:p>
        </w:tc>
        <w:tc>
          <w:tcPr>
            <w:tcW w:w="2551" w:type="dxa"/>
            <w:vAlign w:val="center"/>
          </w:tcPr>
          <w:p>
            <w:pPr>
              <w:pStyle w:val="13"/>
            </w:pPr>
            <w:r>
              <w:t>584.00</w:t>
            </w:r>
          </w:p>
        </w:tc>
        <w:tc>
          <w:tcPr>
            <w:tcW w:w="2551" w:type="dxa"/>
            <w:vAlign w:val="center"/>
          </w:tcPr>
          <w:p>
            <w:pPr>
              <w:pStyle w:val="13"/>
            </w:pPr>
            <w:r>
              <w:t>584.00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30113</w:t>
            </w:r>
          </w:p>
        </w:tc>
        <w:tc>
          <w:tcPr>
            <w:tcW w:w="4535" w:type="dxa"/>
            <w:vAlign w:val="center"/>
          </w:tcPr>
          <w:p>
            <w:pPr>
              <w:pStyle w:val="14"/>
            </w:pPr>
            <w:r>
              <w:t>住房公积金</w:t>
            </w:r>
          </w:p>
        </w:tc>
        <w:tc>
          <w:tcPr>
            <w:tcW w:w="2551" w:type="dxa"/>
            <w:vAlign w:val="center"/>
          </w:tcPr>
          <w:p>
            <w:pPr>
              <w:pStyle w:val="13"/>
            </w:pPr>
            <w:r>
              <w:t>1435435.00</w:t>
            </w:r>
          </w:p>
        </w:tc>
        <w:tc>
          <w:tcPr>
            <w:tcW w:w="2551" w:type="dxa"/>
            <w:vAlign w:val="center"/>
          </w:tcPr>
          <w:p>
            <w:pPr>
              <w:pStyle w:val="13"/>
            </w:pPr>
            <w:r>
              <w:t>1435435.00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30199</w:t>
            </w:r>
          </w:p>
        </w:tc>
        <w:tc>
          <w:tcPr>
            <w:tcW w:w="4535" w:type="dxa"/>
            <w:vAlign w:val="center"/>
          </w:tcPr>
          <w:p>
            <w:pPr>
              <w:pStyle w:val="14"/>
            </w:pPr>
            <w:r>
              <w:t>其他工资福利支出</w:t>
            </w:r>
          </w:p>
        </w:tc>
        <w:tc>
          <w:tcPr>
            <w:tcW w:w="2551" w:type="dxa"/>
            <w:vAlign w:val="center"/>
          </w:tcPr>
          <w:p>
            <w:pPr>
              <w:pStyle w:val="13"/>
            </w:pPr>
            <w:r>
              <w:t>1978378.00</w:t>
            </w:r>
          </w:p>
        </w:tc>
        <w:tc>
          <w:tcPr>
            <w:tcW w:w="2551" w:type="dxa"/>
            <w:vAlign w:val="center"/>
          </w:tcPr>
          <w:p>
            <w:pPr>
              <w:pStyle w:val="13"/>
            </w:pPr>
            <w:r>
              <w:t>1978378.00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302</w:t>
            </w:r>
          </w:p>
        </w:tc>
        <w:tc>
          <w:tcPr>
            <w:tcW w:w="4535" w:type="dxa"/>
            <w:vAlign w:val="center"/>
          </w:tcPr>
          <w:p>
            <w:pPr>
              <w:pStyle w:val="14"/>
            </w:pPr>
            <w:r>
              <w:t>商品和服务支出</w:t>
            </w:r>
          </w:p>
        </w:tc>
        <w:tc>
          <w:tcPr>
            <w:tcW w:w="2551" w:type="dxa"/>
            <w:vAlign w:val="center"/>
          </w:tcPr>
          <w:p>
            <w:pPr>
              <w:pStyle w:val="13"/>
            </w:pPr>
            <w:r>
              <w:t>105700.00</w:t>
            </w:r>
          </w:p>
        </w:tc>
        <w:tc>
          <w:tcPr>
            <w:tcW w:w="2551" w:type="dxa"/>
            <w:vAlign w:val="center"/>
          </w:tcPr>
          <w:p>
            <w:pPr>
              <w:pStyle w:val="13"/>
            </w:pPr>
          </w:p>
        </w:tc>
        <w:tc>
          <w:tcPr>
            <w:tcW w:w="2551" w:type="dxa"/>
            <w:vAlign w:val="center"/>
          </w:tcPr>
          <w:p>
            <w:pPr>
              <w:pStyle w:val="13"/>
            </w:pPr>
            <w:r>
              <w:t>105700.00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30201</w:t>
            </w:r>
          </w:p>
        </w:tc>
        <w:tc>
          <w:tcPr>
            <w:tcW w:w="4535" w:type="dxa"/>
            <w:vAlign w:val="center"/>
          </w:tcPr>
          <w:p>
            <w:pPr>
              <w:pStyle w:val="14"/>
            </w:pPr>
            <w:r>
              <w:t>办公费</w:t>
            </w:r>
          </w:p>
        </w:tc>
        <w:tc>
          <w:tcPr>
            <w:tcW w:w="2551" w:type="dxa"/>
            <w:vAlign w:val="center"/>
          </w:tcPr>
          <w:p>
            <w:pPr>
              <w:pStyle w:val="13"/>
            </w:pPr>
            <w:r>
              <w:t>10000.00</w:t>
            </w:r>
          </w:p>
        </w:tc>
        <w:tc>
          <w:tcPr>
            <w:tcW w:w="2551" w:type="dxa"/>
            <w:vAlign w:val="center"/>
          </w:tcPr>
          <w:p>
            <w:pPr>
              <w:pStyle w:val="13"/>
            </w:pPr>
          </w:p>
        </w:tc>
        <w:tc>
          <w:tcPr>
            <w:tcW w:w="2551" w:type="dxa"/>
            <w:vAlign w:val="center"/>
          </w:tcPr>
          <w:p>
            <w:pPr>
              <w:pStyle w:val="13"/>
            </w:pPr>
            <w:r>
              <w:t>10000.00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30228</w:t>
            </w:r>
          </w:p>
        </w:tc>
        <w:tc>
          <w:tcPr>
            <w:tcW w:w="4535" w:type="dxa"/>
            <w:vAlign w:val="center"/>
          </w:tcPr>
          <w:p>
            <w:pPr>
              <w:pStyle w:val="14"/>
            </w:pPr>
            <w:r>
              <w:t>工会经费</w:t>
            </w:r>
          </w:p>
        </w:tc>
        <w:tc>
          <w:tcPr>
            <w:tcW w:w="2551" w:type="dxa"/>
            <w:vAlign w:val="center"/>
          </w:tcPr>
          <w:p>
            <w:pPr>
              <w:pStyle w:val="13"/>
            </w:pPr>
            <w:r>
              <w:t>95700.00</w:t>
            </w:r>
          </w:p>
        </w:tc>
        <w:tc>
          <w:tcPr>
            <w:tcW w:w="2551" w:type="dxa"/>
            <w:vAlign w:val="center"/>
          </w:tcPr>
          <w:p>
            <w:pPr>
              <w:pStyle w:val="13"/>
            </w:pPr>
          </w:p>
        </w:tc>
        <w:tc>
          <w:tcPr>
            <w:tcW w:w="2551" w:type="dxa"/>
            <w:vAlign w:val="center"/>
          </w:tcPr>
          <w:p>
            <w:pPr>
              <w:pStyle w:val="13"/>
            </w:pPr>
            <w:r>
              <w:t>95700.00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303</w:t>
            </w:r>
          </w:p>
        </w:tc>
        <w:tc>
          <w:tcPr>
            <w:tcW w:w="4535" w:type="dxa"/>
            <w:vAlign w:val="center"/>
          </w:tcPr>
          <w:p>
            <w:pPr>
              <w:pStyle w:val="14"/>
            </w:pPr>
            <w:r>
              <w:t>对个人和家庭的补助</w:t>
            </w:r>
          </w:p>
        </w:tc>
        <w:tc>
          <w:tcPr>
            <w:tcW w:w="2551" w:type="dxa"/>
            <w:vAlign w:val="center"/>
          </w:tcPr>
          <w:p>
            <w:pPr>
              <w:pStyle w:val="13"/>
            </w:pPr>
            <w:r>
              <w:t>1681912.16</w:t>
            </w:r>
          </w:p>
        </w:tc>
        <w:tc>
          <w:tcPr>
            <w:tcW w:w="2551" w:type="dxa"/>
            <w:vAlign w:val="center"/>
          </w:tcPr>
          <w:p>
            <w:pPr>
              <w:pStyle w:val="13"/>
            </w:pPr>
            <w:r>
              <w:t>1681912.16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30302</w:t>
            </w:r>
          </w:p>
        </w:tc>
        <w:tc>
          <w:tcPr>
            <w:tcW w:w="4535" w:type="dxa"/>
            <w:vAlign w:val="center"/>
          </w:tcPr>
          <w:p>
            <w:pPr>
              <w:pStyle w:val="14"/>
            </w:pPr>
            <w:r>
              <w:t>退休费</w:t>
            </w:r>
          </w:p>
        </w:tc>
        <w:tc>
          <w:tcPr>
            <w:tcW w:w="2551" w:type="dxa"/>
            <w:vAlign w:val="center"/>
          </w:tcPr>
          <w:p>
            <w:pPr>
              <w:pStyle w:val="13"/>
            </w:pPr>
            <w:r>
              <w:t>1314692.00</w:t>
            </w:r>
          </w:p>
        </w:tc>
        <w:tc>
          <w:tcPr>
            <w:tcW w:w="2551" w:type="dxa"/>
            <w:vAlign w:val="center"/>
          </w:tcPr>
          <w:p>
            <w:pPr>
              <w:pStyle w:val="13"/>
            </w:pPr>
            <w:r>
              <w:t>1314692.00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30305</w:t>
            </w:r>
          </w:p>
        </w:tc>
        <w:tc>
          <w:tcPr>
            <w:tcW w:w="4535" w:type="dxa"/>
            <w:vAlign w:val="center"/>
          </w:tcPr>
          <w:p>
            <w:pPr>
              <w:pStyle w:val="14"/>
            </w:pPr>
            <w:r>
              <w:t>生活补助</w:t>
            </w:r>
          </w:p>
        </w:tc>
        <w:tc>
          <w:tcPr>
            <w:tcW w:w="2551" w:type="dxa"/>
            <w:vAlign w:val="center"/>
          </w:tcPr>
          <w:p>
            <w:pPr>
              <w:pStyle w:val="13"/>
            </w:pPr>
            <w:r>
              <w:t>166320.00</w:t>
            </w:r>
          </w:p>
        </w:tc>
        <w:tc>
          <w:tcPr>
            <w:tcW w:w="2551" w:type="dxa"/>
            <w:vAlign w:val="center"/>
          </w:tcPr>
          <w:p>
            <w:pPr>
              <w:pStyle w:val="13"/>
            </w:pPr>
            <w:r>
              <w:t>166320.00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1191" w:type="dxa"/>
            <w:vAlign w:val="center"/>
          </w:tcPr>
          <w:p>
            <w:pPr>
              <w:pStyle w:val="14"/>
            </w:pPr>
            <w:r>
              <w:t>30399</w:t>
            </w:r>
          </w:p>
        </w:tc>
        <w:tc>
          <w:tcPr>
            <w:tcW w:w="4535" w:type="dxa"/>
            <w:vAlign w:val="center"/>
          </w:tcPr>
          <w:p>
            <w:pPr>
              <w:pStyle w:val="14"/>
            </w:pPr>
            <w:r>
              <w:t>其他对个人和家庭的补助</w:t>
            </w:r>
          </w:p>
        </w:tc>
        <w:tc>
          <w:tcPr>
            <w:tcW w:w="2551" w:type="dxa"/>
            <w:vAlign w:val="center"/>
          </w:tcPr>
          <w:p>
            <w:pPr>
              <w:pStyle w:val="13"/>
            </w:pPr>
            <w:r>
              <w:t>200900.16</w:t>
            </w:r>
          </w:p>
        </w:tc>
        <w:tc>
          <w:tcPr>
            <w:tcW w:w="2551" w:type="dxa"/>
            <w:vAlign w:val="center"/>
          </w:tcPr>
          <w:p>
            <w:pPr>
              <w:pStyle w:val="13"/>
            </w:pPr>
            <w:r>
              <w:t>200900.16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1191" w:type="dxa"/>
            <w:vAlign w:val="center"/>
          </w:tcPr>
          <w:p>
            <w:pPr>
              <w:pStyle w:val="14"/>
            </w:pPr>
            <w:r>
              <w:t>310</w:t>
            </w:r>
          </w:p>
        </w:tc>
        <w:tc>
          <w:tcPr>
            <w:tcW w:w="4535" w:type="dxa"/>
            <w:vAlign w:val="center"/>
          </w:tcPr>
          <w:p>
            <w:pPr>
              <w:pStyle w:val="14"/>
            </w:pPr>
            <w:r>
              <w:t>资本性支出</w:t>
            </w:r>
          </w:p>
        </w:tc>
        <w:tc>
          <w:tcPr>
            <w:tcW w:w="2551" w:type="dxa"/>
            <w:vAlign w:val="center"/>
          </w:tcPr>
          <w:p>
            <w:pPr>
              <w:pStyle w:val="13"/>
            </w:pPr>
            <w:r>
              <w:t>10000.00</w:t>
            </w:r>
          </w:p>
        </w:tc>
        <w:tc>
          <w:tcPr>
            <w:tcW w:w="2551" w:type="dxa"/>
            <w:vAlign w:val="center"/>
          </w:tcPr>
          <w:p>
            <w:pPr>
              <w:pStyle w:val="13"/>
            </w:pPr>
          </w:p>
        </w:tc>
        <w:tc>
          <w:tcPr>
            <w:tcW w:w="2551" w:type="dxa"/>
            <w:vAlign w:val="center"/>
          </w:tcPr>
          <w:p>
            <w:pPr>
              <w:pStyle w:val="13"/>
            </w:pPr>
            <w:r>
              <w:t>10000.00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1191" w:type="dxa"/>
            <w:vAlign w:val="center"/>
          </w:tcPr>
          <w:p>
            <w:pPr>
              <w:pStyle w:val="14"/>
            </w:pPr>
            <w:r>
              <w:t>31002</w:t>
            </w:r>
          </w:p>
        </w:tc>
        <w:tc>
          <w:tcPr>
            <w:tcW w:w="4535" w:type="dxa"/>
            <w:vAlign w:val="center"/>
          </w:tcPr>
          <w:p>
            <w:pPr>
              <w:pStyle w:val="14"/>
            </w:pPr>
            <w:r>
              <w:t>办公设备购置</w:t>
            </w:r>
          </w:p>
        </w:tc>
        <w:tc>
          <w:tcPr>
            <w:tcW w:w="2551" w:type="dxa"/>
            <w:vAlign w:val="center"/>
          </w:tcPr>
          <w:p>
            <w:pPr>
              <w:pStyle w:val="13"/>
            </w:pPr>
            <w:r>
              <w:t>10000.00</w:t>
            </w:r>
          </w:p>
        </w:tc>
        <w:tc>
          <w:tcPr>
            <w:tcW w:w="2551" w:type="dxa"/>
            <w:vAlign w:val="center"/>
          </w:tcPr>
          <w:p>
            <w:pPr>
              <w:pStyle w:val="13"/>
            </w:pPr>
          </w:p>
        </w:tc>
        <w:tc>
          <w:tcPr>
            <w:tcW w:w="2551" w:type="dxa"/>
            <w:vAlign w:val="center"/>
          </w:tcPr>
          <w:p>
            <w:pPr>
              <w:pStyle w:val="13"/>
            </w:pPr>
            <w:r>
              <w:t>10000.00</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360014威县洺州学区中心校</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15000.00</w:t>
            </w:r>
          </w:p>
        </w:tc>
        <w:tc>
          <w:tcPr>
            <w:tcW w:w="2551" w:type="dxa"/>
            <w:vAlign w:val="center"/>
          </w:tcPr>
          <w:p>
            <w:pPr>
              <w:pStyle w:val="17"/>
            </w:pPr>
          </w:p>
        </w:tc>
        <w:tc>
          <w:tcPr>
            <w:tcW w:w="2551" w:type="dxa"/>
            <w:vAlign w:val="center"/>
          </w:tcPr>
          <w:p>
            <w:pPr>
              <w:pStyle w:val="17"/>
            </w:pPr>
            <w:r>
              <w:t>15000.00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229</w:t>
            </w:r>
          </w:p>
        </w:tc>
        <w:tc>
          <w:tcPr>
            <w:tcW w:w="4535" w:type="dxa"/>
            <w:vAlign w:val="center"/>
          </w:tcPr>
          <w:p>
            <w:pPr>
              <w:pStyle w:val="14"/>
            </w:pPr>
            <w:r>
              <w:t>其他支出</w:t>
            </w:r>
          </w:p>
        </w:tc>
        <w:tc>
          <w:tcPr>
            <w:tcW w:w="2551" w:type="dxa"/>
            <w:vAlign w:val="center"/>
          </w:tcPr>
          <w:p>
            <w:pPr>
              <w:pStyle w:val="13"/>
            </w:pPr>
            <w:r>
              <w:t>15000.00</w:t>
            </w:r>
          </w:p>
        </w:tc>
        <w:tc>
          <w:tcPr>
            <w:tcW w:w="2551" w:type="dxa"/>
            <w:vAlign w:val="center"/>
          </w:tcPr>
          <w:p>
            <w:pPr>
              <w:pStyle w:val="13"/>
            </w:pPr>
          </w:p>
        </w:tc>
        <w:tc>
          <w:tcPr>
            <w:tcW w:w="2551" w:type="dxa"/>
            <w:vAlign w:val="center"/>
          </w:tcPr>
          <w:p>
            <w:pPr>
              <w:pStyle w:val="13"/>
            </w:pPr>
            <w:r>
              <w:t>15000.00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22960</w:t>
            </w:r>
          </w:p>
        </w:tc>
        <w:tc>
          <w:tcPr>
            <w:tcW w:w="4535" w:type="dxa"/>
            <w:vAlign w:val="center"/>
          </w:tcPr>
          <w:p>
            <w:pPr>
              <w:pStyle w:val="14"/>
            </w:pPr>
            <w:r>
              <w:t>彩票公益金安排的支出</w:t>
            </w:r>
          </w:p>
        </w:tc>
        <w:tc>
          <w:tcPr>
            <w:tcW w:w="2551" w:type="dxa"/>
            <w:vAlign w:val="center"/>
          </w:tcPr>
          <w:p>
            <w:pPr>
              <w:pStyle w:val="13"/>
            </w:pPr>
            <w:r>
              <w:t>15000.00</w:t>
            </w:r>
          </w:p>
        </w:tc>
        <w:tc>
          <w:tcPr>
            <w:tcW w:w="2551" w:type="dxa"/>
            <w:vAlign w:val="center"/>
          </w:tcPr>
          <w:p>
            <w:pPr>
              <w:pStyle w:val="13"/>
            </w:pPr>
          </w:p>
        </w:tc>
        <w:tc>
          <w:tcPr>
            <w:tcW w:w="2551" w:type="dxa"/>
            <w:vAlign w:val="center"/>
          </w:tcPr>
          <w:p>
            <w:pPr>
              <w:pStyle w:val="13"/>
            </w:pPr>
            <w:r>
              <w:t>15000.00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2296004</w:t>
            </w:r>
          </w:p>
        </w:tc>
        <w:tc>
          <w:tcPr>
            <w:tcW w:w="4535" w:type="dxa"/>
            <w:vAlign w:val="center"/>
          </w:tcPr>
          <w:p>
            <w:pPr>
              <w:pStyle w:val="14"/>
            </w:pPr>
            <w:r>
              <w:t>用于教育事业的彩票公益金支出</w:t>
            </w:r>
          </w:p>
        </w:tc>
        <w:tc>
          <w:tcPr>
            <w:tcW w:w="2551" w:type="dxa"/>
            <w:vAlign w:val="center"/>
          </w:tcPr>
          <w:p>
            <w:pPr>
              <w:pStyle w:val="13"/>
            </w:pPr>
            <w:r>
              <w:t>15000.00</w:t>
            </w:r>
          </w:p>
        </w:tc>
        <w:tc>
          <w:tcPr>
            <w:tcW w:w="2551" w:type="dxa"/>
            <w:vAlign w:val="center"/>
          </w:tcPr>
          <w:p>
            <w:pPr>
              <w:pStyle w:val="13"/>
            </w:pPr>
          </w:p>
        </w:tc>
        <w:tc>
          <w:tcPr>
            <w:tcW w:w="2551" w:type="dxa"/>
            <w:vAlign w:val="center"/>
          </w:tcPr>
          <w:p>
            <w:pPr>
              <w:pStyle w:val="13"/>
            </w:pPr>
            <w:r>
              <w:t>15000.00</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360014威县洺州学区中心校</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360014威县洺州学区中心校</w:t>
            </w:r>
          </w:p>
        </w:tc>
        <w:tc>
          <w:tcPr>
            <w:tcW w:w="2381" w:type="dxa"/>
            <w:tcBorders>
              <w:top w:val="single" w:color="FFFFFF" w:sz="6" w:space="0"/>
              <w:left w:val="single" w:color="FFFFFF" w:sz="6" w:space="0"/>
              <w:right w:val="single" w:color="FFFFFF" w:sz="6" w:space="0"/>
            </w:tcBorders>
            <w:vAlign w:val="center"/>
          </w:tcPr>
          <w:p>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4"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1"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p>
        </w:tc>
        <w:tc>
          <w:tcPr>
            <w:tcW w:w="3798" w:type="dxa"/>
            <w:vAlign w:val="center"/>
          </w:tcPr>
          <w:p>
            <w:pPr>
              <w:pStyle w:val="14"/>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bl>
    <w:p>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spacing w:before="0" w:after="0" w:line="240" w:lineRule="auto"/>
        <w:ind w:firstLine="0"/>
        <w:jc w:val="center"/>
        <w:outlineLvl w:val="4"/>
      </w:pPr>
      <w:r>
        <w:rPr>
          <w:rFonts w:ascii="方正小标宋_GBK" w:hAnsi="方正小标宋_GBK" w:eastAsia="方正小标宋_GBK" w:cs="方正小标宋_GBK"/>
          <w:b w:val="0"/>
          <w:color w:val="000000"/>
          <w:sz w:val="44"/>
        </w:rPr>
        <w:t>威县洺州学区中心校2023年单位预算信息公开情况说明</w:t>
      </w:r>
    </w:p>
    <w:p>
      <w:pPr>
        <w:spacing w:before="0" w:after="0" w:line="500" w:lineRule="exact"/>
        <w:ind w:firstLine="560"/>
        <w:jc w:val="left"/>
        <w:outlineLvl w:val="9"/>
      </w:pPr>
      <w:r>
        <w:rPr>
          <w:rFonts w:ascii="Times New Roman" w:hAnsi="Times New Roman" w:eastAsia="方正仿宋_GBK" w:cs="Times New Roman"/>
          <w:b w:val="0"/>
          <w:color w:val="000000"/>
          <w:sz w:val="28"/>
        </w:rPr>
        <w:t>按照《预算法》、《地方预决算公开操作规程》和《关于进一步推进预算公开工作的实施意见》规定，现将威县洺州学区中心校2023年单位预算公开如下：</w:t>
      </w:r>
    </w:p>
    <w:p>
      <w:pPr>
        <w:spacing w:before="10" w:after="10" w:line="240" w:lineRule="auto"/>
        <w:ind w:firstLine="640"/>
        <w:jc w:val="left"/>
        <w:outlineLvl w:val="5"/>
      </w:pPr>
      <w:r>
        <w:rPr>
          <w:rFonts w:ascii="黑体" w:hAnsi="黑体" w:eastAsia="黑体" w:cs="黑体"/>
          <w:color w:val="000000"/>
          <w:sz w:val="32"/>
        </w:rPr>
        <w:t>一、单位职责及机构设置情况</w:t>
      </w:r>
    </w:p>
    <w:p>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pPr>
        <w:pStyle w:val="27"/>
      </w:pPr>
      <w:r>
        <w:t>洺州学区编制委员会批准成立的，在县教育委员会领导下的一所农村学校。位于交通南大街是义务教育学校，实施辖区中小学义务教育，中小学学历教育，是学校的主要工作职能。</w:t>
      </w:r>
    </w:p>
    <w:p>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威县洺州学区中心校</w:t>
            </w:r>
          </w:p>
        </w:tc>
        <w:tc>
          <w:tcPr>
            <w:tcW w:w="1843" w:type="dxa"/>
            <w:vAlign w:val="center"/>
          </w:tcPr>
          <w:p>
            <w:pPr>
              <w:pStyle w:val="15"/>
            </w:pPr>
            <w:r>
              <w:t>事业</w:t>
            </w:r>
          </w:p>
        </w:tc>
        <w:tc>
          <w:tcPr>
            <w:tcW w:w="2126" w:type="dxa"/>
            <w:vAlign w:val="center"/>
          </w:tcPr>
          <w:p>
            <w:pPr>
              <w:pStyle w:val="15"/>
            </w:pPr>
            <w:r>
              <w:t>股级</w:t>
            </w:r>
          </w:p>
        </w:tc>
        <w:tc>
          <w:tcPr>
            <w:tcW w:w="3827" w:type="dxa"/>
            <w:vAlign w:val="center"/>
          </w:tcPr>
          <w:p>
            <w:pPr>
              <w:pStyle w:val="15"/>
            </w:pPr>
            <w:r>
              <w:t>财政性资金基本保证</w:t>
            </w:r>
          </w:p>
        </w:tc>
      </w:tr>
    </w:tbl>
    <w:p>
      <w:pPr>
        <w:spacing w:before="10" w:after="10" w:line="240" w:lineRule="auto"/>
        <w:ind w:firstLine="640"/>
        <w:jc w:val="left"/>
        <w:outlineLvl w:val="5"/>
      </w:pPr>
      <w:r>
        <w:rPr>
          <w:rFonts w:ascii="黑体" w:hAnsi="黑体" w:eastAsia="黑体" w:cs="黑体"/>
          <w:color w:val="000000"/>
          <w:sz w:val="32"/>
        </w:rPr>
        <w:t>二、单位预算安排的总体情况</w:t>
      </w:r>
    </w:p>
    <w:p>
      <w:pPr>
        <w:spacing w:before="0" w:after="0" w:line="500" w:lineRule="exact"/>
        <w:ind w:firstLine="560"/>
        <w:jc w:val="left"/>
        <w:outlineLvl w:val="9"/>
      </w:pPr>
      <w:r>
        <w:rPr>
          <w:rFonts w:ascii="Times New Roman" w:hAnsi="Times New Roman" w:eastAsia="方正仿宋_GBK" w:cs="Times New Roman"/>
          <w:b w:val="0"/>
          <w:color w:val="000000"/>
          <w:sz w:val="28"/>
        </w:rPr>
        <w:t>按照预算管理有关规定，目前我</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单位预算的编制实行综合预算管理，即全部收入和支出都反映在预算中。</w:t>
      </w:r>
    </w:p>
    <w:p>
      <w:pPr>
        <w:pStyle w:val="28"/>
      </w:pPr>
      <w:r>
        <w:t>1、收入说明</w:t>
      </w:r>
    </w:p>
    <w:p>
      <w:pPr>
        <w:pStyle w:val="28"/>
      </w:pPr>
      <w:r>
        <w:t>反映本单位当年全部收入。2023年预算收入1985.25万元，其中：一般公共预算收入1983.75万元，基金预算收入 1.5 万元，国有资本经营预算收入0万元，财政专户核拨收入0万元，单位资金收入0万元，上年结转结余0万元。</w:t>
      </w:r>
    </w:p>
    <w:p>
      <w:pPr>
        <w:pStyle w:val="28"/>
      </w:pPr>
      <w:r>
        <w:t>2、支出说明</w:t>
      </w:r>
    </w:p>
    <w:p>
      <w:pPr>
        <w:pStyle w:val="28"/>
      </w:pPr>
      <w:r>
        <w:t>收支预算总表支出栏、基本支出表、项目支出表按经济分类和支出功能分类科目编制，反映威县财政局年度单位预算中支出预算的总体情况。2023年单位支出预算为1985.25万元，其中基本支出1938.75万元，包括人员经费1927.18万元和日常公用经费11.57万元；项目支出45万元，主要为学前教育支出45万元，基金预算支出 1.5 万元。</w:t>
      </w:r>
    </w:p>
    <w:p>
      <w:pPr>
        <w:pStyle w:val="28"/>
      </w:pPr>
      <w:r>
        <w:t>3、比上年增减情况</w:t>
      </w:r>
    </w:p>
    <w:p>
      <w:pPr>
        <w:pStyle w:val="28"/>
      </w:pPr>
      <w:r>
        <w:t>2023年单位预算收支安排1985.25万元，较2022年减少72.79099万元，其中：基本支出减少69.806726万元，主要是2022年财政供养人员国标调资和补充绩效补发；项目支出减少5.647373万元，主要是2021年项目支出结转到2022年度。</w:t>
      </w:r>
    </w:p>
    <w:p>
      <w:pPr>
        <w:spacing w:before="10" w:after="10" w:line="240" w:lineRule="auto"/>
        <w:ind w:firstLine="640"/>
        <w:jc w:val="left"/>
        <w:outlineLvl w:val="5"/>
      </w:pPr>
      <w:r>
        <w:rPr>
          <w:rFonts w:ascii="黑体" w:hAnsi="黑体" w:eastAsia="黑体" w:cs="黑体"/>
          <w:color w:val="000000"/>
          <w:sz w:val="32"/>
        </w:rPr>
        <w:t>三、机关运行经费安排情况</w:t>
      </w:r>
    </w:p>
    <w:p>
      <w:pPr>
        <w:pStyle w:val="29"/>
      </w:pPr>
      <w:r>
        <w:t>学校为事业单位，无机关运行经费</w:t>
      </w:r>
    </w:p>
    <w:p>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pPr>
        <w:pStyle w:val="30"/>
      </w:pPr>
    </w:p>
    <w:p>
      <w:pPr>
        <w:pStyle w:val="30"/>
      </w:pPr>
      <w:r>
        <w:t>本单位无“三公”经费预算</w:t>
      </w:r>
    </w:p>
    <w:p>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spacing w:before="0" w:after="0"/>
        <w:ind w:firstLine="560"/>
        <w:jc w:val="left"/>
        <w:outlineLvl w:val="9"/>
      </w:pPr>
      <w:r>
        <w:rPr>
          <w:rFonts w:ascii="方正仿宋_GBK" w:hAnsi="方正仿宋_GBK" w:eastAsia="方正仿宋_GBK" w:cs="方正仿宋_GBK"/>
          <w:b/>
          <w:color w:val="000000"/>
          <w:sz w:val="28"/>
        </w:rPr>
        <w:t>1、冀财教/2022/157号 提前下达2023年中央专项彩票公益金支持乡村学校少年宫项目资金绩效目标表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支持少年宫所数</w:t>
            </w:r>
          </w:p>
          <w:p>
            <w:pPr>
              <w:pStyle w:val="14"/>
            </w:pPr>
          </w:p>
        </w:tc>
        <w:tc>
          <w:tcPr>
            <w:tcW w:w="2835" w:type="dxa"/>
            <w:vAlign w:val="center"/>
          </w:tcPr>
          <w:p>
            <w:pPr>
              <w:pStyle w:val="14"/>
            </w:pPr>
            <w:r>
              <w:t>支持少年宫所数</w:t>
            </w:r>
          </w:p>
          <w:p>
            <w:pPr>
              <w:pStyle w:val="14"/>
            </w:pPr>
          </w:p>
        </w:tc>
        <w:tc>
          <w:tcPr>
            <w:tcW w:w="2551" w:type="dxa"/>
            <w:vAlign w:val="center"/>
          </w:tcPr>
          <w:p>
            <w:pPr>
              <w:pStyle w:val="14"/>
            </w:pPr>
            <w:r>
              <w:t>1所</w:t>
            </w:r>
          </w:p>
        </w:tc>
        <w:tc>
          <w:tcPr>
            <w:tcW w:w="2268" w:type="dxa"/>
            <w:vAlign w:val="center"/>
          </w:tcPr>
          <w:p>
            <w:pPr>
              <w:pStyle w:val="14"/>
            </w:pPr>
            <w:r>
              <w:t>支持少年宫1所</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学生参与率</w:t>
            </w:r>
          </w:p>
          <w:p>
            <w:pPr>
              <w:pStyle w:val="14"/>
            </w:pPr>
          </w:p>
        </w:tc>
        <w:tc>
          <w:tcPr>
            <w:tcW w:w="2835" w:type="dxa"/>
            <w:vAlign w:val="center"/>
          </w:tcPr>
          <w:p>
            <w:pPr>
              <w:pStyle w:val="14"/>
            </w:pPr>
            <w:r>
              <w:t>学生参与率</w:t>
            </w:r>
          </w:p>
          <w:p>
            <w:pPr>
              <w:pStyle w:val="14"/>
            </w:pPr>
          </w:p>
        </w:tc>
        <w:tc>
          <w:tcPr>
            <w:tcW w:w="2551" w:type="dxa"/>
            <w:vAlign w:val="center"/>
          </w:tcPr>
          <w:p>
            <w:pPr>
              <w:pStyle w:val="14"/>
            </w:pPr>
            <w:r>
              <w:t>≥95%</w:t>
            </w:r>
          </w:p>
        </w:tc>
        <w:tc>
          <w:tcPr>
            <w:tcW w:w="2268" w:type="dxa"/>
            <w:vAlign w:val="center"/>
          </w:tcPr>
          <w:p>
            <w:pPr>
              <w:pStyle w:val="14"/>
            </w:pPr>
            <w:r>
              <w:t>学生参与率达95%</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为农村儿童提供公益性服务</w:t>
            </w:r>
          </w:p>
          <w:p>
            <w:pPr>
              <w:pStyle w:val="14"/>
            </w:pPr>
          </w:p>
        </w:tc>
        <w:tc>
          <w:tcPr>
            <w:tcW w:w="2835" w:type="dxa"/>
            <w:vAlign w:val="center"/>
          </w:tcPr>
          <w:p>
            <w:pPr>
              <w:pStyle w:val="14"/>
            </w:pPr>
            <w:r>
              <w:t>为农村儿童提供公益性服务</w:t>
            </w:r>
          </w:p>
          <w:p>
            <w:pPr>
              <w:pStyle w:val="14"/>
            </w:pPr>
          </w:p>
        </w:tc>
        <w:tc>
          <w:tcPr>
            <w:tcW w:w="2551" w:type="dxa"/>
            <w:vAlign w:val="center"/>
          </w:tcPr>
          <w:p>
            <w:pPr>
              <w:pStyle w:val="14"/>
            </w:pPr>
            <w:r>
              <w:t>为农村儿童提供公益性服务</w:t>
            </w:r>
          </w:p>
          <w:p>
            <w:pPr>
              <w:pStyle w:val="14"/>
            </w:pPr>
          </w:p>
        </w:tc>
        <w:tc>
          <w:tcPr>
            <w:tcW w:w="2268" w:type="dxa"/>
            <w:vAlign w:val="center"/>
          </w:tcPr>
          <w:p>
            <w:pPr>
              <w:pStyle w:val="14"/>
            </w:pPr>
            <w:r>
              <w:t>为农村儿童提供公益性服务</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乡村学校少年宫项目资金支持</w:t>
            </w:r>
          </w:p>
          <w:p>
            <w:pPr>
              <w:pStyle w:val="14"/>
            </w:pPr>
          </w:p>
        </w:tc>
        <w:tc>
          <w:tcPr>
            <w:tcW w:w="2835" w:type="dxa"/>
            <w:vAlign w:val="center"/>
          </w:tcPr>
          <w:p>
            <w:pPr>
              <w:pStyle w:val="14"/>
            </w:pPr>
            <w:r>
              <w:t>乡村学校少年宫项目资金支持</w:t>
            </w:r>
          </w:p>
          <w:p>
            <w:pPr>
              <w:pStyle w:val="14"/>
            </w:pPr>
          </w:p>
        </w:tc>
        <w:tc>
          <w:tcPr>
            <w:tcW w:w="2551" w:type="dxa"/>
            <w:vAlign w:val="center"/>
          </w:tcPr>
          <w:p>
            <w:pPr>
              <w:pStyle w:val="14"/>
            </w:pPr>
            <w:r>
              <w:t>15000</w:t>
            </w:r>
          </w:p>
        </w:tc>
        <w:tc>
          <w:tcPr>
            <w:tcW w:w="2268" w:type="dxa"/>
            <w:vAlign w:val="center"/>
          </w:tcPr>
          <w:p>
            <w:pPr>
              <w:pStyle w:val="14"/>
            </w:pPr>
            <w:r>
              <w:t>乡村学校少年宫项目资金支持</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提供公益性服务</w:t>
            </w:r>
          </w:p>
          <w:p>
            <w:pPr>
              <w:pStyle w:val="14"/>
            </w:pPr>
          </w:p>
        </w:tc>
        <w:tc>
          <w:tcPr>
            <w:tcW w:w="2835" w:type="dxa"/>
            <w:vAlign w:val="center"/>
          </w:tcPr>
          <w:p>
            <w:pPr>
              <w:pStyle w:val="14"/>
            </w:pPr>
            <w:r>
              <w:t>提供公益性服务</w:t>
            </w:r>
          </w:p>
          <w:p>
            <w:pPr>
              <w:pStyle w:val="14"/>
            </w:pPr>
          </w:p>
        </w:tc>
        <w:tc>
          <w:tcPr>
            <w:tcW w:w="2551" w:type="dxa"/>
            <w:vAlign w:val="center"/>
          </w:tcPr>
          <w:p>
            <w:pPr>
              <w:pStyle w:val="14"/>
            </w:pPr>
            <w:r>
              <w:t>免费提供</w:t>
            </w:r>
          </w:p>
          <w:p>
            <w:pPr>
              <w:pStyle w:val="14"/>
            </w:pPr>
          </w:p>
        </w:tc>
        <w:tc>
          <w:tcPr>
            <w:tcW w:w="2268" w:type="dxa"/>
            <w:vAlign w:val="center"/>
          </w:tcPr>
          <w:p>
            <w:pPr>
              <w:pStyle w:val="14"/>
            </w:pPr>
            <w:r>
              <w:t>提供公益性服务</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提供公益性服务</w:t>
            </w:r>
          </w:p>
        </w:tc>
        <w:tc>
          <w:tcPr>
            <w:tcW w:w="2835" w:type="dxa"/>
            <w:vAlign w:val="center"/>
          </w:tcPr>
          <w:p>
            <w:pPr>
              <w:pStyle w:val="14"/>
            </w:pPr>
            <w:r>
              <w:t>提供公益性服务</w:t>
            </w:r>
          </w:p>
          <w:p>
            <w:pPr>
              <w:pStyle w:val="14"/>
            </w:pPr>
          </w:p>
        </w:tc>
        <w:tc>
          <w:tcPr>
            <w:tcW w:w="2551" w:type="dxa"/>
            <w:vAlign w:val="center"/>
          </w:tcPr>
          <w:p>
            <w:pPr>
              <w:pStyle w:val="14"/>
            </w:pPr>
            <w:r>
              <w:t>免费提供</w:t>
            </w:r>
          </w:p>
          <w:p>
            <w:pPr>
              <w:pStyle w:val="14"/>
            </w:pPr>
          </w:p>
        </w:tc>
        <w:tc>
          <w:tcPr>
            <w:tcW w:w="2268" w:type="dxa"/>
            <w:vAlign w:val="center"/>
          </w:tcPr>
          <w:p>
            <w:pPr>
              <w:pStyle w:val="14"/>
            </w:pPr>
            <w:r>
              <w:t>提供公益性服务</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提供公益性服务</w:t>
            </w:r>
          </w:p>
        </w:tc>
        <w:tc>
          <w:tcPr>
            <w:tcW w:w="2835" w:type="dxa"/>
            <w:vAlign w:val="center"/>
          </w:tcPr>
          <w:p>
            <w:pPr>
              <w:pStyle w:val="14"/>
            </w:pPr>
            <w:r>
              <w:t>提供公益性服务</w:t>
            </w:r>
          </w:p>
          <w:p>
            <w:pPr>
              <w:pStyle w:val="14"/>
            </w:pPr>
          </w:p>
        </w:tc>
        <w:tc>
          <w:tcPr>
            <w:tcW w:w="2551" w:type="dxa"/>
            <w:vAlign w:val="center"/>
          </w:tcPr>
          <w:p>
            <w:pPr>
              <w:pStyle w:val="14"/>
            </w:pPr>
            <w:r>
              <w:t>免费提供</w:t>
            </w:r>
          </w:p>
          <w:p>
            <w:pPr>
              <w:pStyle w:val="14"/>
            </w:pPr>
          </w:p>
        </w:tc>
        <w:tc>
          <w:tcPr>
            <w:tcW w:w="2268" w:type="dxa"/>
            <w:vAlign w:val="center"/>
          </w:tcPr>
          <w:p>
            <w:pPr>
              <w:pStyle w:val="14"/>
            </w:pPr>
            <w:r>
              <w:t>提供公益性服务</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提供公益性服务</w:t>
            </w:r>
          </w:p>
        </w:tc>
        <w:tc>
          <w:tcPr>
            <w:tcW w:w="2835" w:type="dxa"/>
            <w:vAlign w:val="center"/>
          </w:tcPr>
          <w:p>
            <w:pPr>
              <w:pStyle w:val="14"/>
            </w:pPr>
            <w:r>
              <w:t>提供公益性服务</w:t>
            </w:r>
          </w:p>
          <w:p>
            <w:pPr>
              <w:pStyle w:val="14"/>
            </w:pPr>
          </w:p>
        </w:tc>
        <w:tc>
          <w:tcPr>
            <w:tcW w:w="2551" w:type="dxa"/>
            <w:vAlign w:val="center"/>
          </w:tcPr>
          <w:p>
            <w:pPr>
              <w:pStyle w:val="14"/>
            </w:pPr>
            <w:r>
              <w:t>免费提供</w:t>
            </w:r>
          </w:p>
          <w:p>
            <w:pPr>
              <w:pStyle w:val="14"/>
            </w:pPr>
          </w:p>
        </w:tc>
        <w:tc>
          <w:tcPr>
            <w:tcW w:w="2268" w:type="dxa"/>
            <w:vAlign w:val="center"/>
          </w:tcPr>
          <w:p>
            <w:pPr>
              <w:pStyle w:val="14"/>
            </w:pPr>
            <w:r>
              <w:t>提供公益性服务</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学生满意度指标</w:t>
            </w:r>
          </w:p>
          <w:p>
            <w:pPr>
              <w:pStyle w:val="14"/>
            </w:pPr>
          </w:p>
        </w:tc>
        <w:tc>
          <w:tcPr>
            <w:tcW w:w="2835" w:type="dxa"/>
            <w:vAlign w:val="center"/>
          </w:tcPr>
          <w:p>
            <w:pPr>
              <w:pStyle w:val="14"/>
            </w:pPr>
            <w:r>
              <w:t>学生满意度指标</w:t>
            </w:r>
          </w:p>
          <w:p>
            <w:pPr>
              <w:pStyle w:val="14"/>
            </w:pPr>
          </w:p>
        </w:tc>
        <w:tc>
          <w:tcPr>
            <w:tcW w:w="2551" w:type="dxa"/>
            <w:vAlign w:val="center"/>
          </w:tcPr>
          <w:p>
            <w:pPr>
              <w:pStyle w:val="14"/>
            </w:pPr>
            <w:r>
              <w:t>≥85%</w:t>
            </w:r>
          </w:p>
        </w:tc>
        <w:tc>
          <w:tcPr>
            <w:tcW w:w="2268" w:type="dxa"/>
            <w:vAlign w:val="center"/>
          </w:tcPr>
          <w:p>
            <w:pPr>
              <w:pStyle w:val="14"/>
            </w:pPr>
            <w:r>
              <w:t>学生满意度指标达85%及以上</w:t>
            </w:r>
          </w:p>
          <w:p>
            <w:pPr>
              <w:pStyle w:val="14"/>
            </w:pP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2、学前教育工作经费绩效目标表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支付学前教育工作人员人数</w:t>
            </w:r>
          </w:p>
        </w:tc>
        <w:tc>
          <w:tcPr>
            <w:tcW w:w="2835" w:type="dxa"/>
            <w:vAlign w:val="center"/>
          </w:tcPr>
          <w:p>
            <w:pPr>
              <w:pStyle w:val="14"/>
            </w:pPr>
            <w:r>
              <w:t>发放学前教育工作人员人数占学前教育工作人员人数的比率</w:t>
            </w:r>
          </w:p>
        </w:tc>
        <w:tc>
          <w:tcPr>
            <w:tcW w:w="2551" w:type="dxa"/>
            <w:vAlign w:val="center"/>
          </w:tcPr>
          <w:p>
            <w:pPr>
              <w:pStyle w:val="14"/>
            </w:pPr>
            <w:r>
              <w:t>100发放学前教育工作人员人数占学前教育工作人员人数的比率</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支付学前教育工作人员金额</w:t>
            </w:r>
          </w:p>
        </w:tc>
        <w:tc>
          <w:tcPr>
            <w:tcW w:w="2835" w:type="dxa"/>
            <w:vAlign w:val="center"/>
          </w:tcPr>
          <w:p>
            <w:pPr>
              <w:pStyle w:val="14"/>
            </w:pPr>
            <w:r>
              <w:t>发放学前教育工作人员经费</w:t>
            </w:r>
          </w:p>
          <w:p>
            <w:pPr>
              <w:pStyle w:val="14"/>
            </w:pPr>
            <w:r>
              <w:t>占应发放金额的比率</w:t>
            </w:r>
          </w:p>
        </w:tc>
        <w:tc>
          <w:tcPr>
            <w:tcW w:w="2551" w:type="dxa"/>
            <w:vAlign w:val="center"/>
          </w:tcPr>
          <w:p>
            <w:pPr>
              <w:pStyle w:val="14"/>
            </w:pPr>
            <w:r>
              <w:t>100发放学前教育工作人员占应发放金额的比率</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按月支付学前教育人员经费</w:t>
            </w:r>
          </w:p>
        </w:tc>
        <w:tc>
          <w:tcPr>
            <w:tcW w:w="2835" w:type="dxa"/>
            <w:vAlign w:val="center"/>
          </w:tcPr>
          <w:p>
            <w:pPr>
              <w:pStyle w:val="14"/>
            </w:pPr>
            <w:r>
              <w:t>按月支付学前教育人员经费</w:t>
            </w:r>
          </w:p>
        </w:tc>
        <w:tc>
          <w:tcPr>
            <w:tcW w:w="2551" w:type="dxa"/>
            <w:vAlign w:val="center"/>
          </w:tcPr>
          <w:p>
            <w:pPr>
              <w:pStyle w:val="14"/>
            </w:pPr>
            <w:r>
              <w:t>按月支付学前教育人员经费</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水费、电费、印刷费等费用</w:t>
            </w:r>
          </w:p>
        </w:tc>
        <w:tc>
          <w:tcPr>
            <w:tcW w:w="2835" w:type="dxa"/>
            <w:vAlign w:val="center"/>
          </w:tcPr>
          <w:p>
            <w:pPr>
              <w:pStyle w:val="14"/>
            </w:pPr>
            <w:r>
              <w:t>运行水费、电费、印刷费等费用使用情况</w:t>
            </w:r>
          </w:p>
        </w:tc>
        <w:tc>
          <w:tcPr>
            <w:tcW w:w="2551" w:type="dxa"/>
            <w:vAlign w:val="center"/>
          </w:tcPr>
          <w:p>
            <w:pPr>
              <w:pStyle w:val="14"/>
            </w:pPr>
            <w:r>
              <w:t>运行水费、电费、印刷费等费用使用情况</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保障学校正常运转</w:t>
            </w:r>
          </w:p>
        </w:tc>
        <w:tc>
          <w:tcPr>
            <w:tcW w:w="2835" w:type="dxa"/>
            <w:vAlign w:val="center"/>
          </w:tcPr>
          <w:p>
            <w:pPr>
              <w:pStyle w:val="14"/>
            </w:pPr>
            <w:r>
              <w:t>保障学校正常运转</w:t>
            </w:r>
          </w:p>
        </w:tc>
        <w:tc>
          <w:tcPr>
            <w:tcW w:w="2551" w:type="dxa"/>
            <w:vAlign w:val="center"/>
          </w:tcPr>
          <w:p>
            <w:pPr>
              <w:pStyle w:val="14"/>
            </w:pPr>
            <w:r>
              <w:t>≥95百分比</w:t>
            </w:r>
          </w:p>
        </w:tc>
        <w:tc>
          <w:tcPr>
            <w:tcW w:w="2268" w:type="dxa"/>
            <w:vAlign w:val="center"/>
          </w:tcPr>
          <w:p>
            <w:pPr>
              <w:pStyle w:val="14"/>
            </w:pPr>
            <w:r>
              <w:t>冀价行费[2014]25号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经济效益指标</w:t>
            </w:r>
          </w:p>
        </w:tc>
        <w:tc>
          <w:tcPr>
            <w:tcW w:w="2835" w:type="dxa"/>
            <w:vAlign w:val="center"/>
          </w:tcPr>
          <w:p>
            <w:pPr>
              <w:pStyle w:val="14"/>
            </w:pPr>
            <w:r>
              <w:t>前教育在园年限</w:t>
            </w:r>
          </w:p>
        </w:tc>
        <w:tc>
          <w:tcPr>
            <w:tcW w:w="2835" w:type="dxa"/>
            <w:vAlign w:val="center"/>
          </w:tcPr>
          <w:p>
            <w:pPr>
              <w:pStyle w:val="14"/>
            </w:pPr>
            <w:r>
              <w:t>学前教育在园年限</w:t>
            </w:r>
          </w:p>
        </w:tc>
        <w:tc>
          <w:tcPr>
            <w:tcW w:w="2551" w:type="dxa"/>
            <w:vAlign w:val="center"/>
          </w:tcPr>
          <w:p>
            <w:pPr>
              <w:pStyle w:val="14"/>
            </w:pPr>
            <w:r>
              <w:t>3年</w:t>
            </w:r>
          </w:p>
        </w:tc>
        <w:tc>
          <w:tcPr>
            <w:tcW w:w="2268" w:type="dxa"/>
            <w:vAlign w:val="center"/>
          </w:tcPr>
          <w:p>
            <w:pPr>
              <w:pStyle w:val="14"/>
            </w:pPr>
            <w:r>
              <w:t>冀价行费[2014]25号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保障学校正常运转</w:t>
            </w:r>
          </w:p>
        </w:tc>
        <w:tc>
          <w:tcPr>
            <w:tcW w:w="2835" w:type="dxa"/>
            <w:vAlign w:val="center"/>
          </w:tcPr>
          <w:p>
            <w:pPr>
              <w:pStyle w:val="14"/>
            </w:pPr>
            <w:r>
              <w:t>保障学校正常运转</w:t>
            </w:r>
          </w:p>
        </w:tc>
        <w:tc>
          <w:tcPr>
            <w:tcW w:w="2551" w:type="dxa"/>
            <w:vAlign w:val="center"/>
          </w:tcPr>
          <w:p>
            <w:pPr>
              <w:pStyle w:val="14"/>
            </w:pPr>
            <w:r>
              <w:t>≥95百分比</w:t>
            </w:r>
          </w:p>
        </w:tc>
        <w:tc>
          <w:tcPr>
            <w:tcW w:w="2268" w:type="dxa"/>
            <w:vAlign w:val="center"/>
          </w:tcPr>
          <w:p>
            <w:pPr>
              <w:pStyle w:val="14"/>
            </w:pPr>
            <w:r>
              <w:t>冀价行费[2014]25号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前教育在园年限</w:t>
            </w:r>
          </w:p>
        </w:tc>
        <w:tc>
          <w:tcPr>
            <w:tcW w:w="2835" w:type="dxa"/>
            <w:vAlign w:val="center"/>
          </w:tcPr>
          <w:p>
            <w:pPr>
              <w:pStyle w:val="14"/>
            </w:pPr>
            <w:r>
              <w:t>学前教育在园年限</w:t>
            </w:r>
          </w:p>
        </w:tc>
        <w:tc>
          <w:tcPr>
            <w:tcW w:w="2551" w:type="dxa"/>
            <w:vAlign w:val="center"/>
          </w:tcPr>
          <w:p>
            <w:pPr>
              <w:pStyle w:val="14"/>
            </w:pPr>
            <w:r>
              <w:t>3年</w:t>
            </w:r>
          </w:p>
        </w:tc>
        <w:tc>
          <w:tcPr>
            <w:tcW w:w="2268" w:type="dxa"/>
            <w:vAlign w:val="center"/>
          </w:tcPr>
          <w:p>
            <w:pPr>
              <w:pStyle w:val="14"/>
            </w:pPr>
            <w:r>
              <w:t>冀价行费[2014]25号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学前教育学校教师满意度</w:t>
            </w:r>
          </w:p>
        </w:tc>
        <w:tc>
          <w:tcPr>
            <w:tcW w:w="2835" w:type="dxa"/>
            <w:vAlign w:val="center"/>
          </w:tcPr>
          <w:p>
            <w:pPr>
              <w:pStyle w:val="14"/>
            </w:pPr>
            <w:r>
              <w:t>学前教育学校教师满意度</w:t>
            </w:r>
          </w:p>
        </w:tc>
        <w:tc>
          <w:tcPr>
            <w:tcW w:w="2551" w:type="dxa"/>
            <w:vAlign w:val="center"/>
          </w:tcPr>
          <w:p>
            <w:pPr>
              <w:pStyle w:val="14"/>
            </w:pPr>
            <w:r>
              <w:t>≥85百分比</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10" w:after="10" w:line="240" w:lineRule="auto"/>
        <w:ind w:firstLine="640"/>
        <w:jc w:val="left"/>
        <w:outlineLvl w:val="5"/>
      </w:pPr>
      <w:r>
        <w:rPr>
          <w:rFonts w:ascii="黑体" w:hAnsi="黑体" w:eastAsia="黑体" w:cs="黑体"/>
          <w:color w:val="000000"/>
          <w:sz w:val="32"/>
        </w:rPr>
        <w:t>六、政府采购预算情况</w:t>
      </w:r>
    </w:p>
    <w:p>
      <w:pPr>
        <w:spacing w:before="0" w:after="0" w:line="500" w:lineRule="exact"/>
        <w:ind w:firstLine="560"/>
        <w:jc w:val="left"/>
        <w:outlineLvl w:val="9"/>
      </w:pPr>
      <w:r>
        <w:rPr>
          <w:rFonts w:ascii="Times New Roman" w:hAnsi="Times New Roman" w:eastAsia="方正仿宋_GBK" w:cs="Times New Roman"/>
          <w:b w:val="0"/>
          <w:color w:val="000000"/>
          <w:sz w:val="28"/>
        </w:rPr>
        <w:t>2023年，威县洺州学区中心校安排政府采购预算0.00元。具体内容见下表。</w:t>
      </w:r>
    </w:p>
    <w:p>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24"/>
        <w:gridCol w:w="924"/>
        <w:gridCol w:w="924"/>
        <w:gridCol w:w="924"/>
        <w:gridCol w:w="924"/>
        <w:gridCol w:w="924"/>
        <w:gridCol w:w="924"/>
        <w:gridCol w:w="924"/>
        <w:gridCol w:w="924"/>
        <w:gridCol w:w="924"/>
        <w:gridCol w:w="924"/>
        <w:gridCol w:w="924"/>
        <w:gridCol w:w="924"/>
        <w:gridCol w:w="924"/>
        <w:gridCol w:w="924"/>
        <w:gridCol w:w="92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360014威县洺州学区中心校</w:t>
            </w:r>
          </w:p>
        </w:tc>
        <w:tc>
          <w:tcPr>
            <w:tcW w:w="8674" w:type="dxa"/>
            <w:gridSpan w:val="9"/>
            <w:tcBorders>
              <w:top w:val="single" w:color="FFFFFF" w:sz="6" w:space="0"/>
              <w:left w:val="single" w:color="FFFFFF" w:sz="6" w:space="0"/>
              <w:right w:val="single" w:color="FFFFFF" w:sz="6" w:space="0"/>
            </w:tcBorders>
            <w:vAlign w:val="center"/>
          </w:tcPr>
          <w:p>
            <w:pPr>
              <w:pStyle w:val="26"/>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p>
        </w:tc>
        <w:tc>
          <w:tcPr>
            <w:tcW w:w="964" w:type="dxa"/>
            <w:vAlign w:val="center"/>
          </w:tcPr>
          <w:p>
            <w:pPr>
              <w:pStyle w:val="13"/>
            </w:pPr>
          </w:p>
        </w:tc>
        <w:tc>
          <w:tcPr>
            <w:tcW w:w="1134" w:type="dxa"/>
            <w:vAlign w:val="center"/>
          </w:tcPr>
          <w:p>
            <w:pPr>
              <w:pStyle w:val="14"/>
            </w:pPr>
          </w:p>
        </w:tc>
        <w:tc>
          <w:tcPr>
            <w:tcW w:w="1134" w:type="dxa"/>
            <w:vAlign w:val="center"/>
          </w:tcPr>
          <w:p>
            <w:pPr>
              <w:pStyle w:val="14"/>
            </w:pPr>
          </w:p>
        </w:tc>
        <w:tc>
          <w:tcPr>
            <w:tcW w:w="709" w:type="dxa"/>
            <w:vAlign w:val="center"/>
          </w:tcPr>
          <w:p>
            <w:pPr>
              <w:pStyle w:val="15"/>
            </w:pPr>
          </w:p>
        </w:tc>
        <w:tc>
          <w:tcPr>
            <w:tcW w:w="850" w:type="dxa"/>
            <w:vAlign w:val="center"/>
          </w:tcPr>
          <w:p>
            <w:pPr>
              <w:pStyle w:val="13"/>
            </w:pPr>
          </w:p>
        </w:tc>
        <w:tc>
          <w:tcPr>
            <w:tcW w:w="850"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bl>
    <w:p>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pPr>
        <w:spacing w:before="0" w:after="0"/>
        <w:ind w:firstLine="640"/>
        <w:jc w:val="left"/>
        <w:outlineLvl w:val="9"/>
      </w:pPr>
      <w:r>
        <w:rPr>
          <w:rFonts w:ascii="Times New Roman" w:hAnsi="Times New Roman" w:eastAsia="方正仿宋_GBK" w:cs="Times New Roman"/>
          <w:color w:val="000000"/>
          <w:sz w:val="32"/>
        </w:rPr>
        <w:t xml:space="preserve"> </w:t>
      </w:r>
    </w:p>
    <w:p>
      <w:pPr>
        <w:spacing w:before="10" w:after="10" w:line="240" w:lineRule="auto"/>
        <w:ind w:firstLine="640"/>
        <w:jc w:val="left"/>
        <w:outlineLvl w:val="5"/>
      </w:pPr>
      <w:r>
        <w:rPr>
          <w:rFonts w:ascii="黑体" w:hAnsi="黑体" w:eastAsia="黑体" w:cs="黑体"/>
          <w:color w:val="000000"/>
          <w:sz w:val="32"/>
        </w:rPr>
        <w:t>七、国有资产信息</w:t>
      </w:r>
    </w:p>
    <w:p>
      <w:pPr>
        <w:spacing w:before="0" w:after="0" w:line="500" w:lineRule="exact"/>
        <w:ind w:firstLine="560"/>
        <w:jc w:val="left"/>
        <w:outlineLvl w:val="9"/>
      </w:pPr>
      <w:r>
        <w:rPr>
          <w:rFonts w:ascii="Times New Roman" w:hAnsi="Times New Roman" w:eastAsia="方正仿宋_GBK" w:cs="Times New Roman"/>
          <w:b w:val="0"/>
          <w:color w:val="000000"/>
          <w:sz w:val="28"/>
        </w:rPr>
        <w:t>威县洺州学区中心校上年末固定资产金额为21271709</w:t>
      </w:r>
      <w:r>
        <w:rPr>
          <w:rFonts w:hint="eastAsia" w:eastAsia="方正仿宋_GBK" w:cs="Times New Roman"/>
          <w:b w:val="0"/>
          <w:color w:val="000000"/>
          <w:sz w:val="28"/>
          <w:lang w:val="en-US" w:eastAsia="zh-CN"/>
        </w:rPr>
        <w:t>.</w:t>
      </w:r>
      <w:r>
        <w:rPr>
          <w:rFonts w:ascii="Times New Roman" w:hAnsi="Times New Roman" w:eastAsia="方正仿宋_GBK" w:cs="Times New Roman"/>
          <w:b w:val="0"/>
          <w:color w:val="000000"/>
          <w:sz w:val="28"/>
        </w:rPr>
        <w:t>76元（详见下表）。本年度拟购置固定资产总额为0.00元，已按要求列入政府采购预算，详见政府采购预算表。</w:t>
      </w:r>
    </w:p>
    <w:p>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360014威县洺州学区中心校</w:t>
            </w:r>
          </w:p>
        </w:tc>
        <w:tc>
          <w:tcPr>
            <w:tcW w:w="5669"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pPr>
          </w:p>
        </w:tc>
        <w:tc>
          <w:tcPr>
            <w:tcW w:w="2835" w:type="dxa"/>
            <w:vAlign w:val="center"/>
          </w:tcPr>
          <w:p>
            <w:pPr>
              <w:pStyle w:val="13"/>
            </w:pPr>
            <w:r>
              <w:t>21271709</w:t>
            </w:r>
            <w:r>
              <w:rPr>
                <w:rFonts w:hint="eastAsia"/>
                <w:lang w:val="en-US" w:eastAsia="zh-CN"/>
              </w:rPr>
              <w:t>.</w:t>
            </w:r>
            <w:r>
              <w:t>76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1、房屋（平方米）</w:t>
            </w:r>
          </w:p>
        </w:tc>
        <w:tc>
          <w:tcPr>
            <w:tcW w:w="2835" w:type="dxa"/>
            <w:vAlign w:val="center"/>
          </w:tcPr>
          <w:p>
            <w:pPr>
              <w:pStyle w:val="15"/>
            </w:pPr>
            <w:r>
              <w:t>20207.11</w:t>
            </w:r>
          </w:p>
        </w:tc>
        <w:tc>
          <w:tcPr>
            <w:tcW w:w="2835" w:type="dxa"/>
            <w:vAlign w:val="center"/>
          </w:tcPr>
          <w:p>
            <w:pPr>
              <w:pStyle w:val="13"/>
            </w:pPr>
            <w:r>
              <w:t>21125600</w:t>
            </w:r>
            <w:r>
              <w:rPr>
                <w:rFonts w:hint="eastAsia"/>
                <w:lang w:val="en-US" w:eastAsia="zh-CN"/>
              </w:rPr>
              <w:t>.</w:t>
            </w:r>
            <w:r>
              <w:t>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r>
              <w:t>600</w:t>
            </w:r>
          </w:p>
        </w:tc>
        <w:tc>
          <w:tcPr>
            <w:tcW w:w="2835" w:type="dxa"/>
            <w:vAlign w:val="center"/>
          </w:tcPr>
          <w:p>
            <w:pPr>
              <w:pStyle w:val="13"/>
            </w:pPr>
            <w:r>
              <w:t>627272</w:t>
            </w:r>
            <w:r>
              <w:rPr>
                <w:rFonts w:hint="eastAsia"/>
                <w:lang w:val="en-US" w:eastAsia="zh-CN"/>
              </w:rPr>
              <w:t>.</w:t>
            </w:r>
            <w:r>
              <w:t>28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4、其他固定资产</w:t>
            </w:r>
          </w:p>
        </w:tc>
        <w:tc>
          <w:tcPr>
            <w:tcW w:w="2835" w:type="dxa"/>
            <w:vAlign w:val="center"/>
          </w:tcPr>
          <w:p>
            <w:pPr>
              <w:pStyle w:val="15"/>
            </w:pPr>
          </w:p>
        </w:tc>
        <w:tc>
          <w:tcPr>
            <w:tcW w:w="2835" w:type="dxa"/>
            <w:vAlign w:val="center"/>
          </w:tcPr>
          <w:p>
            <w:pPr>
              <w:pStyle w:val="13"/>
            </w:pPr>
            <w:r>
              <w:t>146109</w:t>
            </w:r>
            <w:r>
              <w:rPr>
                <w:rFonts w:hint="eastAsia"/>
                <w:lang w:val="en-US" w:eastAsia="zh-CN"/>
              </w:rPr>
              <w:t>.</w:t>
            </w:r>
            <w:r>
              <w:t>76</w:t>
            </w:r>
          </w:p>
        </w:tc>
      </w:tr>
    </w:tbl>
    <w:p>
      <w:pPr>
        <w:spacing w:before="0" w:after="0"/>
        <w:ind w:firstLine="640"/>
        <w:jc w:val="left"/>
        <w:outlineLvl w:val="9"/>
      </w:pPr>
      <w:r>
        <w:rPr>
          <w:rFonts w:ascii="Times New Roman" w:hAnsi="Times New Roman" w:eastAsia="方正仿宋_GBK" w:cs="Times New Roman"/>
          <w:color w:val="000000"/>
          <w:sz w:val="32"/>
        </w:rPr>
        <w:t xml:space="preserve"> </w:t>
      </w:r>
    </w:p>
    <w:p>
      <w:pPr>
        <w:spacing w:before="10" w:after="10" w:line="240" w:lineRule="auto"/>
        <w:ind w:firstLine="640"/>
        <w:jc w:val="left"/>
        <w:outlineLvl w:val="5"/>
      </w:pPr>
      <w:r>
        <w:rPr>
          <w:rFonts w:ascii="黑体" w:hAnsi="黑体" w:eastAsia="黑体" w:cs="黑体"/>
          <w:color w:val="000000"/>
          <w:sz w:val="32"/>
        </w:rPr>
        <w:t>八、名词解释</w:t>
      </w:r>
    </w:p>
    <w:p>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一般公共预算拨款收入：</w:t>
      </w:r>
      <w:r>
        <w:rPr>
          <w:rFonts w:ascii="Times New Roman" w:hAnsi="Times New Roman" w:eastAsia="方正仿宋_GBK" w:cs="Times New Roman"/>
          <w:b w:val="0"/>
          <w:color w:val="000000"/>
          <w:sz w:val="28"/>
        </w:rPr>
        <w:t>指</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级财政当年拨付的资金。</w:t>
      </w:r>
    </w:p>
    <w:p>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其他收入：</w:t>
      </w:r>
      <w:r>
        <w:rPr>
          <w:rFonts w:ascii="Times New Roman" w:hAnsi="Times New Roman" w:eastAsia="方正仿宋_GBK" w:cs="Times New Roman"/>
          <w:b w:val="0"/>
          <w:color w:val="000000"/>
          <w:sz w:val="28"/>
        </w:rPr>
        <w:t>指除“一般公共预算拨款收入”、“事业收入”等以外的收入。主要是按规定动用的租房收入、存款利息收入等。</w:t>
      </w:r>
    </w:p>
    <w:p>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基本支出：</w:t>
      </w:r>
      <w:r>
        <w:rPr>
          <w:rFonts w:ascii="Times New Roman" w:hAnsi="Times New Roman" w:eastAsia="方正仿宋_GBK" w:cs="Times New Roman"/>
          <w:b w:val="0"/>
          <w:color w:val="000000"/>
          <w:sz w:val="28"/>
        </w:rPr>
        <w:t>指为保障机构正常运转、完成日常工作任务而发生的人员支出和公用支出。</w:t>
      </w:r>
    </w:p>
    <w:p>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项目支出：</w:t>
      </w:r>
      <w:r>
        <w:rPr>
          <w:rFonts w:ascii="Times New Roman" w:hAnsi="Times New Roman" w:eastAsia="方正仿宋_GBK" w:cs="Times New Roman"/>
          <w:b w:val="0"/>
          <w:color w:val="000000"/>
          <w:sz w:val="28"/>
        </w:rPr>
        <w:t>指在基本支出之外为完成特定行政任务和事业发展目标所发生的支出。</w:t>
      </w:r>
    </w:p>
    <w:p>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上缴上级支出：</w:t>
      </w:r>
      <w:r>
        <w:rPr>
          <w:rFonts w:ascii="Times New Roman" w:hAnsi="Times New Roman" w:eastAsia="方正仿宋_GBK" w:cs="Times New Roman"/>
          <w:b w:val="0"/>
          <w:color w:val="000000"/>
          <w:sz w:val="28"/>
        </w:rPr>
        <w:t>指下级单位上缴上级的支出。</w:t>
      </w:r>
    </w:p>
    <w:p>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机关运行费：</w:t>
      </w:r>
      <w:r>
        <w:rPr>
          <w:rFonts w:ascii="Times New Roman" w:hAnsi="Times New Roman" w:eastAsia="方正仿宋_GBK" w:cs="Times New Roman"/>
          <w:b w:val="0"/>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指以前年度尚未完成、结转到本年仍按原规定用途继续使用的资金。</w:t>
      </w:r>
    </w:p>
    <w:p>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pPr>
        <w:spacing w:before="10" w:after="10" w:line="240" w:lineRule="auto"/>
        <w:ind w:firstLine="640"/>
        <w:jc w:val="left"/>
        <w:outlineLvl w:val="5"/>
      </w:pPr>
      <w:r>
        <w:rPr>
          <w:rFonts w:ascii="黑体" w:hAnsi="黑体" w:eastAsia="黑体" w:cs="黑体"/>
          <w:color w:val="000000"/>
          <w:sz w:val="32"/>
        </w:rPr>
        <w:t>九、其他需要说明的事项</w:t>
      </w:r>
    </w:p>
    <w:p>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pPr>
        <w:spacing w:before="0" w:after="0"/>
        <w:ind w:firstLine="0"/>
        <w:jc w:val="center"/>
        <w:outlineLvl w:val="3"/>
      </w:pPr>
      <w:bookmarkStart w:id="12" w:name="_Toc_4_4_0000000031"/>
      <w:r>
        <w:rPr>
          <w:rFonts w:ascii="方正小标宋_GBK" w:hAnsi="方正小标宋_GBK" w:eastAsia="方正小标宋_GBK" w:cs="方正小标宋_GBK"/>
          <w:b w:val="0"/>
          <w:color w:val="000000"/>
          <w:sz w:val="44"/>
        </w:rPr>
        <w:t>十三、威县第什营学区中心校收支预算</w:t>
      </w:r>
      <w:bookmarkEnd w:id="12"/>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59"/>
        <w:gridCol w:w="2959"/>
        <w:gridCol w:w="2959"/>
        <w:gridCol w:w="2959"/>
        <w:gridCol w:w="29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360015威县第什营学区中心校</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1"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5"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5" w:type="dxa"/>
            <w:vAlign w:val="center"/>
          </w:tcPr>
          <w:p>
            <w:pPr>
              <w:pStyle w:val="14"/>
            </w:pPr>
            <w:r>
              <w:t>一、一般公共预算拨款收入</w:t>
            </w:r>
          </w:p>
        </w:tc>
        <w:tc>
          <w:tcPr>
            <w:tcW w:w="2126" w:type="dxa"/>
            <w:vAlign w:val="center"/>
          </w:tcPr>
          <w:p>
            <w:pPr>
              <w:pStyle w:val="13"/>
            </w:pPr>
            <w:r>
              <w:t>16504277.00</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5" w:type="dxa"/>
            <w:vAlign w:val="center"/>
          </w:tcPr>
          <w:p>
            <w:pPr>
              <w:pStyle w:val="14"/>
            </w:pPr>
            <w:r>
              <w:t>二、政府性基金预算拨款收入</w:t>
            </w:r>
          </w:p>
        </w:tc>
        <w:tc>
          <w:tcPr>
            <w:tcW w:w="2126" w:type="dxa"/>
            <w:vAlign w:val="center"/>
          </w:tcPr>
          <w:p>
            <w:pPr>
              <w:pStyle w:val="13"/>
            </w:pPr>
            <w:r>
              <w:t>15000.00</w:t>
            </w: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5"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5" w:type="dxa"/>
            <w:vAlign w:val="center"/>
          </w:tcPr>
          <w:p>
            <w:pPr>
              <w:pStyle w:val="14"/>
            </w:pPr>
            <w:r>
              <w:t>四、财政专户管理资金收入</w:t>
            </w:r>
          </w:p>
        </w:tc>
        <w:tc>
          <w:tcPr>
            <w:tcW w:w="2126" w:type="dxa"/>
            <w:vAlign w:val="center"/>
          </w:tcPr>
          <w:p>
            <w:pPr>
              <w:pStyle w:val="13"/>
            </w:pP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5" w:type="dxa"/>
            <w:vAlign w:val="center"/>
          </w:tcPr>
          <w:p>
            <w:pPr>
              <w:pStyle w:val="14"/>
            </w:pPr>
            <w:r>
              <w:t>五、事业收入</w:t>
            </w:r>
          </w:p>
        </w:tc>
        <w:tc>
          <w:tcPr>
            <w:tcW w:w="2126" w:type="dxa"/>
            <w:vAlign w:val="center"/>
          </w:tcPr>
          <w:p>
            <w:pPr>
              <w:pStyle w:val="13"/>
            </w:pPr>
          </w:p>
        </w:tc>
        <w:tc>
          <w:tcPr>
            <w:tcW w:w="4535" w:type="dxa"/>
            <w:vAlign w:val="center"/>
          </w:tcPr>
          <w:p>
            <w:pPr>
              <w:pStyle w:val="14"/>
            </w:pPr>
            <w:r>
              <w:t>五、教育支出</w:t>
            </w:r>
          </w:p>
        </w:tc>
        <w:tc>
          <w:tcPr>
            <w:tcW w:w="2126" w:type="dxa"/>
            <w:vAlign w:val="center"/>
          </w:tcPr>
          <w:p>
            <w:pPr>
              <w:pStyle w:val="13"/>
            </w:pPr>
            <w:r>
              <w:t>16504277.00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5" w:type="dxa"/>
            <w:vAlign w:val="center"/>
          </w:tcPr>
          <w:p>
            <w:pPr>
              <w:pStyle w:val="14"/>
            </w:pPr>
            <w:r>
              <w:t>六、事业单位经营收入</w:t>
            </w: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5"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5"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5" w:type="dxa"/>
            <w:vAlign w:val="center"/>
          </w:tcPr>
          <w:p>
            <w:pPr>
              <w:pStyle w:val="14"/>
            </w:pPr>
            <w:r>
              <w:t>九、其他收入</w:t>
            </w:r>
          </w:p>
        </w:tc>
        <w:tc>
          <w:tcPr>
            <w:tcW w:w="2126" w:type="dxa"/>
            <w:vAlign w:val="center"/>
          </w:tcPr>
          <w:p>
            <w:pPr>
              <w:pStyle w:val="13"/>
            </w:pP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r>
              <w:t>15000.00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三十一、往来性支出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5" w:type="dxa"/>
            <w:vAlign w:val="center"/>
          </w:tcPr>
          <w:p>
            <w:pPr>
              <w:pStyle w:val="16"/>
            </w:pPr>
            <w:r>
              <w:t>本年收入合计</w:t>
            </w:r>
          </w:p>
        </w:tc>
        <w:tc>
          <w:tcPr>
            <w:tcW w:w="2126" w:type="dxa"/>
            <w:vAlign w:val="center"/>
          </w:tcPr>
          <w:p>
            <w:pPr>
              <w:pStyle w:val="17"/>
            </w:pPr>
            <w:r>
              <w:t>16519277.00</w:t>
            </w:r>
          </w:p>
        </w:tc>
        <w:tc>
          <w:tcPr>
            <w:tcW w:w="4535" w:type="dxa"/>
            <w:vAlign w:val="center"/>
          </w:tcPr>
          <w:p>
            <w:pPr>
              <w:pStyle w:val="16"/>
            </w:pPr>
            <w:r>
              <w:t>本年支出合计</w:t>
            </w:r>
          </w:p>
        </w:tc>
        <w:tc>
          <w:tcPr>
            <w:tcW w:w="2126" w:type="dxa"/>
            <w:vAlign w:val="center"/>
          </w:tcPr>
          <w:p>
            <w:pPr>
              <w:pStyle w:val="17"/>
            </w:pPr>
            <w:r>
              <w:t>16519277.00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5" w:type="dxa"/>
            <w:vAlign w:val="center"/>
          </w:tcPr>
          <w:p>
            <w:pPr>
              <w:pStyle w:val="14"/>
            </w:pPr>
            <w:r>
              <w:t>上年结转结余</w:t>
            </w:r>
          </w:p>
        </w:tc>
        <w:tc>
          <w:tcPr>
            <w:tcW w:w="2126" w:type="dxa"/>
            <w:vAlign w:val="center"/>
          </w:tcPr>
          <w:p>
            <w:pPr>
              <w:pStyle w:val="13"/>
            </w:pP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5" w:type="dxa"/>
            <w:vAlign w:val="center"/>
          </w:tcPr>
          <w:p>
            <w:pPr>
              <w:pStyle w:val="16"/>
            </w:pPr>
            <w:r>
              <w:t>收入总计</w:t>
            </w:r>
          </w:p>
        </w:tc>
        <w:tc>
          <w:tcPr>
            <w:tcW w:w="2126" w:type="dxa"/>
            <w:vAlign w:val="center"/>
          </w:tcPr>
          <w:p>
            <w:pPr>
              <w:pStyle w:val="17"/>
            </w:pPr>
            <w:r>
              <w:t>16519277.00</w:t>
            </w:r>
          </w:p>
        </w:tc>
        <w:tc>
          <w:tcPr>
            <w:tcW w:w="4535" w:type="dxa"/>
            <w:vAlign w:val="center"/>
          </w:tcPr>
          <w:p>
            <w:pPr>
              <w:pStyle w:val="16"/>
            </w:pPr>
            <w:r>
              <w:t>支出总计</w:t>
            </w:r>
          </w:p>
        </w:tc>
        <w:tc>
          <w:tcPr>
            <w:tcW w:w="2126" w:type="dxa"/>
            <w:vAlign w:val="center"/>
          </w:tcPr>
          <w:p>
            <w:pPr>
              <w:pStyle w:val="17"/>
            </w:pPr>
            <w:r>
              <w:t>16519277.00</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8"/>
        <w:gridCol w:w="758"/>
        <w:gridCol w:w="758"/>
        <w:gridCol w:w="758"/>
        <w:gridCol w:w="758"/>
        <w:gridCol w:w="758"/>
        <w:gridCol w:w="758"/>
        <w:gridCol w:w="758"/>
        <w:gridCol w:w="758"/>
        <w:gridCol w:w="758"/>
        <w:gridCol w:w="758"/>
        <w:gridCol w:w="758"/>
        <w:gridCol w:w="7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360015威县第什营学区中心校</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1" w:type="dxa"/>
            <w:gridSpan w:val="8"/>
            <w:vAlign w:val="center"/>
          </w:tcPr>
          <w:p>
            <w:pPr>
              <w:pStyle w:val="12"/>
            </w:pPr>
            <w:r>
              <w:t>本年收入</w:t>
            </w:r>
          </w:p>
        </w:tc>
        <w:tc>
          <w:tcPr>
            <w:tcW w:w="113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16519277.00</w:t>
            </w:r>
          </w:p>
        </w:tc>
        <w:tc>
          <w:tcPr>
            <w:tcW w:w="1134" w:type="dxa"/>
            <w:vAlign w:val="center"/>
          </w:tcPr>
          <w:p>
            <w:pPr>
              <w:pStyle w:val="17"/>
            </w:pPr>
            <w:r>
              <w:t>16519277.00</w:t>
            </w:r>
          </w:p>
        </w:tc>
        <w:tc>
          <w:tcPr>
            <w:tcW w:w="1134" w:type="dxa"/>
            <w:vAlign w:val="center"/>
          </w:tcPr>
          <w:p>
            <w:pPr>
              <w:pStyle w:val="17"/>
            </w:pPr>
            <w:r>
              <w:t>16519277.00</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205</w:t>
            </w:r>
          </w:p>
        </w:tc>
        <w:tc>
          <w:tcPr>
            <w:tcW w:w="1559" w:type="dxa"/>
            <w:vAlign w:val="center"/>
          </w:tcPr>
          <w:p>
            <w:pPr>
              <w:pStyle w:val="14"/>
            </w:pPr>
            <w:r>
              <w:t>教育支出</w:t>
            </w:r>
          </w:p>
        </w:tc>
        <w:tc>
          <w:tcPr>
            <w:tcW w:w="1134" w:type="dxa"/>
            <w:vAlign w:val="center"/>
          </w:tcPr>
          <w:p>
            <w:pPr>
              <w:pStyle w:val="13"/>
            </w:pPr>
            <w:r>
              <w:t>16504277.00</w:t>
            </w:r>
          </w:p>
        </w:tc>
        <w:tc>
          <w:tcPr>
            <w:tcW w:w="1134" w:type="dxa"/>
            <w:vAlign w:val="center"/>
          </w:tcPr>
          <w:p>
            <w:pPr>
              <w:pStyle w:val="13"/>
            </w:pPr>
            <w:r>
              <w:t>16504277.00</w:t>
            </w:r>
          </w:p>
        </w:tc>
        <w:tc>
          <w:tcPr>
            <w:tcW w:w="1134" w:type="dxa"/>
            <w:vAlign w:val="center"/>
          </w:tcPr>
          <w:p>
            <w:pPr>
              <w:pStyle w:val="13"/>
            </w:pPr>
            <w:r>
              <w:t>16504277.00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20502</w:t>
            </w:r>
          </w:p>
        </w:tc>
        <w:tc>
          <w:tcPr>
            <w:tcW w:w="1559" w:type="dxa"/>
            <w:vAlign w:val="center"/>
          </w:tcPr>
          <w:p>
            <w:pPr>
              <w:pStyle w:val="14"/>
            </w:pPr>
            <w:r>
              <w:t>普通教育</w:t>
            </w:r>
          </w:p>
        </w:tc>
        <w:tc>
          <w:tcPr>
            <w:tcW w:w="1134" w:type="dxa"/>
            <w:vAlign w:val="center"/>
          </w:tcPr>
          <w:p>
            <w:pPr>
              <w:pStyle w:val="13"/>
            </w:pPr>
            <w:r>
              <w:t>16504277.00</w:t>
            </w:r>
          </w:p>
        </w:tc>
        <w:tc>
          <w:tcPr>
            <w:tcW w:w="1134" w:type="dxa"/>
            <w:vAlign w:val="center"/>
          </w:tcPr>
          <w:p>
            <w:pPr>
              <w:pStyle w:val="13"/>
            </w:pPr>
            <w:r>
              <w:t>16504277.00</w:t>
            </w:r>
          </w:p>
        </w:tc>
        <w:tc>
          <w:tcPr>
            <w:tcW w:w="1134" w:type="dxa"/>
            <w:vAlign w:val="center"/>
          </w:tcPr>
          <w:p>
            <w:pPr>
              <w:pStyle w:val="13"/>
            </w:pPr>
            <w:r>
              <w:t>16504277.00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2050201</w:t>
            </w:r>
          </w:p>
        </w:tc>
        <w:tc>
          <w:tcPr>
            <w:tcW w:w="1559" w:type="dxa"/>
            <w:vAlign w:val="center"/>
          </w:tcPr>
          <w:p>
            <w:pPr>
              <w:pStyle w:val="14"/>
            </w:pPr>
            <w:r>
              <w:t>学前教育</w:t>
            </w:r>
          </w:p>
        </w:tc>
        <w:tc>
          <w:tcPr>
            <w:tcW w:w="1134" w:type="dxa"/>
            <w:vAlign w:val="center"/>
          </w:tcPr>
          <w:p>
            <w:pPr>
              <w:pStyle w:val="13"/>
            </w:pPr>
            <w:r>
              <w:t>400000.00</w:t>
            </w:r>
          </w:p>
        </w:tc>
        <w:tc>
          <w:tcPr>
            <w:tcW w:w="1134" w:type="dxa"/>
            <w:vAlign w:val="center"/>
          </w:tcPr>
          <w:p>
            <w:pPr>
              <w:pStyle w:val="13"/>
            </w:pPr>
            <w:r>
              <w:t>400000.00</w:t>
            </w:r>
          </w:p>
        </w:tc>
        <w:tc>
          <w:tcPr>
            <w:tcW w:w="1134" w:type="dxa"/>
            <w:vAlign w:val="center"/>
          </w:tcPr>
          <w:p>
            <w:pPr>
              <w:pStyle w:val="13"/>
            </w:pPr>
            <w:r>
              <w:t>400000.00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5</w:t>
            </w:r>
          </w:p>
        </w:tc>
        <w:tc>
          <w:tcPr>
            <w:tcW w:w="992" w:type="dxa"/>
            <w:vAlign w:val="center"/>
          </w:tcPr>
          <w:p>
            <w:pPr>
              <w:pStyle w:val="14"/>
            </w:pPr>
            <w:r>
              <w:t>2050202</w:t>
            </w:r>
          </w:p>
        </w:tc>
        <w:tc>
          <w:tcPr>
            <w:tcW w:w="1559" w:type="dxa"/>
            <w:vAlign w:val="center"/>
          </w:tcPr>
          <w:p>
            <w:pPr>
              <w:pStyle w:val="14"/>
            </w:pPr>
            <w:r>
              <w:t>小学教育</w:t>
            </w:r>
          </w:p>
        </w:tc>
        <w:tc>
          <w:tcPr>
            <w:tcW w:w="1134" w:type="dxa"/>
            <w:vAlign w:val="center"/>
          </w:tcPr>
          <w:p>
            <w:pPr>
              <w:pStyle w:val="13"/>
            </w:pPr>
            <w:r>
              <w:t>16104277.00</w:t>
            </w:r>
          </w:p>
        </w:tc>
        <w:tc>
          <w:tcPr>
            <w:tcW w:w="1134" w:type="dxa"/>
            <w:vAlign w:val="center"/>
          </w:tcPr>
          <w:p>
            <w:pPr>
              <w:pStyle w:val="13"/>
            </w:pPr>
            <w:r>
              <w:t>16104277.00</w:t>
            </w:r>
          </w:p>
        </w:tc>
        <w:tc>
          <w:tcPr>
            <w:tcW w:w="1134" w:type="dxa"/>
            <w:vAlign w:val="center"/>
          </w:tcPr>
          <w:p>
            <w:pPr>
              <w:pStyle w:val="13"/>
            </w:pPr>
            <w:r>
              <w:t>16104277.00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6</w:t>
            </w:r>
          </w:p>
        </w:tc>
        <w:tc>
          <w:tcPr>
            <w:tcW w:w="992" w:type="dxa"/>
            <w:vAlign w:val="center"/>
          </w:tcPr>
          <w:p>
            <w:pPr>
              <w:pStyle w:val="14"/>
            </w:pPr>
            <w:r>
              <w:t>229</w:t>
            </w:r>
          </w:p>
        </w:tc>
        <w:tc>
          <w:tcPr>
            <w:tcW w:w="1559" w:type="dxa"/>
            <w:vAlign w:val="center"/>
          </w:tcPr>
          <w:p>
            <w:pPr>
              <w:pStyle w:val="14"/>
            </w:pPr>
            <w:r>
              <w:t>其他支出</w:t>
            </w:r>
          </w:p>
        </w:tc>
        <w:tc>
          <w:tcPr>
            <w:tcW w:w="1134" w:type="dxa"/>
            <w:vAlign w:val="center"/>
          </w:tcPr>
          <w:p>
            <w:pPr>
              <w:pStyle w:val="13"/>
            </w:pPr>
            <w:r>
              <w:t>15000.00</w:t>
            </w:r>
          </w:p>
        </w:tc>
        <w:tc>
          <w:tcPr>
            <w:tcW w:w="1134" w:type="dxa"/>
            <w:vAlign w:val="center"/>
          </w:tcPr>
          <w:p>
            <w:pPr>
              <w:pStyle w:val="13"/>
            </w:pPr>
            <w:r>
              <w:t>15000.00</w:t>
            </w:r>
          </w:p>
        </w:tc>
        <w:tc>
          <w:tcPr>
            <w:tcW w:w="1134" w:type="dxa"/>
            <w:vAlign w:val="center"/>
          </w:tcPr>
          <w:p>
            <w:pPr>
              <w:pStyle w:val="13"/>
            </w:pPr>
            <w:r>
              <w:t>15000.00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7</w:t>
            </w:r>
          </w:p>
        </w:tc>
        <w:tc>
          <w:tcPr>
            <w:tcW w:w="992" w:type="dxa"/>
            <w:vAlign w:val="center"/>
          </w:tcPr>
          <w:p>
            <w:pPr>
              <w:pStyle w:val="14"/>
            </w:pPr>
            <w:r>
              <w:t>22960</w:t>
            </w:r>
          </w:p>
        </w:tc>
        <w:tc>
          <w:tcPr>
            <w:tcW w:w="1559" w:type="dxa"/>
            <w:vAlign w:val="center"/>
          </w:tcPr>
          <w:p>
            <w:pPr>
              <w:pStyle w:val="14"/>
            </w:pPr>
            <w:r>
              <w:t>彩票公益金安排的支出</w:t>
            </w:r>
          </w:p>
        </w:tc>
        <w:tc>
          <w:tcPr>
            <w:tcW w:w="1134" w:type="dxa"/>
            <w:vAlign w:val="center"/>
          </w:tcPr>
          <w:p>
            <w:pPr>
              <w:pStyle w:val="13"/>
            </w:pPr>
            <w:r>
              <w:t>15000.00</w:t>
            </w:r>
          </w:p>
        </w:tc>
        <w:tc>
          <w:tcPr>
            <w:tcW w:w="1134" w:type="dxa"/>
            <w:vAlign w:val="center"/>
          </w:tcPr>
          <w:p>
            <w:pPr>
              <w:pStyle w:val="13"/>
            </w:pPr>
            <w:r>
              <w:t>15000.00</w:t>
            </w:r>
          </w:p>
        </w:tc>
        <w:tc>
          <w:tcPr>
            <w:tcW w:w="1134" w:type="dxa"/>
            <w:vAlign w:val="center"/>
          </w:tcPr>
          <w:p>
            <w:pPr>
              <w:pStyle w:val="13"/>
            </w:pPr>
            <w:r>
              <w:t>15000.00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8</w:t>
            </w:r>
          </w:p>
        </w:tc>
        <w:tc>
          <w:tcPr>
            <w:tcW w:w="992" w:type="dxa"/>
            <w:vAlign w:val="center"/>
          </w:tcPr>
          <w:p>
            <w:pPr>
              <w:pStyle w:val="14"/>
            </w:pPr>
            <w:r>
              <w:t>2296004</w:t>
            </w:r>
          </w:p>
        </w:tc>
        <w:tc>
          <w:tcPr>
            <w:tcW w:w="1559" w:type="dxa"/>
            <w:vAlign w:val="center"/>
          </w:tcPr>
          <w:p>
            <w:pPr>
              <w:pStyle w:val="14"/>
            </w:pPr>
            <w:r>
              <w:t>用于教育事业的彩票公益金支出</w:t>
            </w:r>
          </w:p>
        </w:tc>
        <w:tc>
          <w:tcPr>
            <w:tcW w:w="1134" w:type="dxa"/>
            <w:vAlign w:val="center"/>
          </w:tcPr>
          <w:p>
            <w:pPr>
              <w:pStyle w:val="13"/>
            </w:pPr>
            <w:r>
              <w:t>15000.00</w:t>
            </w:r>
          </w:p>
        </w:tc>
        <w:tc>
          <w:tcPr>
            <w:tcW w:w="1134" w:type="dxa"/>
            <w:vAlign w:val="center"/>
          </w:tcPr>
          <w:p>
            <w:pPr>
              <w:pStyle w:val="13"/>
            </w:pPr>
            <w:r>
              <w:t>15000.00</w:t>
            </w:r>
          </w:p>
        </w:tc>
        <w:tc>
          <w:tcPr>
            <w:tcW w:w="1134" w:type="dxa"/>
            <w:vAlign w:val="center"/>
          </w:tcPr>
          <w:p>
            <w:pPr>
              <w:pStyle w:val="13"/>
            </w:pPr>
            <w:r>
              <w:t>15000.00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95"/>
        <w:gridCol w:w="1095"/>
        <w:gridCol w:w="1095"/>
        <w:gridCol w:w="1095"/>
        <w:gridCol w:w="1095"/>
        <w:gridCol w:w="1095"/>
        <w:gridCol w:w="1095"/>
        <w:gridCol w:w="1095"/>
        <w:gridCol w:w="109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360015威县第什营学区中心校</w:t>
            </w:r>
          </w:p>
        </w:tc>
        <w:tc>
          <w:tcPr>
            <w:tcW w:w="2721"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5"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5"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5" w:type="dxa"/>
            <w:vAlign w:val="center"/>
          </w:tcPr>
          <w:p>
            <w:pPr>
              <w:pStyle w:val="16"/>
            </w:pPr>
            <w:r>
              <w:t>合计</w:t>
            </w:r>
          </w:p>
        </w:tc>
        <w:tc>
          <w:tcPr>
            <w:tcW w:w="1361" w:type="dxa"/>
            <w:vAlign w:val="center"/>
          </w:tcPr>
          <w:p>
            <w:pPr>
              <w:pStyle w:val="17"/>
            </w:pPr>
            <w:r>
              <w:t>16519277.00</w:t>
            </w:r>
          </w:p>
        </w:tc>
        <w:tc>
          <w:tcPr>
            <w:tcW w:w="1361" w:type="dxa"/>
            <w:vAlign w:val="center"/>
          </w:tcPr>
          <w:p>
            <w:pPr>
              <w:pStyle w:val="17"/>
            </w:pPr>
            <w:r>
              <w:t>16104277.00</w:t>
            </w:r>
          </w:p>
        </w:tc>
        <w:tc>
          <w:tcPr>
            <w:tcW w:w="1361" w:type="dxa"/>
            <w:vAlign w:val="center"/>
          </w:tcPr>
          <w:p>
            <w:pPr>
              <w:pStyle w:val="17"/>
            </w:pPr>
            <w:r>
              <w:t>415000.00</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205</w:t>
            </w:r>
          </w:p>
        </w:tc>
        <w:tc>
          <w:tcPr>
            <w:tcW w:w="4535" w:type="dxa"/>
            <w:vAlign w:val="center"/>
          </w:tcPr>
          <w:p>
            <w:pPr>
              <w:pStyle w:val="14"/>
            </w:pPr>
            <w:r>
              <w:t>教育支出</w:t>
            </w:r>
          </w:p>
        </w:tc>
        <w:tc>
          <w:tcPr>
            <w:tcW w:w="1361" w:type="dxa"/>
            <w:vAlign w:val="center"/>
          </w:tcPr>
          <w:p>
            <w:pPr>
              <w:pStyle w:val="13"/>
            </w:pPr>
            <w:r>
              <w:t>16504277.00</w:t>
            </w:r>
          </w:p>
        </w:tc>
        <w:tc>
          <w:tcPr>
            <w:tcW w:w="1361" w:type="dxa"/>
            <w:vAlign w:val="center"/>
          </w:tcPr>
          <w:p>
            <w:pPr>
              <w:pStyle w:val="13"/>
            </w:pPr>
            <w:r>
              <w:t>16104277.00</w:t>
            </w:r>
          </w:p>
        </w:tc>
        <w:tc>
          <w:tcPr>
            <w:tcW w:w="1361" w:type="dxa"/>
            <w:vAlign w:val="center"/>
          </w:tcPr>
          <w:p>
            <w:pPr>
              <w:pStyle w:val="13"/>
            </w:pPr>
            <w:r>
              <w:t>400000.00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20502</w:t>
            </w:r>
          </w:p>
        </w:tc>
        <w:tc>
          <w:tcPr>
            <w:tcW w:w="4535" w:type="dxa"/>
            <w:vAlign w:val="center"/>
          </w:tcPr>
          <w:p>
            <w:pPr>
              <w:pStyle w:val="14"/>
            </w:pPr>
            <w:r>
              <w:t>普通教育</w:t>
            </w:r>
          </w:p>
        </w:tc>
        <w:tc>
          <w:tcPr>
            <w:tcW w:w="1361" w:type="dxa"/>
            <w:vAlign w:val="center"/>
          </w:tcPr>
          <w:p>
            <w:pPr>
              <w:pStyle w:val="13"/>
            </w:pPr>
            <w:r>
              <w:t>16504277.00</w:t>
            </w:r>
          </w:p>
        </w:tc>
        <w:tc>
          <w:tcPr>
            <w:tcW w:w="1361" w:type="dxa"/>
            <w:vAlign w:val="center"/>
          </w:tcPr>
          <w:p>
            <w:pPr>
              <w:pStyle w:val="13"/>
            </w:pPr>
            <w:r>
              <w:t>16104277.00</w:t>
            </w:r>
          </w:p>
        </w:tc>
        <w:tc>
          <w:tcPr>
            <w:tcW w:w="1361" w:type="dxa"/>
            <w:vAlign w:val="center"/>
          </w:tcPr>
          <w:p>
            <w:pPr>
              <w:pStyle w:val="13"/>
            </w:pPr>
            <w:r>
              <w:t>400000.00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2050201</w:t>
            </w:r>
          </w:p>
        </w:tc>
        <w:tc>
          <w:tcPr>
            <w:tcW w:w="4535" w:type="dxa"/>
            <w:vAlign w:val="center"/>
          </w:tcPr>
          <w:p>
            <w:pPr>
              <w:pStyle w:val="14"/>
            </w:pPr>
            <w:r>
              <w:t>学前教育</w:t>
            </w:r>
          </w:p>
        </w:tc>
        <w:tc>
          <w:tcPr>
            <w:tcW w:w="1361" w:type="dxa"/>
            <w:vAlign w:val="center"/>
          </w:tcPr>
          <w:p>
            <w:pPr>
              <w:pStyle w:val="13"/>
            </w:pPr>
            <w:r>
              <w:t>400000.00</w:t>
            </w:r>
          </w:p>
        </w:tc>
        <w:tc>
          <w:tcPr>
            <w:tcW w:w="1361" w:type="dxa"/>
            <w:vAlign w:val="center"/>
          </w:tcPr>
          <w:p>
            <w:pPr>
              <w:pStyle w:val="13"/>
            </w:pPr>
          </w:p>
        </w:tc>
        <w:tc>
          <w:tcPr>
            <w:tcW w:w="1361" w:type="dxa"/>
            <w:vAlign w:val="center"/>
          </w:tcPr>
          <w:p>
            <w:pPr>
              <w:pStyle w:val="13"/>
            </w:pPr>
            <w:r>
              <w:t>400000.00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992" w:type="dxa"/>
            <w:vAlign w:val="center"/>
          </w:tcPr>
          <w:p>
            <w:pPr>
              <w:pStyle w:val="14"/>
            </w:pPr>
            <w:r>
              <w:t>2050202</w:t>
            </w:r>
          </w:p>
        </w:tc>
        <w:tc>
          <w:tcPr>
            <w:tcW w:w="4535" w:type="dxa"/>
            <w:vAlign w:val="center"/>
          </w:tcPr>
          <w:p>
            <w:pPr>
              <w:pStyle w:val="14"/>
            </w:pPr>
            <w:r>
              <w:t>小学教育</w:t>
            </w:r>
          </w:p>
        </w:tc>
        <w:tc>
          <w:tcPr>
            <w:tcW w:w="1361" w:type="dxa"/>
            <w:vAlign w:val="center"/>
          </w:tcPr>
          <w:p>
            <w:pPr>
              <w:pStyle w:val="13"/>
            </w:pPr>
            <w:r>
              <w:t>16104277.00</w:t>
            </w:r>
          </w:p>
        </w:tc>
        <w:tc>
          <w:tcPr>
            <w:tcW w:w="1361" w:type="dxa"/>
            <w:vAlign w:val="center"/>
          </w:tcPr>
          <w:p>
            <w:pPr>
              <w:pStyle w:val="13"/>
            </w:pPr>
            <w:r>
              <w:t>16104277.00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992" w:type="dxa"/>
            <w:vAlign w:val="center"/>
          </w:tcPr>
          <w:p>
            <w:pPr>
              <w:pStyle w:val="14"/>
            </w:pPr>
            <w:r>
              <w:t>229</w:t>
            </w:r>
          </w:p>
        </w:tc>
        <w:tc>
          <w:tcPr>
            <w:tcW w:w="4535" w:type="dxa"/>
            <w:vAlign w:val="center"/>
          </w:tcPr>
          <w:p>
            <w:pPr>
              <w:pStyle w:val="14"/>
            </w:pPr>
            <w:r>
              <w:t>其他支出</w:t>
            </w:r>
          </w:p>
        </w:tc>
        <w:tc>
          <w:tcPr>
            <w:tcW w:w="1361" w:type="dxa"/>
            <w:vAlign w:val="center"/>
          </w:tcPr>
          <w:p>
            <w:pPr>
              <w:pStyle w:val="13"/>
            </w:pPr>
            <w:r>
              <w:t>15000.00</w:t>
            </w:r>
          </w:p>
        </w:tc>
        <w:tc>
          <w:tcPr>
            <w:tcW w:w="1361" w:type="dxa"/>
            <w:vAlign w:val="center"/>
          </w:tcPr>
          <w:p>
            <w:pPr>
              <w:pStyle w:val="13"/>
            </w:pPr>
          </w:p>
        </w:tc>
        <w:tc>
          <w:tcPr>
            <w:tcW w:w="1361" w:type="dxa"/>
            <w:vAlign w:val="center"/>
          </w:tcPr>
          <w:p>
            <w:pPr>
              <w:pStyle w:val="13"/>
            </w:pPr>
            <w:r>
              <w:t>15000.00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992" w:type="dxa"/>
            <w:vAlign w:val="center"/>
          </w:tcPr>
          <w:p>
            <w:pPr>
              <w:pStyle w:val="14"/>
            </w:pPr>
            <w:r>
              <w:t>22960</w:t>
            </w:r>
          </w:p>
        </w:tc>
        <w:tc>
          <w:tcPr>
            <w:tcW w:w="4535" w:type="dxa"/>
            <w:vAlign w:val="center"/>
          </w:tcPr>
          <w:p>
            <w:pPr>
              <w:pStyle w:val="14"/>
            </w:pPr>
            <w:r>
              <w:t>彩票公益金安排的支出</w:t>
            </w:r>
          </w:p>
        </w:tc>
        <w:tc>
          <w:tcPr>
            <w:tcW w:w="1361" w:type="dxa"/>
            <w:vAlign w:val="center"/>
          </w:tcPr>
          <w:p>
            <w:pPr>
              <w:pStyle w:val="13"/>
            </w:pPr>
            <w:r>
              <w:t>15000.00</w:t>
            </w:r>
          </w:p>
        </w:tc>
        <w:tc>
          <w:tcPr>
            <w:tcW w:w="1361" w:type="dxa"/>
            <w:vAlign w:val="center"/>
          </w:tcPr>
          <w:p>
            <w:pPr>
              <w:pStyle w:val="13"/>
            </w:pPr>
          </w:p>
        </w:tc>
        <w:tc>
          <w:tcPr>
            <w:tcW w:w="1361" w:type="dxa"/>
            <w:vAlign w:val="center"/>
          </w:tcPr>
          <w:p>
            <w:pPr>
              <w:pStyle w:val="13"/>
            </w:pPr>
            <w:r>
              <w:t>15000.00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992" w:type="dxa"/>
            <w:vAlign w:val="center"/>
          </w:tcPr>
          <w:p>
            <w:pPr>
              <w:pStyle w:val="14"/>
            </w:pPr>
            <w:r>
              <w:t>2296004</w:t>
            </w:r>
          </w:p>
        </w:tc>
        <w:tc>
          <w:tcPr>
            <w:tcW w:w="4535" w:type="dxa"/>
            <w:vAlign w:val="center"/>
          </w:tcPr>
          <w:p>
            <w:pPr>
              <w:pStyle w:val="14"/>
            </w:pPr>
            <w:r>
              <w:t>用于教育事业的彩票公益金支出</w:t>
            </w:r>
          </w:p>
        </w:tc>
        <w:tc>
          <w:tcPr>
            <w:tcW w:w="1361" w:type="dxa"/>
            <w:vAlign w:val="center"/>
          </w:tcPr>
          <w:p>
            <w:pPr>
              <w:pStyle w:val="13"/>
            </w:pPr>
            <w:r>
              <w:t>15000.00</w:t>
            </w:r>
          </w:p>
        </w:tc>
        <w:tc>
          <w:tcPr>
            <w:tcW w:w="1361" w:type="dxa"/>
            <w:vAlign w:val="center"/>
          </w:tcPr>
          <w:p>
            <w:pPr>
              <w:pStyle w:val="13"/>
            </w:pPr>
          </w:p>
        </w:tc>
        <w:tc>
          <w:tcPr>
            <w:tcW w:w="1361" w:type="dxa"/>
            <w:vAlign w:val="center"/>
          </w:tcPr>
          <w:p>
            <w:pPr>
              <w:pStyle w:val="13"/>
            </w:pPr>
            <w:r>
              <w:t>15000.00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32"/>
        <w:gridCol w:w="1232"/>
        <w:gridCol w:w="1232"/>
        <w:gridCol w:w="1232"/>
        <w:gridCol w:w="1232"/>
        <w:gridCol w:w="1232"/>
        <w:gridCol w:w="1232"/>
        <w:gridCol w:w="123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360015威县第什营学区中心校</w:t>
            </w:r>
          </w:p>
        </w:tc>
        <w:tc>
          <w:tcPr>
            <w:tcW w:w="3402" w:type="dxa"/>
            <w:tcBorders>
              <w:top w:val="single" w:color="FFFFFF" w:sz="6" w:space="0"/>
              <w:left w:val="single" w:color="FFFFFF" w:sz="6" w:space="0"/>
              <w:right w:val="single" w:color="FFFFFF" w:sz="6" w:space="0"/>
            </w:tcBorders>
            <w:vAlign w:val="center"/>
          </w:tcPr>
          <w:p>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16504277.00</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r>
              <w:t>15000.00</w:t>
            </w: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r>
              <w:t>16504277.00</w:t>
            </w:r>
          </w:p>
        </w:tc>
        <w:tc>
          <w:tcPr>
            <w:tcW w:w="1474" w:type="dxa"/>
            <w:vAlign w:val="center"/>
          </w:tcPr>
          <w:p>
            <w:pPr>
              <w:pStyle w:val="13"/>
            </w:pPr>
            <w:r>
              <w:t>16504277.00</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r>
              <w:t>15000.00</w:t>
            </w:r>
          </w:p>
        </w:tc>
        <w:tc>
          <w:tcPr>
            <w:tcW w:w="1474" w:type="dxa"/>
            <w:vAlign w:val="center"/>
          </w:tcPr>
          <w:p>
            <w:pPr>
              <w:pStyle w:val="13"/>
            </w:pPr>
          </w:p>
        </w:tc>
        <w:tc>
          <w:tcPr>
            <w:tcW w:w="1474" w:type="dxa"/>
            <w:vAlign w:val="center"/>
          </w:tcPr>
          <w:p>
            <w:pPr>
              <w:pStyle w:val="13"/>
            </w:pPr>
            <w:r>
              <w:t>15000.00</w:t>
            </w: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三十一、往来性支出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16519277.00</w:t>
            </w:r>
          </w:p>
        </w:tc>
        <w:tc>
          <w:tcPr>
            <w:tcW w:w="3402" w:type="dxa"/>
            <w:vAlign w:val="center"/>
          </w:tcPr>
          <w:p>
            <w:pPr>
              <w:pStyle w:val="16"/>
            </w:pPr>
            <w:r>
              <w:t>本年支出合计</w:t>
            </w:r>
          </w:p>
        </w:tc>
        <w:tc>
          <w:tcPr>
            <w:tcW w:w="1474" w:type="dxa"/>
            <w:vAlign w:val="center"/>
          </w:tcPr>
          <w:p>
            <w:pPr>
              <w:pStyle w:val="17"/>
            </w:pPr>
            <w:r>
              <w:t>16519277.00</w:t>
            </w:r>
          </w:p>
        </w:tc>
        <w:tc>
          <w:tcPr>
            <w:tcW w:w="1474" w:type="dxa"/>
            <w:vAlign w:val="center"/>
          </w:tcPr>
          <w:p>
            <w:pPr>
              <w:pStyle w:val="17"/>
            </w:pPr>
            <w:r>
              <w:t>16504277.00</w:t>
            </w:r>
          </w:p>
        </w:tc>
        <w:tc>
          <w:tcPr>
            <w:tcW w:w="1474" w:type="dxa"/>
            <w:vAlign w:val="center"/>
          </w:tcPr>
          <w:p>
            <w:pPr>
              <w:pStyle w:val="17"/>
            </w:pPr>
            <w:r>
              <w:t>15000.00</w:t>
            </w: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16519277.00</w:t>
            </w:r>
          </w:p>
        </w:tc>
        <w:tc>
          <w:tcPr>
            <w:tcW w:w="3402" w:type="dxa"/>
            <w:vAlign w:val="center"/>
          </w:tcPr>
          <w:p>
            <w:pPr>
              <w:pStyle w:val="16"/>
            </w:pPr>
            <w:r>
              <w:t>支出总计</w:t>
            </w:r>
          </w:p>
        </w:tc>
        <w:tc>
          <w:tcPr>
            <w:tcW w:w="1474" w:type="dxa"/>
            <w:vAlign w:val="center"/>
          </w:tcPr>
          <w:p>
            <w:pPr>
              <w:pStyle w:val="17"/>
            </w:pPr>
            <w:r>
              <w:t>16519277.00</w:t>
            </w:r>
          </w:p>
        </w:tc>
        <w:tc>
          <w:tcPr>
            <w:tcW w:w="1474" w:type="dxa"/>
            <w:vAlign w:val="center"/>
          </w:tcPr>
          <w:p>
            <w:pPr>
              <w:pStyle w:val="17"/>
            </w:pPr>
            <w:r>
              <w:t>16504277.00</w:t>
            </w:r>
          </w:p>
        </w:tc>
        <w:tc>
          <w:tcPr>
            <w:tcW w:w="1474" w:type="dxa"/>
            <w:vAlign w:val="center"/>
          </w:tcPr>
          <w:p>
            <w:pPr>
              <w:pStyle w:val="17"/>
            </w:pPr>
            <w:r>
              <w:t>15000.00</w:t>
            </w: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360015威县第什营学区中心校</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16504277.00</w:t>
            </w:r>
          </w:p>
        </w:tc>
        <w:tc>
          <w:tcPr>
            <w:tcW w:w="2551" w:type="dxa"/>
            <w:vAlign w:val="center"/>
          </w:tcPr>
          <w:p>
            <w:pPr>
              <w:pStyle w:val="17"/>
            </w:pPr>
            <w:r>
              <w:t>16104277.00</w:t>
            </w:r>
          </w:p>
        </w:tc>
        <w:tc>
          <w:tcPr>
            <w:tcW w:w="2551" w:type="dxa"/>
            <w:vAlign w:val="center"/>
          </w:tcPr>
          <w:p>
            <w:pPr>
              <w:pStyle w:val="17"/>
            </w:pPr>
            <w:r>
              <w:t>400000.00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205</w:t>
            </w:r>
          </w:p>
        </w:tc>
        <w:tc>
          <w:tcPr>
            <w:tcW w:w="4535" w:type="dxa"/>
            <w:vAlign w:val="center"/>
          </w:tcPr>
          <w:p>
            <w:pPr>
              <w:pStyle w:val="14"/>
            </w:pPr>
            <w:r>
              <w:t>教育支出</w:t>
            </w:r>
          </w:p>
        </w:tc>
        <w:tc>
          <w:tcPr>
            <w:tcW w:w="2551" w:type="dxa"/>
            <w:vAlign w:val="center"/>
          </w:tcPr>
          <w:p>
            <w:pPr>
              <w:pStyle w:val="13"/>
            </w:pPr>
            <w:r>
              <w:t>16504277.00</w:t>
            </w:r>
          </w:p>
        </w:tc>
        <w:tc>
          <w:tcPr>
            <w:tcW w:w="2551" w:type="dxa"/>
            <w:vAlign w:val="center"/>
          </w:tcPr>
          <w:p>
            <w:pPr>
              <w:pStyle w:val="13"/>
            </w:pPr>
            <w:r>
              <w:t>16104277.00</w:t>
            </w:r>
          </w:p>
        </w:tc>
        <w:tc>
          <w:tcPr>
            <w:tcW w:w="2551" w:type="dxa"/>
            <w:vAlign w:val="center"/>
          </w:tcPr>
          <w:p>
            <w:pPr>
              <w:pStyle w:val="13"/>
            </w:pPr>
            <w:r>
              <w:t>400000.00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20502</w:t>
            </w:r>
          </w:p>
        </w:tc>
        <w:tc>
          <w:tcPr>
            <w:tcW w:w="4535" w:type="dxa"/>
            <w:vAlign w:val="center"/>
          </w:tcPr>
          <w:p>
            <w:pPr>
              <w:pStyle w:val="14"/>
            </w:pPr>
            <w:r>
              <w:t>普通教育</w:t>
            </w:r>
          </w:p>
        </w:tc>
        <w:tc>
          <w:tcPr>
            <w:tcW w:w="2551" w:type="dxa"/>
            <w:vAlign w:val="center"/>
          </w:tcPr>
          <w:p>
            <w:pPr>
              <w:pStyle w:val="13"/>
            </w:pPr>
            <w:r>
              <w:t>16504277.00</w:t>
            </w:r>
          </w:p>
        </w:tc>
        <w:tc>
          <w:tcPr>
            <w:tcW w:w="2551" w:type="dxa"/>
            <w:vAlign w:val="center"/>
          </w:tcPr>
          <w:p>
            <w:pPr>
              <w:pStyle w:val="13"/>
            </w:pPr>
            <w:r>
              <w:t>16104277.00</w:t>
            </w:r>
          </w:p>
        </w:tc>
        <w:tc>
          <w:tcPr>
            <w:tcW w:w="2551" w:type="dxa"/>
            <w:vAlign w:val="center"/>
          </w:tcPr>
          <w:p>
            <w:pPr>
              <w:pStyle w:val="13"/>
            </w:pPr>
            <w:r>
              <w:t>400000.00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2050201</w:t>
            </w:r>
          </w:p>
        </w:tc>
        <w:tc>
          <w:tcPr>
            <w:tcW w:w="4535" w:type="dxa"/>
            <w:vAlign w:val="center"/>
          </w:tcPr>
          <w:p>
            <w:pPr>
              <w:pStyle w:val="14"/>
            </w:pPr>
            <w:r>
              <w:t>学前教育</w:t>
            </w:r>
          </w:p>
        </w:tc>
        <w:tc>
          <w:tcPr>
            <w:tcW w:w="2551" w:type="dxa"/>
            <w:vAlign w:val="center"/>
          </w:tcPr>
          <w:p>
            <w:pPr>
              <w:pStyle w:val="13"/>
            </w:pPr>
            <w:r>
              <w:t>400000.00</w:t>
            </w:r>
          </w:p>
        </w:tc>
        <w:tc>
          <w:tcPr>
            <w:tcW w:w="2551" w:type="dxa"/>
            <w:vAlign w:val="center"/>
          </w:tcPr>
          <w:p>
            <w:pPr>
              <w:pStyle w:val="13"/>
            </w:pPr>
          </w:p>
        </w:tc>
        <w:tc>
          <w:tcPr>
            <w:tcW w:w="2551" w:type="dxa"/>
            <w:vAlign w:val="center"/>
          </w:tcPr>
          <w:p>
            <w:pPr>
              <w:pStyle w:val="13"/>
            </w:pPr>
            <w:r>
              <w:t>400000.00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2050202</w:t>
            </w:r>
          </w:p>
        </w:tc>
        <w:tc>
          <w:tcPr>
            <w:tcW w:w="4535" w:type="dxa"/>
            <w:vAlign w:val="center"/>
          </w:tcPr>
          <w:p>
            <w:pPr>
              <w:pStyle w:val="14"/>
            </w:pPr>
            <w:r>
              <w:t>小学教育</w:t>
            </w:r>
          </w:p>
        </w:tc>
        <w:tc>
          <w:tcPr>
            <w:tcW w:w="2551" w:type="dxa"/>
            <w:vAlign w:val="center"/>
          </w:tcPr>
          <w:p>
            <w:pPr>
              <w:pStyle w:val="13"/>
            </w:pPr>
            <w:r>
              <w:t>16104277.00</w:t>
            </w:r>
          </w:p>
        </w:tc>
        <w:tc>
          <w:tcPr>
            <w:tcW w:w="2551" w:type="dxa"/>
            <w:vAlign w:val="center"/>
          </w:tcPr>
          <w:p>
            <w:pPr>
              <w:pStyle w:val="13"/>
            </w:pPr>
            <w:r>
              <w:t>16104277.00</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360015威县第什营学区中心校</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1"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16104277.00</w:t>
            </w:r>
          </w:p>
        </w:tc>
        <w:tc>
          <w:tcPr>
            <w:tcW w:w="2551" w:type="dxa"/>
            <w:vAlign w:val="center"/>
          </w:tcPr>
          <w:p>
            <w:pPr>
              <w:pStyle w:val="17"/>
            </w:pPr>
            <w:r>
              <w:t>16019777.00</w:t>
            </w:r>
          </w:p>
        </w:tc>
        <w:tc>
          <w:tcPr>
            <w:tcW w:w="2551" w:type="dxa"/>
            <w:vAlign w:val="center"/>
          </w:tcPr>
          <w:p>
            <w:pPr>
              <w:pStyle w:val="17"/>
            </w:pPr>
            <w:r>
              <w:t>84500.00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15024914.00</w:t>
            </w:r>
          </w:p>
        </w:tc>
        <w:tc>
          <w:tcPr>
            <w:tcW w:w="2551" w:type="dxa"/>
            <w:vAlign w:val="center"/>
          </w:tcPr>
          <w:p>
            <w:pPr>
              <w:pStyle w:val="13"/>
            </w:pPr>
            <w:r>
              <w:t>15024914.00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30101</w:t>
            </w:r>
          </w:p>
        </w:tc>
        <w:tc>
          <w:tcPr>
            <w:tcW w:w="4535" w:type="dxa"/>
            <w:vAlign w:val="center"/>
          </w:tcPr>
          <w:p>
            <w:pPr>
              <w:pStyle w:val="14"/>
            </w:pPr>
            <w:r>
              <w:t>基本工资</w:t>
            </w:r>
          </w:p>
        </w:tc>
        <w:tc>
          <w:tcPr>
            <w:tcW w:w="2551" w:type="dxa"/>
            <w:vAlign w:val="center"/>
          </w:tcPr>
          <w:p>
            <w:pPr>
              <w:pStyle w:val="13"/>
            </w:pPr>
            <w:r>
              <w:t>6460548.00</w:t>
            </w:r>
          </w:p>
        </w:tc>
        <w:tc>
          <w:tcPr>
            <w:tcW w:w="2551" w:type="dxa"/>
            <w:vAlign w:val="center"/>
          </w:tcPr>
          <w:p>
            <w:pPr>
              <w:pStyle w:val="13"/>
            </w:pPr>
            <w:r>
              <w:t>6460548.00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30102</w:t>
            </w:r>
          </w:p>
        </w:tc>
        <w:tc>
          <w:tcPr>
            <w:tcW w:w="4535" w:type="dxa"/>
            <w:vAlign w:val="center"/>
          </w:tcPr>
          <w:p>
            <w:pPr>
              <w:pStyle w:val="14"/>
            </w:pPr>
            <w:r>
              <w:t>津贴补贴</w:t>
            </w:r>
          </w:p>
        </w:tc>
        <w:tc>
          <w:tcPr>
            <w:tcW w:w="2551" w:type="dxa"/>
            <w:vAlign w:val="center"/>
          </w:tcPr>
          <w:p>
            <w:pPr>
              <w:pStyle w:val="13"/>
            </w:pPr>
            <w:r>
              <w:t>2758056.00</w:t>
            </w:r>
          </w:p>
        </w:tc>
        <w:tc>
          <w:tcPr>
            <w:tcW w:w="2551" w:type="dxa"/>
            <w:vAlign w:val="center"/>
          </w:tcPr>
          <w:p>
            <w:pPr>
              <w:pStyle w:val="13"/>
            </w:pPr>
            <w:r>
              <w:t>2758056.00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30107</w:t>
            </w:r>
          </w:p>
        </w:tc>
        <w:tc>
          <w:tcPr>
            <w:tcW w:w="4535" w:type="dxa"/>
            <w:vAlign w:val="center"/>
          </w:tcPr>
          <w:p>
            <w:pPr>
              <w:pStyle w:val="14"/>
            </w:pPr>
            <w:r>
              <w:t>绩效工资</w:t>
            </w:r>
          </w:p>
        </w:tc>
        <w:tc>
          <w:tcPr>
            <w:tcW w:w="2551" w:type="dxa"/>
            <w:vAlign w:val="center"/>
          </w:tcPr>
          <w:p>
            <w:pPr>
              <w:pStyle w:val="13"/>
            </w:pPr>
            <w:r>
              <w:t>983219.00</w:t>
            </w:r>
          </w:p>
        </w:tc>
        <w:tc>
          <w:tcPr>
            <w:tcW w:w="2551" w:type="dxa"/>
            <w:vAlign w:val="center"/>
          </w:tcPr>
          <w:p>
            <w:pPr>
              <w:pStyle w:val="13"/>
            </w:pPr>
            <w:r>
              <w:t>983219.00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30108</w:t>
            </w:r>
          </w:p>
        </w:tc>
        <w:tc>
          <w:tcPr>
            <w:tcW w:w="4535" w:type="dxa"/>
            <w:vAlign w:val="center"/>
          </w:tcPr>
          <w:p>
            <w:pPr>
              <w:pStyle w:val="14"/>
            </w:pPr>
            <w:r>
              <w:t>机关事业单位基本养老保险缴费</w:t>
            </w:r>
          </w:p>
        </w:tc>
        <w:tc>
          <w:tcPr>
            <w:tcW w:w="2551" w:type="dxa"/>
            <w:vAlign w:val="center"/>
          </w:tcPr>
          <w:p>
            <w:pPr>
              <w:pStyle w:val="13"/>
            </w:pPr>
            <w:r>
              <w:t>1419741.00</w:t>
            </w:r>
          </w:p>
        </w:tc>
        <w:tc>
          <w:tcPr>
            <w:tcW w:w="2551" w:type="dxa"/>
            <w:vAlign w:val="center"/>
          </w:tcPr>
          <w:p>
            <w:pPr>
              <w:pStyle w:val="13"/>
            </w:pPr>
            <w:r>
              <w:t>1419741.00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30110</w:t>
            </w:r>
          </w:p>
        </w:tc>
        <w:tc>
          <w:tcPr>
            <w:tcW w:w="4535" w:type="dxa"/>
            <w:vAlign w:val="center"/>
          </w:tcPr>
          <w:p>
            <w:pPr>
              <w:pStyle w:val="14"/>
            </w:pPr>
            <w:r>
              <w:t>职工基本医疗保险缴费</w:t>
            </w:r>
          </w:p>
        </w:tc>
        <w:tc>
          <w:tcPr>
            <w:tcW w:w="2551" w:type="dxa"/>
            <w:vAlign w:val="center"/>
          </w:tcPr>
          <w:p>
            <w:pPr>
              <w:pStyle w:val="13"/>
            </w:pPr>
            <w:r>
              <w:t>662258.00</w:t>
            </w:r>
          </w:p>
        </w:tc>
        <w:tc>
          <w:tcPr>
            <w:tcW w:w="2551" w:type="dxa"/>
            <w:vAlign w:val="center"/>
          </w:tcPr>
          <w:p>
            <w:pPr>
              <w:pStyle w:val="13"/>
            </w:pPr>
            <w:r>
              <w:t>662258.00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30112</w:t>
            </w:r>
          </w:p>
        </w:tc>
        <w:tc>
          <w:tcPr>
            <w:tcW w:w="4535" w:type="dxa"/>
            <w:vAlign w:val="center"/>
          </w:tcPr>
          <w:p>
            <w:pPr>
              <w:pStyle w:val="14"/>
            </w:pPr>
            <w:r>
              <w:t>其他社会保障缴费</w:t>
            </w:r>
          </w:p>
        </w:tc>
        <w:tc>
          <w:tcPr>
            <w:tcW w:w="2551" w:type="dxa"/>
            <w:vAlign w:val="center"/>
          </w:tcPr>
          <w:p>
            <w:pPr>
              <w:pStyle w:val="13"/>
            </w:pPr>
            <w:r>
              <w:t>594.00</w:t>
            </w:r>
          </w:p>
        </w:tc>
        <w:tc>
          <w:tcPr>
            <w:tcW w:w="2551" w:type="dxa"/>
            <w:vAlign w:val="center"/>
          </w:tcPr>
          <w:p>
            <w:pPr>
              <w:pStyle w:val="13"/>
            </w:pPr>
            <w:r>
              <w:t>594.00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30113</w:t>
            </w:r>
          </w:p>
        </w:tc>
        <w:tc>
          <w:tcPr>
            <w:tcW w:w="4535" w:type="dxa"/>
            <w:vAlign w:val="center"/>
          </w:tcPr>
          <w:p>
            <w:pPr>
              <w:pStyle w:val="14"/>
            </w:pPr>
            <w:r>
              <w:t>住房公积金</w:t>
            </w:r>
          </w:p>
        </w:tc>
        <w:tc>
          <w:tcPr>
            <w:tcW w:w="2551" w:type="dxa"/>
            <w:vAlign w:val="center"/>
          </w:tcPr>
          <w:p>
            <w:pPr>
              <w:pStyle w:val="13"/>
            </w:pPr>
            <w:r>
              <w:t>1235938.00</w:t>
            </w:r>
          </w:p>
        </w:tc>
        <w:tc>
          <w:tcPr>
            <w:tcW w:w="2551" w:type="dxa"/>
            <w:vAlign w:val="center"/>
          </w:tcPr>
          <w:p>
            <w:pPr>
              <w:pStyle w:val="13"/>
            </w:pPr>
            <w:r>
              <w:t>1235938.00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30199</w:t>
            </w:r>
          </w:p>
        </w:tc>
        <w:tc>
          <w:tcPr>
            <w:tcW w:w="4535" w:type="dxa"/>
            <w:vAlign w:val="center"/>
          </w:tcPr>
          <w:p>
            <w:pPr>
              <w:pStyle w:val="14"/>
            </w:pPr>
            <w:r>
              <w:t>其他工资福利支出</w:t>
            </w:r>
          </w:p>
        </w:tc>
        <w:tc>
          <w:tcPr>
            <w:tcW w:w="2551" w:type="dxa"/>
            <w:vAlign w:val="center"/>
          </w:tcPr>
          <w:p>
            <w:pPr>
              <w:pStyle w:val="13"/>
            </w:pPr>
            <w:r>
              <w:t>1504560.00</w:t>
            </w:r>
          </w:p>
        </w:tc>
        <w:tc>
          <w:tcPr>
            <w:tcW w:w="2551" w:type="dxa"/>
            <w:vAlign w:val="center"/>
          </w:tcPr>
          <w:p>
            <w:pPr>
              <w:pStyle w:val="13"/>
            </w:pPr>
            <w:r>
              <w:t>1504560.00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302</w:t>
            </w:r>
          </w:p>
        </w:tc>
        <w:tc>
          <w:tcPr>
            <w:tcW w:w="4535" w:type="dxa"/>
            <w:vAlign w:val="center"/>
          </w:tcPr>
          <w:p>
            <w:pPr>
              <w:pStyle w:val="14"/>
            </w:pPr>
            <w:r>
              <w:t>商品和服务支出</w:t>
            </w:r>
          </w:p>
        </w:tc>
        <w:tc>
          <w:tcPr>
            <w:tcW w:w="2551" w:type="dxa"/>
            <w:vAlign w:val="center"/>
          </w:tcPr>
          <w:p>
            <w:pPr>
              <w:pStyle w:val="13"/>
            </w:pPr>
            <w:r>
              <w:t>74500.00</w:t>
            </w:r>
          </w:p>
        </w:tc>
        <w:tc>
          <w:tcPr>
            <w:tcW w:w="2551" w:type="dxa"/>
            <w:vAlign w:val="center"/>
          </w:tcPr>
          <w:p>
            <w:pPr>
              <w:pStyle w:val="13"/>
            </w:pPr>
          </w:p>
        </w:tc>
        <w:tc>
          <w:tcPr>
            <w:tcW w:w="2551" w:type="dxa"/>
            <w:vAlign w:val="center"/>
          </w:tcPr>
          <w:p>
            <w:pPr>
              <w:pStyle w:val="13"/>
            </w:pPr>
            <w:r>
              <w:t>74500.00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30201</w:t>
            </w:r>
          </w:p>
        </w:tc>
        <w:tc>
          <w:tcPr>
            <w:tcW w:w="4535" w:type="dxa"/>
            <w:vAlign w:val="center"/>
          </w:tcPr>
          <w:p>
            <w:pPr>
              <w:pStyle w:val="14"/>
            </w:pPr>
            <w:r>
              <w:t>办公费</w:t>
            </w:r>
          </w:p>
        </w:tc>
        <w:tc>
          <w:tcPr>
            <w:tcW w:w="2551" w:type="dxa"/>
            <w:vAlign w:val="center"/>
          </w:tcPr>
          <w:p>
            <w:pPr>
              <w:pStyle w:val="13"/>
            </w:pPr>
            <w:r>
              <w:t>10000.00</w:t>
            </w:r>
          </w:p>
        </w:tc>
        <w:tc>
          <w:tcPr>
            <w:tcW w:w="2551" w:type="dxa"/>
            <w:vAlign w:val="center"/>
          </w:tcPr>
          <w:p>
            <w:pPr>
              <w:pStyle w:val="13"/>
            </w:pPr>
          </w:p>
        </w:tc>
        <w:tc>
          <w:tcPr>
            <w:tcW w:w="2551" w:type="dxa"/>
            <w:vAlign w:val="center"/>
          </w:tcPr>
          <w:p>
            <w:pPr>
              <w:pStyle w:val="13"/>
            </w:pPr>
            <w:r>
              <w:t>10000.00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30228</w:t>
            </w:r>
          </w:p>
        </w:tc>
        <w:tc>
          <w:tcPr>
            <w:tcW w:w="4535" w:type="dxa"/>
            <w:vAlign w:val="center"/>
          </w:tcPr>
          <w:p>
            <w:pPr>
              <w:pStyle w:val="14"/>
            </w:pPr>
            <w:r>
              <w:t>工会经费</w:t>
            </w:r>
          </w:p>
        </w:tc>
        <w:tc>
          <w:tcPr>
            <w:tcW w:w="2551" w:type="dxa"/>
            <w:vAlign w:val="center"/>
          </w:tcPr>
          <w:p>
            <w:pPr>
              <w:pStyle w:val="13"/>
            </w:pPr>
            <w:r>
              <w:t>64500.00</w:t>
            </w:r>
          </w:p>
        </w:tc>
        <w:tc>
          <w:tcPr>
            <w:tcW w:w="2551" w:type="dxa"/>
            <w:vAlign w:val="center"/>
          </w:tcPr>
          <w:p>
            <w:pPr>
              <w:pStyle w:val="13"/>
            </w:pPr>
          </w:p>
        </w:tc>
        <w:tc>
          <w:tcPr>
            <w:tcW w:w="2551" w:type="dxa"/>
            <w:vAlign w:val="center"/>
          </w:tcPr>
          <w:p>
            <w:pPr>
              <w:pStyle w:val="13"/>
            </w:pPr>
            <w:r>
              <w:t>64500.00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303</w:t>
            </w:r>
          </w:p>
        </w:tc>
        <w:tc>
          <w:tcPr>
            <w:tcW w:w="4535" w:type="dxa"/>
            <w:vAlign w:val="center"/>
          </w:tcPr>
          <w:p>
            <w:pPr>
              <w:pStyle w:val="14"/>
            </w:pPr>
            <w:r>
              <w:t>对个人和家庭的补助</w:t>
            </w:r>
          </w:p>
        </w:tc>
        <w:tc>
          <w:tcPr>
            <w:tcW w:w="2551" w:type="dxa"/>
            <w:vAlign w:val="center"/>
          </w:tcPr>
          <w:p>
            <w:pPr>
              <w:pStyle w:val="13"/>
            </w:pPr>
            <w:r>
              <w:t>994863.00</w:t>
            </w:r>
          </w:p>
        </w:tc>
        <w:tc>
          <w:tcPr>
            <w:tcW w:w="2551" w:type="dxa"/>
            <w:vAlign w:val="center"/>
          </w:tcPr>
          <w:p>
            <w:pPr>
              <w:pStyle w:val="13"/>
            </w:pPr>
            <w:r>
              <w:t>994863.00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30302</w:t>
            </w:r>
          </w:p>
        </w:tc>
        <w:tc>
          <w:tcPr>
            <w:tcW w:w="4535" w:type="dxa"/>
            <w:vAlign w:val="center"/>
          </w:tcPr>
          <w:p>
            <w:pPr>
              <w:pStyle w:val="14"/>
            </w:pPr>
            <w:r>
              <w:t>退休费</w:t>
            </w:r>
          </w:p>
        </w:tc>
        <w:tc>
          <w:tcPr>
            <w:tcW w:w="2551" w:type="dxa"/>
            <w:vAlign w:val="center"/>
          </w:tcPr>
          <w:p>
            <w:pPr>
              <w:pStyle w:val="13"/>
            </w:pPr>
            <w:r>
              <w:t>670672.00</w:t>
            </w:r>
          </w:p>
        </w:tc>
        <w:tc>
          <w:tcPr>
            <w:tcW w:w="2551" w:type="dxa"/>
            <w:vAlign w:val="center"/>
          </w:tcPr>
          <w:p>
            <w:pPr>
              <w:pStyle w:val="13"/>
            </w:pPr>
            <w:r>
              <w:t>670672.00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30305</w:t>
            </w:r>
          </w:p>
        </w:tc>
        <w:tc>
          <w:tcPr>
            <w:tcW w:w="4535" w:type="dxa"/>
            <w:vAlign w:val="center"/>
          </w:tcPr>
          <w:p>
            <w:pPr>
              <w:pStyle w:val="14"/>
            </w:pPr>
            <w:r>
              <w:t>生活补助</w:t>
            </w:r>
          </w:p>
        </w:tc>
        <w:tc>
          <w:tcPr>
            <w:tcW w:w="2551" w:type="dxa"/>
            <w:vAlign w:val="center"/>
          </w:tcPr>
          <w:p>
            <w:pPr>
              <w:pStyle w:val="13"/>
            </w:pPr>
            <w:r>
              <w:t>219240.00</w:t>
            </w:r>
          </w:p>
        </w:tc>
        <w:tc>
          <w:tcPr>
            <w:tcW w:w="2551" w:type="dxa"/>
            <w:vAlign w:val="center"/>
          </w:tcPr>
          <w:p>
            <w:pPr>
              <w:pStyle w:val="13"/>
            </w:pPr>
            <w:r>
              <w:t>219240.00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1191" w:type="dxa"/>
            <w:vAlign w:val="center"/>
          </w:tcPr>
          <w:p>
            <w:pPr>
              <w:pStyle w:val="14"/>
            </w:pPr>
            <w:r>
              <w:t>30399</w:t>
            </w:r>
          </w:p>
        </w:tc>
        <w:tc>
          <w:tcPr>
            <w:tcW w:w="4535" w:type="dxa"/>
            <w:vAlign w:val="center"/>
          </w:tcPr>
          <w:p>
            <w:pPr>
              <w:pStyle w:val="14"/>
            </w:pPr>
            <w:r>
              <w:t>其他对个人和家庭的补助</w:t>
            </w:r>
          </w:p>
        </w:tc>
        <w:tc>
          <w:tcPr>
            <w:tcW w:w="2551" w:type="dxa"/>
            <w:vAlign w:val="center"/>
          </w:tcPr>
          <w:p>
            <w:pPr>
              <w:pStyle w:val="13"/>
            </w:pPr>
            <w:r>
              <w:t>104951.00</w:t>
            </w:r>
          </w:p>
        </w:tc>
        <w:tc>
          <w:tcPr>
            <w:tcW w:w="2551" w:type="dxa"/>
            <w:vAlign w:val="center"/>
          </w:tcPr>
          <w:p>
            <w:pPr>
              <w:pStyle w:val="13"/>
            </w:pPr>
            <w:r>
              <w:t>104951.00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1191" w:type="dxa"/>
            <w:vAlign w:val="center"/>
          </w:tcPr>
          <w:p>
            <w:pPr>
              <w:pStyle w:val="14"/>
            </w:pPr>
            <w:r>
              <w:t>310</w:t>
            </w:r>
          </w:p>
        </w:tc>
        <w:tc>
          <w:tcPr>
            <w:tcW w:w="4535" w:type="dxa"/>
            <w:vAlign w:val="center"/>
          </w:tcPr>
          <w:p>
            <w:pPr>
              <w:pStyle w:val="14"/>
            </w:pPr>
            <w:r>
              <w:t>资本性支出</w:t>
            </w:r>
          </w:p>
        </w:tc>
        <w:tc>
          <w:tcPr>
            <w:tcW w:w="2551" w:type="dxa"/>
            <w:vAlign w:val="center"/>
          </w:tcPr>
          <w:p>
            <w:pPr>
              <w:pStyle w:val="13"/>
            </w:pPr>
            <w:r>
              <w:t>10000.00</w:t>
            </w:r>
          </w:p>
        </w:tc>
        <w:tc>
          <w:tcPr>
            <w:tcW w:w="2551" w:type="dxa"/>
            <w:vAlign w:val="center"/>
          </w:tcPr>
          <w:p>
            <w:pPr>
              <w:pStyle w:val="13"/>
            </w:pPr>
          </w:p>
        </w:tc>
        <w:tc>
          <w:tcPr>
            <w:tcW w:w="2551" w:type="dxa"/>
            <w:vAlign w:val="center"/>
          </w:tcPr>
          <w:p>
            <w:pPr>
              <w:pStyle w:val="13"/>
            </w:pPr>
            <w:r>
              <w:t>10000.00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1191" w:type="dxa"/>
            <w:vAlign w:val="center"/>
          </w:tcPr>
          <w:p>
            <w:pPr>
              <w:pStyle w:val="14"/>
            </w:pPr>
            <w:r>
              <w:t>31002</w:t>
            </w:r>
          </w:p>
        </w:tc>
        <w:tc>
          <w:tcPr>
            <w:tcW w:w="4535" w:type="dxa"/>
            <w:vAlign w:val="center"/>
          </w:tcPr>
          <w:p>
            <w:pPr>
              <w:pStyle w:val="14"/>
            </w:pPr>
            <w:r>
              <w:t>办公设备购置</w:t>
            </w:r>
          </w:p>
        </w:tc>
        <w:tc>
          <w:tcPr>
            <w:tcW w:w="2551" w:type="dxa"/>
            <w:vAlign w:val="center"/>
          </w:tcPr>
          <w:p>
            <w:pPr>
              <w:pStyle w:val="13"/>
            </w:pPr>
            <w:r>
              <w:t>10000.00</w:t>
            </w:r>
          </w:p>
        </w:tc>
        <w:tc>
          <w:tcPr>
            <w:tcW w:w="2551" w:type="dxa"/>
            <w:vAlign w:val="center"/>
          </w:tcPr>
          <w:p>
            <w:pPr>
              <w:pStyle w:val="13"/>
            </w:pPr>
          </w:p>
        </w:tc>
        <w:tc>
          <w:tcPr>
            <w:tcW w:w="2551" w:type="dxa"/>
            <w:vAlign w:val="center"/>
          </w:tcPr>
          <w:p>
            <w:pPr>
              <w:pStyle w:val="13"/>
            </w:pPr>
            <w:r>
              <w:t>10000.00</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360015威县第什营学区中心校</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15000.00</w:t>
            </w:r>
          </w:p>
        </w:tc>
        <w:tc>
          <w:tcPr>
            <w:tcW w:w="2551" w:type="dxa"/>
            <w:vAlign w:val="center"/>
          </w:tcPr>
          <w:p>
            <w:pPr>
              <w:pStyle w:val="17"/>
            </w:pPr>
          </w:p>
        </w:tc>
        <w:tc>
          <w:tcPr>
            <w:tcW w:w="2551" w:type="dxa"/>
            <w:vAlign w:val="center"/>
          </w:tcPr>
          <w:p>
            <w:pPr>
              <w:pStyle w:val="17"/>
            </w:pPr>
            <w:r>
              <w:t>15000.00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229</w:t>
            </w:r>
          </w:p>
        </w:tc>
        <w:tc>
          <w:tcPr>
            <w:tcW w:w="4535" w:type="dxa"/>
            <w:vAlign w:val="center"/>
          </w:tcPr>
          <w:p>
            <w:pPr>
              <w:pStyle w:val="14"/>
            </w:pPr>
            <w:r>
              <w:t>其他支出</w:t>
            </w:r>
          </w:p>
        </w:tc>
        <w:tc>
          <w:tcPr>
            <w:tcW w:w="2551" w:type="dxa"/>
            <w:vAlign w:val="center"/>
          </w:tcPr>
          <w:p>
            <w:pPr>
              <w:pStyle w:val="13"/>
            </w:pPr>
            <w:r>
              <w:t>15000.00</w:t>
            </w:r>
          </w:p>
        </w:tc>
        <w:tc>
          <w:tcPr>
            <w:tcW w:w="2551" w:type="dxa"/>
            <w:vAlign w:val="center"/>
          </w:tcPr>
          <w:p>
            <w:pPr>
              <w:pStyle w:val="13"/>
            </w:pPr>
          </w:p>
        </w:tc>
        <w:tc>
          <w:tcPr>
            <w:tcW w:w="2551" w:type="dxa"/>
            <w:vAlign w:val="center"/>
          </w:tcPr>
          <w:p>
            <w:pPr>
              <w:pStyle w:val="13"/>
            </w:pPr>
            <w:r>
              <w:t>15000.00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22960</w:t>
            </w:r>
          </w:p>
        </w:tc>
        <w:tc>
          <w:tcPr>
            <w:tcW w:w="4535" w:type="dxa"/>
            <w:vAlign w:val="center"/>
          </w:tcPr>
          <w:p>
            <w:pPr>
              <w:pStyle w:val="14"/>
            </w:pPr>
            <w:r>
              <w:t>彩票公益金安排的支出</w:t>
            </w:r>
          </w:p>
        </w:tc>
        <w:tc>
          <w:tcPr>
            <w:tcW w:w="2551" w:type="dxa"/>
            <w:vAlign w:val="center"/>
          </w:tcPr>
          <w:p>
            <w:pPr>
              <w:pStyle w:val="13"/>
            </w:pPr>
            <w:r>
              <w:t>15000.00</w:t>
            </w:r>
          </w:p>
        </w:tc>
        <w:tc>
          <w:tcPr>
            <w:tcW w:w="2551" w:type="dxa"/>
            <w:vAlign w:val="center"/>
          </w:tcPr>
          <w:p>
            <w:pPr>
              <w:pStyle w:val="13"/>
            </w:pPr>
          </w:p>
        </w:tc>
        <w:tc>
          <w:tcPr>
            <w:tcW w:w="2551" w:type="dxa"/>
            <w:vAlign w:val="center"/>
          </w:tcPr>
          <w:p>
            <w:pPr>
              <w:pStyle w:val="13"/>
            </w:pPr>
            <w:r>
              <w:t>15000.00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2296004</w:t>
            </w:r>
          </w:p>
        </w:tc>
        <w:tc>
          <w:tcPr>
            <w:tcW w:w="4535" w:type="dxa"/>
            <w:vAlign w:val="center"/>
          </w:tcPr>
          <w:p>
            <w:pPr>
              <w:pStyle w:val="14"/>
            </w:pPr>
            <w:r>
              <w:t>用于教育事业的彩票公益金支出</w:t>
            </w:r>
          </w:p>
        </w:tc>
        <w:tc>
          <w:tcPr>
            <w:tcW w:w="2551" w:type="dxa"/>
            <w:vAlign w:val="center"/>
          </w:tcPr>
          <w:p>
            <w:pPr>
              <w:pStyle w:val="13"/>
            </w:pPr>
            <w:r>
              <w:t>15000.00</w:t>
            </w:r>
          </w:p>
        </w:tc>
        <w:tc>
          <w:tcPr>
            <w:tcW w:w="2551" w:type="dxa"/>
            <w:vAlign w:val="center"/>
          </w:tcPr>
          <w:p>
            <w:pPr>
              <w:pStyle w:val="13"/>
            </w:pPr>
          </w:p>
        </w:tc>
        <w:tc>
          <w:tcPr>
            <w:tcW w:w="2551" w:type="dxa"/>
            <w:vAlign w:val="center"/>
          </w:tcPr>
          <w:p>
            <w:pPr>
              <w:pStyle w:val="13"/>
            </w:pPr>
            <w:r>
              <w:t>15000.00</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360015威县第什营学区中心校</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360015威县第什营学区中心校</w:t>
            </w:r>
          </w:p>
        </w:tc>
        <w:tc>
          <w:tcPr>
            <w:tcW w:w="2381" w:type="dxa"/>
            <w:tcBorders>
              <w:top w:val="single" w:color="FFFFFF" w:sz="6" w:space="0"/>
              <w:left w:val="single" w:color="FFFFFF" w:sz="6" w:space="0"/>
              <w:right w:val="single" w:color="FFFFFF" w:sz="6" w:space="0"/>
            </w:tcBorders>
            <w:vAlign w:val="center"/>
          </w:tcPr>
          <w:p>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4"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1"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p>
        </w:tc>
        <w:tc>
          <w:tcPr>
            <w:tcW w:w="3798" w:type="dxa"/>
            <w:vAlign w:val="center"/>
          </w:tcPr>
          <w:p>
            <w:pPr>
              <w:pStyle w:val="14"/>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bl>
    <w:p>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spacing w:before="0" w:after="0" w:line="240" w:lineRule="auto"/>
        <w:ind w:firstLine="0"/>
        <w:jc w:val="center"/>
        <w:outlineLvl w:val="4"/>
      </w:pPr>
      <w:r>
        <w:rPr>
          <w:rFonts w:ascii="方正小标宋_GBK" w:hAnsi="方正小标宋_GBK" w:eastAsia="方正小标宋_GBK" w:cs="方正小标宋_GBK"/>
          <w:b w:val="0"/>
          <w:color w:val="000000"/>
          <w:sz w:val="44"/>
        </w:rPr>
        <w:t>威县第什营学区中心校2023年单位预算信息公开情况说明</w:t>
      </w:r>
    </w:p>
    <w:p>
      <w:pPr>
        <w:spacing w:before="0" w:after="0" w:line="500" w:lineRule="exact"/>
        <w:ind w:firstLine="560"/>
        <w:jc w:val="left"/>
        <w:outlineLvl w:val="9"/>
      </w:pPr>
      <w:r>
        <w:rPr>
          <w:rFonts w:ascii="Times New Roman" w:hAnsi="Times New Roman" w:eastAsia="方正仿宋_GBK" w:cs="Times New Roman"/>
          <w:b w:val="0"/>
          <w:color w:val="000000"/>
          <w:sz w:val="28"/>
        </w:rPr>
        <w:t>按照《预算法》、《地方预决算公开操作规程》和《关于进一步推进预算公开工作的实施意见》规定，现将威县第什营学区中心校2023年单位预算公开如下：</w:t>
      </w:r>
    </w:p>
    <w:p>
      <w:pPr>
        <w:spacing w:before="10" w:after="10" w:line="240" w:lineRule="auto"/>
        <w:ind w:firstLine="640"/>
        <w:jc w:val="left"/>
        <w:outlineLvl w:val="5"/>
      </w:pPr>
      <w:r>
        <w:rPr>
          <w:rFonts w:ascii="黑体" w:hAnsi="黑体" w:eastAsia="黑体" w:cs="黑体"/>
          <w:color w:val="000000"/>
          <w:sz w:val="32"/>
        </w:rPr>
        <w:t>一、单位职责及机构设置情况</w:t>
      </w:r>
    </w:p>
    <w:p>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pPr>
        <w:pStyle w:val="27"/>
      </w:pPr>
      <w:r>
        <w:t>第什营学区是经威县编制委员会批准成立的，在县教育委员会领导下的一所农村学校。位于威县世纪大街266号是义务教育学校，实施中小学义务教育，中小学学历教育，是学校的主要工作职能。</w:t>
      </w:r>
    </w:p>
    <w:p>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威县第什营学区中心校</w:t>
            </w:r>
          </w:p>
        </w:tc>
        <w:tc>
          <w:tcPr>
            <w:tcW w:w="1843" w:type="dxa"/>
            <w:vAlign w:val="center"/>
          </w:tcPr>
          <w:p>
            <w:pPr>
              <w:pStyle w:val="15"/>
            </w:pPr>
            <w:r>
              <w:t>事业</w:t>
            </w:r>
          </w:p>
        </w:tc>
        <w:tc>
          <w:tcPr>
            <w:tcW w:w="2126" w:type="dxa"/>
            <w:vAlign w:val="center"/>
          </w:tcPr>
          <w:p>
            <w:pPr>
              <w:pStyle w:val="15"/>
            </w:pPr>
            <w:r>
              <w:t>股级</w:t>
            </w:r>
          </w:p>
        </w:tc>
        <w:tc>
          <w:tcPr>
            <w:tcW w:w="3827" w:type="dxa"/>
            <w:vAlign w:val="center"/>
          </w:tcPr>
          <w:p>
            <w:pPr>
              <w:pStyle w:val="15"/>
            </w:pPr>
            <w:r>
              <w:t>财政性资金基本保证</w:t>
            </w:r>
          </w:p>
        </w:tc>
      </w:tr>
    </w:tbl>
    <w:p>
      <w:pPr>
        <w:spacing w:before="10" w:after="10" w:line="240" w:lineRule="auto"/>
        <w:ind w:firstLine="640"/>
        <w:jc w:val="left"/>
        <w:outlineLvl w:val="5"/>
      </w:pPr>
      <w:r>
        <w:rPr>
          <w:rFonts w:ascii="黑体" w:hAnsi="黑体" w:eastAsia="黑体" w:cs="黑体"/>
          <w:color w:val="000000"/>
          <w:sz w:val="32"/>
        </w:rPr>
        <w:t>二、单位预算安排的总体情况</w:t>
      </w:r>
    </w:p>
    <w:p>
      <w:pPr>
        <w:spacing w:before="0" w:after="0" w:line="500" w:lineRule="exact"/>
        <w:ind w:firstLine="560"/>
        <w:jc w:val="left"/>
        <w:outlineLvl w:val="9"/>
      </w:pPr>
      <w:r>
        <w:rPr>
          <w:rFonts w:ascii="Times New Roman" w:hAnsi="Times New Roman" w:eastAsia="方正仿宋_GBK" w:cs="Times New Roman"/>
          <w:b w:val="0"/>
          <w:color w:val="000000"/>
          <w:sz w:val="28"/>
        </w:rPr>
        <w:t>按照预算管理有关规定，目前我</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单位预算的编制实行综合预算管理，即全部收入和支出都反映在预算中。</w:t>
      </w:r>
    </w:p>
    <w:p>
      <w:pPr>
        <w:pStyle w:val="28"/>
      </w:pPr>
      <w:r>
        <w:t>1、收入说明</w:t>
      </w:r>
    </w:p>
    <w:p>
      <w:pPr>
        <w:pStyle w:val="28"/>
      </w:pPr>
      <w:r>
        <w:t>反映本单位当年全部收入。2023年预算收入1651.93万元，其中：一般公共预算收入1650.43万元，基金预算收入 1.5 万元，国有资本经营预算收入0万元，财政专户核拨收入0万元，单位资金收入0万元，上年结转结余0万元。</w:t>
      </w:r>
    </w:p>
    <w:p>
      <w:pPr>
        <w:pStyle w:val="28"/>
      </w:pPr>
      <w:r>
        <w:t>2、支出说明</w:t>
      </w:r>
    </w:p>
    <w:p>
      <w:pPr>
        <w:pStyle w:val="28"/>
      </w:pPr>
      <w:r>
        <w:t>收支预算总表支出栏、基本支出表、项目支出表按经济分类和支出功能分类科目编制，反映威县财政局年度单位预算中支出预算的总体情况。2023年单位支出预算为1651.93万元，其中基本支出1610.43万元，包括人员经费1601.98万元和日常公用经费8.45万元；项目支出40万元，主要为学前教育支出40万元，基金预算支出 1.5 万元。</w:t>
      </w:r>
    </w:p>
    <w:p>
      <w:pPr>
        <w:pStyle w:val="28"/>
      </w:pPr>
      <w:r>
        <w:t>3、比上年增减情况</w:t>
      </w:r>
    </w:p>
    <w:p>
      <w:pPr>
        <w:pStyle w:val="28"/>
      </w:pPr>
      <w:r>
        <w:t>2023年单位预算收支安排1651.93万元，较2022年减少111.56万元，其中：基本支出减少96.475035万元，主要是2022年财政供养人员国标调资和补充绩效补发；项目支出减少16.587137万元，主要是2021年项目支出结转到2022年度。</w:t>
      </w:r>
    </w:p>
    <w:p>
      <w:pPr>
        <w:spacing w:before="10" w:after="10" w:line="240" w:lineRule="auto"/>
        <w:ind w:firstLine="640"/>
        <w:jc w:val="left"/>
        <w:outlineLvl w:val="5"/>
      </w:pPr>
      <w:r>
        <w:rPr>
          <w:rFonts w:ascii="黑体" w:hAnsi="黑体" w:eastAsia="黑体" w:cs="黑体"/>
          <w:color w:val="000000"/>
          <w:sz w:val="32"/>
        </w:rPr>
        <w:t>三、机关运行经费安排情况</w:t>
      </w:r>
    </w:p>
    <w:p>
      <w:pPr>
        <w:pStyle w:val="29"/>
      </w:pPr>
      <w:r>
        <w:t>学校为事业单位，无机关运行经费</w:t>
      </w:r>
    </w:p>
    <w:p>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pPr>
        <w:pStyle w:val="30"/>
      </w:pPr>
      <w:r>
        <w:t>本单位无“三公”经费预算</w:t>
      </w:r>
    </w:p>
    <w:p>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spacing w:before="0" w:after="0"/>
        <w:ind w:firstLine="560"/>
        <w:jc w:val="left"/>
        <w:outlineLvl w:val="9"/>
      </w:pPr>
      <w:r>
        <w:rPr>
          <w:rFonts w:ascii="方正仿宋_GBK" w:hAnsi="方正仿宋_GBK" w:eastAsia="方正仿宋_GBK" w:cs="方正仿宋_GBK"/>
          <w:b/>
          <w:color w:val="000000"/>
          <w:sz w:val="28"/>
        </w:rPr>
        <w:t>1、冀财教/2022/157号 提前下达2023年中央专项彩票公益金支持乡村学校少年宫项目资金绩效目标表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支持少年宫所数</w:t>
            </w:r>
          </w:p>
          <w:p>
            <w:pPr>
              <w:pStyle w:val="14"/>
            </w:pPr>
          </w:p>
        </w:tc>
        <w:tc>
          <w:tcPr>
            <w:tcW w:w="2835" w:type="dxa"/>
            <w:vAlign w:val="center"/>
          </w:tcPr>
          <w:p>
            <w:pPr>
              <w:pStyle w:val="14"/>
            </w:pPr>
            <w:r>
              <w:t>支持少年宫所数</w:t>
            </w:r>
          </w:p>
          <w:p>
            <w:pPr>
              <w:pStyle w:val="14"/>
            </w:pPr>
          </w:p>
        </w:tc>
        <w:tc>
          <w:tcPr>
            <w:tcW w:w="2551" w:type="dxa"/>
            <w:vAlign w:val="center"/>
          </w:tcPr>
          <w:p>
            <w:pPr>
              <w:pStyle w:val="14"/>
            </w:pPr>
            <w:r>
              <w:t>1所</w:t>
            </w:r>
          </w:p>
        </w:tc>
        <w:tc>
          <w:tcPr>
            <w:tcW w:w="2268" w:type="dxa"/>
            <w:vAlign w:val="center"/>
          </w:tcPr>
          <w:p>
            <w:pPr>
              <w:pStyle w:val="14"/>
            </w:pPr>
            <w:r>
              <w:t>支持少年宫1所</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学生参与率</w:t>
            </w:r>
          </w:p>
          <w:p>
            <w:pPr>
              <w:pStyle w:val="14"/>
            </w:pPr>
          </w:p>
        </w:tc>
        <w:tc>
          <w:tcPr>
            <w:tcW w:w="2835" w:type="dxa"/>
            <w:vAlign w:val="center"/>
          </w:tcPr>
          <w:p>
            <w:pPr>
              <w:pStyle w:val="14"/>
            </w:pPr>
            <w:r>
              <w:t>学生参与率</w:t>
            </w:r>
          </w:p>
          <w:p>
            <w:pPr>
              <w:pStyle w:val="14"/>
            </w:pPr>
          </w:p>
        </w:tc>
        <w:tc>
          <w:tcPr>
            <w:tcW w:w="2551" w:type="dxa"/>
            <w:vAlign w:val="center"/>
          </w:tcPr>
          <w:p>
            <w:pPr>
              <w:pStyle w:val="14"/>
            </w:pPr>
            <w:r>
              <w:t>≥95%</w:t>
            </w:r>
          </w:p>
        </w:tc>
        <w:tc>
          <w:tcPr>
            <w:tcW w:w="2268" w:type="dxa"/>
            <w:vAlign w:val="center"/>
          </w:tcPr>
          <w:p>
            <w:pPr>
              <w:pStyle w:val="14"/>
            </w:pPr>
            <w:r>
              <w:t>学生参与率达95%</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为农村儿童提供公益性服务</w:t>
            </w:r>
          </w:p>
          <w:p>
            <w:pPr>
              <w:pStyle w:val="14"/>
            </w:pPr>
          </w:p>
        </w:tc>
        <w:tc>
          <w:tcPr>
            <w:tcW w:w="2835" w:type="dxa"/>
            <w:vAlign w:val="center"/>
          </w:tcPr>
          <w:p>
            <w:pPr>
              <w:pStyle w:val="14"/>
            </w:pPr>
            <w:r>
              <w:t>为农村儿童提供公益性服务</w:t>
            </w:r>
          </w:p>
          <w:p>
            <w:pPr>
              <w:pStyle w:val="14"/>
            </w:pPr>
          </w:p>
        </w:tc>
        <w:tc>
          <w:tcPr>
            <w:tcW w:w="2551" w:type="dxa"/>
            <w:vAlign w:val="center"/>
          </w:tcPr>
          <w:p>
            <w:pPr>
              <w:pStyle w:val="14"/>
            </w:pPr>
            <w:r>
              <w:t>为农村儿童提供公益性服务</w:t>
            </w:r>
          </w:p>
          <w:p>
            <w:pPr>
              <w:pStyle w:val="14"/>
            </w:pPr>
          </w:p>
        </w:tc>
        <w:tc>
          <w:tcPr>
            <w:tcW w:w="2268" w:type="dxa"/>
            <w:vAlign w:val="center"/>
          </w:tcPr>
          <w:p>
            <w:pPr>
              <w:pStyle w:val="14"/>
            </w:pPr>
            <w:r>
              <w:t>为农村儿童提供公益性服务</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乡村学校少年宫项目资金支持</w:t>
            </w:r>
          </w:p>
          <w:p>
            <w:pPr>
              <w:pStyle w:val="14"/>
            </w:pPr>
          </w:p>
        </w:tc>
        <w:tc>
          <w:tcPr>
            <w:tcW w:w="2835" w:type="dxa"/>
            <w:vAlign w:val="center"/>
          </w:tcPr>
          <w:p>
            <w:pPr>
              <w:pStyle w:val="14"/>
            </w:pPr>
            <w:r>
              <w:t>乡村学校少年宫项目资金支持</w:t>
            </w:r>
          </w:p>
          <w:p>
            <w:pPr>
              <w:pStyle w:val="14"/>
            </w:pPr>
          </w:p>
        </w:tc>
        <w:tc>
          <w:tcPr>
            <w:tcW w:w="2551" w:type="dxa"/>
            <w:vAlign w:val="center"/>
          </w:tcPr>
          <w:p>
            <w:pPr>
              <w:pStyle w:val="14"/>
            </w:pPr>
            <w:r>
              <w:t>15000</w:t>
            </w:r>
          </w:p>
        </w:tc>
        <w:tc>
          <w:tcPr>
            <w:tcW w:w="2268" w:type="dxa"/>
            <w:vAlign w:val="center"/>
          </w:tcPr>
          <w:p>
            <w:pPr>
              <w:pStyle w:val="14"/>
            </w:pPr>
            <w:r>
              <w:t>乡村学校少年宫项目资金支持</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提供公益性服务</w:t>
            </w:r>
          </w:p>
          <w:p>
            <w:pPr>
              <w:pStyle w:val="14"/>
            </w:pPr>
          </w:p>
        </w:tc>
        <w:tc>
          <w:tcPr>
            <w:tcW w:w="2835" w:type="dxa"/>
            <w:vAlign w:val="center"/>
          </w:tcPr>
          <w:p>
            <w:pPr>
              <w:pStyle w:val="14"/>
            </w:pPr>
            <w:r>
              <w:t>提供公益性服务</w:t>
            </w:r>
          </w:p>
          <w:p>
            <w:pPr>
              <w:pStyle w:val="14"/>
            </w:pPr>
          </w:p>
        </w:tc>
        <w:tc>
          <w:tcPr>
            <w:tcW w:w="2551" w:type="dxa"/>
            <w:vAlign w:val="center"/>
          </w:tcPr>
          <w:p>
            <w:pPr>
              <w:pStyle w:val="14"/>
            </w:pPr>
            <w:r>
              <w:t>免费提供</w:t>
            </w:r>
          </w:p>
          <w:p>
            <w:pPr>
              <w:pStyle w:val="14"/>
            </w:pPr>
          </w:p>
        </w:tc>
        <w:tc>
          <w:tcPr>
            <w:tcW w:w="2268" w:type="dxa"/>
            <w:vAlign w:val="center"/>
          </w:tcPr>
          <w:p>
            <w:pPr>
              <w:pStyle w:val="14"/>
            </w:pPr>
            <w:r>
              <w:t>提供公益性服务</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提供公益性服务</w:t>
            </w:r>
          </w:p>
        </w:tc>
        <w:tc>
          <w:tcPr>
            <w:tcW w:w="2835" w:type="dxa"/>
            <w:vAlign w:val="center"/>
          </w:tcPr>
          <w:p>
            <w:pPr>
              <w:pStyle w:val="14"/>
            </w:pPr>
            <w:r>
              <w:t>提供公益性服务</w:t>
            </w:r>
          </w:p>
          <w:p>
            <w:pPr>
              <w:pStyle w:val="14"/>
            </w:pPr>
          </w:p>
        </w:tc>
        <w:tc>
          <w:tcPr>
            <w:tcW w:w="2551" w:type="dxa"/>
            <w:vAlign w:val="center"/>
          </w:tcPr>
          <w:p>
            <w:pPr>
              <w:pStyle w:val="14"/>
            </w:pPr>
            <w:r>
              <w:t>免费提供</w:t>
            </w:r>
          </w:p>
          <w:p>
            <w:pPr>
              <w:pStyle w:val="14"/>
            </w:pPr>
          </w:p>
        </w:tc>
        <w:tc>
          <w:tcPr>
            <w:tcW w:w="2268" w:type="dxa"/>
            <w:vAlign w:val="center"/>
          </w:tcPr>
          <w:p>
            <w:pPr>
              <w:pStyle w:val="14"/>
            </w:pPr>
            <w:r>
              <w:t>提供公益性服务</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提供公益性服务</w:t>
            </w:r>
          </w:p>
        </w:tc>
        <w:tc>
          <w:tcPr>
            <w:tcW w:w="2835" w:type="dxa"/>
            <w:vAlign w:val="center"/>
          </w:tcPr>
          <w:p>
            <w:pPr>
              <w:pStyle w:val="14"/>
            </w:pPr>
            <w:r>
              <w:t>提供公益性服务</w:t>
            </w:r>
          </w:p>
          <w:p>
            <w:pPr>
              <w:pStyle w:val="14"/>
            </w:pPr>
          </w:p>
        </w:tc>
        <w:tc>
          <w:tcPr>
            <w:tcW w:w="2551" w:type="dxa"/>
            <w:vAlign w:val="center"/>
          </w:tcPr>
          <w:p>
            <w:pPr>
              <w:pStyle w:val="14"/>
            </w:pPr>
            <w:r>
              <w:t>免费提供</w:t>
            </w:r>
          </w:p>
          <w:p>
            <w:pPr>
              <w:pStyle w:val="14"/>
            </w:pPr>
          </w:p>
        </w:tc>
        <w:tc>
          <w:tcPr>
            <w:tcW w:w="2268" w:type="dxa"/>
            <w:vAlign w:val="center"/>
          </w:tcPr>
          <w:p>
            <w:pPr>
              <w:pStyle w:val="14"/>
            </w:pPr>
            <w:r>
              <w:t>提供公益性服务</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提供公益性服务</w:t>
            </w:r>
          </w:p>
        </w:tc>
        <w:tc>
          <w:tcPr>
            <w:tcW w:w="2835" w:type="dxa"/>
            <w:vAlign w:val="center"/>
          </w:tcPr>
          <w:p>
            <w:pPr>
              <w:pStyle w:val="14"/>
            </w:pPr>
            <w:r>
              <w:t>提供公益性服务</w:t>
            </w:r>
          </w:p>
          <w:p>
            <w:pPr>
              <w:pStyle w:val="14"/>
            </w:pPr>
          </w:p>
        </w:tc>
        <w:tc>
          <w:tcPr>
            <w:tcW w:w="2551" w:type="dxa"/>
            <w:vAlign w:val="center"/>
          </w:tcPr>
          <w:p>
            <w:pPr>
              <w:pStyle w:val="14"/>
            </w:pPr>
            <w:r>
              <w:t>免费提供</w:t>
            </w:r>
          </w:p>
          <w:p>
            <w:pPr>
              <w:pStyle w:val="14"/>
            </w:pPr>
          </w:p>
        </w:tc>
        <w:tc>
          <w:tcPr>
            <w:tcW w:w="2268" w:type="dxa"/>
            <w:vAlign w:val="center"/>
          </w:tcPr>
          <w:p>
            <w:pPr>
              <w:pStyle w:val="14"/>
            </w:pPr>
            <w:r>
              <w:t>提供公益性服务</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学生满意度指标</w:t>
            </w:r>
          </w:p>
          <w:p>
            <w:pPr>
              <w:pStyle w:val="14"/>
            </w:pPr>
          </w:p>
        </w:tc>
        <w:tc>
          <w:tcPr>
            <w:tcW w:w="2835" w:type="dxa"/>
            <w:vAlign w:val="center"/>
          </w:tcPr>
          <w:p>
            <w:pPr>
              <w:pStyle w:val="14"/>
            </w:pPr>
            <w:r>
              <w:t>学生满意度指标</w:t>
            </w:r>
          </w:p>
          <w:p>
            <w:pPr>
              <w:pStyle w:val="14"/>
            </w:pPr>
          </w:p>
        </w:tc>
        <w:tc>
          <w:tcPr>
            <w:tcW w:w="2551" w:type="dxa"/>
            <w:vAlign w:val="center"/>
          </w:tcPr>
          <w:p>
            <w:pPr>
              <w:pStyle w:val="14"/>
            </w:pPr>
            <w:r>
              <w:t>≥85%</w:t>
            </w:r>
          </w:p>
        </w:tc>
        <w:tc>
          <w:tcPr>
            <w:tcW w:w="2268" w:type="dxa"/>
            <w:vAlign w:val="center"/>
          </w:tcPr>
          <w:p>
            <w:pPr>
              <w:pStyle w:val="14"/>
            </w:pPr>
            <w:r>
              <w:t>学生满意度指标达85%及以上</w:t>
            </w:r>
          </w:p>
          <w:p>
            <w:pPr>
              <w:pStyle w:val="14"/>
            </w:pP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2、学前教育工作经费绩效目标表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支付学前教育工作人员人数</w:t>
            </w:r>
          </w:p>
        </w:tc>
        <w:tc>
          <w:tcPr>
            <w:tcW w:w="2835" w:type="dxa"/>
            <w:vAlign w:val="center"/>
          </w:tcPr>
          <w:p>
            <w:pPr>
              <w:pStyle w:val="14"/>
            </w:pPr>
            <w:r>
              <w:t>发放学前教育工作人员人数占学前教育工作人员人数的比率</w:t>
            </w:r>
          </w:p>
        </w:tc>
        <w:tc>
          <w:tcPr>
            <w:tcW w:w="2551" w:type="dxa"/>
            <w:vAlign w:val="center"/>
          </w:tcPr>
          <w:p>
            <w:pPr>
              <w:pStyle w:val="14"/>
            </w:pPr>
            <w:r>
              <w:t>100发放学前教育工作人员人数占学前教育工作人员人数的比率</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支付学前教育工作人员金额</w:t>
            </w:r>
          </w:p>
        </w:tc>
        <w:tc>
          <w:tcPr>
            <w:tcW w:w="2835" w:type="dxa"/>
            <w:vAlign w:val="center"/>
          </w:tcPr>
          <w:p>
            <w:pPr>
              <w:pStyle w:val="14"/>
            </w:pPr>
            <w:r>
              <w:t>发放学前教育工作人员经费</w:t>
            </w:r>
          </w:p>
          <w:p>
            <w:pPr>
              <w:pStyle w:val="14"/>
            </w:pPr>
            <w:r>
              <w:t>占应发放金额的比率</w:t>
            </w:r>
          </w:p>
        </w:tc>
        <w:tc>
          <w:tcPr>
            <w:tcW w:w="2551" w:type="dxa"/>
            <w:vAlign w:val="center"/>
          </w:tcPr>
          <w:p>
            <w:pPr>
              <w:pStyle w:val="14"/>
            </w:pPr>
            <w:r>
              <w:t>100发放学前教育工作人员占应发放金额的比率</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按月支付学前教育人员经费</w:t>
            </w:r>
          </w:p>
        </w:tc>
        <w:tc>
          <w:tcPr>
            <w:tcW w:w="2835" w:type="dxa"/>
            <w:vAlign w:val="center"/>
          </w:tcPr>
          <w:p>
            <w:pPr>
              <w:pStyle w:val="14"/>
            </w:pPr>
            <w:r>
              <w:t>按月支付学前教育人员经费</w:t>
            </w:r>
          </w:p>
        </w:tc>
        <w:tc>
          <w:tcPr>
            <w:tcW w:w="2551" w:type="dxa"/>
            <w:vAlign w:val="center"/>
          </w:tcPr>
          <w:p>
            <w:pPr>
              <w:pStyle w:val="14"/>
            </w:pPr>
            <w:r>
              <w:t>按月支付学前教育人员经费</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水费、电费、印刷费等费用</w:t>
            </w:r>
          </w:p>
        </w:tc>
        <w:tc>
          <w:tcPr>
            <w:tcW w:w="2835" w:type="dxa"/>
            <w:vAlign w:val="center"/>
          </w:tcPr>
          <w:p>
            <w:pPr>
              <w:pStyle w:val="14"/>
            </w:pPr>
            <w:r>
              <w:t>运行水费、电费、印刷费等费用使用情况</w:t>
            </w:r>
          </w:p>
        </w:tc>
        <w:tc>
          <w:tcPr>
            <w:tcW w:w="2551" w:type="dxa"/>
            <w:vAlign w:val="center"/>
          </w:tcPr>
          <w:p>
            <w:pPr>
              <w:pStyle w:val="14"/>
            </w:pPr>
            <w:r>
              <w:t>运行水费、电费、印刷费等费用使用情况</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保障学校正常运转</w:t>
            </w:r>
          </w:p>
        </w:tc>
        <w:tc>
          <w:tcPr>
            <w:tcW w:w="2835" w:type="dxa"/>
            <w:vAlign w:val="center"/>
          </w:tcPr>
          <w:p>
            <w:pPr>
              <w:pStyle w:val="14"/>
            </w:pPr>
            <w:r>
              <w:t>保障学校正常运转</w:t>
            </w:r>
          </w:p>
        </w:tc>
        <w:tc>
          <w:tcPr>
            <w:tcW w:w="2551" w:type="dxa"/>
            <w:vAlign w:val="center"/>
          </w:tcPr>
          <w:p>
            <w:pPr>
              <w:pStyle w:val="14"/>
            </w:pPr>
            <w:r>
              <w:t>≥95百分比</w:t>
            </w:r>
          </w:p>
        </w:tc>
        <w:tc>
          <w:tcPr>
            <w:tcW w:w="2268" w:type="dxa"/>
            <w:vAlign w:val="center"/>
          </w:tcPr>
          <w:p>
            <w:pPr>
              <w:pStyle w:val="14"/>
            </w:pPr>
            <w:r>
              <w:t>冀价行费[2014]25号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经济效益指标</w:t>
            </w:r>
          </w:p>
        </w:tc>
        <w:tc>
          <w:tcPr>
            <w:tcW w:w="2835" w:type="dxa"/>
            <w:vAlign w:val="center"/>
          </w:tcPr>
          <w:p>
            <w:pPr>
              <w:pStyle w:val="14"/>
            </w:pPr>
            <w:r>
              <w:t>前教育在园年限</w:t>
            </w:r>
          </w:p>
        </w:tc>
        <w:tc>
          <w:tcPr>
            <w:tcW w:w="2835" w:type="dxa"/>
            <w:vAlign w:val="center"/>
          </w:tcPr>
          <w:p>
            <w:pPr>
              <w:pStyle w:val="14"/>
            </w:pPr>
            <w:r>
              <w:t>学前教育在园年限</w:t>
            </w:r>
          </w:p>
        </w:tc>
        <w:tc>
          <w:tcPr>
            <w:tcW w:w="2551" w:type="dxa"/>
            <w:vAlign w:val="center"/>
          </w:tcPr>
          <w:p>
            <w:pPr>
              <w:pStyle w:val="14"/>
            </w:pPr>
            <w:r>
              <w:t>3年</w:t>
            </w:r>
          </w:p>
        </w:tc>
        <w:tc>
          <w:tcPr>
            <w:tcW w:w="2268" w:type="dxa"/>
            <w:vAlign w:val="center"/>
          </w:tcPr>
          <w:p>
            <w:pPr>
              <w:pStyle w:val="14"/>
            </w:pPr>
            <w:r>
              <w:t>冀价行费[2014]25号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保障学校正常运转</w:t>
            </w:r>
          </w:p>
        </w:tc>
        <w:tc>
          <w:tcPr>
            <w:tcW w:w="2835" w:type="dxa"/>
            <w:vAlign w:val="center"/>
          </w:tcPr>
          <w:p>
            <w:pPr>
              <w:pStyle w:val="14"/>
            </w:pPr>
            <w:r>
              <w:t>保障学校正常运转</w:t>
            </w:r>
          </w:p>
        </w:tc>
        <w:tc>
          <w:tcPr>
            <w:tcW w:w="2551" w:type="dxa"/>
            <w:vAlign w:val="center"/>
          </w:tcPr>
          <w:p>
            <w:pPr>
              <w:pStyle w:val="14"/>
            </w:pPr>
            <w:r>
              <w:t>≥95百分比</w:t>
            </w:r>
          </w:p>
        </w:tc>
        <w:tc>
          <w:tcPr>
            <w:tcW w:w="2268" w:type="dxa"/>
            <w:vAlign w:val="center"/>
          </w:tcPr>
          <w:p>
            <w:pPr>
              <w:pStyle w:val="14"/>
            </w:pPr>
            <w:r>
              <w:t>冀价行费[2014]25号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前教育在园年限</w:t>
            </w:r>
          </w:p>
        </w:tc>
        <w:tc>
          <w:tcPr>
            <w:tcW w:w="2835" w:type="dxa"/>
            <w:vAlign w:val="center"/>
          </w:tcPr>
          <w:p>
            <w:pPr>
              <w:pStyle w:val="14"/>
            </w:pPr>
            <w:r>
              <w:t>学前教育在园年限</w:t>
            </w:r>
          </w:p>
        </w:tc>
        <w:tc>
          <w:tcPr>
            <w:tcW w:w="2551" w:type="dxa"/>
            <w:vAlign w:val="center"/>
          </w:tcPr>
          <w:p>
            <w:pPr>
              <w:pStyle w:val="14"/>
            </w:pPr>
            <w:r>
              <w:t>3年</w:t>
            </w:r>
          </w:p>
        </w:tc>
        <w:tc>
          <w:tcPr>
            <w:tcW w:w="2268" w:type="dxa"/>
            <w:vAlign w:val="center"/>
          </w:tcPr>
          <w:p>
            <w:pPr>
              <w:pStyle w:val="14"/>
            </w:pPr>
            <w:r>
              <w:t>冀价行费[2014]25号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学前教育学校教师满意度</w:t>
            </w:r>
          </w:p>
        </w:tc>
        <w:tc>
          <w:tcPr>
            <w:tcW w:w="2835" w:type="dxa"/>
            <w:vAlign w:val="center"/>
          </w:tcPr>
          <w:p>
            <w:pPr>
              <w:pStyle w:val="14"/>
            </w:pPr>
            <w:r>
              <w:t>学前教育学校教师满意度</w:t>
            </w:r>
          </w:p>
        </w:tc>
        <w:tc>
          <w:tcPr>
            <w:tcW w:w="2551" w:type="dxa"/>
            <w:vAlign w:val="center"/>
          </w:tcPr>
          <w:p>
            <w:pPr>
              <w:pStyle w:val="14"/>
            </w:pPr>
            <w:r>
              <w:t>≥85百分比</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10" w:after="10" w:line="240" w:lineRule="auto"/>
        <w:ind w:firstLine="640"/>
        <w:jc w:val="left"/>
        <w:outlineLvl w:val="5"/>
      </w:pPr>
      <w:r>
        <w:rPr>
          <w:rFonts w:ascii="黑体" w:hAnsi="黑体" w:eastAsia="黑体" w:cs="黑体"/>
          <w:color w:val="000000"/>
          <w:sz w:val="32"/>
        </w:rPr>
        <w:t>六、政府采购预算情况</w:t>
      </w:r>
    </w:p>
    <w:p>
      <w:pPr>
        <w:spacing w:before="0" w:after="0" w:line="500" w:lineRule="exact"/>
        <w:ind w:firstLine="560"/>
        <w:jc w:val="left"/>
        <w:outlineLvl w:val="9"/>
      </w:pPr>
      <w:r>
        <w:rPr>
          <w:rFonts w:ascii="Times New Roman" w:hAnsi="Times New Roman" w:eastAsia="方正仿宋_GBK" w:cs="Times New Roman"/>
          <w:b w:val="0"/>
          <w:color w:val="000000"/>
          <w:sz w:val="28"/>
        </w:rPr>
        <w:t>2023年，威县第什营学区中心校安排政府采购预算0.00元。具体内容见下表。</w:t>
      </w:r>
    </w:p>
    <w:p>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24"/>
        <w:gridCol w:w="924"/>
        <w:gridCol w:w="924"/>
        <w:gridCol w:w="924"/>
        <w:gridCol w:w="924"/>
        <w:gridCol w:w="924"/>
        <w:gridCol w:w="924"/>
        <w:gridCol w:w="924"/>
        <w:gridCol w:w="924"/>
        <w:gridCol w:w="924"/>
        <w:gridCol w:w="924"/>
        <w:gridCol w:w="924"/>
        <w:gridCol w:w="924"/>
        <w:gridCol w:w="924"/>
        <w:gridCol w:w="924"/>
        <w:gridCol w:w="92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360015威县第什营学区中心校</w:t>
            </w:r>
          </w:p>
        </w:tc>
        <w:tc>
          <w:tcPr>
            <w:tcW w:w="8674" w:type="dxa"/>
            <w:gridSpan w:val="9"/>
            <w:tcBorders>
              <w:top w:val="single" w:color="FFFFFF" w:sz="6" w:space="0"/>
              <w:left w:val="single" w:color="FFFFFF" w:sz="6" w:space="0"/>
              <w:right w:val="single" w:color="FFFFFF" w:sz="6" w:space="0"/>
            </w:tcBorders>
            <w:vAlign w:val="center"/>
          </w:tcPr>
          <w:p>
            <w:pPr>
              <w:pStyle w:val="26"/>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p>
        </w:tc>
        <w:tc>
          <w:tcPr>
            <w:tcW w:w="964" w:type="dxa"/>
            <w:vAlign w:val="center"/>
          </w:tcPr>
          <w:p>
            <w:pPr>
              <w:pStyle w:val="13"/>
            </w:pPr>
          </w:p>
        </w:tc>
        <w:tc>
          <w:tcPr>
            <w:tcW w:w="1134" w:type="dxa"/>
            <w:vAlign w:val="center"/>
          </w:tcPr>
          <w:p>
            <w:pPr>
              <w:pStyle w:val="14"/>
            </w:pPr>
          </w:p>
        </w:tc>
        <w:tc>
          <w:tcPr>
            <w:tcW w:w="1134" w:type="dxa"/>
            <w:vAlign w:val="center"/>
          </w:tcPr>
          <w:p>
            <w:pPr>
              <w:pStyle w:val="14"/>
            </w:pPr>
          </w:p>
        </w:tc>
        <w:tc>
          <w:tcPr>
            <w:tcW w:w="709" w:type="dxa"/>
            <w:vAlign w:val="center"/>
          </w:tcPr>
          <w:p>
            <w:pPr>
              <w:pStyle w:val="15"/>
            </w:pPr>
          </w:p>
        </w:tc>
        <w:tc>
          <w:tcPr>
            <w:tcW w:w="850" w:type="dxa"/>
            <w:vAlign w:val="center"/>
          </w:tcPr>
          <w:p>
            <w:pPr>
              <w:pStyle w:val="13"/>
            </w:pPr>
          </w:p>
        </w:tc>
        <w:tc>
          <w:tcPr>
            <w:tcW w:w="850"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bl>
    <w:p>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pPr>
        <w:spacing w:before="0" w:after="0"/>
        <w:ind w:firstLine="640"/>
        <w:jc w:val="left"/>
        <w:outlineLvl w:val="9"/>
      </w:pPr>
      <w:r>
        <w:rPr>
          <w:rFonts w:ascii="Times New Roman" w:hAnsi="Times New Roman" w:eastAsia="方正仿宋_GBK" w:cs="Times New Roman"/>
          <w:color w:val="000000"/>
          <w:sz w:val="32"/>
        </w:rPr>
        <w:t xml:space="preserve"> </w:t>
      </w:r>
    </w:p>
    <w:p>
      <w:pPr>
        <w:spacing w:before="10" w:after="10" w:line="240" w:lineRule="auto"/>
        <w:ind w:firstLine="640"/>
        <w:jc w:val="left"/>
        <w:outlineLvl w:val="5"/>
      </w:pPr>
      <w:r>
        <w:rPr>
          <w:rFonts w:ascii="黑体" w:hAnsi="黑体" w:eastAsia="黑体" w:cs="黑体"/>
          <w:color w:val="000000"/>
          <w:sz w:val="32"/>
        </w:rPr>
        <w:t>七、国有资产信息</w:t>
      </w:r>
    </w:p>
    <w:p>
      <w:pPr>
        <w:spacing w:before="0" w:after="0" w:line="500" w:lineRule="exact"/>
        <w:ind w:firstLine="560"/>
        <w:jc w:val="left"/>
        <w:outlineLvl w:val="9"/>
      </w:pPr>
      <w:r>
        <w:rPr>
          <w:rFonts w:ascii="Times New Roman" w:hAnsi="Times New Roman" w:eastAsia="方正仿宋_GBK" w:cs="Times New Roman"/>
          <w:b w:val="0"/>
          <w:color w:val="000000"/>
          <w:sz w:val="28"/>
        </w:rPr>
        <w:t>威县第什营学区中心校上年末固定资产金额为7921247</w:t>
      </w:r>
      <w:r>
        <w:rPr>
          <w:rFonts w:hint="eastAsia" w:eastAsia="方正仿宋_GBK" w:cs="Times New Roman"/>
          <w:b w:val="0"/>
          <w:color w:val="000000"/>
          <w:sz w:val="28"/>
          <w:lang w:val="en-US" w:eastAsia="zh-CN"/>
        </w:rPr>
        <w:t>.</w:t>
      </w:r>
      <w:r>
        <w:rPr>
          <w:rFonts w:ascii="Times New Roman" w:hAnsi="Times New Roman" w:eastAsia="方正仿宋_GBK" w:cs="Times New Roman"/>
          <w:b w:val="0"/>
          <w:color w:val="000000"/>
          <w:sz w:val="28"/>
        </w:rPr>
        <w:t>71元（详见下表）。本年度拟购置固定资产总额为0.00万元，已按要求列入政府采购预算，详见政府采购预算表。</w:t>
      </w:r>
    </w:p>
    <w:p>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360015威县第什营学区中心校</w:t>
            </w:r>
          </w:p>
        </w:tc>
        <w:tc>
          <w:tcPr>
            <w:tcW w:w="5669"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pPr>
          </w:p>
        </w:tc>
        <w:tc>
          <w:tcPr>
            <w:tcW w:w="2835" w:type="dxa"/>
            <w:vAlign w:val="center"/>
          </w:tcPr>
          <w:p>
            <w:pPr>
              <w:pStyle w:val="13"/>
            </w:pPr>
            <w:r>
              <w:t>7921247</w:t>
            </w:r>
            <w:r>
              <w:rPr>
                <w:rFonts w:hint="eastAsia"/>
                <w:lang w:val="en-US" w:eastAsia="zh-CN"/>
              </w:rPr>
              <w:t>.</w:t>
            </w:r>
            <w:r>
              <w:t>71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1、房屋（平方米）</w:t>
            </w:r>
          </w:p>
        </w:tc>
        <w:tc>
          <w:tcPr>
            <w:tcW w:w="2835" w:type="dxa"/>
            <w:vAlign w:val="center"/>
          </w:tcPr>
          <w:p>
            <w:pPr>
              <w:pStyle w:val="15"/>
            </w:pPr>
            <w:r>
              <w:t>20435.74</w:t>
            </w:r>
          </w:p>
        </w:tc>
        <w:tc>
          <w:tcPr>
            <w:tcW w:w="2835" w:type="dxa"/>
            <w:vAlign w:val="center"/>
          </w:tcPr>
          <w:p>
            <w:pPr>
              <w:pStyle w:val="13"/>
            </w:pPr>
            <w:r>
              <w:t>5498239</w:t>
            </w:r>
            <w:r>
              <w:rPr>
                <w:rFonts w:hint="eastAsia"/>
                <w:lang w:val="en-US" w:eastAsia="zh-CN"/>
              </w:rPr>
              <w:t>.</w:t>
            </w:r>
            <w:r>
              <w:t>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r>
              <w:t>504</w:t>
            </w:r>
          </w:p>
        </w:tc>
        <w:tc>
          <w:tcPr>
            <w:tcW w:w="2835" w:type="dxa"/>
            <w:vAlign w:val="center"/>
          </w:tcPr>
          <w:p>
            <w:pPr>
              <w:pStyle w:val="13"/>
            </w:pPr>
            <w:r>
              <w:t>96323</w:t>
            </w:r>
            <w:r>
              <w:rPr>
                <w:rFonts w:hint="eastAsia"/>
                <w:lang w:val="en-US" w:eastAsia="zh-CN"/>
              </w:rPr>
              <w:t>.</w:t>
            </w:r>
            <w:r>
              <w:t>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4、其他固定资产</w:t>
            </w:r>
          </w:p>
        </w:tc>
        <w:tc>
          <w:tcPr>
            <w:tcW w:w="2835" w:type="dxa"/>
            <w:vAlign w:val="center"/>
          </w:tcPr>
          <w:p>
            <w:pPr>
              <w:pStyle w:val="15"/>
            </w:pPr>
          </w:p>
        </w:tc>
        <w:tc>
          <w:tcPr>
            <w:tcW w:w="2835" w:type="dxa"/>
            <w:vAlign w:val="center"/>
          </w:tcPr>
          <w:p>
            <w:pPr>
              <w:pStyle w:val="13"/>
            </w:pPr>
            <w:r>
              <w:t>2423008</w:t>
            </w:r>
            <w:r>
              <w:rPr>
                <w:rFonts w:hint="eastAsia"/>
                <w:lang w:val="en-US" w:eastAsia="zh-CN"/>
              </w:rPr>
              <w:t>.</w:t>
            </w:r>
            <w:r>
              <w:t>01</w:t>
            </w:r>
          </w:p>
        </w:tc>
      </w:tr>
    </w:tbl>
    <w:p>
      <w:pPr>
        <w:spacing w:before="0" w:after="0"/>
        <w:ind w:firstLine="640"/>
        <w:jc w:val="left"/>
        <w:outlineLvl w:val="9"/>
      </w:pPr>
      <w:r>
        <w:rPr>
          <w:rFonts w:ascii="Times New Roman" w:hAnsi="Times New Roman" w:eastAsia="方正仿宋_GBK" w:cs="Times New Roman"/>
          <w:color w:val="000000"/>
          <w:sz w:val="32"/>
        </w:rPr>
        <w:t xml:space="preserve"> </w:t>
      </w:r>
    </w:p>
    <w:p>
      <w:pPr>
        <w:spacing w:before="10" w:after="10" w:line="240" w:lineRule="auto"/>
        <w:ind w:firstLine="640"/>
        <w:jc w:val="left"/>
        <w:outlineLvl w:val="5"/>
      </w:pPr>
      <w:r>
        <w:rPr>
          <w:rFonts w:ascii="黑体" w:hAnsi="黑体" w:eastAsia="黑体" w:cs="黑体"/>
          <w:color w:val="000000"/>
          <w:sz w:val="32"/>
        </w:rPr>
        <w:t>八、名词解释</w:t>
      </w:r>
    </w:p>
    <w:p>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一般公共预算拨款收入：</w:t>
      </w:r>
      <w:r>
        <w:rPr>
          <w:rFonts w:ascii="Times New Roman" w:hAnsi="Times New Roman" w:eastAsia="方正仿宋_GBK" w:cs="Times New Roman"/>
          <w:b w:val="0"/>
          <w:color w:val="000000"/>
          <w:sz w:val="28"/>
        </w:rPr>
        <w:t>指</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级财政当年拨付的资金。</w:t>
      </w:r>
    </w:p>
    <w:p>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其他收入：</w:t>
      </w:r>
      <w:r>
        <w:rPr>
          <w:rFonts w:ascii="Times New Roman" w:hAnsi="Times New Roman" w:eastAsia="方正仿宋_GBK" w:cs="Times New Roman"/>
          <w:b w:val="0"/>
          <w:color w:val="000000"/>
          <w:sz w:val="28"/>
        </w:rPr>
        <w:t>指除“一般公共预算拨款收入”、“事业收入”等以外的收入。主要是按规定动用的租房收入、存款利息收入等。</w:t>
      </w:r>
    </w:p>
    <w:p>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基本支出：</w:t>
      </w:r>
      <w:r>
        <w:rPr>
          <w:rFonts w:ascii="Times New Roman" w:hAnsi="Times New Roman" w:eastAsia="方正仿宋_GBK" w:cs="Times New Roman"/>
          <w:b w:val="0"/>
          <w:color w:val="000000"/>
          <w:sz w:val="28"/>
        </w:rPr>
        <w:t>指为保障机构正常运转、完成日常工作任务而发生的人员支出和公用支出。</w:t>
      </w:r>
    </w:p>
    <w:p>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项目支出：</w:t>
      </w:r>
      <w:r>
        <w:rPr>
          <w:rFonts w:ascii="Times New Roman" w:hAnsi="Times New Roman" w:eastAsia="方正仿宋_GBK" w:cs="Times New Roman"/>
          <w:b w:val="0"/>
          <w:color w:val="000000"/>
          <w:sz w:val="28"/>
        </w:rPr>
        <w:t>指在基本支出之外为完成特定行政任务和事业发展目标所发生的支出。</w:t>
      </w:r>
    </w:p>
    <w:p>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上缴上级支出：</w:t>
      </w:r>
      <w:r>
        <w:rPr>
          <w:rFonts w:ascii="Times New Roman" w:hAnsi="Times New Roman" w:eastAsia="方正仿宋_GBK" w:cs="Times New Roman"/>
          <w:b w:val="0"/>
          <w:color w:val="000000"/>
          <w:sz w:val="28"/>
        </w:rPr>
        <w:t>指下级单位上缴上级的支出。</w:t>
      </w:r>
    </w:p>
    <w:p>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机关运行费：</w:t>
      </w:r>
      <w:r>
        <w:rPr>
          <w:rFonts w:ascii="Times New Roman" w:hAnsi="Times New Roman" w:eastAsia="方正仿宋_GBK" w:cs="Times New Roman"/>
          <w:b w:val="0"/>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指以前年度尚未完成、结转到本年仍按原规定用途继续使用的资金。</w:t>
      </w:r>
    </w:p>
    <w:p>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pPr>
        <w:spacing w:before="10" w:after="10" w:line="240" w:lineRule="auto"/>
        <w:ind w:firstLine="640"/>
        <w:jc w:val="left"/>
        <w:outlineLvl w:val="5"/>
      </w:pPr>
      <w:r>
        <w:rPr>
          <w:rFonts w:ascii="黑体" w:hAnsi="黑体" w:eastAsia="黑体" w:cs="黑体"/>
          <w:color w:val="000000"/>
          <w:sz w:val="32"/>
        </w:rPr>
        <w:t>九、其他需要说明的事项</w:t>
      </w:r>
    </w:p>
    <w:p>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pPr>
        <w:spacing w:before="0" w:after="0"/>
        <w:ind w:firstLine="0"/>
        <w:jc w:val="center"/>
        <w:outlineLvl w:val="3"/>
      </w:pPr>
      <w:bookmarkStart w:id="13" w:name="_Toc_4_4_0000000032"/>
      <w:r>
        <w:rPr>
          <w:rFonts w:ascii="方正小标宋_GBK" w:hAnsi="方正小标宋_GBK" w:eastAsia="方正小标宋_GBK" w:cs="方正小标宋_GBK"/>
          <w:b w:val="0"/>
          <w:color w:val="000000"/>
          <w:sz w:val="44"/>
        </w:rPr>
        <w:t>十四、威县方营学区中心校收支预算</w:t>
      </w:r>
      <w:bookmarkEnd w:id="13"/>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59"/>
        <w:gridCol w:w="2959"/>
        <w:gridCol w:w="2959"/>
        <w:gridCol w:w="2959"/>
        <w:gridCol w:w="29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360016威县方营学区中心校</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1"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5"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5" w:type="dxa"/>
            <w:vAlign w:val="center"/>
          </w:tcPr>
          <w:p>
            <w:pPr>
              <w:pStyle w:val="14"/>
            </w:pPr>
            <w:r>
              <w:t>一、一般公共预算拨款收入</w:t>
            </w:r>
          </w:p>
        </w:tc>
        <w:tc>
          <w:tcPr>
            <w:tcW w:w="2126" w:type="dxa"/>
            <w:vAlign w:val="center"/>
          </w:tcPr>
          <w:p>
            <w:pPr>
              <w:pStyle w:val="13"/>
            </w:pPr>
            <w:r>
              <w:t>16877751.20</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5" w:type="dxa"/>
            <w:vAlign w:val="center"/>
          </w:tcPr>
          <w:p>
            <w:pPr>
              <w:pStyle w:val="14"/>
            </w:pPr>
            <w:r>
              <w:t>二、政府性基金预算拨款收入</w:t>
            </w:r>
          </w:p>
        </w:tc>
        <w:tc>
          <w:tcPr>
            <w:tcW w:w="2126" w:type="dxa"/>
            <w:vAlign w:val="center"/>
          </w:tcPr>
          <w:p>
            <w:pPr>
              <w:pStyle w:val="13"/>
            </w:pPr>
            <w:r>
              <w:t>15000.00</w:t>
            </w: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5"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5" w:type="dxa"/>
            <w:vAlign w:val="center"/>
          </w:tcPr>
          <w:p>
            <w:pPr>
              <w:pStyle w:val="14"/>
            </w:pPr>
            <w:r>
              <w:t>四、财政专户管理资金收入</w:t>
            </w:r>
          </w:p>
        </w:tc>
        <w:tc>
          <w:tcPr>
            <w:tcW w:w="2126" w:type="dxa"/>
            <w:vAlign w:val="center"/>
          </w:tcPr>
          <w:p>
            <w:pPr>
              <w:pStyle w:val="13"/>
            </w:pP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5" w:type="dxa"/>
            <w:vAlign w:val="center"/>
          </w:tcPr>
          <w:p>
            <w:pPr>
              <w:pStyle w:val="14"/>
            </w:pPr>
            <w:r>
              <w:t>五、事业收入</w:t>
            </w:r>
          </w:p>
        </w:tc>
        <w:tc>
          <w:tcPr>
            <w:tcW w:w="2126" w:type="dxa"/>
            <w:vAlign w:val="center"/>
          </w:tcPr>
          <w:p>
            <w:pPr>
              <w:pStyle w:val="13"/>
            </w:pPr>
          </w:p>
        </w:tc>
        <w:tc>
          <w:tcPr>
            <w:tcW w:w="4535" w:type="dxa"/>
            <w:vAlign w:val="center"/>
          </w:tcPr>
          <w:p>
            <w:pPr>
              <w:pStyle w:val="14"/>
            </w:pPr>
            <w:r>
              <w:t>五、教育支出</w:t>
            </w:r>
          </w:p>
        </w:tc>
        <w:tc>
          <w:tcPr>
            <w:tcW w:w="2126" w:type="dxa"/>
            <w:vAlign w:val="center"/>
          </w:tcPr>
          <w:p>
            <w:pPr>
              <w:pStyle w:val="13"/>
            </w:pPr>
            <w:r>
              <w:t>16877751.20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5" w:type="dxa"/>
            <w:vAlign w:val="center"/>
          </w:tcPr>
          <w:p>
            <w:pPr>
              <w:pStyle w:val="14"/>
            </w:pPr>
            <w:r>
              <w:t>六、事业单位经营收入</w:t>
            </w: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5"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5"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5" w:type="dxa"/>
            <w:vAlign w:val="center"/>
          </w:tcPr>
          <w:p>
            <w:pPr>
              <w:pStyle w:val="14"/>
            </w:pPr>
            <w:r>
              <w:t>九、其他收入</w:t>
            </w:r>
          </w:p>
        </w:tc>
        <w:tc>
          <w:tcPr>
            <w:tcW w:w="2126" w:type="dxa"/>
            <w:vAlign w:val="center"/>
          </w:tcPr>
          <w:p>
            <w:pPr>
              <w:pStyle w:val="13"/>
            </w:pP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r>
              <w:t>15000.00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三十一、往来性支出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5" w:type="dxa"/>
            <w:vAlign w:val="center"/>
          </w:tcPr>
          <w:p>
            <w:pPr>
              <w:pStyle w:val="16"/>
            </w:pPr>
            <w:r>
              <w:t>本年收入合计</w:t>
            </w:r>
          </w:p>
        </w:tc>
        <w:tc>
          <w:tcPr>
            <w:tcW w:w="2126" w:type="dxa"/>
            <w:vAlign w:val="center"/>
          </w:tcPr>
          <w:p>
            <w:pPr>
              <w:pStyle w:val="17"/>
            </w:pPr>
            <w:r>
              <w:t>16892751.20</w:t>
            </w:r>
          </w:p>
        </w:tc>
        <w:tc>
          <w:tcPr>
            <w:tcW w:w="4535" w:type="dxa"/>
            <w:vAlign w:val="center"/>
          </w:tcPr>
          <w:p>
            <w:pPr>
              <w:pStyle w:val="16"/>
            </w:pPr>
            <w:r>
              <w:t>本年支出合计</w:t>
            </w:r>
          </w:p>
        </w:tc>
        <w:tc>
          <w:tcPr>
            <w:tcW w:w="2126" w:type="dxa"/>
            <w:vAlign w:val="center"/>
          </w:tcPr>
          <w:p>
            <w:pPr>
              <w:pStyle w:val="17"/>
            </w:pPr>
            <w:r>
              <w:t>16892751.20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5" w:type="dxa"/>
            <w:vAlign w:val="center"/>
          </w:tcPr>
          <w:p>
            <w:pPr>
              <w:pStyle w:val="14"/>
            </w:pPr>
            <w:r>
              <w:t>上年结转结余</w:t>
            </w:r>
          </w:p>
        </w:tc>
        <w:tc>
          <w:tcPr>
            <w:tcW w:w="2126" w:type="dxa"/>
            <w:vAlign w:val="center"/>
          </w:tcPr>
          <w:p>
            <w:pPr>
              <w:pStyle w:val="13"/>
            </w:pP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5" w:type="dxa"/>
            <w:vAlign w:val="center"/>
          </w:tcPr>
          <w:p>
            <w:pPr>
              <w:pStyle w:val="16"/>
            </w:pPr>
            <w:r>
              <w:t>收入总计</w:t>
            </w:r>
          </w:p>
        </w:tc>
        <w:tc>
          <w:tcPr>
            <w:tcW w:w="2126" w:type="dxa"/>
            <w:vAlign w:val="center"/>
          </w:tcPr>
          <w:p>
            <w:pPr>
              <w:pStyle w:val="17"/>
            </w:pPr>
            <w:r>
              <w:t>16892751.20</w:t>
            </w:r>
          </w:p>
        </w:tc>
        <w:tc>
          <w:tcPr>
            <w:tcW w:w="4535" w:type="dxa"/>
            <w:vAlign w:val="center"/>
          </w:tcPr>
          <w:p>
            <w:pPr>
              <w:pStyle w:val="16"/>
            </w:pPr>
            <w:r>
              <w:t>支出总计</w:t>
            </w:r>
          </w:p>
        </w:tc>
        <w:tc>
          <w:tcPr>
            <w:tcW w:w="2126" w:type="dxa"/>
            <w:vAlign w:val="center"/>
          </w:tcPr>
          <w:p>
            <w:pPr>
              <w:pStyle w:val="17"/>
            </w:pPr>
            <w:r>
              <w:t>16892751.20</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8"/>
        <w:gridCol w:w="758"/>
        <w:gridCol w:w="758"/>
        <w:gridCol w:w="758"/>
        <w:gridCol w:w="758"/>
        <w:gridCol w:w="758"/>
        <w:gridCol w:w="758"/>
        <w:gridCol w:w="758"/>
        <w:gridCol w:w="758"/>
        <w:gridCol w:w="758"/>
        <w:gridCol w:w="758"/>
        <w:gridCol w:w="758"/>
        <w:gridCol w:w="7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360016威县方营学区中心校</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1" w:type="dxa"/>
            <w:gridSpan w:val="8"/>
            <w:vAlign w:val="center"/>
          </w:tcPr>
          <w:p>
            <w:pPr>
              <w:pStyle w:val="12"/>
            </w:pPr>
            <w:r>
              <w:t>本年收入</w:t>
            </w:r>
          </w:p>
        </w:tc>
        <w:tc>
          <w:tcPr>
            <w:tcW w:w="113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16892751.20</w:t>
            </w:r>
          </w:p>
        </w:tc>
        <w:tc>
          <w:tcPr>
            <w:tcW w:w="1134" w:type="dxa"/>
            <w:vAlign w:val="center"/>
          </w:tcPr>
          <w:p>
            <w:pPr>
              <w:pStyle w:val="17"/>
            </w:pPr>
            <w:r>
              <w:t>16892751.20</w:t>
            </w:r>
          </w:p>
        </w:tc>
        <w:tc>
          <w:tcPr>
            <w:tcW w:w="1134" w:type="dxa"/>
            <w:vAlign w:val="center"/>
          </w:tcPr>
          <w:p>
            <w:pPr>
              <w:pStyle w:val="17"/>
            </w:pPr>
            <w:r>
              <w:t>16892751.20</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205</w:t>
            </w:r>
          </w:p>
        </w:tc>
        <w:tc>
          <w:tcPr>
            <w:tcW w:w="1559" w:type="dxa"/>
            <w:vAlign w:val="center"/>
          </w:tcPr>
          <w:p>
            <w:pPr>
              <w:pStyle w:val="14"/>
            </w:pPr>
            <w:r>
              <w:t>教育支出</w:t>
            </w:r>
          </w:p>
        </w:tc>
        <w:tc>
          <w:tcPr>
            <w:tcW w:w="1134" w:type="dxa"/>
            <w:vAlign w:val="center"/>
          </w:tcPr>
          <w:p>
            <w:pPr>
              <w:pStyle w:val="13"/>
            </w:pPr>
            <w:r>
              <w:t>16877751.20</w:t>
            </w:r>
          </w:p>
        </w:tc>
        <w:tc>
          <w:tcPr>
            <w:tcW w:w="1134" w:type="dxa"/>
            <w:vAlign w:val="center"/>
          </w:tcPr>
          <w:p>
            <w:pPr>
              <w:pStyle w:val="13"/>
            </w:pPr>
            <w:r>
              <w:t>16877751.20</w:t>
            </w:r>
          </w:p>
        </w:tc>
        <w:tc>
          <w:tcPr>
            <w:tcW w:w="1134" w:type="dxa"/>
            <w:vAlign w:val="center"/>
          </w:tcPr>
          <w:p>
            <w:pPr>
              <w:pStyle w:val="13"/>
            </w:pPr>
            <w:r>
              <w:t>16877751.20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20502</w:t>
            </w:r>
          </w:p>
        </w:tc>
        <w:tc>
          <w:tcPr>
            <w:tcW w:w="1559" w:type="dxa"/>
            <w:vAlign w:val="center"/>
          </w:tcPr>
          <w:p>
            <w:pPr>
              <w:pStyle w:val="14"/>
            </w:pPr>
            <w:r>
              <w:t>普通教育</w:t>
            </w:r>
          </w:p>
        </w:tc>
        <w:tc>
          <w:tcPr>
            <w:tcW w:w="1134" w:type="dxa"/>
            <w:vAlign w:val="center"/>
          </w:tcPr>
          <w:p>
            <w:pPr>
              <w:pStyle w:val="13"/>
            </w:pPr>
            <w:r>
              <w:t>16877751.20</w:t>
            </w:r>
          </w:p>
        </w:tc>
        <w:tc>
          <w:tcPr>
            <w:tcW w:w="1134" w:type="dxa"/>
            <w:vAlign w:val="center"/>
          </w:tcPr>
          <w:p>
            <w:pPr>
              <w:pStyle w:val="13"/>
            </w:pPr>
            <w:r>
              <w:t>16877751.20</w:t>
            </w:r>
          </w:p>
        </w:tc>
        <w:tc>
          <w:tcPr>
            <w:tcW w:w="1134" w:type="dxa"/>
            <w:vAlign w:val="center"/>
          </w:tcPr>
          <w:p>
            <w:pPr>
              <w:pStyle w:val="13"/>
            </w:pPr>
            <w:r>
              <w:t>16877751.20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2050201</w:t>
            </w:r>
          </w:p>
        </w:tc>
        <w:tc>
          <w:tcPr>
            <w:tcW w:w="1559" w:type="dxa"/>
            <w:vAlign w:val="center"/>
          </w:tcPr>
          <w:p>
            <w:pPr>
              <w:pStyle w:val="14"/>
            </w:pPr>
            <w:r>
              <w:t>学前教育</w:t>
            </w:r>
          </w:p>
        </w:tc>
        <w:tc>
          <w:tcPr>
            <w:tcW w:w="1134" w:type="dxa"/>
            <w:vAlign w:val="center"/>
          </w:tcPr>
          <w:p>
            <w:pPr>
              <w:pStyle w:val="13"/>
            </w:pPr>
            <w:r>
              <w:t>250000.00</w:t>
            </w:r>
          </w:p>
        </w:tc>
        <w:tc>
          <w:tcPr>
            <w:tcW w:w="1134" w:type="dxa"/>
            <w:vAlign w:val="center"/>
          </w:tcPr>
          <w:p>
            <w:pPr>
              <w:pStyle w:val="13"/>
            </w:pPr>
            <w:r>
              <w:t>250000.00</w:t>
            </w:r>
          </w:p>
        </w:tc>
        <w:tc>
          <w:tcPr>
            <w:tcW w:w="1134" w:type="dxa"/>
            <w:vAlign w:val="center"/>
          </w:tcPr>
          <w:p>
            <w:pPr>
              <w:pStyle w:val="13"/>
            </w:pPr>
            <w:r>
              <w:t>250000.00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5</w:t>
            </w:r>
          </w:p>
        </w:tc>
        <w:tc>
          <w:tcPr>
            <w:tcW w:w="992" w:type="dxa"/>
            <w:vAlign w:val="center"/>
          </w:tcPr>
          <w:p>
            <w:pPr>
              <w:pStyle w:val="14"/>
            </w:pPr>
            <w:r>
              <w:t>2050202</w:t>
            </w:r>
          </w:p>
        </w:tc>
        <w:tc>
          <w:tcPr>
            <w:tcW w:w="1559" w:type="dxa"/>
            <w:vAlign w:val="center"/>
          </w:tcPr>
          <w:p>
            <w:pPr>
              <w:pStyle w:val="14"/>
            </w:pPr>
            <w:r>
              <w:t>小学教育</w:t>
            </w:r>
          </w:p>
        </w:tc>
        <w:tc>
          <w:tcPr>
            <w:tcW w:w="1134" w:type="dxa"/>
            <w:vAlign w:val="center"/>
          </w:tcPr>
          <w:p>
            <w:pPr>
              <w:pStyle w:val="13"/>
            </w:pPr>
            <w:r>
              <w:t>16627751.20</w:t>
            </w:r>
          </w:p>
        </w:tc>
        <w:tc>
          <w:tcPr>
            <w:tcW w:w="1134" w:type="dxa"/>
            <w:vAlign w:val="center"/>
          </w:tcPr>
          <w:p>
            <w:pPr>
              <w:pStyle w:val="13"/>
            </w:pPr>
            <w:r>
              <w:t>16627751.20</w:t>
            </w:r>
          </w:p>
        </w:tc>
        <w:tc>
          <w:tcPr>
            <w:tcW w:w="1134" w:type="dxa"/>
            <w:vAlign w:val="center"/>
          </w:tcPr>
          <w:p>
            <w:pPr>
              <w:pStyle w:val="13"/>
            </w:pPr>
            <w:r>
              <w:t>16627751.20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6</w:t>
            </w:r>
          </w:p>
        </w:tc>
        <w:tc>
          <w:tcPr>
            <w:tcW w:w="992" w:type="dxa"/>
            <w:vAlign w:val="center"/>
          </w:tcPr>
          <w:p>
            <w:pPr>
              <w:pStyle w:val="14"/>
            </w:pPr>
            <w:r>
              <w:t>229</w:t>
            </w:r>
          </w:p>
        </w:tc>
        <w:tc>
          <w:tcPr>
            <w:tcW w:w="1559" w:type="dxa"/>
            <w:vAlign w:val="center"/>
          </w:tcPr>
          <w:p>
            <w:pPr>
              <w:pStyle w:val="14"/>
            </w:pPr>
            <w:r>
              <w:t>其他支出</w:t>
            </w:r>
          </w:p>
        </w:tc>
        <w:tc>
          <w:tcPr>
            <w:tcW w:w="1134" w:type="dxa"/>
            <w:vAlign w:val="center"/>
          </w:tcPr>
          <w:p>
            <w:pPr>
              <w:pStyle w:val="13"/>
            </w:pPr>
            <w:r>
              <w:t>15000.00</w:t>
            </w:r>
          </w:p>
        </w:tc>
        <w:tc>
          <w:tcPr>
            <w:tcW w:w="1134" w:type="dxa"/>
            <w:vAlign w:val="center"/>
          </w:tcPr>
          <w:p>
            <w:pPr>
              <w:pStyle w:val="13"/>
            </w:pPr>
            <w:r>
              <w:t>15000.00</w:t>
            </w:r>
          </w:p>
        </w:tc>
        <w:tc>
          <w:tcPr>
            <w:tcW w:w="1134" w:type="dxa"/>
            <w:vAlign w:val="center"/>
          </w:tcPr>
          <w:p>
            <w:pPr>
              <w:pStyle w:val="13"/>
            </w:pPr>
            <w:r>
              <w:t>15000.00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7</w:t>
            </w:r>
          </w:p>
        </w:tc>
        <w:tc>
          <w:tcPr>
            <w:tcW w:w="992" w:type="dxa"/>
            <w:vAlign w:val="center"/>
          </w:tcPr>
          <w:p>
            <w:pPr>
              <w:pStyle w:val="14"/>
            </w:pPr>
            <w:r>
              <w:t>22960</w:t>
            </w:r>
          </w:p>
        </w:tc>
        <w:tc>
          <w:tcPr>
            <w:tcW w:w="1559" w:type="dxa"/>
            <w:vAlign w:val="center"/>
          </w:tcPr>
          <w:p>
            <w:pPr>
              <w:pStyle w:val="14"/>
            </w:pPr>
            <w:r>
              <w:t>彩票公益金安排的支出</w:t>
            </w:r>
          </w:p>
        </w:tc>
        <w:tc>
          <w:tcPr>
            <w:tcW w:w="1134" w:type="dxa"/>
            <w:vAlign w:val="center"/>
          </w:tcPr>
          <w:p>
            <w:pPr>
              <w:pStyle w:val="13"/>
            </w:pPr>
            <w:r>
              <w:t>15000.00</w:t>
            </w:r>
          </w:p>
        </w:tc>
        <w:tc>
          <w:tcPr>
            <w:tcW w:w="1134" w:type="dxa"/>
            <w:vAlign w:val="center"/>
          </w:tcPr>
          <w:p>
            <w:pPr>
              <w:pStyle w:val="13"/>
            </w:pPr>
            <w:r>
              <w:t>15000.00</w:t>
            </w:r>
          </w:p>
        </w:tc>
        <w:tc>
          <w:tcPr>
            <w:tcW w:w="1134" w:type="dxa"/>
            <w:vAlign w:val="center"/>
          </w:tcPr>
          <w:p>
            <w:pPr>
              <w:pStyle w:val="13"/>
            </w:pPr>
            <w:r>
              <w:t>15000.00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8</w:t>
            </w:r>
          </w:p>
        </w:tc>
        <w:tc>
          <w:tcPr>
            <w:tcW w:w="992" w:type="dxa"/>
            <w:vAlign w:val="center"/>
          </w:tcPr>
          <w:p>
            <w:pPr>
              <w:pStyle w:val="14"/>
            </w:pPr>
            <w:r>
              <w:t>2296004</w:t>
            </w:r>
          </w:p>
        </w:tc>
        <w:tc>
          <w:tcPr>
            <w:tcW w:w="1559" w:type="dxa"/>
            <w:vAlign w:val="center"/>
          </w:tcPr>
          <w:p>
            <w:pPr>
              <w:pStyle w:val="14"/>
            </w:pPr>
            <w:r>
              <w:t>用于教育事业的彩票公益金支出</w:t>
            </w:r>
          </w:p>
        </w:tc>
        <w:tc>
          <w:tcPr>
            <w:tcW w:w="1134" w:type="dxa"/>
            <w:vAlign w:val="center"/>
          </w:tcPr>
          <w:p>
            <w:pPr>
              <w:pStyle w:val="13"/>
            </w:pPr>
            <w:r>
              <w:t>15000.00</w:t>
            </w:r>
          </w:p>
        </w:tc>
        <w:tc>
          <w:tcPr>
            <w:tcW w:w="1134" w:type="dxa"/>
            <w:vAlign w:val="center"/>
          </w:tcPr>
          <w:p>
            <w:pPr>
              <w:pStyle w:val="13"/>
            </w:pPr>
            <w:r>
              <w:t>15000.00</w:t>
            </w:r>
          </w:p>
        </w:tc>
        <w:tc>
          <w:tcPr>
            <w:tcW w:w="1134" w:type="dxa"/>
            <w:vAlign w:val="center"/>
          </w:tcPr>
          <w:p>
            <w:pPr>
              <w:pStyle w:val="13"/>
            </w:pPr>
            <w:r>
              <w:t>15000.00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95"/>
        <w:gridCol w:w="1095"/>
        <w:gridCol w:w="1095"/>
        <w:gridCol w:w="1095"/>
        <w:gridCol w:w="1095"/>
        <w:gridCol w:w="1095"/>
        <w:gridCol w:w="1095"/>
        <w:gridCol w:w="1095"/>
        <w:gridCol w:w="109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360016威县方营学区中心校</w:t>
            </w:r>
          </w:p>
        </w:tc>
        <w:tc>
          <w:tcPr>
            <w:tcW w:w="2721"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5"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5"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5" w:type="dxa"/>
            <w:vAlign w:val="center"/>
          </w:tcPr>
          <w:p>
            <w:pPr>
              <w:pStyle w:val="16"/>
            </w:pPr>
            <w:r>
              <w:t>合计</w:t>
            </w:r>
          </w:p>
        </w:tc>
        <w:tc>
          <w:tcPr>
            <w:tcW w:w="1361" w:type="dxa"/>
            <w:vAlign w:val="center"/>
          </w:tcPr>
          <w:p>
            <w:pPr>
              <w:pStyle w:val="17"/>
            </w:pPr>
            <w:r>
              <w:t>16892751.20</w:t>
            </w:r>
          </w:p>
        </w:tc>
        <w:tc>
          <w:tcPr>
            <w:tcW w:w="1361" w:type="dxa"/>
            <w:vAlign w:val="center"/>
          </w:tcPr>
          <w:p>
            <w:pPr>
              <w:pStyle w:val="17"/>
            </w:pPr>
            <w:r>
              <w:t>16627751.20</w:t>
            </w:r>
          </w:p>
        </w:tc>
        <w:tc>
          <w:tcPr>
            <w:tcW w:w="1361" w:type="dxa"/>
            <w:vAlign w:val="center"/>
          </w:tcPr>
          <w:p>
            <w:pPr>
              <w:pStyle w:val="17"/>
            </w:pPr>
            <w:r>
              <w:t>265000.00</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205</w:t>
            </w:r>
          </w:p>
        </w:tc>
        <w:tc>
          <w:tcPr>
            <w:tcW w:w="4535" w:type="dxa"/>
            <w:vAlign w:val="center"/>
          </w:tcPr>
          <w:p>
            <w:pPr>
              <w:pStyle w:val="14"/>
            </w:pPr>
            <w:r>
              <w:t>教育支出</w:t>
            </w:r>
          </w:p>
        </w:tc>
        <w:tc>
          <w:tcPr>
            <w:tcW w:w="1361" w:type="dxa"/>
            <w:vAlign w:val="center"/>
          </w:tcPr>
          <w:p>
            <w:pPr>
              <w:pStyle w:val="13"/>
            </w:pPr>
            <w:r>
              <w:t>16877751.20</w:t>
            </w:r>
          </w:p>
        </w:tc>
        <w:tc>
          <w:tcPr>
            <w:tcW w:w="1361" w:type="dxa"/>
            <w:vAlign w:val="center"/>
          </w:tcPr>
          <w:p>
            <w:pPr>
              <w:pStyle w:val="13"/>
            </w:pPr>
            <w:r>
              <w:t>16627751.20</w:t>
            </w:r>
          </w:p>
        </w:tc>
        <w:tc>
          <w:tcPr>
            <w:tcW w:w="1361" w:type="dxa"/>
            <w:vAlign w:val="center"/>
          </w:tcPr>
          <w:p>
            <w:pPr>
              <w:pStyle w:val="13"/>
            </w:pPr>
            <w:r>
              <w:t>250000.00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20502</w:t>
            </w:r>
          </w:p>
        </w:tc>
        <w:tc>
          <w:tcPr>
            <w:tcW w:w="4535" w:type="dxa"/>
            <w:vAlign w:val="center"/>
          </w:tcPr>
          <w:p>
            <w:pPr>
              <w:pStyle w:val="14"/>
            </w:pPr>
            <w:r>
              <w:t>普通教育</w:t>
            </w:r>
          </w:p>
        </w:tc>
        <w:tc>
          <w:tcPr>
            <w:tcW w:w="1361" w:type="dxa"/>
            <w:vAlign w:val="center"/>
          </w:tcPr>
          <w:p>
            <w:pPr>
              <w:pStyle w:val="13"/>
            </w:pPr>
            <w:r>
              <w:t>16877751.20</w:t>
            </w:r>
          </w:p>
        </w:tc>
        <w:tc>
          <w:tcPr>
            <w:tcW w:w="1361" w:type="dxa"/>
            <w:vAlign w:val="center"/>
          </w:tcPr>
          <w:p>
            <w:pPr>
              <w:pStyle w:val="13"/>
            </w:pPr>
            <w:r>
              <w:t>16627751.20</w:t>
            </w:r>
          </w:p>
        </w:tc>
        <w:tc>
          <w:tcPr>
            <w:tcW w:w="1361" w:type="dxa"/>
            <w:vAlign w:val="center"/>
          </w:tcPr>
          <w:p>
            <w:pPr>
              <w:pStyle w:val="13"/>
            </w:pPr>
            <w:r>
              <w:t>250000.00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2050201</w:t>
            </w:r>
          </w:p>
        </w:tc>
        <w:tc>
          <w:tcPr>
            <w:tcW w:w="4535" w:type="dxa"/>
            <w:vAlign w:val="center"/>
          </w:tcPr>
          <w:p>
            <w:pPr>
              <w:pStyle w:val="14"/>
            </w:pPr>
            <w:r>
              <w:t>学前教育</w:t>
            </w:r>
          </w:p>
        </w:tc>
        <w:tc>
          <w:tcPr>
            <w:tcW w:w="1361" w:type="dxa"/>
            <w:vAlign w:val="center"/>
          </w:tcPr>
          <w:p>
            <w:pPr>
              <w:pStyle w:val="13"/>
            </w:pPr>
            <w:r>
              <w:t>250000.00</w:t>
            </w:r>
          </w:p>
        </w:tc>
        <w:tc>
          <w:tcPr>
            <w:tcW w:w="1361" w:type="dxa"/>
            <w:vAlign w:val="center"/>
          </w:tcPr>
          <w:p>
            <w:pPr>
              <w:pStyle w:val="13"/>
            </w:pPr>
          </w:p>
        </w:tc>
        <w:tc>
          <w:tcPr>
            <w:tcW w:w="1361" w:type="dxa"/>
            <w:vAlign w:val="center"/>
          </w:tcPr>
          <w:p>
            <w:pPr>
              <w:pStyle w:val="13"/>
            </w:pPr>
            <w:r>
              <w:t>250000.00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992" w:type="dxa"/>
            <w:vAlign w:val="center"/>
          </w:tcPr>
          <w:p>
            <w:pPr>
              <w:pStyle w:val="14"/>
            </w:pPr>
            <w:r>
              <w:t>2050202</w:t>
            </w:r>
          </w:p>
        </w:tc>
        <w:tc>
          <w:tcPr>
            <w:tcW w:w="4535" w:type="dxa"/>
            <w:vAlign w:val="center"/>
          </w:tcPr>
          <w:p>
            <w:pPr>
              <w:pStyle w:val="14"/>
            </w:pPr>
            <w:r>
              <w:t>小学教育</w:t>
            </w:r>
          </w:p>
        </w:tc>
        <w:tc>
          <w:tcPr>
            <w:tcW w:w="1361" w:type="dxa"/>
            <w:vAlign w:val="center"/>
          </w:tcPr>
          <w:p>
            <w:pPr>
              <w:pStyle w:val="13"/>
            </w:pPr>
            <w:r>
              <w:t>16627751.20</w:t>
            </w:r>
          </w:p>
        </w:tc>
        <w:tc>
          <w:tcPr>
            <w:tcW w:w="1361" w:type="dxa"/>
            <w:vAlign w:val="center"/>
          </w:tcPr>
          <w:p>
            <w:pPr>
              <w:pStyle w:val="13"/>
            </w:pPr>
            <w:r>
              <w:t>16627751.20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992" w:type="dxa"/>
            <w:vAlign w:val="center"/>
          </w:tcPr>
          <w:p>
            <w:pPr>
              <w:pStyle w:val="14"/>
            </w:pPr>
            <w:r>
              <w:t>229</w:t>
            </w:r>
          </w:p>
        </w:tc>
        <w:tc>
          <w:tcPr>
            <w:tcW w:w="4535" w:type="dxa"/>
            <w:vAlign w:val="center"/>
          </w:tcPr>
          <w:p>
            <w:pPr>
              <w:pStyle w:val="14"/>
            </w:pPr>
            <w:r>
              <w:t>其他支出</w:t>
            </w:r>
          </w:p>
        </w:tc>
        <w:tc>
          <w:tcPr>
            <w:tcW w:w="1361" w:type="dxa"/>
            <w:vAlign w:val="center"/>
          </w:tcPr>
          <w:p>
            <w:pPr>
              <w:pStyle w:val="13"/>
            </w:pPr>
            <w:r>
              <w:t>15000.00</w:t>
            </w:r>
          </w:p>
        </w:tc>
        <w:tc>
          <w:tcPr>
            <w:tcW w:w="1361" w:type="dxa"/>
            <w:vAlign w:val="center"/>
          </w:tcPr>
          <w:p>
            <w:pPr>
              <w:pStyle w:val="13"/>
            </w:pPr>
          </w:p>
        </w:tc>
        <w:tc>
          <w:tcPr>
            <w:tcW w:w="1361" w:type="dxa"/>
            <w:vAlign w:val="center"/>
          </w:tcPr>
          <w:p>
            <w:pPr>
              <w:pStyle w:val="13"/>
            </w:pPr>
            <w:r>
              <w:t>15000.00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992" w:type="dxa"/>
            <w:vAlign w:val="center"/>
          </w:tcPr>
          <w:p>
            <w:pPr>
              <w:pStyle w:val="14"/>
            </w:pPr>
            <w:r>
              <w:t>22960</w:t>
            </w:r>
          </w:p>
        </w:tc>
        <w:tc>
          <w:tcPr>
            <w:tcW w:w="4535" w:type="dxa"/>
            <w:vAlign w:val="center"/>
          </w:tcPr>
          <w:p>
            <w:pPr>
              <w:pStyle w:val="14"/>
            </w:pPr>
            <w:r>
              <w:t>彩票公益金安排的支出</w:t>
            </w:r>
          </w:p>
        </w:tc>
        <w:tc>
          <w:tcPr>
            <w:tcW w:w="1361" w:type="dxa"/>
            <w:vAlign w:val="center"/>
          </w:tcPr>
          <w:p>
            <w:pPr>
              <w:pStyle w:val="13"/>
            </w:pPr>
            <w:r>
              <w:t>15000.00</w:t>
            </w:r>
          </w:p>
        </w:tc>
        <w:tc>
          <w:tcPr>
            <w:tcW w:w="1361" w:type="dxa"/>
            <w:vAlign w:val="center"/>
          </w:tcPr>
          <w:p>
            <w:pPr>
              <w:pStyle w:val="13"/>
            </w:pPr>
          </w:p>
        </w:tc>
        <w:tc>
          <w:tcPr>
            <w:tcW w:w="1361" w:type="dxa"/>
            <w:vAlign w:val="center"/>
          </w:tcPr>
          <w:p>
            <w:pPr>
              <w:pStyle w:val="13"/>
            </w:pPr>
            <w:r>
              <w:t>15000.00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992" w:type="dxa"/>
            <w:vAlign w:val="center"/>
          </w:tcPr>
          <w:p>
            <w:pPr>
              <w:pStyle w:val="14"/>
            </w:pPr>
            <w:r>
              <w:t>2296004</w:t>
            </w:r>
          </w:p>
        </w:tc>
        <w:tc>
          <w:tcPr>
            <w:tcW w:w="4535" w:type="dxa"/>
            <w:vAlign w:val="center"/>
          </w:tcPr>
          <w:p>
            <w:pPr>
              <w:pStyle w:val="14"/>
            </w:pPr>
            <w:r>
              <w:t>用于教育事业的彩票公益金支出</w:t>
            </w:r>
          </w:p>
        </w:tc>
        <w:tc>
          <w:tcPr>
            <w:tcW w:w="1361" w:type="dxa"/>
            <w:vAlign w:val="center"/>
          </w:tcPr>
          <w:p>
            <w:pPr>
              <w:pStyle w:val="13"/>
            </w:pPr>
            <w:r>
              <w:t>15000.00</w:t>
            </w:r>
          </w:p>
        </w:tc>
        <w:tc>
          <w:tcPr>
            <w:tcW w:w="1361" w:type="dxa"/>
            <w:vAlign w:val="center"/>
          </w:tcPr>
          <w:p>
            <w:pPr>
              <w:pStyle w:val="13"/>
            </w:pPr>
          </w:p>
        </w:tc>
        <w:tc>
          <w:tcPr>
            <w:tcW w:w="1361" w:type="dxa"/>
            <w:vAlign w:val="center"/>
          </w:tcPr>
          <w:p>
            <w:pPr>
              <w:pStyle w:val="13"/>
            </w:pPr>
            <w:r>
              <w:t>15000.00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32"/>
        <w:gridCol w:w="1232"/>
        <w:gridCol w:w="1232"/>
        <w:gridCol w:w="1232"/>
        <w:gridCol w:w="1232"/>
        <w:gridCol w:w="1232"/>
        <w:gridCol w:w="1232"/>
        <w:gridCol w:w="123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360016威县方营学区中心校</w:t>
            </w:r>
          </w:p>
        </w:tc>
        <w:tc>
          <w:tcPr>
            <w:tcW w:w="3402" w:type="dxa"/>
            <w:tcBorders>
              <w:top w:val="single" w:color="FFFFFF" w:sz="6" w:space="0"/>
              <w:left w:val="single" w:color="FFFFFF" w:sz="6" w:space="0"/>
              <w:right w:val="single" w:color="FFFFFF" w:sz="6" w:space="0"/>
            </w:tcBorders>
            <w:vAlign w:val="center"/>
          </w:tcPr>
          <w:p>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16877751.20</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r>
              <w:t>15000.00</w:t>
            </w: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r>
              <w:t>16877751.20</w:t>
            </w:r>
          </w:p>
        </w:tc>
        <w:tc>
          <w:tcPr>
            <w:tcW w:w="1474" w:type="dxa"/>
            <w:vAlign w:val="center"/>
          </w:tcPr>
          <w:p>
            <w:pPr>
              <w:pStyle w:val="13"/>
            </w:pPr>
            <w:r>
              <w:t>16877751.20</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r>
              <w:t>15000.00</w:t>
            </w:r>
          </w:p>
        </w:tc>
        <w:tc>
          <w:tcPr>
            <w:tcW w:w="1474" w:type="dxa"/>
            <w:vAlign w:val="center"/>
          </w:tcPr>
          <w:p>
            <w:pPr>
              <w:pStyle w:val="13"/>
            </w:pPr>
          </w:p>
        </w:tc>
        <w:tc>
          <w:tcPr>
            <w:tcW w:w="1474" w:type="dxa"/>
            <w:vAlign w:val="center"/>
          </w:tcPr>
          <w:p>
            <w:pPr>
              <w:pStyle w:val="13"/>
            </w:pPr>
            <w:r>
              <w:t>15000.00</w:t>
            </w: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三十一、往来性支出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16892751.20</w:t>
            </w:r>
          </w:p>
        </w:tc>
        <w:tc>
          <w:tcPr>
            <w:tcW w:w="3402" w:type="dxa"/>
            <w:vAlign w:val="center"/>
          </w:tcPr>
          <w:p>
            <w:pPr>
              <w:pStyle w:val="16"/>
            </w:pPr>
            <w:r>
              <w:t>本年支出合计</w:t>
            </w:r>
          </w:p>
        </w:tc>
        <w:tc>
          <w:tcPr>
            <w:tcW w:w="1474" w:type="dxa"/>
            <w:vAlign w:val="center"/>
          </w:tcPr>
          <w:p>
            <w:pPr>
              <w:pStyle w:val="17"/>
            </w:pPr>
            <w:r>
              <w:t>16892751.20</w:t>
            </w:r>
          </w:p>
        </w:tc>
        <w:tc>
          <w:tcPr>
            <w:tcW w:w="1474" w:type="dxa"/>
            <w:vAlign w:val="center"/>
          </w:tcPr>
          <w:p>
            <w:pPr>
              <w:pStyle w:val="17"/>
            </w:pPr>
            <w:r>
              <w:t>16877751.20</w:t>
            </w:r>
          </w:p>
        </w:tc>
        <w:tc>
          <w:tcPr>
            <w:tcW w:w="1474" w:type="dxa"/>
            <w:vAlign w:val="center"/>
          </w:tcPr>
          <w:p>
            <w:pPr>
              <w:pStyle w:val="17"/>
            </w:pPr>
            <w:r>
              <w:t>15000.00</w:t>
            </w: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16892751.20</w:t>
            </w:r>
          </w:p>
        </w:tc>
        <w:tc>
          <w:tcPr>
            <w:tcW w:w="3402" w:type="dxa"/>
            <w:vAlign w:val="center"/>
          </w:tcPr>
          <w:p>
            <w:pPr>
              <w:pStyle w:val="16"/>
            </w:pPr>
            <w:r>
              <w:t>支出总计</w:t>
            </w:r>
          </w:p>
        </w:tc>
        <w:tc>
          <w:tcPr>
            <w:tcW w:w="1474" w:type="dxa"/>
            <w:vAlign w:val="center"/>
          </w:tcPr>
          <w:p>
            <w:pPr>
              <w:pStyle w:val="17"/>
            </w:pPr>
            <w:r>
              <w:t>16892751.20</w:t>
            </w:r>
          </w:p>
        </w:tc>
        <w:tc>
          <w:tcPr>
            <w:tcW w:w="1474" w:type="dxa"/>
            <w:vAlign w:val="center"/>
          </w:tcPr>
          <w:p>
            <w:pPr>
              <w:pStyle w:val="17"/>
            </w:pPr>
            <w:r>
              <w:t>16877751.20</w:t>
            </w:r>
          </w:p>
        </w:tc>
        <w:tc>
          <w:tcPr>
            <w:tcW w:w="1474" w:type="dxa"/>
            <w:vAlign w:val="center"/>
          </w:tcPr>
          <w:p>
            <w:pPr>
              <w:pStyle w:val="17"/>
            </w:pPr>
            <w:r>
              <w:t>15000.00</w:t>
            </w: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360016威县方营学区中心校</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16877751.20</w:t>
            </w:r>
          </w:p>
        </w:tc>
        <w:tc>
          <w:tcPr>
            <w:tcW w:w="2551" w:type="dxa"/>
            <w:vAlign w:val="center"/>
          </w:tcPr>
          <w:p>
            <w:pPr>
              <w:pStyle w:val="17"/>
            </w:pPr>
            <w:r>
              <w:t>16627751.20</w:t>
            </w:r>
          </w:p>
        </w:tc>
        <w:tc>
          <w:tcPr>
            <w:tcW w:w="2551" w:type="dxa"/>
            <w:vAlign w:val="center"/>
          </w:tcPr>
          <w:p>
            <w:pPr>
              <w:pStyle w:val="17"/>
            </w:pPr>
            <w:r>
              <w:t>250000.00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205</w:t>
            </w:r>
          </w:p>
        </w:tc>
        <w:tc>
          <w:tcPr>
            <w:tcW w:w="4535" w:type="dxa"/>
            <w:vAlign w:val="center"/>
          </w:tcPr>
          <w:p>
            <w:pPr>
              <w:pStyle w:val="14"/>
            </w:pPr>
            <w:r>
              <w:t>教育支出</w:t>
            </w:r>
          </w:p>
        </w:tc>
        <w:tc>
          <w:tcPr>
            <w:tcW w:w="2551" w:type="dxa"/>
            <w:vAlign w:val="center"/>
          </w:tcPr>
          <w:p>
            <w:pPr>
              <w:pStyle w:val="13"/>
            </w:pPr>
            <w:r>
              <w:t>16877751.20</w:t>
            </w:r>
          </w:p>
        </w:tc>
        <w:tc>
          <w:tcPr>
            <w:tcW w:w="2551" w:type="dxa"/>
            <w:vAlign w:val="center"/>
          </w:tcPr>
          <w:p>
            <w:pPr>
              <w:pStyle w:val="13"/>
            </w:pPr>
            <w:r>
              <w:t>16627751.20</w:t>
            </w:r>
          </w:p>
        </w:tc>
        <w:tc>
          <w:tcPr>
            <w:tcW w:w="2551" w:type="dxa"/>
            <w:vAlign w:val="center"/>
          </w:tcPr>
          <w:p>
            <w:pPr>
              <w:pStyle w:val="13"/>
            </w:pPr>
            <w:r>
              <w:t>250000.00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20502</w:t>
            </w:r>
          </w:p>
        </w:tc>
        <w:tc>
          <w:tcPr>
            <w:tcW w:w="4535" w:type="dxa"/>
            <w:vAlign w:val="center"/>
          </w:tcPr>
          <w:p>
            <w:pPr>
              <w:pStyle w:val="14"/>
            </w:pPr>
            <w:r>
              <w:t>普通教育</w:t>
            </w:r>
          </w:p>
        </w:tc>
        <w:tc>
          <w:tcPr>
            <w:tcW w:w="2551" w:type="dxa"/>
            <w:vAlign w:val="center"/>
          </w:tcPr>
          <w:p>
            <w:pPr>
              <w:pStyle w:val="13"/>
            </w:pPr>
            <w:r>
              <w:t>16877751.20</w:t>
            </w:r>
          </w:p>
        </w:tc>
        <w:tc>
          <w:tcPr>
            <w:tcW w:w="2551" w:type="dxa"/>
            <w:vAlign w:val="center"/>
          </w:tcPr>
          <w:p>
            <w:pPr>
              <w:pStyle w:val="13"/>
            </w:pPr>
            <w:r>
              <w:t>16627751.20</w:t>
            </w:r>
          </w:p>
        </w:tc>
        <w:tc>
          <w:tcPr>
            <w:tcW w:w="2551" w:type="dxa"/>
            <w:vAlign w:val="center"/>
          </w:tcPr>
          <w:p>
            <w:pPr>
              <w:pStyle w:val="13"/>
            </w:pPr>
            <w:r>
              <w:t>250000.00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2050201</w:t>
            </w:r>
          </w:p>
        </w:tc>
        <w:tc>
          <w:tcPr>
            <w:tcW w:w="4535" w:type="dxa"/>
            <w:vAlign w:val="center"/>
          </w:tcPr>
          <w:p>
            <w:pPr>
              <w:pStyle w:val="14"/>
            </w:pPr>
            <w:r>
              <w:t>学前教育</w:t>
            </w:r>
          </w:p>
        </w:tc>
        <w:tc>
          <w:tcPr>
            <w:tcW w:w="2551" w:type="dxa"/>
            <w:vAlign w:val="center"/>
          </w:tcPr>
          <w:p>
            <w:pPr>
              <w:pStyle w:val="13"/>
            </w:pPr>
            <w:r>
              <w:t>250000.00</w:t>
            </w:r>
          </w:p>
        </w:tc>
        <w:tc>
          <w:tcPr>
            <w:tcW w:w="2551" w:type="dxa"/>
            <w:vAlign w:val="center"/>
          </w:tcPr>
          <w:p>
            <w:pPr>
              <w:pStyle w:val="13"/>
            </w:pPr>
          </w:p>
        </w:tc>
        <w:tc>
          <w:tcPr>
            <w:tcW w:w="2551" w:type="dxa"/>
            <w:vAlign w:val="center"/>
          </w:tcPr>
          <w:p>
            <w:pPr>
              <w:pStyle w:val="13"/>
            </w:pPr>
            <w:r>
              <w:t>250000.00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2050202</w:t>
            </w:r>
          </w:p>
        </w:tc>
        <w:tc>
          <w:tcPr>
            <w:tcW w:w="4535" w:type="dxa"/>
            <w:vAlign w:val="center"/>
          </w:tcPr>
          <w:p>
            <w:pPr>
              <w:pStyle w:val="14"/>
            </w:pPr>
            <w:r>
              <w:t>小学教育</w:t>
            </w:r>
          </w:p>
        </w:tc>
        <w:tc>
          <w:tcPr>
            <w:tcW w:w="2551" w:type="dxa"/>
            <w:vAlign w:val="center"/>
          </w:tcPr>
          <w:p>
            <w:pPr>
              <w:pStyle w:val="13"/>
            </w:pPr>
            <w:r>
              <w:t>16627751.20</w:t>
            </w:r>
          </w:p>
        </w:tc>
        <w:tc>
          <w:tcPr>
            <w:tcW w:w="2551" w:type="dxa"/>
            <w:vAlign w:val="center"/>
          </w:tcPr>
          <w:p>
            <w:pPr>
              <w:pStyle w:val="13"/>
            </w:pPr>
            <w:r>
              <w:t>16627751.20</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360016威县方营学区中心校</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1"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16627751.20</w:t>
            </w:r>
          </w:p>
        </w:tc>
        <w:tc>
          <w:tcPr>
            <w:tcW w:w="2551" w:type="dxa"/>
            <w:vAlign w:val="center"/>
          </w:tcPr>
          <w:p>
            <w:pPr>
              <w:pStyle w:val="17"/>
            </w:pPr>
            <w:r>
              <w:t>16542651.20</w:t>
            </w:r>
          </w:p>
        </w:tc>
        <w:tc>
          <w:tcPr>
            <w:tcW w:w="2551" w:type="dxa"/>
            <w:vAlign w:val="center"/>
          </w:tcPr>
          <w:p>
            <w:pPr>
              <w:pStyle w:val="17"/>
            </w:pPr>
            <w:r>
              <w:t>85100.00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15651974.88</w:t>
            </w:r>
          </w:p>
        </w:tc>
        <w:tc>
          <w:tcPr>
            <w:tcW w:w="2551" w:type="dxa"/>
            <w:vAlign w:val="center"/>
          </w:tcPr>
          <w:p>
            <w:pPr>
              <w:pStyle w:val="13"/>
            </w:pPr>
            <w:r>
              <w:t>15651974.88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30101</w:t>
            </w:r>
          </w:p>
        </w:tc>
        <w:tc>
          <w:tcPr>
            <w:tcW w:w="4535" w:type="dxa"/>
            <w:vAlign w:val="center"/>
          </w:tcPr>
          <w:p>
            <w:pPr>
              <w:pStyle w:val="14"/>
            </w:pPr>
            <w:r>
              <w:t>基本工资</w:t>
            </w:r>
          </w:p>
        </w:tc>
        <w:tc>
          <w:tcPr>
            <w:tcW w:w="2551" w:type="dxa"/>
            <w:vAlign w:val="center"/>
          </w:tcPr>
          <w:p>
            <w:pPr>
              <w:pStyle w:val="13"/>
            </w:pPr>
            <w:r>
              <w:t>6610476.00</w:t>
            </w:r>
          </w:p>
        </w:tc>
        <w:tc>
          <w:tcPr>
            <w:tcW w:w="2551" w:type="dxa"/>
            <w:vAlign w:val="center"/>
          </w:tcPr>
          <w:p>
            <w:pPr>
              <w:pStyle w:val="13"/>
            </w:pPr>
            <w:r>
              <w:t>6610476.00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30102</w:t>
            </w:r>
          </w:p>
        </w:tc>
        <w:tc>
          <w:tcPr>
            <w:tcW w:w="4535" w:type="dxa"/>
            <w:vAlign w:val="center"/>
          </w:tcPr>
          <w:p>
            <w:pPr>
              <w:pStyle w:val="14"/>
            </w:pPr>
            <w:r>
              <w:t>津贴补贴</w:t>
            </w:r>
          </w:p>
        </w:tc>
        <w:tc>
          <w:tcPr>
            <w:tcW w:w="2551" w:type="dxa"/>
            <w:vAlign w:val="center"/>
          </w:tcPr>
          <w:p>
            <w:pPr>
              <w:pStyle w:val="13"/>
            </w:pPr>
            <w:r>
              <w:t>2937924.00</w:t>
            </w:r>
          </w:p>
        </w:tc>
        <w:tc>
          <w:tcPr>
            <w:tcW w:w="2551" w:type="dxa"/>
            <w:vAlign w:val="center"/>
          </w:tcPr>
          <w:p>
            <w:pPr>
              <w:pStyle w:val="13"/>
            </w:pPr>
            <w:r>
              <w:t>2937924.00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30107</w:t>
            </w:r>
          </w:p>
        </w:tc>
        <w:tc>
          <w:tcPr>
            <w:tcW w:w="4535" w:type="dxa"/>
            <w:vAlign w:val="center"/>
          </w:tcPr>
          <w:p>
            <w:pPr>
              <w:pStyle w:val="14"/>
            </w:pPr>
            <w:r>
              <w:t>绩效工资</w:t>
            </w:r>
          </w:p>
        </w:tc>
        <w:tc>
          <w:tcPr>
            <w:tcW w:w="2551" w:type="dxa"/>
            <w:vAlign w:val="center"/>
          </w:tcPr>
          <w:p>
            <w:pPr>
              <w:pStyle w:val="13"/>
            </w:pPr>
            <w:r>
              <w:t>1039313.00</w:t>
            </w:r>
          </w:p>
        </w:tc>
        <w:tc>
          <w:tcPr>
            <w:tcW w:w="2551" w:type="dxa"/>
            <w:vAlign w:val="center"/>
          </w:tcPr>
          <w:p>
            <w:pPr>
              <w:pStyle w:val="13"/>
            </w:pPr>
            <w:r>
              <w:t>1039313.00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30108</w:t>
            </w:r>
          </w:p>
        </w:tc>
        <w:tc>
          <w:tcPr>
            <w:tcW w:w="4535" w:type="dxa"/>
            <w:vAlign w:val="center"/>
          </w:tcPr>
          <w:p>
            <w:pPr>
              <w:pStyle w:val="14"/>
            </w:pPr>
            <w:r>
              <w:t>机关事业单位基本养老保险缴费</w:t>
            </w:r>
          </w:p>
        </w:tc>
        <w:tc>
          <w:tcPr>
            <w:tcW w:w="2551" w:type="dxa"/>
            <w:vAlign w:val="center"/>
          </w:tcPr>
          <w:p>
            <w:pPr>
              <w:pStyle w:val="13"/>
            </w:pPr>
            <w:r>
              <w:t>1469093.28</w:t>
            </w:r>
          </w:p>
        </w:tc>
        <w:tc>
          <w:tcPr>
            <w:tcW w:w="2551" w:type="dxa"/>
            <w:vAlign w:val="center"/>
          </w:tcPr>
          <w:p>
            <w:pPr>
              <w:pStyle w:val="13"/>
            </w:pPr>
            <w:r>
              <w:t>1469093.28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30110</w:t>
            </w:r>
          </w:p>
        </w:tc>
        <w:tc>
          <w:tcPr>
            <w:tcW w:w="4535" w:type="dxa"/>
            <w:vAlign w:val="center"/>
          </w:tcPr>
          <w:p>
            <w:pPr>
              <w:pStyle w:val="14"/>
            </w:pPr>
            <w:r>
              <w:t>职工基本医疗保险缴费</w:t>
            </w:r>
          </w:p>
        </w:tc>
        <w:tc>
          <w:tcPr>
            <w:tcW w:w="2551" w:type="dxa"/>
            <w:vAlign w:val="center"/>
          </w:tcPr>
          <w:p>
            <w:pPr>
              <w:pStyle w:val="13"/>
            </w:pPr>
            <w:r>
              <w:t>695484.91</w:t>
            </w:r>
          </w:p>
        </w:tc>
        <w:tc>
          <w:tcPr>
            <w:tcW w:w="2551" w:type="dxa"/>
            <w:vAlign w:val="center"/>
          </w:tcPr>
          <w:p>
            <w:pPr>
              <w:pStyle w:val="13"/>
            </w:pPr>
            <w:r>
              <w:t>695484.91</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30113</w:t>
            </w:r>
          </w:p>
        </w:tc>
        <w:tc>
          <w:tcPr>
            <w:tcW w:w="4535" w:type="dxa"/>
            <w:vAlign w:val="center"/>
          </w:tcPr>
          <w:p>
            <w:pPr>
              <w:pStyle w:val="14"/>
            </w:pPr>
            <w:r>
              <w:t>住房公积金</w:t>
            </w:r>
          </w:p>
        </w:tc>
        <w:tc>
          <w:tcPr>
            <w:tcW w:w="2551" w:type="dxa"/>
            <w:vAlign w:val="center"/>
          </w:tcPr>
          <w:p>
            <w:pPr>
              <w:pStyle w:val="13"/>
            </w:pPr>
            <w:r>
              <w:t>1293682.00</w:t>
            </w:r>
          </w:p>
        </w:tc>
        <w:tc>
          <w:tcPr>
            <w:tcW w:w="2551" w:type="dxa"/>
            <w:vAlign w:val="center"/>
          </w:tcPr>
          <w:p>
            <w:pPr>
              <w:pStyle w:val="13"/>
            </w:pPr>
            <w:r>
              <w:t>1293682.00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30199</w:t>
            </w:r>
          </w:p>
        </w:tc>
        <w:tc>
          <w:tcPr>
            <w:tcW w:w="4535" w:type="dxa"/>
            <w:vAlign w:val="center"/>
          </w:tcPr>
          <w:p>
            <w:pPr>
              <w:pStyle w:val="14"/>
            </w:pPr>
            <w:r>
              <w:t>其他工资福利支出</w:t>
            </w:r>
          </w:p>
        </w:tc>
        <w:tc>
          <w:tcPr>
            <w:tcW w:w="2551" w:type="dxa"/>
            <w:vAlign w:val="center"/>
          </w:tcPr>
          <w:p>
            <w:pPr>
              <w:pStyle w:val="13"/>
            </w:pPr>
            <w:r>
              <w:t>1606001.69</w:t>
            </w:r>
          </w:p>
        </w:tc>
        <w:tc>
          <w:tcPr>
            <w:tcW w:w="2551" w:type="dxa"/>
            <w:vAlign w:val="center"/>
          </w:tcPr>
          <w:p>
            <w:pPr>
              <w:pStyle w:val="13"/>
            </w:pPr>
            <w:r>
              <w:t>1606001.69</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302</w:t>
            </w:r>
          </w:p>
        </w:tc>
        <w:tc>
          <w:tcPr>
            <w:tcW w:w="4535" w:type="dxa"/>
            <w:vAlign w:val="center"/>
          </w:tcPr>
          <w:p>
            <w:pPr>
              <w:pStyle w:val="14"/>
            </w:pPr>
            <w:r>
              <w:t>商品和服务支出</w:t>
            </w:r>
          </w:p>
        </w:tc>
        <w:tc>
          <w:tcPr>
            <w:tcW w:w="2551" w:type="dxa"/>
            <w:vAlign w:val="center"/>
          </w:tcPr>
          <w:p>
            <w:pPr>
              <w:pStyle w:val="13"/>
            </w:pPr>
            <w:r>
              <w:t>65100.00</w:t>
            </w:r>
          </w:p>
        </w:tc>
        <w:tc>
          <w:tcPr>
            <w:tcW w:w="2551" w:type="dxa"/>
            <w:vAlign w:val="center"/>
          </w:tcPr>
          <w:p>
            <w:pPr>
              <w:pStyle w:val="13"/>
            </w:pPr>
          </w:p>
        </w:tc>
        <w:tc>
          <w:tcPr>
            <w:tcW w:w="2551" w:type="dxa"/>
            <w:vAlign w:val="center"/>
          </w:tcPr>
          <w:p>
            <w:pPr>
              <w:pStyle w:val="13"/>
            </w:pPr>
            <w:r>
              <w:t>65100.00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30228</w:t>
            </w:r>
          </w:p>
        </w:tc>
        <w:tc>
          <w:tcPr>
            <w:tcW w:w="4535" w:type="dxa"/>
            <w:vAlign w:val="center"/>
          </w:tcPr>
          <w:p>
            <w:pPr>
              <w:pStyle w:val="14"/>
            </w:pPr>
            <w:r>
              <w:t>工会经费</w:t>
            </w:r>
          </w:p>
        </w:tc>
        <w:tc>
          <w:tcPr>
            <w:tcW w:w="2551" w:type="dxa"/>
            <w:vAlign w:val="center"/>
          </w:tcPr>
          <w:p>
            <w:pPr>
              <w:pStyle w:val="13"/>
            </w:pPr>
            <w:r>
              <w:t>65100.00</w:t>
            </w:r>
          </w:p>
        </w:tc>
        <w:tc>
          <w:tcPr>
            <w:tcW w:w="2551" w:type="dxa"/>
            <w:vAlign w:val="center"/>
          </w:tcPr>
          <w:p>
            <w:pPr>
              <w:pStyle w:val="13"/>
            </w:pPr>
          </w:p>
        </w:tc>
        <w:tc>
          <w:tcPr>
            <w:tcW w:w="2551" w:type="dxa"/>
            <w:vAlign w:val="center"/>
          </w:tcPr>
          <w:p>
            <w:pPr>
              <w:pStyle w:val="13"/>
            </w:pPr>
            <w:r>
              <w:t>65100.00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303</w:t>
            </w:r>
          </w:p>
        </w:tc>
        <w:tc>
          <w:tcPr>
            <w:tcW w:w="4535" w:type="dxa"/>
            <w:vAlign w:val="center"/>
          </w:tcPr>
          <w:p>
            <w:pPr>
              <w:pStyle w:val="14"/>
            </w:pPr>
            <w:r>
              <w:t>对个人和家庭的补助</w:t>
            </w:r>
          </w:p>
        </w:tc>
        <w:tc>
          <w:tcPr>
            <w:tcW w:w="2551" w:type="dxa"/>
            <w:vAlign w:val="center"/>
          </w:tcPr>
          <w:p>
            <w:pPr>
              <w:pStyle w:val="13"/>
            </w:pPr>
            <w:r>
              <w:t>890676.32</w:t>
            </w:r>
          </w:p>
        </w:tc>
        <w:tc>
          <w:tcPr>
            <w:tcW w:w="2551" w:type="dxa"/>
            <w:vAlign w:val="center"/>
          </w:tcPr>
          <w:p>
            <w:pPr>
              <w:pStyle w:val="13"/>
            </w:pPr>
            <w:r>
              <w:t>890676.32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30302</w:t>
            </w:r>
          </w:p>
        </w:tc>
        <w:tc>
          <w:tcPr>
            <w:tcW w:w="4535" w:type="dxa"/>
            <w:vAlign w:val="center"/>
          </w:tcPr>
          <w:p>
            <w:pPr>
              <w:pStyle w:val="14"/>
            </w:pPr>
            <w:r>
              <w:t>退休费</w:t>
            </w:r>
          </w:p>
        </w:tc>
        <w:tc>
          <w:tcPr>
            <w:tcW w:w="2551" w:type="dxa"/>
            <w:vAlign w:val="center"/>
          </w:tcPr>
          <w:p>
            <w:pPr>
              <w:pStyle w:val="13"/>
            </w:pPr>
            <w:r>
              <w:t>643856.00</w:t>
            </w:r>
          </w:p>
        </w:tc>
        <w:tc>
          <w:tcPr>
            <w:tcW w:w="2551" w:type="dxa"/>
            <w:vAlign w:val="center"/>
          </w:tcPr>
          <w:p>
            <w:pPr>
              <w:pStyle w:val="13"/>
            </w:pPr>
            <w:r>
              <w:t>643856.00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30305</w:t>
            </w:r>
          </w:p>
        </w:tc>
        <w:tc>
          <w:tcPr>
            <w:tcW w:w="4535" w:type="dxa"/>
            <w:vAlign w:val="center"/>
          </w:tcPr>
          <w:p>
            <w:pPr>
              <w:pStyle w:val="14"/>
            </w:pPr>
            <w:r>
              <w:t>生活补助</w:t>
            </w:r>
          </w:p>
        </w:tc>
        <w:tc>
          <w:tcPr>
            <w:tcW w:w="2551" w:type="dxa"/>
            <w:vAlign w:val="center"/>
          </w:tcPr>
          <w:p>
            <w:pPr>
              <w:pStyle w:val="13"/>
            </w:pPr>
            <w:r>
              <w:t>147420.00</w:t>
            </w:r>
          </w:p>
        </w:tc>
        <w:tc>
          <w:tcPr>
            <w:tcW w:w="2551" w:type="dxa"/>
            <w:vAlign w:val="center"/>
          </w:tcPr>
          <w:p>
            <w:pPr>
              <w:pStyle w:val="13"/>
            </w:pPr>
            <w:r>
              <w:t>147420.00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30399</w:t>
            </w:r>
          </w:p>
        </w:tc>
        <w:tc>
          <w:tcPr>
            <w:tcW w:w="4535" w:type="dxa"/>
            <w:vAlign w:val="center"/>
          </w:tcPr>
          <w:p>
            <w:pPr>
              <w:pStyle w:val="14"/>
            </w:pPr>
            <w:r>
              <w:t>其他对个人和家庭的补助</w:t>
            </w:r>
          </w:p>
        </w:tc>
        <w:tc>
          <w:tcPr>
            <w:tcW w:w="2551" w:type="dxa"/>
            <w:vAlign w:val="center"/>
          </w:tcPr>
          <w:p>
            <w:pPr>
              <w:pStyle w:val="13"/>
            </w:pPr>
            <w:r>
              <w:t>99400.32</w:t>
            </w:r>
          </w:p>
        </w:tc>
        <w:tc>
          <w:tcPr>
            <w:tcW w:w="2551" w:type="dxa"/>
            <w:vAlign w:val="center"/>
          </w:tcPr>
          <w:p>
            <w:pPr>
              <w:pStyle w:val="13"/>
            </w:pPr>
            <w:r>
              <w:t>99400.32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310</w:t>
            </w:r>
          </w:p>
        </w:tc>
        <w:tc>
          <w:tcPr>
            <w:tcW w:w="4535" w:type="dxa"/>
            <w:vAlign w:val="center"/>
          </w:tcPr>
          <w:p>
            <w:pPr>
              <w:pStyle w:val="14"/>
            </w:pPr>
            <w:r>
              <w:t>资本性支出</w:t>
            </w:r>
          </w:p>
        </w:tc>
        <w:tc>
          <w:tcPr>
            <w:tcW w:w="2551" w:type="dxa"/>
            <w:vAlign w:val="center"/>
          </w:tcPr>
          <w:p>
            <w:pPr>
              <w:pStyle w:val="13"/>
            </w:pPr>
            <w:r>
              <w:t>20000.00</w:t>
            </w:r>
          </w:p>
        </w:tc>
        <w:tc>
          <w:tcPr>
            <w:tcW w:w="2551" w:type="dxa"/>
            <w:vAlign w:val="center"/>
          </w:tcPr>
          <w:p>
            <w:pPr>
              <w:pStyle w:val="13"/>
            </w:pPr>
          </w:p>
        </w:tc>
        <w:tc>
          <w:tcPr>
            <w:tcW w:w="2551" w:type="dxa"/>
            <w:vAlign w:val="center"/>
          </w:tcPr>
          <w:p>
            <w:pPr>
              <w:pStyle w:val="13"/>
            </w:pPr>
            <w:r>
              <w:t>20000.00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1191" w:type="dxa"/>
            <w:vAlign w:val="center"/>
          </w:tcPr>
          <w:p>
            <w:pPr>
              <w:pStyle w:val="14"/>
            </w:pPr>
            <w:r>
              <w:t>31002</w:t>
            </w:r>
          </w:p>
        </w:tc>
        <w:tc>
          <w:tcPr>
            <w:tcW w:w="4535" w:type="dxa"/>
            <w:vAlign w:val="center"/>
          </w:tcPr>
          <w:p>
            <w:pPr>
              <w:pStyle w:val="14"/>
            </w:pPr>
            <w:r>
              <w:t>办公设备购置</w:t>
            </w:r>
          </w:p>
        </w:tc>
        <w:tc>
          <w:tcPr>
            <w:tcW w:w="2551" w:type="dxa"/>
            <w:vAlign w:val="center"/>
          </w:tcPr>
          <w:p>
            <w:pPr>
              <w:pStyle w:val="13"/>
            </w:pPr>
            <w:r>
              <w:t>20000.00</w:t>
            </w:r>
          </w:p>
        </w:tc>
        <w:tc>
          <w:tcPr>
            <w:tcW w:w="2551" w:type="dxa"/>
            <w:vAlign w:val="center"/>
          </w:tcPr>
          <w:p>
            <w:pPr>
              <w:pStyle w:val="13"/>
            </w:pPr>
          </w:p>
        </w:tc>
        <w:tc>
          <w:tcPr>
            <w:tcW w:w="2551" w:type="dxa"/>
            <w:vAlign w:val="center"/>
          </w:tcPr>
          <w:p>
            <w:pPr>
              <w:pStyle w:val="13"/>
            </w:pPr>
            <w:r>
              <w:t>20000.00</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360016威县方营学区中心校</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15000.00</w:t>
            </w:r>
          </w:p>
        </w:tc>
        <w:tc>
          <w:tcPr>
            <w:tcW w:w="2551" w:type="dxa"/>
            <w:vAlign w:val="center"/>
          </w:tcPr>
          <w:p>
            <w:pPr>
              <w:pStyle w:val="17"/>
            </w:pPr>
          </w:p>
        </w:tc>
        <w:tc>
          <w:tcPr>
            <w:tcW w:w="2551" w:type="dxa"/>
            <w:vAlign w:val="center"/>
          </w:tcPr>
          <w:p>
            <w:pPr>
              <w:pStyle w:val="17"/>
            </w:pPr>
            <w:r>
              <w:t>15000.00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229</w:t>
            </w:r>
          </w:p>
        </w:tc>
        <w:tc>
          <w:tcPr>
            <w:tcW w:w="4535" w:type="dxa"/>
            <w:vAlign w:val="center"/>
          </w:tcPr>
          <w:p>
            <w:pPr>
              <w:pStyle w:val="14"/>
            </w:pPr>
            <w:r>
              <w:t>其他支出</w:t>
            </w:r>
          </w:p>
        </w:tc>
        <w:tc>
          <w:tcPr>
            <w:tcW w:w="2551" w:type="dxa"/>
            <w:vAlign w:val="center"/>
          </w:tcPr>
          <w:p>
            <w:pPr>
              <w:pStyle w:val="13"/>
            </w:pPr>
            <w:r>
              <w:t>15000.00</w:t>
            </w:r>
          </w:p>
        </w:tc>
        <w:tc>
          <w:tcPr>
            <w:tcW w:w="2551" w:type="dxa"/>
            <w:vAlign w:val="center"/>
          </w:tcPr>
          <w:p>
            <w:pPr>
              <w:pStyle w:val="13"/>
            </w:pPr>
          </w:p>
        </w:tc>
        <w:tc>
          <w:tcPr>
            <w:tcW w:w="2551" w:type="dxa"/>
            <w:vAlign w:val="center"/>
          </w:tcPr>
          <w:p>
            <w:pPr>
              <w:pStyle w:val="13"/>
            </w:pPr>
            <w:r>
              <w:t>15000.00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22960</w:t>
            </w:r>
          </w:p>
        </w:tc>
        <w:tc>
          <w:tcPr>
            <w:tcW w:w="4535" w:type="dxa"/>
            <w:vAlign w:val="center"/>
          </w:tcPr>
          <w:p>
            <w:pPr>
              <w:pStyle w:val="14"/>
            </w:pPr>
            <w:r>
              <w:t>彩票公益金安排的支出</w:t>
            </w:r>
          </w:p>
        </w:tc>
        <w:tc>
          <w:tcPr>
            <w:tcW w:w="2551" w:type="dxa"/>
            <w:vAlign w:val="center"/>
          </w:tcPr>
          <w:p>
            <w:pPr>
              <w:pStyle w:val="13"/>
            </w:pPr>
            <w:r>
              <w:t>15000.00</w:t>
            </w:r>
          </w:p>
        </w:tc>
        <w:tc>
          <w:tcPr>
            <w:tcW w:w="2551" w:type="dxa"/>
            <w:vAlign w:val="center"/>
          </w:tcPr>
          <w:p>
            <w:pPr>
              <w:pStyle w:val="13"/>
            </w:pPr>
          </w:p>
        </w:tc>
        <w:tc>
          <w:tcPr>
            <w:tcW w:w="2551" w:type="dxa"/>
            <w:vAlign w:val="center"/>
          </w:tcPr>
          <w:p>
            <w:pPr>
              <w:pStyle w:val="13"/>
            </w:pPr>
            <w:r>
              <w:t>15000.00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2296004</w:t>
            </w:r>
          </w:p>
        </w:tc>
        <w:tc>
          <w:tcPr>
            <w:tcW w:w="4535" w:type="dxa"/>
            <w:vAlign w:val="center"/>
          </w:tcPr>
          <w:p>
            <w:pPr>
              <w:pStyle w:val="14"/>
            </w:pPr>
            <w:r>
              <w:t>用于教育事业的彩票公益金支出</w:t>
            </w:r>
          </w:p>
        </w:tc>
        <w:tc>
          <w:tcPr>
            <w:tcW w:w="2551" w:type="dxa"/>
            <w:vAlign w:val="center"/>
          </w:tcPr>
          <w:p>
            <w:pPr>
              <w:pStyle w:val="13"/>
            </w:pPr>
            <w:r>
              <w:t>15000.00</w:t>
            </w:r>
          </w:p>
        </w:tc>
        <w:tc>
          <w:tcPr>
            <w:tcW w:w="2551" w:type="dxa"/>
            <w:vAlign w:val="center"/>
          </w:tcPr>
          <w:p>
            <w:pPr>
              <w:pStyle w:val="13"/>
            </w:pPr>
          </w:p>
        </w:tc>
        <w:tc>
          <w:tcPr>
            <w:tcW w:w="2551" w:type="dxa"/>
            <w:vAlign w:val="center"/>
          </w:tcPr>
          <w:p>
            <w:pPr>
              <w:pStyle w:val="13"/>
            </w:pPr>
            <w:r>
              <w:t>15000.00</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360016威县方营学区中心校</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360016威县方营学区中心校</w:t>
            </w:r>
          </w:p>
        </w:tc>
        <w:tc>
          <w:tcPr>
            <w:tcW w:w="2381" w:type="dxa"/>
            <w:tcBorders>
              <w:top w:val="single" w:color="FFFFFF" w:sz="6" w:space="0"/>
              <w:left w:val="single" w:color="FFFFFF" w:sz="6" w:space="0"/>
              <w:right w:val="single" w:color="FFFFFF" w:sz="6" w:space="0"/>
            </w:tcBorders>
            <w:vAlign w:val="center"/>
          </w:tcPr>
          <w:p>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4"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1"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p>
        </w:tc>
        <w:tc>
          <w:tcPr>
            <w:tcW w:w="3798" w:type="dxa"/>
            <w:vAlign w:val="center"/>
          </w:tcPr>
          <w:p>
            <w:pPr>
              <w:pStyle w:val="14"/>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bl>
    <w:p>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spacing w:before="0" w:after="0" w:line="240" w:lineRule="auto"/>
        <w:ind w:firstLine="0"/>
        <w:jc w:val="center"/>
        <w:outlineLvl w:val="4"/>
      </w:pPr>
      <w:r>
        <w:rPr>
          <w:rFonts w:ascii="方正小标宋_GBK" w:hAnsi="方正小标宋_GBK" w:eastAsia="方正小标宋_GBK" w:cs="方正小标宋_GBK"/>
          <w:b w:val="0"/>
          <w:color w:val="000000"/>
          <w:sz w:val="44"/>
        </w:rPr>
        <w:t>威县方营学区中心校2023年单位预算信息公开情况说明</w:t>
      </w:r>
    </w:p>
    <w:p>
      <w:pPr>
        <w:spacing w:before="0" w:after="0" w:line="500" w:lineRule="exact"/>
        <w:ind w:firstLine="560"/>
        <w:jc w:val="left"/>
        <w:outlineLvl w:val="9"/>
      </w:pPr>
      <w:r>
        <w:rPr>
          <w:rFonts w:ascii="Times New Roman" w:hAnsi="Times New Roman" w:eastAsia="方正仿宋_GBK" w:cs="Times New Roman"/>
          <w:b w:val="0"/>
          <w:color w:val="000000"/>
          <w:sz w:val="28"/>
        </w:rPr>
        <w:t>按照《预算法》、《地方预决算公开操作规程》和《关于进一步推进预算公开工作的实施意见》规定，现将威县方营学区中心校2023年单位预算公开如下：</w:t>
      </w:r>
    </w:p>
    <w:p>
      <w:pPr>
        <w:spacing w:before="10" w:after="10" w:line="240" w:lineRule="auto"/>
        <w:ind w:firstLine="640"/>
        <w:jc w:val="left"/>
        <w:outlineLvl w:val="5"/>
      </w:pPr>
      <w:r>
        <w:rPr>
          <w:rFonts w:ascii="黑体" w:hAnsi="黑体" w:eastAsia="黑体" w:cs="黑体"/>
          <w:color w:val="000000"/>
          <w:sz w:val="32"/>
        </w:rPr>
        <w:t>一、单位职责及机构设置情况</w:t>
      </w:r>
    </w:p>
    <w:p>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pPr>
        <w:pStyle w:val="27"/>
      </w:pPr>
      <w:r>
        <w:t>负责辖区内小学及幼儿园阶段教育。</w:t>
      </w:r>
    </w:p>
    <w:p>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威县方营学区中心校</w:t>
            </w:r>
          </w:p>
        </w:tc>
        <w:tc>
          <w:tcPr>
            <w:tcW w:w="1843" w:type="dxa"/>
            <w:vAlign w:val="center"/>
          </w:tcPr>
          <w:p>
            <w:pPr>
              <w:pStyle w:val="15"/>
            </w:pPr>
            <w:r>
              <w:t>事业</w:t>
            </w:r>
          </w:p>
        </w:tc>
        <w:tc>
          <w:tcPr>
            <w:tcW w:w="2126" w:type="dxa"/>
            <w:vAlign w:val="center"/>
          </w:tcPr>
          <w:p>
            <w:pPr>
              <w:pStyle w:val="15"/>
            </w:pPr>
            <w:r>
              <w:t>股级</w:t>
            </w:r>
          </w:p>
        </w:tc>
        <w:tc>
          <w:tcPr>
            <w:tcW w:w="3827" w:type="dxa"/>
            <w:vAlign w:val="center"/>
          </w:tcPr>
          <w:p>
            <w:pPr>
              <w:pStyle w:val="15"/>
            </w:pPr>
            <w:r>
              <w:t>财政性资金基本保证</w:t>
            </w:r>
          </w:p>
        </w:tc>
      </w:tr>
    </w:tbl>
    <w:p>
      <w:pPr>
        <w:spacing w:before="10" w:after="10" w:line="240" w:lineRule="auto"/>
        <w:ind w:firstLine="640"/>
        <w:jc w:val="left"/>
        <w:outlineLvl w:val="5"/>
      </w:pPr>
      <w:r>
        <w:rPr>
          <w:rFonts w:ascii="黑体" w:hAnsi="黑体" w:eastAsia="黑体" w:cs="黑体"/>
          <w:color w:val="000000"/>
          <w:sz w:val="32"/>
        </w:rPr>
        <w:t>二、单位预算安排的总体情况</w:t>
      </w:r>
    </w:p>
    <w:p>
      <w:pPr>
        <w:spacing w:before="0" w:after="0" w:line="500" w:lineRule="exact"/>
        <w:ind w:firstLine="560"/>
        <w:jc w:val="left"/>
        <w:outlineLvl w:val="9"/>
      </w:pPr>
      <w:r>
        <w:rPr>
          <w:rFonts w:ascii="Times New Roman" w:hAnsi="Times New Roman" w:eastAsia="方正仿宋_GBK" w:cs="Times New Roman"/>
          <w:b w:val="0"/>
          <w:color w:val="000000"/>
          <w:sz w:val="28"/>
        </w:rPr>
        <w:t>按照预算管理有关规定，目前我</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单位预算的编制实行综合预算管理，即全部收入和支出都反映在预算中。</w:t>
      </w:r>
    </w:p>
    <w:p>
      <w:pPr>
        <w:pStyle w:val="28"/>
      </w:pPr>
      <w:r>
        <w:t>1、收入说明</w:t>
      </w:r>
    </w:p>
    <w:p>
      <w:pPr>
        <w:pStyle w:val="28"/>
      </w:pPr>
      <w:r>
        <w:t>反映本单位全部收入。2023年预算收入1689.27515万元，其中：一般公共预算收入1687.77512万元，基金预算收入 1.5 万元，国有资本经营预算收入0万元，财政专户核拨收入0万元，单位资金收入0万元，上年结转结余0万元。</w:t>
      </w:r>
    </w:p>
    <w:p>
      <w:pPr>
        <w:pStyle w:val="28"/>
      </w:pPr>
      <w:r>
        <w:t>2、支出说明</w:t>
      </w:r>
    </w:p>
    <w:p>
      <w:pPr>
        <w:pStyle w:val="28"/>
      </w:pPr>
      <w:r>
        <w:t>收支预算总表支出栏、基本支出表、项目支出表按经济分类和支出功能分类科目编制，反映威县财政局年度部门预算中支出预算的总体情况。2023年单位支出预算为1689.27515万元，其中基本支出1662.77512万元，包括人员经费1654.26512万元和日常公用经费8.51万元；项目支出26.5万元，主要为学前教育支出25万元。</w:t>
      </w:r>
    </w:p>
    <w:p>
      <w:pPr>
        <w:pStyle w:val="28"/>
      </w:pPr>
      <w:r>
        <w:t>3、比上年增减情况</w:t>
      </w:r>
    </w:p>
    <w:p>
      <w:pPr>
        <w:pStyle w:val="28"/>
      </w:pPr>
      <w:r>
        <w:t>2023年单位预算收支安排1687.77512万元，较2022年减少78.946118 万元，其中：基本支出减少73.946118万元，主要是2022年财政供养人员国标调资和补充绩效补发；项目支出减少10.798019万元，主要是2021年项目支出结转到2022年度。</w:t>
      </w:r>
    </w:p>
    <w:p>
      <w:pPr>
        <w:spacing w:before="10" w:after="10" w:line="240" w:lineRule="auto"/>
        <w:ind w:firstLine="640"/>
        <w:jc w:val="left"/>
        <w:outlineLvl w:val="5"/>
      </w:pPr>
      <w:r>
        <w:rPr>
          <w:rFonts w:ascii="黑体" w:hAnsi="黑体" w:eastAsia="黑体" w:cs="黑体"/>
          <w:color w:val="000000"/>
          <w:sz w:val="32"/>
        </w:rPr>
        <w:t>三、机关运行经费安排情况</w:t>
      </w:r>
    </w:p>
    <w:p>
      <w:pPr>
        <w:pStyle w:val="29"/>
      </w:pPr>
      <w:r>
        <w:t>学校为事业单位，无机关运行经费</w:t>
      </w:r>
    </w:p>
    <w:p>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pPr>
        <w:pStyle w:val="30"/>
      </w:pPr>
      <w:r>
        <w:t>本单位无“三公”经费预算</w:t>
      </w:r>
    </w:p>
    <w:p>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spacing w:before="0" w:after="0"/>
        <w:ind w:firstLine="560"/>
        <w:jc w:val="left"/>
        <w:outlineLvl w:val="9"/>
      </w:pPr>
      <w:r>
        <w:rPr>
          <w:rFonts w:ascii="方正仿宋_GBK" w:hAnsi="方正仿宋_GBK" w:eastAsia="方正仿宋_GBK" w:cs="方正仿宋_GBK"/>
          <w:b/>
          <w:color w:val="000000"/>
          <w:sz w:val="28"/>
        </w:rPr>
        <w:t>1、冀财教/2022/157号 提前下达2023年中央专项彩票公益金支持乡村学校少年宫项目资金绩效目标表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支持少年宫所数</w:t>
            </w:r>
          </w:p>
        </w:tc>
        <w:tc>
          <w:tcPr>
            <w:tcW w:w="2835" w:type="dxa"/>
            <w:vAlign w:val="center"/>
          </w:tcPr>
          <w:p>
            <w:pPr>
              <w:pStyle w:val="14"/>
            </w:pPr>
            <w:r>
              <w:t>支持少年宫所数</w:t>
            </w:r>
          </w:p>
        </w:tc>
        <w:tc>
          <w:tcPr>
            <w:tcW w:w="2551" w:type="dxa"/>
            <w:vAlign w:val="center"/>
          </w:tcPr>
          <w:p>
            <w:pPr>
              <w:pStyle w:val="14"/>
            </w:pPr>
            <w:r>
              <w:t>1所</w:t>
            </w:r>
          </w:p>
        </w:tc>
        <w:tc>
          <w:tcPr>
            <w:tcW w:w="2268" w:type="dxa"/>
            <w:vAlign w:val="center"/>
          </w:tcPr>
          <w:p>
            <w:pPr>
              <w:pStyle w:val="14"/>
            </w:pPr>
            <w:r>
              <w:t>支持少年宫1所</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学生参与率</w:t>
            </w:r>
          </w:p>
        </w:tc>
        <w:tc>
          <w:tcPr>
            <w:tcW w:w="2835" w:type="dxa"/>
            <w:vAlign w:val="center"/>
          </w:tcPr>
          <w:p>
            <w:pPr>
              <w:pStyle w:val="14"/>
            </w:pPr>
            <w:r>
              <w:t>学生参与率</w:t>
            </w:r>
          </w:p>
        </w:tc>
        <w:tc>
          <w:tcPr>
            <w:tcW w:w="2551" w:type="dxa"/>
            <w:vAlign w:val="center"/>
          </w:tcPr>
          <w:p>
            <w:pPr>
              <w:pStyle w:val="14"/>
            </w:pPr>
            <w:r>
              <w:t>≥95%</w:t>
            </w:r>
          </w:p>
        </w:tc>
        <w:tc>
          <w:tcPr>
            <w:tcW w:w="2268" w:type="dxa"/>
            <w:vAlign w:val="center"/>
          </w:tcPr>
          <w:p>
            <w:pPr>
              <w:pStyle w:val="14"/>
            </w:pPr>
            <w:r>
              <w:t>学生参与率达95%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为农村儿童提供公益性服务</w:t>
            </w:r>
          </w:p>
        </w:tc>
        <w:tc>
          <w:tcPr>
            <w:tcW w:w="2835" w:type="dxa"/>
            <w:vAlign w:val="center"/>
          </w:tcPr>
          <w:p>
            <w:pPr>
              <w:pStyle w:val="14"/>
            </w:pPr>
            <w:r>
              <w:t>为农村儿童提供公益性服务</w:t>
            </w:r>
          </w:p>
        </w:tc>
        <w:tc>
          <w:tcPr>
            <w:tcW w:w="2551" w:type="dxa"/>
            <w:vAlign w:val="center"/>
          </w:tcPr>
          <w:p>
            <w:pPr>
              <w:pStyle w:val="14"/>
            </w:pPr>
            <w:r>
              <w:t>为农村儿童提供公益性服务</w:t>
            </w:r>
          </w:p>
        </w:tc>
        <w:tc>
          <w:tcPr>
            <w:tcW w:w="2268" w:type="dxa"/>
            <w:vAlign w:val="center"/>
          </w:tcPr>
          <w:p>
            <w:pPr>
              <w:pStyle w:val="14"/>
            </w:pPr>
            <w:r>
              <w:t>为农村儿童提供公益性服务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乡村学校少年宫项目资金支持</w:t>
            </w:r>
          </w:p>
        </w:tc>
        <w:tc>
          <w:tcPr>
            <w:tcW w:w="2835" w:type="dxa"/>
            <w:vAlign w:val="center"/>
          </w:tcPr>
          <w:p>
            <w:pPr>
              <w:pStyle w:val="14"/>
            </w:pPr>
            <w:r>
              <w:t>乡村学校少年宫项目资金支持</w:t>
            </w:r>
          </w:p>
        </w:tc>
        <w:tc>
          <w:tcPr>
            <w:tcW w:w="2551" w:type="dxa"/>
            <w:vAlign w:val="center"/>
          </w:tcPr>
          <w:p>
            <w:pPr>
              <w:pStyle w:val="14"/>
            </w:pPr>
            <w:r>
              <w:t>15000</w:t>
            </w:r>
          </w:p>
        </w:tc>
        <w:tc>
          <w:tcPr>
            <w:tcW w:w="2268" w:type="dxa"/>
            <w:vAlign w:val="center"/>
          </w:tcPr>
          <w:p>
            <w:pPr>
              <w:pStyle w:val="14"/>
            </w:pPr>
            <w:r>
              <w:t>乡村学校少年宫项目资金支持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可持续性服务</w:t>
            </w:r>
          </w:p>
        </w:tc>
        <w:tc>
          <w:tcPr>
            <w:tcW w:w="2835" w:type="dxa"/>
            <w:vAlign w:val="center"/>
          </w:tcPr>
          <w:p>
            <w:pPr>
              <w:pStyle w:val="14"/>
            </w:pPr>
            <w:r>
              <w:t>可持续性服务</w:t>
            </w:r>
          </w:p>
        </w:tc>
        <w:tc>
          <w:tcPr>
            <w:tcW w:w="2551" w:type="dxa"/>
            <w:vAlign w:val="center"/>
          </w:tcPr>
          <w:p>
            <w:pPr>
              <w:pStyle w:val="14"/>
            </w:pPr>
            <w:r>
              <w:t>≥95百分比</w:t>
            </w:r>
          </w:p>
        </w:tc>
        <w:tc>
          <w:tcPr>
            <w:tcW w:w="2268" w:type="dxa"/>
            <w:vAlign w:val="center"/>
          </w:tcPr>
          <w:p>
            <w:pPr>
              <w:pStyle w:val="14"/>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提供公益性服务</w:t>
            </w:r>
          </w:p>
        </w:tc>
        <w:tc>
          <w:tcPr>
            <w:tcW w:w="2835" w:type="dxa"/>
            <w:vAlign w:val="center"/>
          </w:tcPr>
          <w:p>
            <w:pPr>
              <w:pStyle w:val="14"/>
            </w:pPr>
            <w:r>
              <w:t>提供公益性服务</w:t>
            </w:r>
          </w:p>
        </w:tc>
        <w:tc>
          <w:tcPr>
            <w:tcW w:w="2551" w:type="dxa"/>
            <w:vAlign w:val="center"/>
          </w:tcPr>
          <w:p>
            <w:pPr>
              <w:pStyle w:val="14"/>
            </w:pPr>
            <w:r>
              <w:t>免费提供</w:t>
            </w:r>
          </w:p>
        </w:tc>
        <w:tc>
          <w:tcPr>
            <w:tcW w:w="2268" w:type="dxa"/>
            <w:vAlign w:val="center"/>
          </w:tcPr>
          <w:p>
            <w:pPr>
              <w:pStyle w:val="14"/>
            </w:pPr>
            <w:r>
              <w:t>提供公益性服务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接受义务教育学生满意度</w:t>
            </w:r>
          </w:p>
        </w:tc>
        <w:tc>
          <w:tcPr>
            <w:tcW w:w="2835" w:type="dxa"/>
            <w:vAlign w:val="center"/>
          </w:tcPr>
          <w:p>
            <w:pPr>
              <w:pStyle w:val="14"/>
            </w:pPr>
            <w:r>
              <w:t>接受调查学生满意人数占接受调查学生总人数占比</w:t>
            </w:r>
          </w:p>
        </w:tc>
        <w:tc>
          <w:tcPr>
            <w:tcW w:w="2551" w:type="dxa"/>
            <w:vAlign w:val="center"/>
          </w:tcPr>
          <w:p>
            <w:pPr>
              <w:pStyle w:val="14"/>
            </w:pPr>
            <w:r>
              <w:t>≥85百分比</w:t>
            </w:r>
          </w:p>
        </w:tc>
        <w:tc>
          <w:tcPr>
            <w:tcW w:w="2268" w:type="dxa"/>
            <w:vAlign w:val="center"/>
          </w:tcPr>
          <w:p>
            <w:pPr>
              <w:pStyle w:val="14"/>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接受义务教育学生家长满意度</w:t>
            </w:r>
          </w:p>
        </w:tc>
        <w:tc>
          <w:tcPr>
            <w:tcW w:w="2835" w:type="dxa"/>
            <w:vAlign w:val="center"/>
          </w:tcPr>
          <w:p>
            <w:pPr>
              <w:pStyle w:val="14"/>
            </w:pPr>
            <w:r>
              <w:t>接受调查家长满意人数占接受调查学生总人数占比</w:t>
            </w:r>
          </w:p>
        </w:tc>
        <w:tc>
          <w:tcPr>
            <w:tcW w:w="2551" w:type="dxa"/>
            <w:vAlign w:val="center"/>
          </w:tcPr>
          <w:p>
            <w:pPr>
              <w:pStyle w:val="14"/>
            </w:pPr>
            <w:r>
              <w:t>≥85百分比</w:t>
            </w:r>
          </w:p>
        </w:tc>
        <w:tc>
          <w:tcPr>
            <w:tcW w:w="2268" w:type="dxa"/>
            <w:vAlign w:val="center"/>
          </w:tcPr>
          <w:p>
            <w:pPr>
              <w:pStyle w:val="14"/>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满意率</w:t>
            </w:r>
          </w:p>
        </w:tc>
        <w:tc>
          <w:tcPr>
            <w:tcW w:w="2835" w:type="dxa"/>
            <w:vAlign w:val="center"/>
          </w:tcPr>
          <w:p>
            <w:pPr>
              <w:pStyle w:val="14"/>
            </w:pPr>
            <w:r>
              <w:t>满意率</w:t>
            </w:r>
          </w:p>
        </w:tc>
        <w:tc>
          <w:tcPr>
            <w:tcW w:w="2551" w:type="dxa"/>
            <w:vAlign w:val="center"/>
          </w:tcPr>
          <w:p>
            <w:pPr>
              <w:pStyle w:val="14"/>
            </w:pPr>
            <w:r>
              <w:t>≥95百分比</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2、学前教育工作经费绩效目标表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支付学前教育工作人员人数</w:t>
            </w:r>
          </w:p>
        </w:tc>
        <w:tc>
          <w:tcPr>
            <w:tcW w:w="2835" w:type="dxa"/>
            <w:vAlign w:val="center"/>
          </w:tcPr>
          <w:p>
            <w:pPr>
              <w:pStyle w:val="14"/>
            </w:pPr>
            <w:r>
              <w:t>发放学前教育工作人员人数占学前教育工作人员人数的比率</w:t>
            </w:r>
          </w:p>
        </w:tc>
        <w:tc>
          <w:tcPr>
            <w:tcW w:w="2551" w:type="dxa"/>
            <w:vAlign w:val="center"/>
          </w:tcPr>
          <w:p>
            <w:pPr>
              <w:pStyle w:val="14"/>
            </w:pPr>
            <w:r>
              <w:t>100发放学前教育工作人员人数占学前教育工作人员人数的比率</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支付学前教育工作人员金额</w:t>
            </w:r>
          </w:p>
        </w:tc>
        <w:tc>
          <w:tcPr>
            <w:tcW w:w="2835" w:type="dxa"/>
            <w:vAlign w:val="center"/>
          </w:tcPr>
          <w:p>
            <w:pPr>
              <w:pStyle w:val="14"/>
            </w:pPr>
            <w:r>
              <w:t>发放学前教育工作人员经费</w:t>
            </w:r>
          </w:p>
          <w:p>
            <w:pPr>
              <w:pStyle w:val="14"/>
            </w:pPr>
            <w:r>
              <w:t>占应发放金额的比率</w:t>
            </w:r>
          </w:p>
        </w:tc>
        <w:tc>
          <w:tcPr>
            <w:tcW w:w="2551" w:type="dxa"/>
            <w:vAlign w:val="center"/>
          </w:tcPr>
          <w:p>
            <w:pPr>
              <w:pStyle w:val="14"/>
            </w:pPr>
            <w:r>
              <w:t>100发放学前教育工作人员占应发放金额的比率</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按月支付学前教育人员经费</w:t>
            </w:r>
          </w:p>
        </w:tc>
        <w:tc>
          <w:tcPr>
            <w:tcW w:w="2835" w:type="dxa"/>
            <w:vAlign w:val="center"/>
          </w:tcPr>
          <w:p>
            <w:pPr>
              <w:pStyle w:val="14"/>
            </w:pPr>
            <w:r>
              <w:t>按月支付学前教育人员经费</w:t>
            </w:r>
          </w:p>
        </w:tc>
        <w:tc>
          <w:tcPr>
            <w:tcW w:w="2551" w:type="dxa"/>
            <w:vAlign w:val="center"/>
          </w:tcPr>
          <w:p>
            <w:pPr>
              <w:pStyle w:val="14"/>
            </w:pPr>
            <w:r>
              <w:t>按月支付学前教育人员经费</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水费、电费、印刷费等费用</w:t>
            </w:r>
          </w:p>
        </w:tc>
        <w:tc>
          <w:tcPr>
            <w:tcW w:w="2835" w:type="dxa"/>
            <w:vAlign w:val="center"/>
          </w:tcPr>
          <w:p>
            <w:pPr>
              <w:pStyle w:val="14"/>
            </w:pPr>
            <w:r>
              <w:t>运行水费、电费、印刷费等费用使用情况</w:t>
            </w:r>
          </w:p>
        </w:tc>
        <w:tc>
          <w:tcPr>
            <w:tcW w:w="2551" w:type="dxa"/>
            <w:vAlign w:val="center"/>
          </w:tcPr>
          <w:p>
            <w:pPr>
              <w:pStyle w:val="14"/>
            </w:pPr>
            <w:r>
              <w:t>运行水费、电费、印刷费等费用使用情况</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保障学校正常运转</w:t>
            </w:r>
          </w:p>
        </w:tc>
        <w:tc>
          <w:tcPr>
            <w:tcW w:w="2835" w:type="dxa"/>
            <w:vAlign w:val="center"/>
          </w:tcPr>
          <w:p>
            <w:pPr>
              <w:pStyle w:val="14"/>
            </w:pPr>
            <w:r>
              <w:t>保障学校正常运转</w:t>
            </w:r>
          </w:p>
        </w:tc>
        <w:tc>
          <w:tcPr>
            <w:tcW w:w="2551" w:type="dxa"/>
            <w:vAlign w:val="center"/>
          </w:tcPr>
          <w:p>
            <w:pPr>
              <w:pStyle w:val="14"/>
            </w:pPr>
            <w:r>
              <w:t>≥95百分比</w:t>
            </w:r>
          </w:p>
        </w:tc>
        <w:tc>
          <w:tcPr>
            <w:tcW w:w="2268" w:type="dxa"/>
            <w:vAlign w:val="center"/>
          </w:tcPr>
          <w:p>
            <w:pPr>
              <w:pStyle w:val="14"/>
            </w:pPr>
            <w:r>
              <w:t>冀价行费[2014]25号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经济效益指标</w:t>
            </w:r>
          </w:p>
        </w:tc>
        <w:tc>
          <w:tcPr>
            <w:tcW w:w="2835" w:type="dxa"/>
            <w:vAlign w:val="center"/>
          </w:tcPr>
          <w:p>
            <w:pPr>
              <w:pStyle w:val="14"/>
            </w:pPr>
            <w:r>
              <w:t>前教育在园年限</w:t>
            </w:r>
          </w:p>
        </w:tc>
        <w:tc>
          <w:tcPr>
            <w:tcW w:w="2835" w:type="dxa"/>
            <w:vAlign w:val="center"/>
          </w:tcPr>
          <w:p>
            <w:pPr>
              <w:pStyle w:val="14"/>
            </w:pPr>
            <w:r>
              <w:t>学前教育在园年限</w:t>
            </w:r>
          </w:p>
        </w:tc>
        <w:tc>
          <w:tcPr>
            <w:tcW w:w="2551" w:type="dxa"/>
            <w:vAlign w:val="center"/>
          </w:tcPr>
          <w:p>
            <w:pPr>
              <w:pStyle w:val="14"/>
            </w:pPr>
            <w:r>
              <w:t>3年</w:t>
            </w:r>
          </w:p>
        </w:tc>
        <w:tc>
          <w:tcPr>
            <w:tcW w:w="2268" w:type="dxa"/>
            <w:vAlign w:val="center"/>
          </w:tcPr>
          <w:p>
            <w:pPr>
              <w:pStyle w:val="14"/>
            </w:pPr>
            <w:r>
              <w:t>冀价行费[2014]25号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保障学校正常运转</w:t>
            </w:r>
          </w:p>
        </w:tc>
        <w:tc>
          <w:tcPr>
            <w:tcW w:w="2835" w:type="dxa"/>
            <w:vAlign w:val="center"/>
          </w:tcPr>
          <w:p>
            <w:pPr>
              <w:pStyle w:val="14"/>
            </w:pPr>
            <w:r>
              <w:t>保障学校正常运转</w:t>
            </w:r>
          </w:p>
        </w:tc>
        <w:tc>
          <w:tcPr>
            <w:tcW w:w="2551" w:type="dxa"/>
            <w:vAlign w:val="center"/>
          </w:tcPr>
          <w:p>
            <w:pPr>
              <w:pStyle w:val="14"/>
            </w:pPr>
            <w:r>
              <w:t>≥95百分比</w:t>
            </w:r>
          </w:p>
        </w:tc>
        <w:tc>
          <w:tcPr>
            <w:tcW w:w="2268" w:type="dxa"/>
            <w:vAlign w:val="center"/>
          </w:tcPr>
          <w:p>
            <w:pPr>
              <w:pStyle w:val="14"/>
            </w:pPr>
            <w:r>
              <w:t>冀价行费[2014]25号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前教育在园年限</w:t>
            </w:r>
          </w:p>
        </w:tc>
        <w:tc>
          <w:tcPr>
            <w:tcW w:w="2835" w:type="dxa"/>
            <w:vAlign w:val="center"/>
          </w:tcPr>
          <w:p>
            <w:pPr>
              <w:pStyle w:val="14"/>
            </w:pPr>
            <w:r>
              <w:t>学前教育在园年限</w:t>
            </w:r>
          </w:p>
        </w:tc>
        <w:tc>
          <w:tcPr>
            <w:tcW w:w="2551" w:type="dxa"/>
            <w:vAlign w:val="center"/>
          </w:tcPr>
          <w:p>
            <w:pPr>
              <w:pStyle w:val="14"/>
            </w:pPr>
            <w:r>
              <w:t>3年</w:t>
            </w:r>
          </w:p>
        </w:tc>
        <w:tc>
          <w:tcPr>
            <w:tcW w:w="2268" w:type="dxa"/>
            <w:vAlign w:val="center"/>
          </w:tcPr>
          <w:p>
            <w:pPr>
              <w:pStyle w:val="14"/>
            </w:pPr>
            <w:r>
              <w:t>冀价行费[2014]25号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学前教育学校教师满意度</w:t>
            </w:r>
          </w:p>
        </w:tc>
        <w:tc>
          <w:tcPr>
            <w:tcW w:w="2835" w:type="dxa"/>
            <w:vAlign w:val="center"/>
          </w:tcPr>
          <w:p>
            <w:pPr>
              <w:pStyle w:val="14"/>
            </w:pPr>
            <w:r>
              <w:t>学前教育学校教师满意度</w:t>
            </w:r>
          </w:p>
        </w:tc>
        <w:tc>
          <w:tcPr>
            <w:tcW w:w="2551" w:type="dxa"/>
            <w:vAlign w:val="center"/>
          </w:tcPr>
          <w:p>
            <w:pPr>
              <w:pStyle w:val="14"/>
            </w:pPr>
            <w:r>
              <w:t>≥85百分比</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10" w:after="10" w:line="240" w:lineRule="auto"/>
        <w:ind w:firstLine="640"/>
        <w:jc w:val="left"/>
        <w:outlineLvl w:val="5"/>
      </w:pPr>
      <w:r>
        <w:rPr>
          <w:rFonts w:ascii="黑体" w:hAnsi="黑体" w:eastAsia="黑体" w:cs="黑体"/>
          <w:color w:val="000000"/>
          <w:sz w:val="32"/>
        </w:rPr>
        <w:t>六、政府采购预算情况</w:t>
      </w:r>
    </w:p>
    <w:p>
      <w:pPr>
        <w:spacing w:before="0" w:after="0" w:line="500" w:lineRule="exact"/>
        <w:ind w:firstLine="560"/>
        <w:jc w:val="left"/>
        <w:outlineLvl w:val="9"/>
      </w:pPr>
      <w:r>
        <w:rPr>
          <w:rFonts w:ascii="Times New Roman" w:hAnsi="Times New Roman" w:eastAsia="方正仿宋_GBK" w:cs="Times New Roman"/>
          <w:b w:val="0"/>
          <w:color w:val="000000"/>
          <w:sz w:val="28"/>
        </w:rPr>
        <w:t>2023年，威县方营学区中心校安排政府采购预算0.00元。具体内容见下表。</w:t>
      </w:r>
    </w:p>
    <w:p>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24"/>
        <w:gridCol w:w="924"/>
        <w:gridCol w:w="924"/>
        <w:gridCol w:w="924"/>
        <w:gridCol w:w="924"/>
        <w:gridCol w:w="924"/>
        <w:gridCol w:w="924"/>
        <w:gridCol w:w="924"/>
        <w:gridCol w:w="924"/>
        <w:gridCol w:w="924"/>
        <w:gridCol w:w="924"/>
        <w:gridCol w:w="924"/>
        <w:gridCol w:w="924"/>
        <w:gridCol w:w="924"/>
        <w:gridCol w:w="924"/>
        <w:gridCol w:w="92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360016威县方营学区中心校</w:t>
            </w:r>
          </w:p>
        </w:tc>
        <w:tc>
          <w:tcPr>
            <w:tcW w:w="8674" w:type="dxa"/>
            <w:gridSpan w:val="9"/>
            <w:tcBorders>
              <w:top w:val="single" w:color="FFFFFF" w:sz="6" w:space="0"/>
              <w:left w:val="single" w:color="FFFFFF" w:sz="6" w:space="0"/>
              <w:right w:val="single" w:color="FFFFFF" w:sz="6" w:space="0"/>
            </w:tcBorders>
            <w:vAlign w:val="center"/>
          </w:tcPr>
          <w:p>
            <w:pPr>
              <w:pStyle w:val="26"/>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p>
        </w:tc>
        <w:tc>
          <w:tcPr>
            <w:tcW w:w="964" w:type="dxa"/>
            <w:vAlign w:val="center"/>
          </w:tcPr>
          <w:p>
            <w:pPr>
              <w:pStyle w:val="13"/>
            </w:pPr>
          </w:p>
        </w:tc>
        <w:tc>
          <w:tcPr>
            <w:tcW w:w="1134" w:type="dxa"/>
            <w:vAlign w:val="center"/>
          </w:tcPr>
          <w:p>
            <w:pPr>
              <w:pStyle w:val="14"/>
            </w:pPr>
          </w:p>
        </w:tc>
        <w:tc>
          <w:tcPr>
            <w:tcW w:w="1134" w:type="dxa"/>
            <w:vAlign w:val="center"/>
          </w:tcPr>
          <w:p>
            <w:pPr>
              <w:pStyle w:val="14"/>
            </w:pPr>
          </w:p>
        </w:tc>
        <w:tc>
          <w:tcPr>
            <w:tcW w:w="709" w:type="dxa"/>
            <w:vAlign w:val="center"/>
          </w:tcPr>
          <w:p>
            <w:pPr>
              <w:pStyle w:val="15"/>
            </w:pPr>
          </w:p>
        </w:tc>
        <w:tc>
          <w:tcPr>
            <w:tcW w:w="850" w:type="dxa"/>
            <w:vAlign w:val="center"/>
          </w:tcPr>
          <w:p>
            <w:pPr>
              <w:pStyle w:val="13"/>
            </w:pPr>
          </w:p>
        </w:tc>
        <w:tc>
          <w:tcPr>
            <w:tcW w:w="850"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bl>
    <w:p>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pPr>
        <w:spacing w:before="0" w:after="0"/>
        <w:ind w:firstLine="640"/>
        <w:jc w:val="left"/>
        <w:outlineLvl w:val="9"/>
      </w:pPr>
      <w:r>
        <w:rPr>
          <w:rFonts w:ascii="Times New Roman" w:hAnsi="Times New Roman" w:eastAsia="方正仿宋_GBK" w:cs="Times New Roman"/>
          <w:color w:val="000000"/>
          <w:sz w:val="32"/>
        </w:rPr>
        <w:t xml:space="preserve"> </w:t>
      </w:r>
    </w:p>
    <w:p>
      <w:pPr>
        <w:spacing w:before="10" w:after="10" w:line="240" w:lineRule="auto"/>
        <w:ind w:firstLine="640"/>
        <w:jc w:val="left"/>
        <w:outlineLvl w:val="5"/>
      </w:pPr>
      <w:r>
        <w:rPr>
          <w:rFonts w:ascii="黑体" w:hAnsi="黑体" w:eastAsia="黑体" w:cs="黑体"/>
          <w:color w:val="000000"/>
          <w:sz w:val="32"/>
        </w:rPr>
        <w:t>七、国有资产信息</w:t>
      </w:r>
    </w:p>
    <w:p>
      <w:pPr>
        <w:spacing w:before="0" w:after="0" w:line="500" w:lineRule="exact"/>
        <w:ind w:firstLine="560"/>
        <w:jc w:val="left"/>
        <w:outlineLvl w:val="9"/>
      </w:pPr>
      <w:r>
        <w:rPr>
          <w:rFonts w:ascii="Times New Roman" w:hAnsi="Times New Roman" w:eastAsia="方正仿宋_GBK" w:cs="Times New Roman"/>
          <w:b w:val="0"/>
          <w:color w:val="000000"/>
          <w:sz w:val="28"/>
        </w:rPr>
        <w:t>威县方营学区中心校上年末固定资产金额为10415703</w:t>
      </w:r>
      <w:r>
        <w:rPr>
          <w:rFonts w:hint="eastAsia" w:eastAsia="方正仿宋_GBK" w:cs="Times New Roman"/>
          <w:b w:val="0"/>
          <w:color w:val="000000"/>
          <w:sz w:val="28"/>
          <w:lang w:val="en-US" w:eastAsia="zh-CN"/>
        </w:rPr>
        <w:t>.</w:t>
      </w:r>
      <w:r>
        <w:rPr>
          <w:rFonts w:ascii="Times New Roman" w:hAnsi="Times New Roman" w:eastAsia="方正仿宋_GBK" w:cs="Times New Roman"/>
          <w:b w:val="0"/>
          <w:color w:val="000000"/>
          <w:sz w:val="28"/>
        </w:rPr>
        <w:t>75元（详见下表）。本年度拟购置固定资产总额为0.00元，已按要求列入政府采购预算，详见政府采购预算表。</w:t>
      </w:r>
    </w:p>
    <w:p>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360016威县方营学区中心校</w:t>
            </w:r>
          </w:p>
        </w:tc>
        <w:tc>
          <w:tcPr>
            <w:tcW w:w="5669"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pPr>
          </w:p>
        </w:tc>
        <w:tc>
          <w:tcPr>
            <w:tcW w:w="2835" w:type="dxa"/>
            <w:vAlign w:val="center"/>
          </w:tcPr>
          <w:p>
            <w:pPr>
              <w:pStyle w:val="13"/>
            </w:pPr>
            <w:r>
              <w:t>10415703</w:t>
            </w:r>
            <w:r>
              <w:rPr>
                <w:rFonts w:hint="eastAsia"/>
                <w:lang w:val="en-US" w:eastAsia="zh-CN"/>
              </w:rPr>
              <w:t>.</w:t>
            </w:r>
            <w:r>
              <w:t>75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1、房屋（平方米）</w:t>
            </w:r>
          </w:p>
        </w:tc>
        <w:tc>
          <w:tcPr>
            <w:tcW w:w="2835" w:type="dxa"/>
            <w:vAlign w:val="center"/>
          </w:tcPr>
          <w:p>
            <w:pPr>
              <w:pStyle w:val="15"/>
            </w:pPr>
            <w:r>
              <w:t>36742.21</w:t>
            </w:r>
          </w:p>
        </w:tc>
        <w:tc>
          <w:tcPr>
            <w:tcW w:w="2835" w:type="dxa"/>
            <w:vAlign w:val="center"/>
          </w:tcPr>
          <w:p>
            <w:pPr>
              <w:pStyle w:val="13"/>
            </w:pPr>
            <w:r>
              <w:t>5889991</w:t>
            </w:r>
            <w:r>
              <w:rPr>
                <w:rFonts w:hint="eastAsia"/>
                <w:lang w:val="en-US" w:eastAsia="zh-CN"/>
              </w:rPr>
              <w:t>.</w:t>
            </w:r>
            <w:r>
              <w:t>25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r>
              <w:t>636</w:t>
            </w:r>
          </w:p>
        </w:tc>
        <w:tc>
          <w:tcPr>
            <w:tcW w:w="2835" w:type="dxa"/>
            <w:vAlign w:val="center"/>
          </w:tcPr>
          <w:p>
            <w:pPr>
              <w:pStyle w:val="13"/>
            </w:pPr>
            <w:r>
              <w:t>54120</w:t>
            </w:r>
            <w:r>
              <w:rPr>
                <w:rFonts w:hint="eastAsia"/>
                <w:lang w:val="en-US" w:eastAsia="zh-CN"/>
              </w:rPr>
              <w:t>.</w:t>
            </w:r>
            <w:r>
              <w:t>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4、其他固定资产</w:t>
            </w:r>
          </w:p>
        </w:tc>
        <w:tc>
          <w:tcPr>
            <w:tcW w:w="2835" w:type="dxa"/>
            <w:vAlign w:val="center"/>
          </w:tcPr>
          <w:p>
            <w:pPr>
              <w:pStyle w:val="15"/>
            </w:pPr>
          </w:p>
        </w:tc>
        <w:tc>
          <w:tcPr>
            <w:tcW w:w="2835" w:type="dxa"/>
            <w:vAlign w:val="center"/>
          </w:tcPr>
          <w:p>
            <w:pPr>
              <w:pStyle w:val="13"/>
            </w:pPr>
            <w:r>
              <w:t>4525712</w:t>
            </w:r>
            <w:r>
              <w:rPr>
                <w:rFonts w:hint="eastAsia"/>
                <w:lang w:val="en-US" w:eastAsia="zh-CN"/>
              </w:rPr>
              <w:t>.</w:t>
            </w:r>
            <w:r>
              <w:t>50</w:t>
            </w:r>
          </w:p>
        </w:tc>
      </w:tr>
    </w:tbl>
    <w:p>
      <w:pPr>
        <w:spacing w:before="0" w:after="0"/>
        <w:ind w:firstLine="640"/>
        <w:jc w:val="left"/>
        <w:outlineLvl w:val="9"/>
      </w:pPr>
      <w:r>
        <w:rPr>
          <w:rFonts w:ascii="Times New Roman" w:hAnsi="Times New Roman" w:eastAsia="方正仿宋_GBK" w:cs="Times New Roman"/>
          <w:color w:val="000000"/>
          <w:sz w:val="32"/>
        </w:rPr>
        <w:t xml:space="preserve"> </w:t>
      </w:r>
    </w:p>
    <w:p>
      <w:pPr>
        <w:spacing w:before="10" w:after="10" w:line="240" w:lineRule="auto"/>
        <w:ind w:firstLine="640"/>
        <w:jc w:val="left"/>
        <w:outlineLvl w:val="5"/>
      </w:pPr>
      <w:r>
        <w:rPr>
          <w:rFonts w:ascii="黑体" w:hAnsi="黑体" w:eastAsia="黑体" w:cs="黑体"/>
          <w:color w:val="000000"/>
          <w:sz w:val="32"/>
        </w:rPr>
        <w:t>八、名词解释</w:t>
      </w:r>
    </w:p>
    <w:p>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一般公共预算拨款收入：</w:t>
      </w:r>
      <w:r>
        <w:rPr>
          <w:rFonts w:ascii="Times New Roman" w:hAnsi="Times New Roman" w:eastAsia="方正仿宋_GBK" w:cs="Times New Roman"/>
          <w:b w:val="0"/>
          <w:color w:val="000000"/>
          <w:sz w:val="28"/>
        </w:rPr>
        <w:t>指</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级财政当年拨付的资金。</w:t>
      </w:r>
    </w:p>
    <w:p>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其他收入：</w:t>
      </w:r>
      <w:r>
        <w:rPr>
          <w:rFonts w:ascii="Times New Roman" w:hAnsi="Times New Roman" w:eastAsia="方正仿宋_GBK" w:cs="Times New Roman"/>
          <w:b w:val="0"/>
          <w:color w:val="000000"/>
          <w:sz w:val="28"/>
        </w:rPr>
        <w:t>指除“一般公共预算拨款收入”、“事业收入”等以外的收入。主要是按规定动用的租房收入、存款利息收入等。</w:t>
      </w:r>
    </w:p>
    <w:p>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基本支出：</w:t>
      </w:r>
      <w:r>
        <w:rPr>
          <w:rFonts w:ascii="Times New Roman" w:hAnsi="Times New Roman" w:eastAsia="方正仿宋_GBK" w:cs="Times New Roman"/>
          <w:b w:val="0"/>
          <w:color w:val="000000"/>
          <w:sz w:val="28"/>
        </w:rPr>
        <w:t>指为保障机构正常运转、完成日常工作任务而发生的人员支出和公用支出。</w:t>
      </w:r>
    </w:p>
    <w:p>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项目支出：</w:t>
      </w:r>
      <w:r>
        <w:rPr>
          <w:rFonts w:ascii="Times New Roman" w:hAnsi="Times New Roman" w:eastAsia="方正仿宋_GBK" w:cs="Times New Roman"/>
          <w:b w:val="0"/>
          <w:color w:val="000000"/>
          <w:sz w:val="28"/>
        </w:rPr>
        <w:t>指在基本支出之外为完成特定行政任务和事业发展目标所发生的支出。</w:t>
      </w:r>
    </w:p>
    <w:p>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上缴上级支出：</w:t>
      </w:r>
      <w:r>
        <w:rPr>
          <w:rFonts w:ascii="Times New Roman" w:hAnsi="Times New Roman" w:eastAsia="方正仿宋_GBK" w:cs="Times New Roman"/>
          <w:b w:val="0"/>
          <w:color w:val="000000"/>
          <w:sz w:val="28"/>
        </w:rPr>
        <w:t>指下级单位上缴上级的支出。</w:t>
      </w:r>
    </w:p>
    <w:p>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机关运行费：</w:t>
      </w:r>
      <w:r>
        <w:rPr>
          <w:rFonts w:ascii="Times New Roman" w:hAnsi="Times New Roman" w:eastAsia="方正仿宋_GBK" w:cs="Times New Roman"/>
          <w:b w:val="0"/>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指以前年度尚未完成、结转到本年仍按原规定用途继续使用的资金。</w:t>
      </w:r>
    </w:p>
    <w:p>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pPr>
        <w:spacing w:before="10" w:after="10" w:line="240" w:lineRule="auto"/>
        <w:ind w:firstLine="640"/>
        <w:jc w:val="left"/>
        <w:outlineLvl w:val="5"/>
      </w:pPr>
      <w:r>
        <w:rPr>
          <w:rFonts w:ascii="黑体" w:hAnsi="黑体" w:eastAsia="黑体" w:cs="黑体"/>
          <w:color w:val="000000"/>
          <w:sz w:val="32"/>
        </w:rPr>
        <w:t>九、其他需要说明的事项</w:t>
      </w:r>
    </w:p>
    <w:p>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pPr>
        <w:spacing w:before="0" w:after="0"/>
        <w:ind w:firstLine="0"/>
        <w:jc w:val="center"/>
        <w:outlineLvl w:val="3"/>
      </w:pPr>
      <w:bookmarkStart w:id="14" w:name="_Toc_4_4_0000000033"/>
      <w:r>
        <w:rPr>
          <w:rFonts w:ascii="方正小标宋_GBK" w:hAnsi="方正小标宋_GBK" w:eastAsia="方正小标宋_GBK" w:cs="方正小标宋_GBK"/>
          <w:b w:val="0"/>
          <w:color w:val="000000"/>
          <w:sz w:val="44"/>
        </w:rPr>
        <w:t>十五、威县贺营学区中心校收支预算</w:t>
      </w:r>
      <w:bookmarkEnd w:id="14"/>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59"/>
        <w:gridCol w:w="2959"/>
        <w:gridCol w:w="2959"/>
        <w:gridCol w:w="2959"/>
        <w:gridCol w:w="29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360018威县贺营学区中心校</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1"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5"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5" w:type="dxa"/>
            <w:vAlign w:val="center"/>
          </w:tcPr>
          <w:p>
            <w:pPr>
              <w:pStyle w:val="14"/>
            </w:pPr>
            <w:r>
              <w:t>一、一般公共预算拨款收入</w:t>
            </w:r>
          </w:p>
        </w:tc>
        <w:tc>
          <w:tcPr>
            <w:tcW w:w="2126" w:type="dxa"/>
            <w:vAlign w:val="center"/>
          </w:tcPr>
          <w:p>
            <w:pPr>
              <w:pStyle w:val="13"/>
            </w:pPr>
            <w:r>
              <w:t>17482755.72</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5" w:type="dxa"/>
            <w:vAlign w:val="center"/>
          </w:tcPr>
          <w:p>
            <w:pPr>
              <w:pStyle w:val="14"/>
            </w:pPr>
            <w:r>
              <w:t>二、政府性基金预算拨款收入</w:t>
            </w:r>
          </w:p>
        </w:tc>
        <w:tc>
          <w:tcPr>
            <w:tcW w:w="2126" w:type="dxa"/>
            <w:vAlign w:val="center"/>
          </w:tcPr>
          <w:p>
            <w:pPr>
              <w:pStyle w:val="13"/>
            </w:pPr>
            <w:r>
              <w:t>15000.00</w:t>
            </w: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5"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5" w:type="dxa"/>
            <w:vAlign w:val="center"/>
          </w:tcPr>
          <w:p>
            <w:pPr>
              <w:pStyle w:val="14"/>
            </w:pPr>
            <w:r>
              <w:t>四、财政专户管理资金收入</w:t>
            </w:r>
          </w:p>
        </w:tc>
        <w:tc>
          <w:tcPr>
            <w:tcW w:w="2126" w:type="dxa"/>
            <w:vAlign w:val="center"/>
          </w:tcPr>
          <w:p>
            <w:pPr>
              <w:pStyle w:val="13"/>
            </w:pP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5" w:type="dxa"/>
            <w:vAlign w:val="center"/>
          </w:tcPr>
          <w:p>
            <w:pPr>
              <w:pStyle w:val="14"/>
            </w:pPr>
            <w:r>
              <w:t>五、事业收入</w:t>
            </w:r>
          </w:p>
        </w:tc>
        <w:tc>
          <w:tcPr>
            <w:tcW w:w="2126" w:type="dxa"/>
            <w:vAlign w:val="center"/>
          </w:tcPr>
          <w:p>
            <w:pPr>
              <w:pStyle w:val="13"/>
            </w:pPr>
          </w:p>
        </w:tc>
        <w:tc>
          <w:tcPr>
            <w:tcW w:w="4535" w:type="dxa"/>
            <w:vAlign w:val="center"/>
          </w:tcPr>
          <w:p>
            <w:pPr>
              <w:pStyle w:val="14"/>
            </w:pPr>
            <w:r>
              <w:t>五、教育支出</w:t>
            </w:r>
          </w:p>
        </w:tc>
        <w:tc>
          <w:tcPr>
            <w:tcW w:w="2126" w:type="dxa"/>
            <w:vAlign w:val="center"/>
          </w:tcPr>
          <w:p>
            <w:pPr>
              <w:pStyle w:val="13"/>
            </w:pPr>
            <w:r>
              <w:t>17482755.72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5" w:type="dxa"/>
            <w:vAlign w:val="center"/>
          </w:tcPr>
          <w:p>
            <w:pPr>
              <w:pStyle w:val="14"/>
            </w:pPr>
            <w:r>
              <w:t>六、事业单位经营收入</w:t>
            </w: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5"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5"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5" w:type="dxa"/>
            <w:vAlign w:val="center"/>
          </w:tcPr>
          <w:p>
            <w:pPr>
              <w:pStyle w:val="14"/>
            </w:pPr>
            <w:r>
              <w:t>九、其他收入</w:t>
            </w:r>
          </w:p>
        </w:tc>
        <w:tc>
          <w:tcPr>
            <w:tcW w:w="2126" w:type="dxa"/>
            <w:vAlign w:val="center"/>
          </w:tcPr>
          <w:p>
            <w:pPr>
              <w:pStyle w:val="13"/>
            </w:pP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r>
              <w:t>15000.00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三十一、往来性支出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5" w:type="dxa"/>
            <w:vAlign w:val="center"/>
          </w:tcPr>
          <w:p>
            <w:pPr>
              <w:pStyle w:val="16"/>
            </w:pPr>
            <w:r>
              <w:t>本年收入合计</w:t>
            </w:r>
          </w:p>
        </w:tc>
        <w:tc>
          <w:tcPr>
            <w:tcW w:w="2126" w:type="dxa"/>
            <w:vAlign w:val="center"/>
          </w:tcPr>
          <w:p>
            <w:pPr>
              <w:pStyle w:val="17"/>
            </w:pPr>
            <w:r>
              <w:t>17497755.72</w:t>
            </w:r>
          </w:p>
        </w:tc>
        <w:tc>
          <w:tcPr>
            <w:tcW w:w="4535" w:type="dxa"/>
            <w:vAlign w:val="center"/>
          </w:tcPr>
          <w:p>
            <w:pPr>
              <w:pStyle w:val="16"/>
            </w:pPr>
            <w:r>
              <w:t>本年支出合计</w:t>
            </w:r>
          </w:p>
        </w:tc>
        <w:tc>
          <w:tcPr>
            <w:tcW w:w="2126" w:type="dxa"/>
            <w:vAlign w:val="center"/>
          </w:tcPr>
          <w:p>
            <w:pPr>
              <w:pStyle w:val="17"/>
            </w:pPr>
            <w:r>
              <w:t>17497755.72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5" w:type="dxa"/>
            <w:vAlign w:val="center"/>
          </w:tcPr>
          <w:p>
            <w:pPr>
              <w:pStyle w:val="14"/>
            </w:pPr>
            <w:r>
              <w:t>上年结转结余</w:t>
            </w:r>
          </w:p>
        </w:tc>
        <w:tc>
          <w:tcPr>
            <w:tcW w:w="2126" w:type="dxa"/>
            <w:vAlign w:val="center"/>
          </w:tcPr>
          <w:p>
            <w:pPr>
              <w:pStyle w:val="13"/>
            </w:pP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5" w:type="dxa"/>
            <w:vAlign w:val="center"/>
          </w:tcPr>
          <w:p>
            <w:pPr>
              <w:pStyle w:val="16"/>
            </w:pPr>
            <w:r>
              <w:t>收入总计</w:t>
            </w:r>
          </w:p>
        </w:tc>
        <w:tc>
          <w:tcPr>
            <w:tcW w:w="2126" w:type="dxa"/>
            <w:vAlign w:val="center"/>
          </w:tcPr>
          <w:p>
            <w:pPr>
              <w:pStyle w:val="17"/>
            </w:pPr>
            <w:r>
              <w:t>17497755.72</w:t>
            </w:r>
          </w:p>
        </w:tc>
        <w:tc>
          <w:tcPr>
            <w:tcW w:w="4535" w:type="dxa"/>
            <w:vAlign w:val="center"/>
          </w:tcPr>
          <w:p>
            <w:pPr>
              <w:pStyle w:val="16"/>
            </w:pPr>
            <w:r>
              <w:t>支出总计</w:t>
            </w:r>
          </w:p>
        </w:tc>
        <w:tc>
          <w:tcPr>
            <w:tcW w:w="2126" w:type="dxa"/>
            <w:vAlign w:val="center"/>
          </w:tcPr>
          <w:p>
            <w:pPr>
              <w:pStyle w:val="17"/>
            </w:pPr>
            <w:r>
              <w:t>17497755.72</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8"/>
        <w:gridCol w:w="758"/>
        <w:gridCol w:w="758"/>
        <w:gridCol w:w="758"/>
        <w:gridCol w:w="758"/>
        <w:gridCol w:w="758"/>
        <w:gridCol w:w="758"/>
        <w:gridCol w:w="758"/>
        <w:gridCol w:w="758"/>
        <w:gridCol w:w="758"/>
        <w:gridCol w:w="758"/>
        <w:gridCol w:w="758"/>
        <w:gridCol w:w="7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360018威县贺营学区中心校</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1" w:type="dxa"/>
            <w:gridSpan w:val="8"/>
            <w:vAlign w:val="center"/>
          </w:tcPr>
          <w:p>
            <w:pPr>
              <w:pStyle w:val="12"/>
            </w:pPr>
            <w:r>
              <w:t>本年收入</w:t>
            </w:r>
          </w:p>
        </w:tc>
        <w:tc>
          <w:tcPr>
            <w:tcW w:w="113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17497755.72</w:t>
            </w:r>
          </w:p>
        </w:tc>
        <w:tc>
          <w:tcPr>
            <w:tcW w:w="1134" w:type="dxa"/>
            <w:vAlign w:val="center"/>
          </w:tcPr>
          <w:p>
            <w:pPr>
              <w:pStyle w:val="17"/>
            </w:pPr>
            <w:r>
              <w:t>17497755.72</w:t>
            </w:r>
          </w:p>
        </w:tc>
        <w:tc>
          <w:tcPr>
            <w:tcW w:w="1134" w:type="dxa"/>
            <w:vAlign w:val="center"/>
          </w:tcPr>
          <w:p>
            <w:pPr>
              <w:pStyle w:val="17"/>
            </w:pPr>
            <w:r>
              <w:t>17497755.72</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205</w:t>
            </w:r>
          </w:p>
        </w:tc>
        <w:tc>
          <w:tcPr>
            <w:tcW w:w="1559" w:type="dxa"/>
            <w:vAlign w:val="center"/>
          </w:tcPr>
          <w:p>
            <w:pPr>
              <w:pStyle w:val="14"/>
            </w:pPr>
            <w:r>
              <w:t>教育支出</w:t>
            </w:r>
          </w:p>
        </w:tc>
        <w:tc>
          <w:tcPr>
            <w:tcW w:w="1134" w:type="dxa"/>
            <w:vAlign w:val="center"/>
          </w:tcPr>
          <w:p>
            <w:pPr>
              <w:pStyle w:val="13"/>
            </w:pPr>
            <w:r>
              <w:t>17482755.72</w:t>
            </w:r>
          </w:p>
        </w:tc>
        <w:tc>
          <w:tcPr>
            <w:tcW w:w="1134" w:type="dxa"/>
            <w:vAlign w:val="center"/>
          </w:tcPr>
          <w:p>
            <w:pPr>
              <w:pStyle w:val="13"/>
            </w:pPr>
            <w:r>
              <w:t>17482755.72</w:t>
            </w:r>
          </w:p>
        </w:tc>
        <w:tc>
          <w:tcPr>
            <w:tcW w:w="1134" w:type="dxa"/>
            <w:vAlign w:val="center"/>
          </w:tcPr>
          <w:p>
            <w:pPr>
              <w:pStyle w:val="13"/>
            </w:pPr>
            <w:r>
              <w:t>17482755.72</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20502</w:t>
            </w:r>
          </w:p>
        </w:tc>
        <w:tc>
          <w:tcPr>
            <w:tcW w:w="1559" w:type="dxa"/>
            <w:vAlign w:val="center"/>
          </w:tcPr>
          <w:p>
            <w:pPr>
              <w:pStyle w:val="14"/>
            </w:pPr>
            <w:r>
              <w:t>普通教育</w:t>
            </w:r>
          </w:p>
        </w:tc>
        <w:tc>
          <w:tcPr>
            <w:tcW w:w="1134" w:type="dxa"/>
            <w:vAlign w:val="center"/>
          </w:tcPr>
          <w:p>
            <w:pPr>
              <w:pStyle w:val="13"/>
            </w:pPr>
            <w:r>
              <w:t>17482755.72</w:t>
            </w:r>
          </w:p>
        </w:tc>
        <w:tc>
          <w:tcPr>
            <w:tcW w:w="1134" w:type="dxa"/>
            <w:vAlign w:val="center"/>
          </w:tcPr>
          <w:p>
            <w:pPr>
              <w:pStyle w:val="13"/>
            </w:pPr>
            <w:r>
              <w:t>17482755.72</w:t>
            </w:r>
          </w:p>
        </w:tc>
        <w:tc>
          <w:tcPr>
            <w:tcW w:w="1134" w:type="dxa"/>
            <w:vAlign w:val="center"/>
          </w:tcPr>
          <w:p>
            <w:pPr>
              <w:pStyle w:val="13"/>
            </w:pPr>
            <w:r>
              <w:t>17482755.72</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2050201</w:t>
            </w:r>
          </w:p>
        </w:tc>
        <w:tc>
          <w:tcPr>
            <w:tcW w:w="1559" w:type="dxa"/>
            <w:vAlign w:val="center"/>
          </w:tcPr>
          <w:p>
            <w:pPr>
              <w:pStyle w:val="14"/>
            </w:pPr>
            <w:r>
              <w:t>学前教育</w:t>
            </w:r>
          </w:p>
        </w:tc>
        <w:tc>
          <w:tcPr>
            <w:tcW w:w="1134" w:type="dxa"/>
            <w:vAlign w:val="center"/>
          </w:tcPr>
          <w:p>
            <w:pPr>
              <w:pStyle w:val="13"/>
            </w:pPr>
            <w:r>
              <w:t>250000.00</w:t>
            </w:r>
          </w:p>
        </w:tc>
        <w:tc>
          <w:tcPr>
            <w:tcW w:w="1134" w:type="dxa"/>
            <w:vAlign w:val="center"/>
          </w:tcPr>
          <w:p>
            <w:pPr>
              <w:pStyle w:val="13"/>
            </w:pPr>
            <w:r>
              <w:t>250000.00</w:t>
            </w:r>
          </w:p>
        </w:tc>
        <w:tc>
          <w:tcPr>
            <w:tcW w:w="1134" w:type="dxa"/>
            <w:vAlign w:val="center"/>
          </w:tcPr>
          <w:p>
            <w:pPr>
              <w:pStyle w:val="13"/>
            </w:pPr>
            <w:r>
              <w:t>250000.00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5</w:t>
            </w:r>
          </w:p>
        </w:tc>
        <w:tc>
          <w:tcPr>
            <w:tcW w:w="992" w:type="dxa"/>
            <w:vAlign w:val="center"/>
          </w:tcPr>
          <w:p>
            <w:pPr>
              <w:pStyle w:val="14"/>
            </w:pPr>
            <w:r>
              <w:t>2050202</w:t>
            </w:r>
          </w:p>
        </w:tc>
        <w:tc>
          <w:tcPr>
            <w:tcW w:w="1559" w:type="dxa"/>
            <w:vAlign w:val="center"/>
          </w:tcPr>
          <w:p>
            <w:pPr>
              <w:pStyle w:val="14"/>
            </w:pPr>
            <w:r>
              <w:t>小学教育</w:t>
            </w:r>
          </w:p>
        </w:tc>
        <w:tc>
          <w:tcPr>
            <w:tcW w:w="1134" w:type="dxa"/>
            <w:vAlign w:val="center"/>
          </w:tcPr>
          <w:p>
            <w:pPr>
              <w:pStyle w:val="13"/>
            </w:pPr>
            <w:r>
              <w:t>17232755.72</w:t>
            </w:r>
          </w:p>
        </w:tc>
        <w:tc>
          <w:tcPr>
            <w:tcW w:w="1134" w:type="dxa"/>
            <w:vAlign w:val="center"/>
          </w:tcPr>
          <w:p>
            <w:pPr>
              <w:pStyle w:val="13"/>
            </w:pPr>
            <w:r>
              <w:t>17232755.72</w:t>
            </w:r>
          </w:p>
        </w:tc>
        <w:tc>
          <w:tcPr>
            <w:tcW w:w="1134" w:type="dxa"/>
            <w:vAlign w:val="center"/>
          </w:tcPr>
          <w:p>
            <w:pPr>
              <w:pStyle w:val="13"/>
            </w:pPr>
            <w:r>
              <w:t>17232755.72</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6</w:t>
            </w:r>
          </w:p>
        </w:tc>
        <w:tc>
          <w:tcPr>
            <w:tcW w:w="992" w:type="dxa"/>
            <w:vAlign w:val="center"/>
          </w:tcPr>
          <w:p>
            <w:pPr>
              <w:pStyle w:val="14"/>
            </w:pPr>
            <w:r>
              <w:t>229</w:t>
            </w:r>
          </w:p>
        </w:tc>
        <w:tc>
          <w:tcPr>
            <w:tcW w:w="1559" w:type="dxa"/>
            <w:vAlign w:val="center"/>
          </w:tcPr>
          <w:p>
            <w:pPr>
              <w:pStyle w:val="14"/>
            </w:pPr>
            <w:r>
              <w:t>其他支出</w:t>
            </w:r>
          </w:p>
        </w:tc>
        <w:tc>
          <w:tcPr>
            <w:tcW w:w="1134" w:type="dxa"/>
            <w:vAlign w:val="center"/>
          </w:tcPr>
          <w:p>
            <w:pPr>
              <w:pStyle w:val="13"/>
            </w:pPr>
            <w:r>
              <w:t>15000.00</w:t>
            </w:r>
          </w:p>
        </w:tc>
        <w:tc>
          <w:tcPr>
            <w:tcW w:w="1134" w:type="dxa"/>
            <w:vAlign w:val="center"/>
          </w:tcPr>
          <w:p>
            <w:pPr>
              <w:pStyle w:val="13"/>
            </w:pPr>
            <w:r>
              <w:t>15000.00</w:t>
            </w:r>
          </w:p>
        </w:tc>
        <w:tc>
          <w:tcPr>
            <w:tcW w:w="1134" w:type="dxa"/>
            <w:vAlign w:val="center"/>
          </w:tcPr>
          <w:p>
            <w:pPr>
              <w:pStyle w:val="13"/>
            </w:pPr>
            <w:r>
              <w:t>15000.00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7</w:t>
            </w:r>
          </w:p>
        </w:tc>
        <w:tc>
          <w:tcPr>
            <w:tcW w:w="992" w:type="dxa"/>
            <w:vAlign w:val="center"/>
          </w:tcPr>
          <w:p>
            <w:pPr>
              <w:pStyle w:val="14"/>
            </w:pPr>
            <w:r>
              <w:t>22960</w:t>
            </w:r>
          </w:p>
        </w:tc>
        <w:tc>
          <w:tcPr>
            <w:tcW w:w="1559" w:type="dxa"/>
            <w:vAlign w:val="center"/>
          </w:tcPr>
          <w:p>
            <w:pPr>
              <w:pStyle w:val="14"/>
            </w:pPr>
            <w:r>
              <w:t>彩票公益金安排的支出</w:t>
            </w:r>
          </w:p>
        </w:tc>
        <w:tc>
          <w:tcPr>
            <w:tcW w:w="1134" w:type="dxa"/>
            <w:vAlign w:val="center"/>
          </w:tcPr>
          <w:p>
            <w:pPr>
              <w:pStyle w:val="13"/>
            </w:pPr>
            <w:r>
              <w:t>15000.00</w:t>
            </w:r>
          </w:p>
        </w:tc>
        <w:tc>
          <w:tcPr>
            <w:tcW w:w="1134" w:type="dxa"/>
            <w:vAlign w:val="center"/>
          </w:tcPr>
          <w:p>
            <w:pPr>
              <w:pStyle w:val="13"/>
            </w:pPr>
            <w:r>
              <w:t>15000.00</w:t>
            </w:r>
          </w:p>
        </w:tc>
        <w:tc>
          <w:tcPr>
            <w:tcW w:w="1134" w:type="dxa"/>
            <w:vAlign w:val="center"/>
          </w:tcPr>
          <w:p>
            <w:pPr>
              <w:pStyle w:val="13"/>
            </w:pPr>
            <w:r>
              <w:t>15000.00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8</w:t>
            </w:r>
          </w:p>
        </w:tc>
        <w:tc>
          <w:tcPr>
            <w:tcW w:w="992" w:type="dxa"/>
            <w:vAlign w:val="center"/>
          </w:tcPr>
          <w:p>
            <w:pPr>
              <w:pStyle w:val="14"/>
            </w:pPr>
            <w:r>
              <w:t>2296004</w:t>
            </w:r>
          </w:p>
        </w:tc>
        <w:tc>
          <w:tcPr>
            <w:tcW w:w="1559" w:type="dxa"/>
            <w:vAlign w:val="center"/>
          </w:tcPr>
          <w:p>
            <w:pPr>
              <w:pStyle w:val="14"/>
            </w:pPr>
            <w:r>
              <w:t>用于教育事业的彩票公益金支出</w:t>
            </w:r>
          </w:p>
        </w:tc>
        <w:tc>
          <w:tcPr>
            <w:tcW w:w="1134" w:type="dxa"/>
            <w:vAlign w:val="center"/>
          </w:tcPr>
          <w:p>
            <w:pPr>
              <w:pStyle w:val="13"/>
            </w:pPr>
            <w:r>
              <w:t>15000.00</w:t>
            </w:r>
          </w:p>
        </w:tc>
        <w:tc>
          <w:tcPr>
            <w:tcW w:w="1134" w:type="dxa"/>
            <w:vAlign w:val="center"/>
          </w:tcPr>
          <w:p>
            <w:pPr>
              <w:pStyle w:val="13"/>
            </w:pPr>
            <w:r>
              <w:t>15000.00</w:t>
            </w:r>
          </w:p>
        </w:tc>
        <w:tc>
          <w:tcPr>
            <w:tcW w:w="1134" w:type="dxa"/>
            <w:vAlign w:val="center"/>
          </w:tcPr>
          <w:p>
            <w:pPr>
              <w:pStyle w:val="13"/>
            </w:pPr>
            <w:r>
              <w:t>15000.00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95"/>
        <w:gridCol w:w="1095"/>
        <w:gridCol w:w="1095"/>
        <w:gridCol w:w="1095"/>
        <w:gridCol w:w="1095"/>
        <w:gridCol w:w="1095"/>
        <w:gridCol w:w="1095"/>
        <w:gridCol w:w="1095"/>
        <w:gridCol w:w="109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360018威县贺营学区中心校</w:t>
            </w:r>
          </w:p>
        </w:tc>
        <w:tc>
          <w:tcPr>
            <w:tcW w:w="2721"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5"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5"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5" w:type="dxa"/>
            <w:vAlign w:val="center"/>
          </w:tcPr>
          <w:p>
            <w:pPr>
              <w:pStyle w:val="16"/>
            </w:pPr>
            <w:r>
              <w:t>合计</w:t>
            </w:r>
          </w:p>
        </w:tc>
        <w:tc>
          <w:tcPr>
            <w:tcW w:w="1361" w:type="dxa"/>
            <w:vAlign w:val="center"/>
          </w:tcPr>
          <w:p>
            <w:pPr>
              <w:pStyle w:val="17"/>
            </w:pPr>
            <w:r>
              <w:t>17497755.72</w:t>
            </w:r>
          </w:p>
        </w:tc>
        <w:tc>
          <w:tcPr>
            <w:tcW w:w="1361" w:type="dxa"/>
            <w:vAlign w:val="center"/>
          </w:tcPr>
          <w:p>
            <w:pPr>
              <w:pStyle w:val="17"/>
            </w:pPr>
            <w:r>
              <w:t>17232755.72</w:t>
            </w:r>
          </w:p>
        </w:tc>
        <w:tc>
          <w:tcPr>
            <w:tcW w:w="1361" w:type="dxa"/>
            <w:vAlign w:val="center"/>
          </w:tcPr>
          <w:p>
            <w:pPr>
              <w:pStyle w:val="17"/>
            </w:pPr>
            <w:r>
              <w:t>265000.00</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205</w:t>
            </w:r>
          </w:p>
        </w:tc>
        <w:tc>
          <w:tcPr>
            <w:tcW w:w="4535" w:type="dxa"/>
            <w:vAlign w:val="center"/>
          </w:tcPr>
          <w:p>
            <w:pPr>
              <w:pStyle w:val="14"/>
            </w:pPr>
            <w:r>
              <w:t>教育支出</w:t>
            </w:r>
          </w:p>
        </w:tc>
        <w:tc>
          <w:tcPr>
            <w:tcW w:w="1361" w:type="dxa"/>
            <w:vAlign w:val="center"/>
          </w:tcPr>
          <w:p>
            <w:pPr>
              <w:pStyle w:val="13"/>
            </w:pPr>
            <w:r>
              <w:t>17482755.72</w:t>
            </w:r>
          </w:p>
        </w:tc>
        <w:tc>
          <w:tcPr>
            <w:tcW w:w="1361" w:type="dxa"/>
            <w:vAlign w:val="center"/>
          </w:tcPr>
          <w:p>
            <w:pPr>
              <w:pStyle w:val="13"/>
            </w:pPr>
            <w:r>
              <w:t>17232755.72</w:t>
            </w:r>
          </w:p>
        </w:tc>
        <w:tc>
          <w:tcPr>
            <w:tcW w:w="1361" w:type="dxa"/>
            <w:vAlign w:val="center"/>
          </w:tcPr>
          <w:p>
            <w:pPr>
              <w:pStyle w:val="13"/>
            </w:pPr>
            <w:r>
              <w:t>250000.00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20502</w:t>
            </w:r>
          </w:p>
        </w:tc>
        <w:tc>
          <w:tcPr>
            <w:tcW w:w="4535" w:type="dxa"/>
            <w:vAlign w:val="center"/>
          </w:tcPr>
          <w:p>
            <w:pPr>
              <w:pStyle w:val="14"/>
            </w:pPr>
            <w:r>
              <w:t>普通教育</w:t>
            </w:r>
          </w:p>
        </w:tc>
        <w:tc>
          <w:tcPr>
            <w:tcW w:w="1361" w:type="dxa"/>
            <w:vAlign w:val="center"/>
          </w:tcPr>
          <w:p>
            <w:pPr>
              <w:pStyle w:val="13"/>
            </w:pPr>
            <w:r>
              <w:t>17482755.72</w:t>
            </w:r>
          </w:p>
        </w:tc>
        <w:tc>
          <w:tcPr>
            <w:tcW w:w="1361" w:type="dxa"/>
            <w:vAlign w:val="center"/>
          </w:tcPr>
          <w:p>
            <w:pPr>
              <w:pStyle w:val="13"/>
            </w:pPr>
            <w:r>
              <w:t>17232755.72</w:t>
            </w:r>
          </w:p>
        </w:tc>
        <w:tc>
          <w:tcPr>
            <w:tcW w:w="1361" w:type="dxa"/>
            <w:vAlign w:val="center"/>
          </w:tcPr>
          <w:p>
            <w:pPr>
              <w:pStyle w:val="13"/>
            </w:pPr>
            <w:r>
              <w:t>250000.00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2050201</w:t>
            </w:r>
          </w:p>
        </w:tc>
        <w:tc>
          <w:tcPr>
            <w:tcW w:w="4535" w:type="dxa"/>
            <w:vAlign w:val="center"/>
          </w:tcPr>
          <w:p>
            <w:pPr>
              <w:pStyle w:val="14"/>
            </w:pPr>
            <w:r>
              <w:t>学前教育</w:t>
            </w:r>
          </w:p>
        </w:tc>
        <w:tc>
          <w:tcPr>
            <w:tcW w:w="1361" w:type="dxa"/>
            <w:vAlign w:val="center"/>
          </w:tcPr>
          <w:p>
            <w:pPr>
              <w:pStyle w:val="13"/>
            </w:pPr>
            <w:r>
              <w:t>250000.00</w:t>
            </w:r>
          </w:p>
        </w:tc>
        <w:tc>
          <w:tcPr>
            <w:tcW w:w="1361" w:type="dxa"/>
            <w:vAlign w:val="center"/>
          </w:tcPr>
          <w:p>
            <w:pPr>
              <w:pStyle w:val="13"/>
            </w:pPr>
          </w:p>
        </w:tc>
        <w:tc>
          <w:tcPr>
            <w:tcW w:w="1361" w:type="dxa"/>
            <w:vAlign w:val="center"/>
          </w:tcPr>
          <w:p>
            <w:pPr>
              <w:pStyle w:val="13"/>
            </w:pPr>
            <w:r>
              <w:t>250000.00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992" w:type="dxa"/>
            <w:vAlign w:val="center"/>
          </w:tcPr>
          <w:p>
            <w:pPr>
              <w:pStyle w:val="14"/>
            </w:pPr>
            <w:r>
              <w:t>2050202</w:t>
            </w:r>
          </w:p>
        </w:tc>
        <w:tc>
          <w:tcPr>
            <w:tcW w:w="4535" w:type="dxa"/>
            <w:vAlign w:val="center"/>
          </w:tcPr>
          <w:p>
            <w:pPr>
              <w:pStyle w:val="14"/>
            </w:pPr>
            <w:r>
              <w:t>小学教育</w:t>
            </w:r>
          </w:p>
        </w:tc>
        <w:tc>
          <w:tcPr>
            <w:tcW w:w="1361" w:type="dxa"/>
            <w:vAlign w:val="center"/>
          </w:tcPr>
          <w:p>
            <w:pPr>
              <w:pStyle w:val="13"/>
            </w:pPr>
            <w:r>
              <w:t>17232755.72</w:t>
            </w:r>
          </w:p>
        </w:tc>
        <w:tc>
          <w:tcPr>
            <w:tcW w:w="1361" w:type="dxa"/>
            <w:vAlign w:val="center"/>
          </w:tcPr>
          <w:p>
            <w:pPr>
              <w:pStyle w:val="13"/>
            </w:pPr>
            <w:r>
              <w:t>17232755.72</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992" w:type="dxa"/>
            <w:vAlign w:val="center"/>
          </w:tcPr>
          <w:p>
            <w:pPr>
              <w:pStyle w:val="14"/>
            </w:pPr>
            <w:r>
              <w:t>229</w:t>
            </w:r>
          </w:p>
        </w:tc>
        <w:tc>
          <w:tcPr>
            <w:tcW w:w="4535" w:type="dxa"/>
            <w:vAlign w:val="center"/>
          </w:tcPr>
          <w:p>
            <w:pPr>
              <w:pStyle w:val="14"/>
            </w:pPr>
            <w:r>
              <w:t>其他支出</w:t>
            </w:r>
          </w:p>
        </w:tc>
        <w:tc>
          <w:tcPr>
            <w:tcW w:w="1361" w:type="dxa"/>
            <w:vAlign w:val="center"/>
          </w:tcPr>
          <w:p>
            <w:pPr>
              <w:pStyle w:val="13"/>
            </w:pPr>
            <w:r>
              <w:t>15000.00</w:t>
            </w:r>
          </w:p>
        </w:tc>
        <w:tc>
          <w:tcPr>
            <w:tcW w:w="1361" w:type="dxa"/>
            <w:vAlign w:val="center"/>
          </w:tcPr>
          <w:p>
            <w:pPr>
              <w:pStyle w:val="13"/>
            </w:pPr>
          </w:p>
        </w:tc>
        <w:tc>
          <w:tcPr>
            <w:tcW w:w="1361" w:type="dxa"/>
            <w:vAlign w:val="center"/>
          </w:tcPr>
          <w:p>
            <w:pPr>
              <w:pStyle w:val="13"/>
            </w:pPr>
            <w:r>
              <w:t>15000.00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992" w:type="dxa"/>
            <w:vAlign w:val="center"/>
          </w:tcPr>
          <w:p>
            <w:pPr>
              <w:pStyle w:val="14"/>
            </w:pPr>
            <w:r>
              <w:t>22960</w:t>
            </w:r>
          </w:p>
        </w:tc>
        <w:tc>
          <w:tcPr>
            <w:tcW w:w="4535" w:type="dxa"/>
            <w:vAlign w:val="center"/>
          </w:tcPr>
          <w:p>
            <w:pPr>
              <w:pStyle w:val="14"/>
            </w:pPr>
            <w:r>
              <w:t>彩票公益金安排的支出</w:t>
            </w:r>
          </w:p>
        </w:tc>
        <w:tc>
          <w:tcPr>
            <w:tcW w:w="1361" w:type="dxa"/>
            <w:vAlign w:val="center"/>
          </w:tcPr>
          <w:p>
            <w:pPr>
              <w:pStyle w:val="13"/>
            </w:pPr>
            <w:r>
              <w:t>15000.00</w:t>
            </w:r>
          </w:p>
        </w:tc>
        <w:tc>
          <w:tcPr>
            <w:tcW w:w="1361" w:type="dxa"/>
            <w:vAlign w:val="center"/>
          </w:tcPr>
          <w:p>
            <w:pPr>
              <w:pStyle w:val="13"/>
            </w:pPr>
          </w:p>
        </w:tc>
        <w:tc>
          <w:tcPr>
            <w:tcW w:w="1361" w:type="dxa"/>
            <w:vAlign w:val="center"/>
          </w:tcPr>
          <w:p>
            <w:pPr>
              <w:pStyle w:val="13"/>
            </w:pPr>
            <w:r>
              <w:t>15000.00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992" w:type="dxa"/>
            <w:vAlign w:val="center"/>
          </w:tcPr>
          <w:p>
            <w:pPr>
              <w:pStyle w:val="14"/>
            </w:pPr>
            <w:r>
              <w:t>2296004</w:t>
            </w:r>
          </w:p>
        </w:tc>
        <w:tc>
          <w:tcPr>
            <w:tcW w:w="4535" w:type="dxa"/>
            <w:vAlign w:val="center"/>
          </w:tcPr>
          <w:p>
            <w:pPr>
              <w:pStyle w:val="14"/>
            </w:pPr>
            <w:r>
              <w:t>用于教育事业的彩票公益金支出</w:t>
            </w:r>
          </w:p>
        </w:tc>
        <w:tc>
          <w:tcPr>
            <w:tcW w:w="1361" w:type="dxa"/>
            <w:vAlign w:val="center"/>
          </w:tcPr>
          <w:p>
            <w:pPr>
              <w:pStyle w:val="13"/>
            </w:pPr>
            <w:r>
              <w:t>15000.00</w:t>
            </w:r>
          </w:p>
        </w:tc>
        <w:tc>
          <w:tcPr>
            <w:tcW w:w="1361" w:type="dxa"/>
            <w:vAlign w:val="center"/>
          </w:tcPr>
          <w:p>
            <w:pPr>
              <w:pStyle w:val="13"/>
            </w:pPr>
          </w:p>
        </w:tc>
        <w:tc>
          <w:tcPr>
            <w:tcW w:w="1361" w:type="dxa"/>
            <w:vAlign w:val="center"/>
          </w:tcPr>
          <w:p>
            <w:pPr>
              <w:pStyle w:val="13"/>
            </w:pPr>
            <w:r>
              <w:t>15000.00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32"/>
        <w:gridCol w:w="1232"/>
        <w:gridCol w:w="1232"/>
        <w:gridCol w:w="1232"/>
        <w:gridCol w:w="1232"/>
        <w:gridCol w:w="1232"/>
        <w:gridCol w:w="1232"/>
        <w:gridCol w:w="123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360018威县贺营学区中心校</w:t>
            </w:r>
          </w:p>
        </w:tc>
        <w:tc>
          <w:tcPr>
            <w:tcW w:w="3402" w:type="dxa"/>
            <w:tcBorders>
              <w:top w:val="single" w:color="FFFFFF" w:sz="6" w:space="0"/>
              <w:left w:val="single" w:color="FFFFFF" w:sz="6" w:space="0"/>
              <w:right w:val="single" w:color="FFFFFF" w:sz="6" w:space="0"/>
            </w:tcBorders>
            <w:vAlign w:val="center"/>
          </w:tcPr>
          <w:p>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17482755.72</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r>
              <w:t>15000.00</w:t>
            </w: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r>
              <w:t>17482755.72</w:t>
            </w:r>
          </w:p>
        </w:tc>
        <w:tc>
          <w:tcPr>
            <w:tcW w:w="1474" w:type="dxa"/>
            <w:vAlign w:val="center"/>
          </w:tcPr>
          <w:p>
            <w:pPr>
              <w:pStyle w:val="13"/>
            </w:pPr>
            <w:r>
              <w:t>17482755.72</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r>
              <w:t>15000.00</w:t>
            </w:r>
          </w:p>
        </w:tc>
        <w:tc>
          <w:tcPr>
            <w:tcW w:w="1474" w:type="dxa"/>
            <w:vAlign w:val="center"/>
          </w:tcPr>
          <w:p>
            <w:pPr>
              <w:pStyle w:val="13"/>
            </w:pPr>
          </w:p>
        </w:tc>
        <w:tc>
          <w:tcPr>
            <w:tcW w:w="1474" w:type="dxa"/>
            <w:vAlign w:val="center"/>
          </w:tcPr>
          <w:p>
            <w:pPr>
              <w:pStyle w:val="13"/>
            </w:pPr>
            <w:r>
              <w:t>15000.00</w:t>
            </w: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三十一、往来性支出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17497755.72</w:t>
            </w:r>
          </w:p>
        </w:tc>
        <w:tc>
          <w:tcPr>
            <w:tcW w:w="3402" w:type="dxa"/>
            <w:vAlign w:val="center"/>
          </w:tcPr>
          <w:p>
            <w:pPr>
              <w:pStyle w:val="16"/>
            </w:pPr>
            <w:r>
              <w:t>本年支出合计</w:t>
            </w:r>
          </w:p>
        </w:tc>
        <w:tc>
          <w:tcPr>
            <w:tcW w:w="1474" w:type="dxa"/>
            <w:vAlign w:val="center"/>
          </w:tcPr>
          <w:p>
            <w:pPr>
              <w:pStyle w:val="17"/>
            </w:pPr>
            <w:r>
              <w:t>17497755.72</w:t>
            </w:r>
          </w:p>
        </w:tc>
        <w:tc>
          <w:tcPr>
            <w:tcW w:w="1474" w:type="dxa"/>
            <w:vAlign w:val="center"/>
          </w:tcPr>
          <w:p>
            <w:pPr>
              <w:pStyle w:val="17"/>
            </w:pPr>
            <w:r>
              <w:t>17482755.72</w:t>
            </w:r>
          </w:p>
        </w:tc>
        <w:tc>
          <w:tcPr>
            <w:tcW w:w="1474" w:type="dxa"/>
            <w:vAlign w:val="center"/>
          </w:tcPr>
          <w:p>
            <w:pPr>
              <w:pStyle w:val="17"/>
            </w:pPr>
            <w:r>
              <w:t>15000.00</w:t>
            </w: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17497755.72</w:t>
            </w:r>
          </w:p>
        </w:tc>
        <w:tc>
          <w:tcPr>
            <w:tcW w:w="3402" w:type="dxa"/>
            <w:vAlign w:val="center"/>
          </w:tcPr>
          <w:p>
            <w:pPr>
              <w:pStyle w:val="16"/>
            </w:pPr>
            <w:r>
              <w:t>支出总计</w:t>
            </w:r>
          </w:p>
        </w:tc>
        <w:tc>
          <w:tcPr>
            <w:tcW w:w="1474" w:type="dxa"/>
            <w:vAlign w:val="center"/>
          </w:tcPr>
          <w:p>
            <w:pPr>
              <w:pStyle w:val="17"/>
            </w:pPr>
            <w:r>
              <w:t>17497755.72</w:t>
            </w:r>
          </w:p>
        </w:tc>
        <w:tc>
          <w:tcPr>
            <w:tcW w:w="1474" w:type="dxa"/>
            <w:vAlign w:val="center"/>
          </w:tcPr>
          <w:p>
            <w:pPr>
              <w:pStyle w:val="17"/>
            </w:pPr>
            <w:r>
              <w:t>17482755.72</w:t>
            </w:r>
          </w:p>
        </w:tc>
        <w:tc>
          <w:tcPr>
            <w:tcW w:w="1474" w:type="dxa"/>
            <w:vAlign w:val="center"/>
          </w:tcPr>
          <w:p>
            <w:pPr>
              <w:pStyle w:val="17"/>
            </w:pPr>
            <w:r>
              <w:t>15000.00</w:t>
            </w: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360018威县贺营学区中心校</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17482755.72</w:t>
            </w:r>
          </w:p>
        </w:tc>
        <w:tc>
          <w:tcPr>
            <w:tcW w:w="2551" w:type="dxa"/>
            <w:vAlign w:val="center"/>
          </w:tcPr>
          <w:p>
            <w:pPr>
              <w:pStyle w:val="17"/>
            </w:pPr>
            <w:r>
              <w:t>17232755.72</w:t>
            </w:r>
          </w:p>
        </w:tc>
        <w:tc>
          <w:tcPr>
            <w:tcW w:w="2551" w:type="dxa"/>
            <w:vAlign w:val="center"/>
          </w:tcPr>
          <w:p>
            <w:pPr>
              <w:pStyle w:val="17"/>
            </w:pPr>
            <w:r>
              <w:t>250000.00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205</w:t>
            </w:r>
          </w:p>
        </w:tc>
        <w:tc>
          <w:tcPr>
            <w:tcW w:w="4535" w:type="dxa"/>
            <w:vAlign w:val="center"/>
          </w:tcPr>
          <w:p>
            <w:pPr>
              <w:pStyle w:val="14"/>
            </w:pPr>
            <w:r>
              <w:t>教育支出</w:t>
            </w:r>
          </w:p>
        </w:tc>
        <w:tc>
          <w:tcPr>
            <w:tcW w:w="2551" w:type="dxa"/>
            <w:vAlign w:val="center"/>
          </w:tcPr>
          <w:p>
            <w:pPr>
              <w:pStyle w:val="13"/>
            </w:pPr>
            <w:r>
              <w:t>17482755.72</w:t>
            </w:r>
          </w:p>
        </w:tc>
        <w:tc>
          <w:tcPr>
            <w:tcW w:w="2551" w:type="dxa"/>
            <w:vAlign w:val="center"/>
          </w:tcPr>
          <w:p>
            <w:pPr>
              <w:pStyle w:val="13"/>
            </w:pPr>
            <w:r>
              <w:t>17232755.72</w:t>
            </w:r>
          </w:p>
        </w:tc>
        <w:tc>
          <w:tcPr>
            <w:tcW w:w="2551" w:type="dxa"/>
            <w:vAlign w:val="center"/>
          </w:tcPr>
          <w:p>
            <w:pPr>
              <w:pStyle w:val="13"/>
            </w:pPr>
            <w:r>
              <w:t>250000.00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20502</w:t>
            </w:r>
          </w:p>
        </w:tc>
        <w:tc>
          <w:tcPr>
            <w:tcW w:w="4535" w:type="dxa"/>
            <w:vAlign w:val="center"/>
          </w:tcPr>
          <w:p>
            <w:pPr>
              <w:pStyle w:val="14"/>
            </w:pPr>
            <w:r>
              <w:t>普通教育</w:t>
            </w:r>
          </w:p>
        </w:tc>
        <w:tc>
          <w:tcPr>
            <w:tcW w:w="2551" w:type="dxa"/>
            <w:vAlign w:val="center"/>
          </w:tcPr>
          <w:p>
            <w:pPr>
              <w:pStyle w:val="13"/>
            </w:pPr>
            <w:r>
              <w:t>17482755.72</w:t>
            </w:r>
          </w:p>
        </w:tc>
        <w:tc>
          <w:tcPr>
            <w:tcW w:w="2551" w:type="dxa"/>
            <w:vAlign w:val="center"/>
          </w:tcPr>
          <w:p>
            <w:pPr>
              <w:pStyle w:val="13"/>
            </w:pPr>
            <w:r>
              <w:t>17232755.72</w:t>
            </w:r>
          </w:p>
        </w:tc>
        <w:tc>
          <w:tcPr>
            <w:tcW w:w="2551" w:type="dxa"/>
            <w:vAlign w:val="center"/>
          </w:tcPr>
          <w:p>
            <w:pPr>
              <w:pStyle w:val="13"/>
            </w:pPr>
            <w:r>
              <w:t>250000.00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2050201</w:t>
            </w:r>
          </w:p>
        </w:tc>
        <w:tc>
          <w:tcPr>
            <w:tcW w:w="4535" w:type="dxa"/>
            <w:vAlign w:val="center"/>
          </w:tcPr>
          <w:p>
            <w:pPr>
              <w:pStyle w:val="14"/>
            </w:pPr>
            <w:r>
              <w:t>学前教育</w:t>
            </w:r>
          </w:p>
        </w:tc>
        <w:tc>
          <w:tcPr>
            <w:tcW w:w="2551" w:type="dxa"/>
            <w:vAlign w:val="center"/>
          </w:tcPr>
          <w:p>
            <w:pPr>
              <w:pStyle w:val="13"/>
            </w:pPr>
            <w:r>
              <w:t>250000.00</w:t>
            </w:r>
          </w:p>
        </w:tc>
        <w:tc>
          <w:tcPr>
            <w:tcW w:w="2551" w:type="dxa"/>
            <w:vAlign w:val="center"/>
          </w:tcPr>
          <w:p>
            <w:pPr>
              <w:pStyle w:val="13"/>
            </w:pPr>
          </w:p>
        </w:tc>
        <w:tc>
          <w:tcPr>
            <w:tcW w:w="2551" w:type="dxa"/>
            <w:vAlign w:val="center"/>
          </w:tcPr>
          <w:p>
            <w:pPr>
              <w:pStyle w:val="13"/>
            </w:pPr>
            <w:r>
              <w:t>250000.00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2050202</w:t>
            </w:r>
          </w:p>
        </w:tc>
        <w:tc>
          <w:tcPr>
            <w:tcW w:w="4535" w:type="dxa"/>
            <w:vAlign w:val="center"/>
          </w:tcPr>
          <w:p>
            <w:pPr>
              <w:pStyle w:val="14"/>
            </w:pPr>
            <w:r>
              <w:t>小学教育</w:t>
            </w:r>
          </w:p>
        </w:tc>
        <w:tc>
          <w:tcPr>
            <w:tcW w:w="2551" w:type="dxa"/>
            <w:vAlign w:val="center"/>
          </w:tcPr>
          <w:p>
            <w:pPr>
              <w:pStyle w:val="13"/>
            </w:pPr>
            <w:r>
              <w:t>17232755.72</w:t>
            </w:r>
          </w:p>
        </w:tc>
        <w:tc>
          <w:tcPr>
            <w:tcW w:w="2551" w:type="dxa"/>
            <w:vAlign w:val="center"/>
          </w:tcPr>
          <w:p>
            <w:pPr>
              <w:pStyle w:val="13"/>
            </w:pPr>
            <w:r>
              <w:t>17232755.72</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360018威县贺营学区中心校</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1"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17232755.72</w:t>
            </w:r>
          </w:p>
        </w:tc>
        <w:tc>
          <w:tcPr>
            <w:tcW w:w="2551" w:type="dxa"/>
            <w:vAlign w:val="center"/>
          </w:tcPr>
          <w:p>
            <w:pPr>
              <w:pStyle w:val="17"/>
            </w:pPr>
            <w:r>
              <w:t>17142255.72</w:t>
            </w:r>
          </w:p>
        </w:tc>
        <w:tc>
          <w:tcPr>
            <w:tcW w:w="2551" w:type="dxa"/>
            <w:vAlign w:val="center"/>
          </w:tcPr>
          <w:p>
            <w:pPr>
              <w:pStyle w:val="17"/>
            </w:pPr>
            <w:r>
              <w:t>90500.00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16171571.56</w:t>
            </w:r>
          </w:p>
        </w:tc>
        <w:tc>
          <w:tcPr>
            <w:tcW w:w="2551" w:type="dxa"/>
            <w:vAlign w:val="center"/>
          </w:tcPr>
          <w:p>
            <w:pPr>
              <w:pStyle w:val="13"/>
            </w:pPr>
            <w:r>
              <w:t>16171571.56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30101</w:t>
            </w:r>
          </w:p>
        </w:tc>
        <w:tc>
          <w:tcPr>
            <w:tcW w:w="4535" w:type="dxa"/>
            <w:vAlign w:val="center"/>
          </w:tcPr>
          <w:p>
            <w:pPr>
              <w:pStyle w:val="14"/>
            </w:pPr>
            <w:r>
              <w:t>基本工资</w:t>
            </w:r>
          </w:p>
        </w:tc>
        <w:tc>
          <w:tcPr>
            <w:tcW w:w="2551" w:type="dxa"/>
            <w:vAlign w:val="center"/>
          </w:tcPr>
          <w:p>
            <w:pPr>
              <w:pStyle w:val="13"/>
            </w:pPr>
            <w:r>
              <w:t>6788448.00</w:t>
            </w:r>
          </w:p>
        </w:tc>
        <w:tc>
          <w:tcPr>
            <w:tcW w:w="2551" w:type="dxa"/>
            <w:vAlign w:val="center"/>
          </w:tcPr>
          <w:p>
            <w:pPr>
              <w:pStyle w:val="13"/>
            </w:pPr>
            <w:r>
              <w:t>6788448.00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30102</w:t>
            </w:r>
          </w:p>
        </w:tc>
        <w:tc>
          <w:tcPr>
            <w:tcW w:w="4535" w:type="dxa"/>
            <w:vAlign w:val="center"/>
          </w:tcPr>
          <w:p>
            <w:pPr>
              <w:pStyle w:val="14"/>
            </w:pPr>
            <w:r>
              <w:t>津贴补贴</w:t>
            </w:r>
          </w:p>
        </w:tc>
        <w:tc>
          <w:tcPr>
            <w:tcW w:w="2551" w:type="dxa"/>
            <w:vAlign w:val="center"/>
          </w:tcPr>
          <w:p>
            <w:pPr>
              <w:pStyle w:val="13"/>
            </w:pPr>
            <w:r>
              <w:t>3070872.00</w:t>
            </w:r>
          </w:p>
        </w:tc>
        <w:tc>
          <w:tcPr>
            <w:tcW w:w="2551" w:type="dxa"/>
            <w:vAlign w:val="center"/>
          </w:tcPr>
          <w:p>
            <w:pPr>
              <w:pStyle w:val="13"/>
            </w:pPr>
            <w:r>
              <w:t>3070872.00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30107</w:t>
            </w:r>
          </w:p>
        </w:tc>
        <w:tc>
          <w:tcPr>
            <w:tcW w:w="4535" w:type="dxa"/>
            <w:vAlign w:val="center"/>
          </w:tcPr>
          <w:p>
            <w:pPr>
              <w:pStyle w:val="14"/>
            </w:pPr>
            <w:r>
              <w:t>绩效工资</w:t>
            </w:r>
          </w:p>
        </w:tc>
        <w:tc>
          <w:tcPr>
            <w:tcW w:w="2551" w:type="dxa"/>
            <w:vAlign w:val="center"/>
          </w:tcPr>
          <w:p>
            <w:pPr>
              <w:pStyle w:val="13"/>
            </w:pPr>
            <w:r>
              <w:t>1078144.00</w:t>
            </w:r>
          </w:p>
        </w:tc>
        <w:tc>
          <w:tcPr>
            <w:tcW w:w="2551" w:type="dxa"/>
            <w:vAlign w:val="center"/>
          </w:tcPr>
          <w:p>
            <w:pPr>
              <w:pStyle w:val="13"/>
            </w:pPr>
            <w:r>
              <w:t>1078144.00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30108</w:t>
            </w:r>
          </w:p>
        </w:tc>
        <w:tc>
          <w:tcPr>
            <w:tcW w:w="4535" w:type="dxa"/>
            <w:vAlign w:val="center"/>
          </w:tcPr>
          <w:p>
            <w:pPr>
              <w:pStyle w:val="14"/>
            </w:pPr>
            <w:r>
              <w:t>机关事业单位基本养老保险缴费</w:t>
            </w:r>
          </w:p>
        </w:tc>
        <w:tc>
          <w:tcPr>
            <w:tcW w:w="2551" w:type="dxa"/>
            <w:vAlign w:val="center"/>
          </w:tcPr>
          <w:p>
            <w:pPr>
              <w:pStyle w:val="13"/>
            </w:pPr>
            <w:r>
              <w:t>1508597.64</w:t>
            </w:r>
          </w:p>
        </w:tc>
        <w:tc>
          <w:tcPr>
            <w:tcW w:w="2551" w:type="dxa"/>
            <w:vAlign w:val="center"/>
          </w:tcPr>
          <w:p>
            <w:pPr>
              <w:pStyle w:val="13"/>
            </w:pPr>
            <w:r>
              <w:t>1508597.64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30110</w:t>
            </w:r>
          </w:p>
        </w:tc>
        <w:tc>
          <w:tcPr>
            <w:tcW w:w="4535" w:type="dxa"/>
            <w:vAlign w:val="center"/>
          </w:tcPr>
          <w:p>
            <w:pPr>
              <w:pStyle w:val="14"/>
            </w:pPr>
            <w:r>
              <w:t>职工基本医疗保险缴费</w:t>
            </w:r>
          </w:p>
        </w:tc>
        <w:tc>
          <w:tcPr>
            <w:tcW w:w="2551" w:type="dxa"/>
            <w:vAlign w:val="center"/>
          </w:tcPr>
          <w:p>
            <w:pPr>
              <w:pStyle w:val="13"/>
            </w:pPr>
            <w:r>
              <w:t>709709.92</w:t>
            </w:r>
          </w:p>
        </w:tc>
        <w:tc>
          <w:tcPr>
            <w:tcW w:w="2551" w:type="dxa"/>
            <w:vAlign w:val="center"/>
          </w:tcPr>
          <w:p>
            <w:pPr>
              <w:pStyle w:val="13"/>
            </w:pPr>
            <w:r>
              <w:t>709709.92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30113</w:t>
            </w:r>
          </w:p>
        </w:tc>
        <w:tc>
          <w:tcPr>
            <w:tcW w:w="4535" w:type="dxa"/>
            <w:vAlign w:val="center"/>
          </w:tcPr>
          <w:p>
            <w:pPr>
              <w:pStyle w:val="14"/>
            </w:pPr>
            <w:r>
              <w:t>住房公积金</w:t>
            </w:r>
          </w:p>
        </w:tc>
        <w:tc>
          <w:tcPr>
            <w:tcW w:w="2551" w:type="dxa"/>
            <w:vAlign w:val="center"/>
          </w:tcPr>
          <w:p>
            <w:pPr>
              <w:pStyle w:val="13"/>
            </w:pPr>
            <w:r>
              <w:t>1338336.00</w:t>
            </w:r>
          </w:p>
        </w:tc>
        <w:tc>
          <w:tcPr>
            <w:tcW w:w="2551" w:type="dxa"/>
            <w:vAlign w:val="center"/>
          </w:tcPr>
          <w:p>
            <w:pPr>
              <w:pStyle w:val="13"/>
            </w:pPr>
            <w:r>
              <w:t>1338336.00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30199</w:t>
            </w:r>
          </w:p>
        </w:tc>
        <w:tc>
          <w:tcPr>
            <w:tcW w:w="4535" w:type="dxa"/>
            <w:vAlign w:val="center"/>
          </w:tcPr>
          <w:p>
            <w:pPr>
              <w:pStyle w:val="14"/>
            </w:pPr>
            <w:r>
              <w:t>其他工资福利支出</w:t>
            </w:r>
          </w:p>
        </w:tc>
        <w:tc>
          <w:tcPr>
            <w:tcW w:w="2551" w:type="dxa"/>
            <w:vAlign w:val="center"/>
          </w:tcPr>
          <w:p>
            <w:pPr>
              <w:pStyle w:val="13"/>
            </w:pPr>
            <w:r>
              <w:t>1677464.00</w:t>
            </w:r>
          </w:p>
        </w:tc>
        <w:tc>
          <w:tcPr>
            <w:tcW w:w="2551" w:type="dxa"/>
            <w:vAlign w:val="center"/>
          </w:tcPr>
          <w:p>
            <w:pPr>
              <w:pStyle w:val="13"/>
            </w:pPr>
            <w:r>
              <w:t>1677464.00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302</w:t>
            </w:r>
          </w:p>
        </w:tc>
        <w:tc>
          <w:tcPr>
            <w:tcW w:w="4535" w:type="dxa"/>
            <w:vAlign w:val="center"/>
          </w:tcPr>
          <w:p>
            <w:pPr>
              <w:pStyle w:val="14"/>
            </w:pPr>
            <w:r>
              <w:t>商品和服务支出</w:t>
            </w:r>
          </w:p>
        </w:tc>
        <w:tc>
          <w:tcPr>
            <w:tcW w:w="2551" w:type="dxa"/>
            <w:vAlign w:val="center"/>
          </w:tcPr>
          <w:p>
            <w:pPr>
              <w:pStyle w:val="13"/>
            </w:pPr>
            <w:r>
              <w:t>70500.00</w:t>
            </w:r>
          </w:p>
        </w:tc>
        <w:tc>
          <w:tcPr>
            <w:tcW w:w="2551" w:type="dxa"/>
            <w:vAlign w:val="center"/>
          </w:tcPr>
          <w:p>
            <w:pPr>
              <w:pStyle w:val="13"/>
            </w:pPr>
          </w:p>
        </w:tc>
        <w:tc>
          <w:tcPr>
            <w:tcW w:w="2551" w:type="dxa"/>
            <w:vAlign w:val="center"/>
          </w:tcPr>
          <w:p>
            <w:pPr>
              <w:pStyle w:val="13"/>
            </w:pPr>
            <w:r>
              <w:t>70500.00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30228</w:t>
            </w:r>
          </w:p>
        </w:tc>
        <w:tc>
          <w:tcPr>
            <w:tcW w:w="4535" w:type="dxa"/>
            <w:vAlign w:val="center"/>
          </w:tcPr>
          <w:p>
            <w:pPr>
              <w:pStyle w:val="14"/>
            </w:pPr>
            <w:r>
              <w:t>工会经费</w:t>
            </w:r>
          </w:p>
        </w:tc>
        <w:tc>
          <w:tcPr>
            <w:tcW w:w="2551" w:type="dxa"/>
            <w:vAlign w:val="center"/>
          </w:tcPr>
          <w:p>
            <w:pPr>
              <w:pStyle w:val="13"/>
            </w:pPr>
            <w:r>
              <w:t>70500.00</w:t>
            </w:r>
          </w:p>
        </w:tc>
        <w:tc>
          <w:tcPr>
            <w:tcW w:w="2551" w:type="dxa"/>
            <w:vAlign w:val="center"/>
          </w:tcPr>
          <w:p>
            <w:pPr>
              <w:pStyle w:val="13"/>
            </w:pPr>
          </w:p>
        </w:tc>
        <w:tc>
          <w:tcPr>
            <w:tcW w:w="2551" w:type="dxa"/>
            <w:vAlign w:val="center"/>
          </w:tcPr>
          <w:p>
            <w:pPr>
              <w:pStyle w:val="13"/>
            </w:pPr>
            <w:r>
              <w:t>70500.00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303</w:t>
            </w:r>
          </w:p>
        </w:tc>
        <w:tc>
          <w:tcPr>
            <w:tcW w:w="4535" w:type="dxa"/>
            <w:vAlign w:val="center"/>
          </w:tcPr>
          <w:p>
            <w:pPr>
              <w:pStyle w:val="14"/>
            </w:pPr>
            <w:r>
              <w:t>对个人和家庭的补助</w:t>
            </w:r>
          </w:p>
        </w:tc>
        <w:tc>
          <w:tcPr>
            <w:tcW w:w="2551" w:type="dxa"/>
            <w:vAlign w:val="center"/>
          </w:tcPr>
          <w:p>
            <w:pPr>
              <w:pStyle w:val="13"/>
            </w:pPr>
            <w:r>
              <w:t>970684.16</w:t>
            </w:r>
          </w:p>
        </w:tc>
        <w:tc>
          <w:tcPr>
            <w:tcW w:w="2551" w:type="dxa"/>
            <w:vAlign w:val="center"/>
          </w:tcPr>
          <w:p>
            <w:pPr>
              <w:pStyle w:val="13"/>
            </w:pPr>
            <w:r>
              <w:t>970684.16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30302</w:t>
            </w:r>
          </w:p>
        </w:tc>
        <w:tc>
          <w:tcPr>
            <w:tcW w:w="4535" w:type="dxa"/>
            <w:vAlign w:val="center"/>
          </w:tcPr>
          <w:p>
            <w:pPr>
              <w:pStyle w:val="14"/>
            </w:pPr>
            <w:r>
              <w:t>退休费</w:t>
            </w:r>
          </w:p>
        </w:tc>
        <w:tc>
          <w:tcPr>
            <w:tcW w:w="2551" w:type="dxa"/>
            <w:vAlign w:val="center"/>
          </w:tcPr>
          <w:p>
            <w:pPr>
              <w:pStyle w:val="13"/>
            </w:pPr>
            <w:r>
              <w:t>716144.00</w:t>
            </w:r>
          </w:p>
        </w:tc>
        <w:tc>
          <w:tcPr>
            <w:tcW w:w="2551" w:type="dxa"/>
            <w:vAlign w:val="center"/>
          </w:tcPr>
          <w:p>
            <w:pPr>
              <w:pStyle w:val="13"/>
            </w:pPr>
            <w:r>
              <w:t>716144.00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30305</w:t>
            </w:r>
          </w:p>
        </w:tc>
        <w:tc>
          <w:tcPr>
            <w:tcW w:w="4535" w:type="dxa"/>
            <w:vAlign w:val="center"/>
          </w:tcPr>
          <w:p>
            <w:pPr>
              <w:pStyle w:val="14"/>
            </w:pPr>
            <w:r>
              <w:t>生活补助</w:t>
            </w:r>
          </w:p>
        </w:tc>
        <w:tc>
          <w:tcPr>
            <w:tcW w:w="2551" w:type="dxa"/>
            <w:vAlign w:val="center"/>
          </w:tcPr>
          <w:p>
            <w:pPr>
              <w:pStyle w:val="13"/>
            </w:pPr>
            <w:r>
              <w:t>143640.00</w:t>
            </w:r>
          </w:p>
        </w:tc>
        <w:tc>
          <w:tcPr>
            <w:tcW w:w="2551" w:type="dxa"/>
            <w:vAlign w:val="center"/>
          </w:tcPr>
          <w:p>
            <w:pPr>
              <w:pStyle w:val="13"/>
            </w:pPr>
            <w:r>
              <w:t>143640.00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30399</w:t>
            </w:r>
          </w:p>
        </w:tc>
        <w:tc>
          <w:tcPr>
            <w:tcW w:w="4535" w:type="dxa"/>
            <w:vAlign w:val="center"/>
          </w:tcPr>
          <w:p>
            <w:pPr>
              <w:pStyle w:val="14"/>
            </w:pPr>
            <w:r>
              <w:t>其他对个人和家庭的补助</w:t>
            </w:r>
          </w:p>
        </w:tc>
        <w:tc>
          <w:tcPr>
            <w:tcW w:w="2551" w:type="dxa"/>
            <w:vAlign w:val="center"/>
          </w:tcPr>
          <w:p>
            <w:pPr>
              <w:pStyle w:val="13"/>
            </w:pPr>
            <w:r>
              <w:t>110900.16</w:t>
            </w:r>
          </w:p>
        </w:tc>
        <w:tc>
          <w:tcPr>
            <w:tcW w:w="2551" w:type="dxa"/>
            <w:vAlign w:val="center"/>
          </w:tcPr>
          <w:p>
            <w:pPr>
              <w:pStyle w:val="13"/>
            </w:pPr>
            <w:r>
              <w:t>110900.16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310</w:t>
            </w:r>
          </w:p>
        </w:tc>
        <w:tc>
          <w:tcPr>
            <w:tcW w:w="4535" w:type="dxa"/>
            <w:vAlign w:val="center"/>
          </w:tcPr>
          <w:p>
            <w:pPr>
              <w:pStyle w:val="14"/>
            </w:pPr>
            <w:r>
              <w:t>资本性支出</w:t>
            </w:r>
          </w:p>
        </w:tc>
        <w:tc>
          <w:tcPr>
            <w:tcW w:w="2551" w:type="dxa"/>
            <w:vAlign w:val="center"/>
          </w:tcPr>
          <w:p>
            <w:pPr>
              <w:pStyle w:val="13"/>
            </w:pPr>
            <w:r>
              <w:t>20000.00</w:t>
            </w:r>
          </w:p>
        </w:tc>
        <w:tc>
          <w:tcPr>
            <w:tcW w:w="2551" w:type="dxa"/>
            <w:vAlign w:val="center"/>
          </w:tcPr>
          <w:p>
            <w:pPr>
              <w:pStyle w:val="13"/>
            </w:pPr>
          </w:p>
        </w:tc>
        <w:tc>
          <w:tcPr>
            <w:tcW w:w="2551" w:type="dxa"/>
            <w:vAlign w:val="center"/>
          </w:tcPr>
          <w:p>
            <w:pPr>
              <w:pStyle w:val="13"/>
            </w:pPr>
            <w:r>
              <w:t>20000.00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1191" w:type="dxa"/>
            <w:vAlign w:val="center"/>
          </w:tcPr>
          <w:p>
            <w:pPr>
              <w:pStyle w:val="14"/>
            </w:pPr>
            <w:r>
              <w:t>31002</w:t>
            </w:r>
          </w:p>
        </w:tc>
        <w:tc>
          <w:tcPr>
            <w:tcW w:w="4535" w:type="dxa"/>
            <w:vAlign w:val="center"/>
          </w:tcPr>
          <w:p>
            <w:pPr>
              <w:pStyle w:val="14"/>
            </w:pPr>
            <w:r>
              <w:t>办公设备购置</w:t>
            </w:r>
          </w:p>
        </w:tc>
        <w:tc>
          <w:tcPr>
            <w:tcW w:w="2551" w:type="dxa"/>
            <w:vAlign w:val="center"/>
          </w:tcPr>
          <w:p>
            <w:pPr>
              <w:pStyle w:val="13"/>
            </w:pPr>
            <w:r>
              <w:t>20000.00</w:t>
            </w:r>
          </w:p>
        </w:tc>
        <w:tc>
          <w:tcPr>
            <w:tcW w:w="2551" w:type="dxa"/>
            <w:vAlign w:val="center"/>
          </w:tcPr>
          <w:p>
            <w:pPr>
              <w:pStyle w:val="13"/>
            </w:pPr>
          </w:p>
        </w:tc>
        <w:tc>
          <w:tcPr>
            <w:tcW w:w="2551" w:type="dxa"/>
            <w:vAlign w:val="center"/>
          </w:tcPr>
          <w:p>
            <w:pPr>
              <w:pStyle w:val="13"/>
            </w:pPr>
            <w:r>
              <w:t>20000.00</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360018威县贺营学区中心校</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15000.00</w:t>
            </w:r>
          </w:p>
        </w:tc>
        <w:tc>
          <w:tcPr>
            <w:tcW w:w="2551" w:type="dxa"/>
            <w:vAlign w:val="center"/>
          </w:tcPr>
          <w:p>
            <w:pPr>
              <w:pStyle w:val="17"/>
            </w:pPr>
          </w:p>
        </w:tc>
        <w:tc>
          <w:tcPr>
            <w:tcW w:w="2551" w:type="dxa"/>
            <w:vAlign w:val="center"/>
          </w:tcPr>
          <w:p>
            <w:pPr>
              <w:pStyle w:val="17"/>
            </w:pPr>
            <w:r>
              <w:t>15000.00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229</w:t>
            </w:r>
          </w:p>
        </w:tc>
        <w:tc>
          <w:tcPr>
            <w:tcW w:w="4535" w:type="dxa"/>
            <w:vAlign w:val="center"/>
          </w:tcPr>
          <w:p>
            <w:pPr>
              <w:pStyle w:val="14"/>
            </w:pPr>
            <w:r>
              <w:t>其他支出</w:t>
            </w:r>
          </w:p>
        </w:tc>
        <w:tc>
          <w:tcPr>
            <w:tcW w:w="2551" w:type="dxa"/>
            <w:vAlign w:val="center"/>
          </w:tcPr>
          <w:p>
            <w:pPr>
              <w:pStyle w:val="13"/>
            </w:pPr>
            <w:r>
              <w:t>15000.00</w:t>
            </w:r>
          </w:p>
        </w:tc>
        <w:tc>
          <w:tcPr>
            <w:tcW w:w="2551" w:type="dxa"/>
            <w:vAlign w:val="center"/>
          </w:tcPr>
          <w:p>
            <w:pPr>
              <w:pStyle w:val="13"/>
            </w:pPr>
          </w:p>
        </w:tc>
        <w:tc>
          <w:tcPr>
            <w:tcW w:w="2551" w:type="dxa"/>
            <w:vAlign w:val="center"/>
          </w:tcPr>
          <w:p>
            <w:pPr>
              <w:pStyle w:val="13"/>
            </w:pPr>
            <w:r>
              <w:t>15000.00</w:t>
            </w: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22960</w:t>
            </w:r>
          </w:p>
        </w:tc>
        <w:tc>
          <w:tcPr>
            <w:tcW w:w="4535" w:type="dxa"/>
            <w:vAlign w:val="center"/>
          </w:tcPr>
          <w:p>
            <w:pPr>
              <w:pStyle w:val="14"/>
            </w:pPr>
            <w:r>
              <w:t>彩票公益金安排的支出</w:t>
            </w:r>
          </w:p>
        </w:tc>
        <w:tc>
          <w:tcPr>
            <w:tcW w:w="2551" w:type="dxa"/>
            <w:vAlign w:val="center"/>
          </w:tcPr>
          <w:p>
            <w:pPr>
              <w:pStyle w:val="13"/>
            </w:pPr>
            <w:r>
              <w:t>15000.00</w:t>
            </w:r>
          </w:p>
        </w:tc>
        <w:tc>
          <w:tcPr>
            <w:tcW w:w="2551" w:type="dxa"/>
            <w:vAlign w:val="center"/>
          </w:tcPr>
          <w:p>
            <w:pPr>
              <w:pStyle w:val="13"/>
            </w:pPr>
          </w:p>
        </w:tc>
        <w:tc>
          <w:tcPr>
            <w:tcW w:w="2551" w:type="dxa"/>
            <w:vAlign w:val="center"/>
          </w:tcPr>
          <w:p>
            <w:pPr>
              <w:pStyle w:val="13"/>
            </w:pPr>
            <w:r>
              <w:t>15000.00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2296004</w:t>
            </w:r>
          </w:p>
        </w:tc>
        <w:tc>
          <w:tcPr>
            <w:tcW w:w="4535" w:type="dxa"/>
            <w:vAlign w:val="center"/>
          </w:tcPr>
          <w:p>
            <w:pPr>
              <w:pStyle w:val="14"/>
            </w:pPr>
            <w:r>
              <w:t>用于教育事业的彩票公益金支出</w:t>
            </w:r>
          </w:p>
        </w:tc>
        <w:tc>
          <w:tcPr>
            <w:tcW w:w="2551" w:type="dxa"/>
            <w:vAlign w:val="center"/>
          </w:tcPr>
          <w:p>
            <w:pPr>
              <w:pStyle w:val="13"/>
            </w:pPr>
            <w:r>
              <w:t>15000.00</w:t>
            </w:r>
          </w:p>
        </w:tc>
        <w:tc>
          <w:tcPr>
            <w:tcW w:w="2551" w:type="dxa"/>
            <w:vAlign w:val="center"/>
          </w:tcPr>
          <w:p>
            <w:pPr>
              <w:pStyle w:val="13"/>
            </w:pPr>
          </w:p>
        </w:tc>
        <w:tc>
          <w:tcPr>
            <w:tcW w:w="2551" w:type="dxa"/>
            <w:vAlign w:val="center"/>
          </w:tcPr>
          <w:p>
            <w:pPr>
              <w:pStyle w:val="13"/>
            </w:pPr>
            <w:r>
              <w:t>15000.00</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360018威县贺营学区中心校</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360018威县贺营学区中心校</w:t>
            </w:r>
          </w:p>
        </w:tc>
        <w:tc>
          <w:tcPr>
            <w:tcW w:w="2381" w:type="dxa"/>
            <w:tcBorders>
              <w:top w:val="single" w:color="FFFFFF" w:sz="6" w:space="0"/>
              <w:left w:val="single" w:color="FFFFFF" w:sz="6" w:space="0"/>
              <w:right w:val="single" w:color="FFFFFF" w:sz="6" w:space="0"/>
            </w:tcBorders>
            <w:vAlign w:val="center"/>
          </w:tcPr>
          <w:p>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4"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1"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p>
        </w:tc>
        <w:tc>
          <w:tcPr>
            <w:tcW w:w="3798" w:type="dxa"/>
            <w:vAlign w:val="center"/>
          </w:tcPr>
          <w:p>
            <w:pPr>
              <w:pStyle w:val="14"/>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bl>
    <w:p>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spacing w:before="0" w:after="0" w:line="240" w:lineRule="auto"/>
        <w:ind w:firstLine="0"/>
        <w:jc w:val="center"/>
        <w:outlineLvl w:val="4"/>
      </w:pPr>
      <w:r>
        <w:rPr>
          <w:rFonts w:ascii="方正小标宋_GBK" w:hAnsi="方正小标宋_GBK" w:eastAsia="方正小标宋_GBK" w:cs="方正小标宋_GBK"/>
          <w:b w:val="0"/>
          <w:color w:val="000000"/>
          <w:sz w:val="44"/>
        </w:rPr>
        <w:t>威县贺营学区中心校2023年单位预算信息公开情况说明</w:t>
      </w:r>
    </w:p>
    <w:p>
      <w:pPr>
        <w:spacing w:before="0" w:after="0" w:line="500" w:lineRule="exact"/>
        <w:ind w:firstLine="560"/>
        <w:jc w:val="left"/>
        <w:outlineLvl w:val="9"/>
      </w:pPr>
      <w:r>
        <w:rPr>
          <w:rFonts w:ascii="Times New Roman" w:hAnsi="Times New Roman" w:eastAsia="方正仿宋_GBK" w:cs="Times New Roman"/>
          <w:b w:val="0"/>
          <w:color w:val="000000"/>
          <w:sz w:val="28"/>
        </w:rPr>
        <w:t>按照《预算法》、《地方预决算公开操作规程》和《关于进一步推进预算公开工作的实施意见》规定，现将威县贺营学区中心校2023年单位预算公开如下：</w:t>
      </w:r>
    </w:p>
    <w:p>
      <w:pPr>
        <w:spacing w:before="10" w:after="10" w:line="240" w:lineRule="auto"/>
        <w:ind w:firstLine="640"/>
        <w:jc w:val="left"/>
        <w:outlineLvl w:val="5"/>
      </w:pPr>
      <w:r>
        <w:rPr>
          <w:rFonts w:ascii="黑体" w:hAnsi="黑体" w:eastAsia="黑体" w:cs="黑体"/>
          <w:color w:val="000000"/>
          <w:sz w:val="32"/>
        </w:rPr>
        <w:t>一、单位职责及机构设置情况</w:t>
      </w:r>
    </w:p>
    <w:p>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pPr>
        <w:pStyle w:val="27"/>
      </w:pPr>
      <w:r>
        <w:t>我单位位于威县贺营乡贺营村，是义务教育学校，主要职责是实施中小学义务教育和学前教育，促进基础教育发展，承担中小学学历教育。</w:t>
      </w:r>
    </w:p>
    <w:p>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威县贺营学区中心校</w:t>
            </w:r>
          </w:p>
        </w:tc>
        <w:tc>
          <w:tcPr>
            <w:tcW w:w="1843" w:type="dxa"/>
            <w:vAlign w:val="center"/>
          </w:tcPr>
          <w:p>
            <w:pPr>
              <w:pStyle w:val="15"/>
            </w:pPr>
            <w:r>
              <w:t>事业</w:t>
            </w:r>
          </w:p>
        </w:tc>
        <w:tc>
          <w:tcPr>
            <w:tcW w:w="2126" w:type="dxa"/>
            <w:vAlign w:val="center"/>
          </w:tcPr>
          <w:p>
            <w:pPr>
              <w:pStyle w:val="15"/>
            </w:pPr>
            <w:r>
              <w:t>股级</w:t>
            </w:r>
          </w:p>
        </w:tc>
        <w:tc>
          <w:tcPr>
            <w:tcW w:w="3827" w:type="dxa"/>
            <w:vAlign w:val="center"/>
          </w:tcPr>
          <w:p>
            <w:pPr>
              <w:pStyle w:val="15"/>
            </w:pPr>
            <w:r>
              <w:t>财政性资金基本保证</w:t>
            </w:r>
          </w:p>
        </w:tc>
      </w:tr>
    </w:tbl>
    <w:p>
      <w:pPr>
        <w:spacing w:before="10" w:after="10" w:line="240" w:lineRule="auto"/>
        <w:ind w:firstLine="640"/>
        <w:jc w:val="left"/>
        <w:outlineLvl w:val="5"/>
      </w:pPr>
      <w:r>
        <w:rPr>
          <w:rFonts w:ascii="黑体" w:hAnsi="黑体" w:eastAsia="黑体" w:cs="黑体"/>
          <w:color w:val="000000"/>
          <w:sz w:val="32"/>
        </w:rPr>
        <w:t>二、单位预算安排的总体情况</w:t>
      </w:r>
    </w:p>
    <w:p>
      <w:pPr>
        <w:spacing w:before="0" w:after="0" w:line="500" w:lineRule="exact"/>
        <w:ind w:firstLine="560"/>
        <w:jc w:val="left"/>
        <w:outlineLvl w:val="9"/>
      </w:pPr>
      <w:r>
        <w:rPr>
          <w:rFonts w:ascii="Times New Roman" w:hAnsi="Times New Roman" w:eastAsia="方正仿宋_GBK" w:cs="Times New Roman"/>
          <w:b w:val="0"/>
          <w:color w:val="000000"/>
          <w:sz w:val="28"/>
        </w:rPr>
        <w:t>按照预算管理有关规定，目前我</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单位预算的编制实行综合预算管理，即全部收入和支出都反映在预算中。</w:t>
      </w:r>
    </w:p>
    <w:p>
      <w:pPr>
        <w:pStyle w:val="28"/>
      </w:pPr>
      <w:r>
        <w:t>按照预算管理有关规定，目前我单位预算的编制实行综合预算管理，即全部收入和支出都反映在预算中。威县贺营中心校的收支包含在单位预算中。</w:t>
      </w:r>
    </w:p>
    <w:p>
      <w:pPr>
        <w:pStyle w:val="28"/>
      </w:pPr>
      <w:r>
        <w:t>按照预算管理有关规定，目前我单位预算的编制实行综合预算管理，即全部收入和支出都反映的预算中。（威县贺营学区中心校）的收支包含在单位预算中。</w:t>
      </w:r>
    </w:p>
    <w:p>
      <w:pPr>
        <w:pStyle w:val="28"/>
      </w:pPr>
      <w:r>
        <w:t>1、收入说明</w:t>
      </w:r>
    </w:p>
    <w:p>
      <w:pPr>
        <w:pStyle w:val="28"/>
      </w:pPr>
      <w:r>
        <w:t>反映本单位当年全部收入。2023年预算收入1749.78万元，其中：一般公共预算收入1748.28万元，基金预算收入1.5万元，财政专户核拨收入0万元，其他来源收入0万元。</w:t>
      </w:r>
    </w:p>
    <w:p>
      <w:pPr>
        <w:pStyle w:val="28"/>
      </w:pPr>
      <w:r>
        <w:t>2、支出说明</w:t>
      </w:r>
    </w:p>
    <w:p>
      <w:pPr>
        <w:pStyle w:val="28"/>
      </w:pPr>
      <w:r>
        <w:t>收支预算总表支出栏、基本支出表、项目支出表按经济分类和支出功能分类科目编制，反映（威县贺钊学区中心校）年度单位预算中支出预算的总体情况。2023年单位支出预算为1749.78万元，其中基本支出1723.28万元，包括人员经费1714.23万元和日常公用经费9.05万元；项目支出26.5万元。</w:t>
      </w:r>
    </w:p>
    <w:p>
      <w:pPr>
        <w:pStyle w:val="28"/>
      </w:pPr>
      <w:r>
        <w:t>3、比上年增减情况</w:t>
      </w:r>
    </w:p>
    <w:p>
      <w:pPr>
        <w:pStyle w:val="28"/>
      </w:pPr>
      <w:r>
        <w:t>2023年单位预算收支安排1749.78万元，较2022年减少61.47万元，其中：基本支出减少54.38万元，主要是人员工资调整；项目支出减少7.09万元，主要是学生减少。</w:t>
      </w:r>
    </w:p>
    <w:p>
      <w:pPr>
        <w:spacing w:before="10" w:after="10" w:line="240" w:lineRule="auto"/>
        <w:ind w:firstLine="640"/>
        <w:jc w:val="left"/>
        <w:outlineLvl w:val="5"/>
      </w:pPr>
      <w:r>
        <w:rPr>
          <w:rFonts w:ascii="黑体" w:hAnsi="黑体" w:eastAsia="黑体" w:cs="黑体"/>
          <w:color w:val="000000"/>
          <w:sz w:val="32"/>
        </w:rPr>
        <w:t>三、机关运行经费安排情况</w:t>
      </w:r>
    </w:p>
    <w:p>
      <w:pPr>
        <w:pStyle w:val="29"/>
      </w:pPr>
      <w:r>
        <w:t>学校为事业单位，无机关运行经费。</w:t>
      </w:r>
    </w:p>
    <w:p>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pPr>
        <w:pStyle w:val="30"/>
      </w:pPr>
      <w:r>
        <w:t>本单位无“三公”经费预算。</w:t>
      </w:r>
    </w:p>
    <w:p>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spacing w:before="0" w:after="0"/>
        <w:ind w:firstLine="560"/>
        <w:jc w:val="left"/>
        <w:outlineLvl w:val="9"/>
      </w:pPr>
      <w:r>
        <w:rPr>
          <w:rFonts w:ascii="方正仿宋_GBK" w:hAnsi="方正仿宋_GBK" w:eastAsia="方正仿宋_GBK" w:cs="方正仿宋_GBK"/>
          <w:b/>
          <w:color w:val="000000"/>
          <w:sz w:val="28"/>
        </w:rPr>
        <w:t>1、冀财教/2022/157号 提前下达2023年中央专项彩票公益金支持乡村学校少年宫项目资金绩效目标表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1.目标内容1支持乡村学校少年宫项目修缮装备补助和运转经费.</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支持少年宫所数</w:t>
            </w:r>
          </w:p>
        </w:tc>
        <w:tc>
          <w:tcPr>
            <w:tcW w:w="2835" w:type="dxa"/>
            <w:vAlign w:val="center"/>
          </w:tcPr>
          <w:p>
            <w:pPr>
              <w:pStyle w:val="14"/>
            </w:pPr>
            <w:r>
              <w:t>支持少年宫所数</w:t>
            </w:r>
          </w:p>
        </w:tc>
        <w:tc>
          <w:tcPr>
            <w:tcW w:w="2551" w:type="dxa"/>
            <w:vAlign w:val="center"/>
          </w:tcPr>
          <w:p>
            <w:pPr>
              <w:pStyle w:val="14"/>
            </w:pPr>
            <w:r>
              <w:t>1所</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学生参与率</w:t>
            </w:r>
          </w:p>
        </w:tc>
        <w:tc>
          <w:tcPr>
            <w:tcW w:w="2835" w:type="dxa"/>
            <w:vAlign w:val="center"/>
          </w:tcPr>
          <w:p>
            <w:pPr>
              <w:pStyle w:val="14"/>
            </w:pPr>
            <w:r>
              <w:t>学生参与率</w:t>
            </w:r>
          </w:p>
        </w:tc>
        <w:tc>
          <w:tcPr>
            <w:tcW w:w="2551" w:type="dxa"/>
            <w:vAlign w:val="center"/>
          </w:tcPr>
          <w:p>
            <w:pPr>
              <w:pStyle w:val="14"/>
            </w:pPr>
            <w:r>
              <w:t>≥95%</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为农村儿童提供公益性服务</w:t>
            </w:r>
          </w:p>
        </w:tc>
        <w:tc>
          <w:tcPr>
            <w:tcW w:w="2835" w:type="dxa"/>
            <w:vAlign w:val="center"/>
          </w:tcPr>
          <w:p>
            <w:pPr>
              <w:pStyle w:val="14"/>
            </w:pPr>
            <w:r>
              <w:t>为农村儿童提供公益性服务</w:t>
            </w:r>
          </w:p>
        </w:tc>
        <w:tc>
          <w:tcPr>
            <w:tcW w:w="2551" w:type="dxa"/>
            <w:vAlign w:val="center"/>
          </w:tcPr>
          <w:p>
            <w:pPr>
              <w:pStyle w:val="14"/>
            </w:pPr>
            <w:r>
              <w:t>为农村儿童提供公益性服务</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乡村学校少年宫项目资金支持</w:t>
            </w:r>
          </w:p>
        </w:tc>
        <w:tc>
          <w:tcPr>
            <w:tcW w:w="2835" w:type="dxa"/>
            <w:vAlign w:val="center"/>
          </w:tcPr>
          <w:p>
            <w:pPr>
              <w:pStyle w:val="14"/>
            </w:pPr>
            <w:r>
              <w:t>乡村学校少年宫项目资金支持</w:t>
            </w:r>
          </w:p>
        </w:tc>
        <w:tc>
          <w:tcPr>
            <w:tcW w:w="2551" w:type="dxa"/>
            <w:vAlign w:val="center"/>
          </w:tcPr>
          <w:p>
            <w:pPr>
              <w:pStyle w:val="14"/>
            </w:pPr>
            <w:r>
              <w:t>15000</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提供公益性服务</w:t>
            </w:r>
          </w:p>
        </w:tc>
        <w:tc>
          <w:tcPr>
            <w:tcW w:w="2835" w:type="dxa"/>
            <w:vAlign w:val="center"/>
          </w:tcPr>
          <w:p>
            <w:pPr>
              <w:pStyle w:val="14"/>
            </w:pPr>
            <w:r>
              <w:t>提供公益性服务</w:t>
            </w:r>
          </w:p>
        </w:tc>
        <w:tc>
          <w:tcPr>
            <w:tcW w:w="2551" w:type="dxa"/>
            <w:vAlign w:val="center"/>
          </w:tcPr>
          <w:p>
            <w:pPr>
              <w:pStyle w:val="14"/>
            </w:pPr>
            <w:r>
              <w:t>免费提供</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提供公益性服务</w:t>
            </w:r>
          </w:p>
        </w:tc>
        <w:tc>
          <w:tcPr>
            <w:tcW w:w="2835" w:type="dxa"/>
            <w:vAlign w:val="center"/>
          </w:tcPr>
          <w:p>
            <w:pPr>
              <w:pStyle w:val="14"/>
            </w:pPr>
            <w:r>
              <w:t>提供公益性服务</w:t>
            </w:r>
          </w:p>
        </w:tc>
        <w:tc>
          <w:tcPr>
            <w:tcW w:w="2551" w:type="dxa"/>
            <w:vAlign w:val="center"/>
          </w:tcPr>
          <w:p>
            <w:pPr>
              <w:pStyle w:val="14"/>
            </w:pPr>
            <w:r>
              <w:t>免费提供</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经济效益指标</w:t>
            </w:r>
          </w:p>
        </w:tc>
        <w:tc>
          <w:tcPr>
            <w:tcW w:w="2835" w:type="dxa"/>
            <w:vAlign w:val="center"/>
          </w:tcPr>
          <w:p>
            <w:pPr>
              <w:pStyle w:val="14"/>
            </w:pPr>
            <w:r>
              <w:t>提供公益性服务</w:t>
            </w:r>
          </w:p>
        </w:tc>
        <w:tc>
          <w:tcPr>
            <w:tcW w:w="2835" w:type="dxa"/>
            <w:vAlign w:val="center"/>
          </w:tcPr>
          <w:p>
            <w:pPr>
              <w:pStyle w:val="14"/>
            </w:pPr>
            <w:r>
              <w:t>提供公益性服务</w:t>
            </w:r>
          </w:p>
        </w:tc>
        <w:tc>
          <w:tcPr>
            <w:tcW w:w="2551" w:type="dxa"/>
            <w:vAlign w:val="center"/>
          </w:tcPr>
          <w:p>
            <w:pPr>
              <w:pStyle w:val="14"/>
            </w:pPr>
            <w:r>
              <w:t>免费提供</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提供公益性服务</w:t>
            </w:r>
          </w:p>
        </w:tc>
        <w:tc>
          <w:tcPr>
            <w:tcW w:w="2835" w:type="dxa"/>
            <w:vAlign w:val="center"/>
          </w:tcPr>
          <w:p>
            <w:pPr>
              <w:pStyle w:val="14"/>
            </w:pPr>
            <w:r>
              <w:t>提供公益性服务</w:t>
            </w:r>
          </w:p>
        </w:tc>
        <w:tc>
          <w:tcPr>
            <w:tcW w:w="2551" w:type="dxa"/>
            <w:vAlign w:val="center"/>
          </w:tcPr>
          <w:p>
            <w:pPr>
              <w:pStyle w:val="14"/>
            </w:pPr>
            <w:r>
              <w:t>免费提供</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学生满意度指标</w:t>
            </w:r>
          </w:p>
        </w:tc>
        <w:tc>
          <w:tcPr>
            <w:tcW w:w="2835" w:type="dxa"/>
            <w:vAlign w:val="center"/>
          </w:tcPr>
          <w:p>
            <w:pPr>
              <w:pStyle w:val="14"/>
            </w:pPr>
            <w:r>
              <w:t>学生满意度指标</w:t>
            </w:r>
          </w:p>
        </w:tc>
        <w:tc>
          <w:tcPr>
            <w:tcW w:w="2551" w:type="dxa"/>
            <w:vAlign w:val="center"/>
          </w:tcPr>
          <w:p>
            <w:pPr>
              <w:pStyle w:val="14"/>
            </w:pPr>
            <w:r>
              <w:t>≥85%</w:t>
            </w:r>
          </w:p>
        </w:tc>
        <w:tc>
          <w:tcPr>
            <w:tcW w:w="2268" w:type="dxa"/>
            <w:vAlign w:val="center"/>
          </w:tcPr>
          <w:p>
            <w:pPr>
              <w:pStyle w:val="14"/>
            </w:pP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2、学前教育工作经费绩效目标表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支付学前教育工作人员人数</w:t>
            </w:r>
          </w:p>
        </w:tc>
        <w:tc>
          <w:tcPr>
            <w:tcW w:w="2835" w:type="dxa"/>
            <w:vAlign w:val="center"/>
          </w:tcPr>
          <w:p>
            <w:pPr>
              <w:pStyle w:val="14"/>
            </w:pPr>
            <w:r>
              <w:t>发放学前教育工作人员人数占学前教育工作人员人数的比率</w:t>
            </w:r>
          </w:p>
        </w:tc>
        <w:tc>
          <w:tcPr>
            <w:tcW w:w="2551" w:type="dxa"/>
            <w:vAlign w:val="center"/>
          </w:tcPr>
          <w:p>
            <w:pPr>
              <w:pStyle w:val="14"/>
            </w:pPr>
            <w:r>
              <w:t>100发放学前教育工作人员人数占学前教育工作人员人数的比率</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支付学前教育工作人员金额</w:t>
            </w:r>
          </w:p>
        </w:tc>
        <w:tc>
          <w:tcPr>
            <w:tcW w:w="2835" w:type="dxa"/>
            <w:vAlign w:val="center"/>
          </w:tcPr>
          <w:p>
            <w:pPr>
              <w:pStyle w:val="14"/>
            </w:pPr>
            <w:r>
              <w:t>发放学前教育工作人员经费</w:t>
            </w:r>
          </w:p>
          <w:p>
            <w:pPr>
              <w:pStyle w:val="14"/>
            </w:pPr>
            <w:r>
              <w:t>占应发放金额的比率</w:t>
            </w:r>
          </w:p>
        </w:tc>
        <w:tc>
          <w:tcPr>
            <w:tcW w:w="2551" w:type="dxa"/>
            <w:vAlign w:val="center"/>
          </w:tcPr>
          <w:p>
            <w:pPr>
              <w:pStyle w:val="14"/>
            </w:pPr>
            <w:r>
              <w:t>100发放学前教育工作人员占应发放金额的比率</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按月支付学前教育人员经费</w:t>
            </w:r>
          </w:p>
        </w:tc>
        <w:tc>
          <w:tcPr>
            <w:tcW w:w="2835" w:type="dxa"/>
            <w:vAlign w:val="center"/>
          </w:tcPr>
          <w:p>
            <w:pPr>
              <w:pStyle w:val="14"/>
            </w:pPr>
            <w:r>
              <w:t>按月支付学前教育人员经费</w:t>
            </w:r>
          </w:p>
        </w:tc>
        <w:tc>
          <w:tcPr>
            <w:tcW w:w="2551" w:type="dxa"/>
            <w:vAlign w:val="center"/>
          </w:tcPr>
          <w:p>
            <w:pPr>
              <w:pStyle w:val="14"/>
            </w:pPr>
            <w:r>
              <w:t>按月支付学前教育人员经费</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水费、电费、印刷费等费用</w:t>
            </w:r>
          </w:p>
        </w:tc>
        <w:tc>
          <w:tcPr>
            <w:tcW w:w="2835" w:type="dxa"/>
            <w:vAlign w:val="center"/>
          </w:tcPr>
          <w:p>
            <w:pPr>
              <w:pStyle w:val="14"/>
            </w:pPr>
            <w:r>
              <w:t>运行水费、电费、印刷费等费用使用情况</w:t>
            </w:r>
          </w:p>
        </w:tc>
        <w:tc>
          <w:tcPr>
            <w:tcW w:w="2551" w:type="dxa"/>
            <w:vAlign w:val="center"/>
          </w:tcPr>
          <w:p>
            <w:pPr>
              <w:pStyle w:val="14"/>
            </w:pPr>
            <w:r>
              <w:t>运行水费、电费、印刷费等费用使用情况</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保障学校正常运转</w:t>
            </w:r>
          </w:p>
        </w:tc>
        <w:tc>
          <w:tcPr>
            <w:tcW w:w="2835" w:type="dxa"/>
            <w:vAlign w:val="center"/>
          </w:tcPr>
          <w:p>
            <w:pPr>
              <w:pStyle w:val="14"/>
            </w:pPr>
            <w:r>
              <w:t>保障学校正常运转</w:t>
            </w:r>
          </w:p>
        </w:tc>
        <w:tc>
          <w:tcPr>
            <w:tcW w:w="2551" w:type="dxa"/>
            <w:vAlign w:val="center"/>
          </w:tcPr>
          <w:p>
            <w:pPr>
              <w:pStyle w:val="14"/>
            </w:pPr>
            <w:r>
              <w:t>≥95百分比</w:t>
            </w:r>
          </w:p>
        </w:tc>
        <w:tc>
          <w:tcPr>
            <w:tcW w:w="2268" w:type="dxa"/>
            <w:vAlign w:val="center"/>
          </w:tcPr>
          <w:p>
            <w:pPr>
              <w:pStyle w:val="14"/>
            </w:pPr>
            <w:r>
              <w:t>冀价行费[2014]25号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经济效益指标</w:t>
            </w:r>
          </w:p>
        </w:tc>
        <w:tc>
          <w:tcPr>
            <w:tcW w:w="2835" w:type="dxa"/>
            <w:vAlign w:val="center"/>
          </w:tcPr>
          <w:p>
            <w:pPr>
              <w:pStyle w:val="14"/>
            </w:pPr>
            <w:r>
              <w:t>前教育在园年限</w:t>
            </w:r>
          </w:p>
        </w:tc>
        <w:tc>
          <w:tcPr>
            <w:tcW w:w="2835" w:type="dxa"/>
            <w:vAlign w:val="center"/>
          </w:tcPr>
          <w:p>
            <w:pPr>
              <w:pStyle w:val="14"/>
            </w:pPr>
            <w:r>
              <w:t>学前教育在园年限</w:t>
            </w:r>
          </w:p>
        </w:tc>
        <w:tc>
          <w:tcPr>
            <w:tcW w:w="2551" w:type="dxa"/>
            <w:vAlign w:val="center"/>
          </w:tcPr>
          <w:p>
            <w:pPr>
              <w:pStyle w:val="14"/>
            </w:pPr>
            <w:r>
              <w:t>3年</w:t>
            </w:r>
          </w:p>
        </w:tc>
        <w:tc>
          <w:tcPr>
            <w:tcW w:w="2268" w:type="dxa"/>
            <w:vAlign w:val="center"/>
          </w:tcPr>
          <w:p>
            <w:pPr>
              <w:pStyle w:val="14"/>
            </w:pPr>
            <w:r>
              <w:t>冀价行费[2014]25号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保障学校正常运转</w:t>
            </w:r>
          </w:p>
        </w:tc>
        <w:tc>
          <w:tcPr>
            <w:tcW w:w="2835" w:type="dxa"/>
            <w:vAlign w:val="center"/>
          </w:tcPr>
          <w:p>
            <w:pPr>
              <w:pStyle w:val="14"/>
            </w:pPr>
            <w:r>
              <w:t>保障学校正常运转</w:t>
            </w:r>
          </w:p>
        </w:tc>
        <w:tc>
          <w:tcPr>
            <w:tcW w:w="2551" w:type="dxa"/>
            <w:vAlign w:val="center"/>
          </w:tcPr>
          <w:p>
            <w:pPr>
              <w:pStyle w:val="14"/>
            </w:pPr>
            <w:r>
              <w:t>≥95百分比</w:t>
            </w:r>
          </w:p>
        </w:tc>
        <w:tc>
          <w:tcPr>
            <w:tcW w:w="2268" w:type="dxa"/>
            <w:vAlign w:val="center"/>
          </w:tcPr>
          <w:p>
            <w:pPr>
              <w:pStyle w:val="14"/>
            </w:pPr>
            <w:r>
              <w:t>冀价行费[2014]25号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前教育在园年限</w:t>
            </w:r>
          </w:p>
        </w:tc>
        <w:tc>
          <w:tcPr>
            <w:tcW w:w="2835" w:type="dxa"/>
            <w:vAlign w:val="center"/>
          </w:tcPr>
          <w:p>
            <w:pPr>
              <w:pStyle w:val="14"/>
            </w:pPr>
            <w:r>
              <w:t>学前教育在园年限</w:t>
            </w:r>
          </w:p>
        </w:tc>
        <w:tc>
          <w:tcPr>
            <w:tcW w:w="2551" w:type="dxa"/>
            <w:vAlign w:val="center"/>
          </w:tcPr>
          <w:p>
            <w:pPr>
              <w:pStyle w:val="14"/>
            </w:pPr>
            <w:r>
              <w:t>3年</w:t>
            </w:r>
          </w:p>
        </w:tc>
        <w:tc>
          <w:tcPr>
            <w:tcW w:w="2268" w:type="dxa"/>
            <w:vAlign w:val="center"/>
          </w:tcPr>
          <w:p>
            <w:pPr>
              <w:pStyle w:val="14"/>
            </w:pPr>
            <w:r>
              <w:t>冀价行费[2014]25号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学前教育学校教师满意度</w:t>
            </w:r>
          </w:p>
        </w:tc>
        <w:tc>
          <w:tcPr>
            <w:tcW w:w="2835" w:type="dxa"/>
            <w:vAlign w:val="center"/>
          </w:tcPr>
          <w:p>
            <w:pPr>
              <w:pStyle w:val="14"/>
            </w:pPr>
            <w:r>
              <w:t>学前教育学校教师满意度</w:t>
            </w:r>
          </w:p>
        </w:tc>
        <w:tc>
          <w:tcPr>
            <w:tcW w:w="2551" w:type="dxa"/>
            <w:vAlign w:val="center"/>
          </w:tcPr>
          <w:p>
            <w:pPr>
              <w:pStyle w:val="14"/>
            </w:pPr>
            <w:r>
              <w:t>≥85百分比</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10" w:after="10" w:line="240" w:lineRule="auto"/>
        <w:ind w:firstLine="640"/>
        <w:jc w:val="left"/>
        <w:outlineLvl w:val="5"/>
      </w:pPr>
      <w:r>
        <w:rPr>
          <w:rFonts w:ascii="黑体" w:hAnsi="黑体" w:eastAsia="黑体" w:cs="黑体"/>
          <w:color w:val="000000"/>
          <w:sz w:val="32"/>
        </w:rPr>
        <w:t>六、政府采购预算情况</w:t>
      </w:r>
    </w:p>
    <w:p>
      <w:pPr>
        <w:spacing w:before="0" w:after="0" w:line="500" w:lineRule="exact"/>
        <w:ind w:firstLine="560"/>
        <w:jc w:val="left"/>
        <w:outlineLvl w:val="9"/>
      </w:pPr>
      <w:r>
        <w:rPr>
          <w:rFonts w:ascii="Times New Roman" w:hAnsi="Times New Roman" w:eastAsia="方正仿宋_GBK" w:cs="Times New Roman"/>
          <w:b w:val="0"/>
          <w:color w:val="000000"/>
          <w:sz w:val="28"/>
        </w:rPr>
        <w:t>2023年，威县贺营学区中心校安排政府采购预算0.00元。具体内容见下表。</w:t>
      </w:r>
    </w:p>
    <w:p>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24"/>
        <w:gridCol w:w="924"/>
        <w:gridCol w:w="924"/>
        <w:gridCol w:w="924"/>
        <w:gridCol w:w="924"/>
        <w:gridCol w:w="924"/>
        <w:gridCol w:w="924"/>
        <w:gridCol w:w="924"/>
        <w:gridCol w:w="924"/>
        <w:gridCol w:w="924"/>
        <w:gridCol w:w="924"/>
        <w:gridCol w:w="924"/>
        <w:gridCol w:w="924"/>
        <w:gridCol w:w="924"/>
        <w:gridCol w:w="924"/>
        <w:gridCol w:w="92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360018威县贺营学区中心校</w:t>
            </w:r>
          </w:p>
        </w:tc>
        <w:tc>
          <w:tcPr>
            <w:tcW w:w="8674" w:type="dxa"/>
            <w:gridSpan w:val="9"/>
            <w:tcBorders>
              <w:top w:val="single" w:color="FFFFFF" w:sz="6" w:space="0"/>
              <w:left w:val="single" w:color="FFFFFF" w:sz="6" w:space="0"/>
              <w:right w:val="single" w:color="FFFFFF" w:sz="6" w:space="0"/>
            </w:tcBorders>
            <w:vAlign w:val="center"/>
          </w:tcPr>
          <w:p>
            <w:pPr>
              <w:pStyle w:val="26"/>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p>
        </w:tc>
        <w:tc>
          <w:tcPr>
            <w:tcW w:w="964" w:type="dxa"/>
            <w:vAlign w:val="center"/>
          </w:tcPr>
          <w:p>
            <w:pPr>
              <w:pStyle w:val="13"/>
            </w:pPr>
          </w:p>
        </w:tc>
        <w:tc>
          <w:tcPr>
            <w:tcW w:w="1134" w:type="dxa"/>
            <w:vAlign w:val="center"/>
          </w:tcPr>
          <w:p>
            <w:pPr>
              <w:pStyle w:val="14"/>
            </w:pPr>
          </w:p>
        </w:tc>
        <w:tc>
          <w:tcPr>
            <w:tcW w:w="1134" w:type="dxa"/>
            <w:vAlign w:val="center"/>
          </w:tcPr>
          <w:p>
            <w:pPr>
              <w:pStyle w:val="14"/>
            </w:pPr>
          </w:p>
        </w:tc>
        <w:tc>
          <w:tcPr>
            <w:tcW w:w="709" w:type="dxa"/>
            <w:vAlign w:val="center"/>
          </w:tcPr>
          <w:p>
            <w:pPr>
              <w:pStyle w:val="15"/>
            </w:pPr>
          </w:p>
        </w:tc>
        <w:tc>
          <w:tcPr>
            <w:tcW w:w="850" w:type="dxa"/>
            <w:vAlign w:val="center"/>
          </w:tcPr>
          <w:p>
            <w:pPr>
              <w:pStyle w:val="13"/>
            </w:pPr>
          </w:p>
        </w:tc>
        <w:tc>
          <w:tcPr>
            <w:tcW w:w="850"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bl>
    <w:p>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pPr>
        <w:spacing w:before="0" w:after="0"/>
        <w:ind w:firstLine="640"/>
        <w:jc w:val="left"/>
        <w:outlineLvl w:val="9"/>
      </w:pPr>
      <w:r>
        <w:rPr>
          <w:rFonts w:ascii="Times New Roman" w:hAnsi="Times New Roman" w:eastAsia="方正仿宋_GBK" w:cs="Times New Roman"/>
          <w:color w:val="000000"/>
          <w:sz w:val="32"/>
        </w:rPr>
        <w:t xml:space="preserve"> </w:t>
      </w:r>
    </w:p>
    <w:p>
      <w:pPr>
        <w:spacing w:before="10" w:after="10" w:line="240" w:lineRule="auto"/>
        <w:ind w:firstLine="640"/>
        <w:jc w:val="left"/>
        <w:outlineLvl w:val="5"/>
      </w:pPr>
      <w:r>
        <w:rPr>
          <w:rFonts w:ascii="黑体" w:hAnsi="黑体" w:eastAsia="黑体" w:cs="黑体"/>
          <w:color w:val="000000"/>
          <w:sz w:val="32"/>
        </w:rPr>
        <w:t>七、国有资产信息</w:t>
      </w:r>
    </w:p>
    <w:p>
      <w:pPr>
        <w:spacing w:before="0" w:after="0" w:line="500" w:lineRule="exact"/>
        <w:ind w:firstLine="560"/>
        <w:jc w:val="left"/>
        <w:outlineLvl w:val="9"/>
      </w:pPr>
      <w:r>
        <w:rPr>
          <w:rFonts w:ascii="Times New Roman" w:hAnsi="Times New Roman" w:eastAsia="方正仿宋_GBK" w:cs="Times New Roman"/>
          <w:b w:val="0"/>
          <w:color w:val="000000"/>
          <w:sz w:val="28"/>
        </w:rPr>
        <w:t>威县贺营学区中心校上年末固定资产金额为9737991.39元（详见下表）。本年度拟购置固定资产总额为0.00元，已按要求列入政府采购预算，详见政府采购预算表。</w:t>
      </w:r>
    </w:p>
    <w:p>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360018威县贺营学区中心校</w:t>
            </w:r>
          </w:p>
        </w:tc>
        <w:tc>
          <w:tcPr>
            <w:tcW w:w="5669"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pPr>
          </w:p>
        </w:tc>
        <w:tc>
          <w:tcPr>
            <w:tcW w:w="2835" w:type="dxa"/>
            <w:vAlign w:val="center"/>
          </w:tcPr>
          <w:p>
            <w:pPr>
              <w:pStyle w:val="13"/>
            </w:pPr>
            <w:r>
              <w:t>9737991.39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1、房屋（平方米）</w:t>
            </w:r>
          </w:p>
        </w:tc>
        <w:tc>
          <w:tcPr>
            <w:tcW w:w="2835" w:type="dxa"/>
            <w:vAlign w:val="center"/>
          </w:tcPr>
          <w:p>
            <w:pPr>
              <w:pStyle w:val="15"/>
            </w:pPr>
            <w:r>
              <w:t>9411.16</w:t>
            </w:r>
          </w:p>
        </w:tc>
        <w:tc>
          <w:tcPr>
            <w:tcW w:w="2835" w:type="dxa"/>
            <w:vAlign w:val="center"/>
          </w:tcPr>
          <w:p>
            <w:pPr>
              <w:pStyle w:val="13"/>
            </w:pPr>
            <w:r>
              <w:t>3812952.00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r>
              <w:t>1096</w:t>
            </w:r>
          </w:p>
        </w:tc>
        <w:tc>
          <w:tcPr>
            <w:tcW w:w="2835" w:type="dxa"/>
            <w:vAlign w:val="center"/>
          </w:tcPr>
          <w:p>
            <w:pPr>
              <w:pStyle w:val="13"/>
            </w:pPr>
            <w:r>
              <w:t>420856.00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4、其他固定资产</w:t>
            </w:r>
          </w:p>
        </w:tc>
        <w:tc>
          <w:tcPr>
            <w:tcW w:w="2835" w:type="dxa"/>
            <w:vAlign w:val="center"/>
          </w:tcPr>
          <w:p>
            <w:pPr>
              <w:pStyle w:val="15"/>
            </w:pPr>
          </w:p>
        </w:tc>
        <w:tc>
          <w:tcPr>
            <w:tcW w:w="2835" w:type="dxa"/>
            <w:vAlign w:val="center"/>
          </w:tcPr>
          <w:p>
            <w:pPr>
              <w:pStyle w:val="13"/>
            </w:pPr>
            <w:r>
              <w:t>5925039.39</w:t>
            </w:r>
          </w:p>
        </w:tc>
      </w:tr>
    </w:tbl>
    <w:p>
      <w:pPr>
        <w:spacing w:before="0" w:after="0"/>
        <w:ind w:firstLine="640"/>
        <w:jc w:val="left"/>
        <w:outlineLvl w:val="9"/>
      </w:pPr>
      <w:r>
        <w:rPr>
          <w:rFonts w:ascii="Times New Roman" w:hAnsi="Times New Roman" w:eastAsia="方正仿宋_GBK" w:cs="Times New Roman"/>
          <w:color w:val="000000"/>
          <w:sz w:val="32"/>
        </w:rPr>
        <w:t xml:space="preserve"> </w:t>
      </w:r>
    </w:p>
    <w:p>
      <w:pPr>
        <w:spacing w:before="10" w:after="10" w:line="240" w:lineRule="auto"/>
        <w:ind w:firstLine="640"/>
        <w:jc w:val="left"/>
        <w:outlineLvl w:val="5"/>
      </w:pPr>
      <w:r>
        <w:rPr>
          <w:rFonts w:ascii="黑体" w:hAnsi="黑体" w:eastAsia="黑体" w:cs="黑体"/>
          <w:color w:val="000000"/>
          <w:sz w:val="32"/>
        </w:rPr>
        <w:t>八、名词解释</w:t>
      </w:r>
    </w:p>
    <w:p>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一般公共预算拨款收入：</w:t>
      </w:r>
      <w:r>
        <w:rPr>
          <w:rFonts w:ascii="Times New Roman" w:hAnsi="Times New Roman" w:eastAsia="方正仿宋_GBK" w:cs="Times New Roman"/>
          <w:b w:val="0"/>
          <w:color w:val="000000"/>
          <w:sz w:val="28"/>
        </w:rPr>
        <w:t>指</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级财政当年拨付的资金。</w:t>
      </w:r>
    </w:p>
    <w:p>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其他收入：</w:t>
      </w:r>
      <w:r>
        <w:rPr>
          <w:rFonts w:ascii="Times New Roman" w:hAnsi="Times New Roman" w:eastAsia="方正仿宋_GBK" w:cs="Times New Roman"/>
          <w:b w:val="0"/>
          <w:color w:val="000000"/>
          <w:sz w:val="28"/>
        </w:rPr>
        <w:t>指除“一般公共预算拨款收入”、“事业收入”等以外的收入。主要是按规定动用的租房收入、存款利息收入等。</w:t>
      </w:r>
    </w:p>
    <w:p>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基本支出：</w:t>
      </w:r>
      <w:r>
        <w:rPr>
          <w:rFonts w:ascii="Times New Roman" w:hAnsi="Times New Roman" w:eastAsia="方正仿宋_GBK" w:cs="Times New Roman"/>
          <w:b w:val="0"/>
          <w:color w:val="000000"/>
          <w:sz w:val="28"/>
        </w:rPr>
        <w:t>指为保障机构正常运转、完成日常工作任务而发生的人员支出和公用支出。</w:t>
      </w:r>
    </w:p>
    <w:p>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项目支出：</w:t>
      </w:r>
      <w:r>
        <w:rPr>
          <w:rFonts w:ascii="Times New Roman" w:hAnsi="Times New Roman" w:eastAsia="方正仿宋_GBK" w:cs="Times New Roman"/>
          <w:b w:val="0"/>
          <w:color w:val="000000"/>
          <w:sz w:val="28"/>
        </w:rPr>
        <w:t>指在基本支出之外为完成特定行政任务和事业发展目标所发生的支出。</w:t>
      </w:r>
    </w:p>
    <w:p>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上缴上级支出：</w:t>
      </w:r>
      <w:r>
        <w:rPr>
          <w:rFonts w:ascii="Times New Roman" w:hAnsi="Times New Roman" w:eastAsia="方正仿宋_GBK" w:cs="Times New Roman"/>
          <w:b w:val="0"/>
          <w:color w:val="000000"/>
          <w:sz w:val="28"/>
        </w:rPr>
        <w:t>指下级单位上缴上级的支出。</w:t>
      </w:r>
    </w:p>
    <w:p>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机关运行费：</w:t>
      </w:r>
      <w:r>
        <w:rPr>
          <w:rFonts w:ascii="Times New Roman" w:hAnsi="Times New Roman" w:eastAsia="方正仿宋_GBK" w:cs="Times New Roman"/>
          <w:b w:val="0"/>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指以前年度尚未完成、结转到本年仍按原规定用途继续使用的资金。</w:t>
      </w:r>
    </w:p>
    <w:p>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pPr>
        <w:spacing w:before="10" w:after="10" w:line="240" w:lineRule="auto"/>
        <w:ind w:firstLine="640"/>
        <w:jc w:val="left"/>
        <w:outlineLvl w:val="5"/>
      </w:pPr>
      <w:r>
        <w:rPr>
          <w:rFonts w:ascii="黑体" w:hAnsi="黑体" w:eastAsia="黑体" w:cs="黑体"/>
          <w:color w:val="000000"/>
          <w:sz w:val="32"/>
        </w:rPr>
        <w:t>九、其他需要说明的事项</w:t>
      </w:r>
    </w:p>
    <w:p>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pPr>
        <w:spacing w:before="0" w:after="0"/>
        <w:ind w:firstLine="0"/>
        <w:jc w:val="center"/>
        <w:outlineLvl w:val="3"/>
      </w:pPr>
      <w:bookmarkStart w:id="15" w:name="_Toc_4_4_0000000034"/>
      <w:r>
        <w:rPr>
          <w:rFonts w:ascii="方正小标宋_GBK" w:hAnsi="方正小标宋_GBK" w:eastAsia="方正小标宋_GBK" w:cs="方正小标宋_GBK"/>
          <w:b w:val="0"/>
          <w:color w:val="000000"/>
          <w:sz w:val="44"/>
        </w:rPr>
        <w:t>十六、威县梨园屯学区中心校收支预算</w:t>
      </w:r>
      <w:bookmarkEnd w:id="15"/>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59"/>
        <w:gridCol w:w="2959"/>
        <w:gridCol w:w="2959"/>
        <w:gridCol w:w="2959"/>
        <w:gridCol w:w="29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360019威县梨园屯学区中心校</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1"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5"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5" w:type="dxa"/>
            <w:vAlign w:val="center"/>
          </w:tcPr>
          <w:p>
            <w:pPr>
              <w:pStyle w:val="14"/>
            </w:pPr>
            <w:r>
              <w:t>一、一般公共预算拨款收入</w:t>
            </w:r>
          </w:p>
        </w:tc>
        <w:tc>
          <w:tcPr>
            <w:tcW w:w="2126" w:type="dxa"/>
            <w:vAlign w:val="center"/>
          </w:tcPr>
          <w:p>
            <w:pPr>
              <w:pStyle w:val="13"/>
            </w:pPr>
            <w:r>
              <w:t>15932187.80</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5" w:type="dxa"/>
            <w:vAlign w:val="center"/>
          </w:tcPr>
          <w:p>
            <w:pPr>
              <w:pStyle w:val="14"/>
            </w:pPr>
            <w:r>
              <w:t>二、政府性基金预算拨款收入</w:t>
            </w:r>
          </w:p>
        </w:tc>
        <w:tc>
          <w:tcPr>
            <w:tcW w:w="2126" w:type="dxa"/>
            <w:vAlign w:val="center"/>
          </w:tcPr>
          <w:p>
            <w:pPr>
              <w:pStyle w:val="13"/>
            </w:pPr>
            <w:r>
              <w:t>15000.00</w:t>
            </w: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5"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5" w:type="dxa"/>
            <w:vAlign w:val="center"/>
          </w:tcPr>
          <w:p>
            <w:pPr>
              <w:pStyle w:val="14"/>
            </w:pPr>
            <w:r>
              <w:t>四、财政专户管理资金收入</w:t>
            </w:r>
          </w:p>
        </w:tc>
        <w:tc>
          <w:tcPr>
            <w:tcW w:w="2126" w:type="dxa"/>
            <w:vAlign w:val="center"/>
          </w:tcPr>
          <w:p>
            <w:pPr>
              <w:pStyle w:val="13"/>
            </w:pP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5" w:type="dxa"/>
            <w:vAlign w:val="center"/>
          </w:tcPr>
          <w:p>
            <w:pPr>
              <w:pStyle w:val="14"/>
            </w:pPr>
            <w:r>
              <w:t>五、事业收入</w:t>
            </w:r>
          </w:p>
        </w:tc>
        <w:tc>
          <w:tcPr>
            <w:tcW w:w="2126" w:type="dxa"/>
            <w:vAlign w:val="center"/>
          </w:tcPr>
          <w:p>
            <w:pPr>
              <w:pStyle w:val="13"/>
            </w:pPr>
          </w:p>
        </w:tc>
        <w:tc>
          <w:tcPr>
            <w:tcW w:w="4535" w:type="dxa"/>
            <w:vAlign w:val="center"/>
          </w:tcPr>
          <w:p>
            <w:pPr>
              <w:pStyle w:val="14"/>
            </w:pPr>
            <w:r>
              <w:t>五、教育支出</w:t>
            </w:r>
          </w:p>
        </w:tc>
        <w:tc>
          <w:tcPr>
            <w:tcW w:w="2126" w:type="dxa"/>
            <w:vAlign w:val="center"/>
          </w:tcPr>
          <w:p>
            <w:pPr>
              <w:pStyle w:val="13"/>
            </w:pPr>
            <w:r>
              <w:t>15932187.80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5" w:type="dxa"/>
            <w:vAlign w:val="center"/>
          </w:tcPr>
          <w:p>
            <w:pPr>
              <w:pStyle w:val="14"/>
            </w:pPr>
            <w:r>
              <w:t>六、事业单位经营收入</w:t>
            </w: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5"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5"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5" w:type="dxa"/>
            <w:vAlign w:val="center"/>
          </w:tcPr>
          <w:p>
            <w:pPr>
              <w:pStyle w:val="14"/>
            </w:pPr>
            <w:r>
              <w:t>九、其他收入</w:t>
            </w:r>
          </w:p>
        </w:tc>
        <w:tc>
          <w:tcPr>
            <w:tcW w:w="2126" w:type="dxa"/>
            <w:vAlign w:val="center"/>
          </w:tcPr>
          <w:p>
            <w:pPr>
              <w:pStyle w:val="13"/>
            </w:pP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r>
              <w:t>15000.00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三十一、往来性支出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5" w:type="dxa"/>
            <w:vAlign w:val="center"/>
          </w:tcPr>
          <w:p>
            <w:pPr>
              <w:pStyle w:val="16"/>
            </w:pPr>
            <w:r>
              <w:t>本年收入合计</w:t>
            </w:r>
          </w:p>
        </w:tc>
        <w:tc>
          <w:tcPr>
            <w:tcW w:w="2126" w:type="dxa"/>
            <w:vAlign w:val="center"/>
          </w:tcPr>
          <w:p>
            <w:pPr>
              <w:pStyle w:val="17"/>
            </w:pPr>
            <w:r>
              <w:t>15947187.80</w:t>
            </w:r>
          </w:p>
        </w:tc>
        <w:tc>
          <w:tcPr>
            <w:tcW w:w="4535" w:type="dxa"/>
            <w:vAlign w:val="center"/>
          </w:tcPr>
          <w:p>
            <w:pPr>
              <w:pStyle w:val="16"/>
            </w:pPr>
            <w:r>
              <w:t>本年支出合计</w:t>
            </w:r>
          </w:p>
        </w:tc>
        <w:tc>
          <w:tcPr>
            <w:tcW w:w="2126" w:type="dxa"/>
            <w:vAlign w:val="center"/>
          </w:tcPr>
          <w:p>
            <w:pPr>
              <w:pStyle w:val="17"/>
            </w:pPr>
            <w:r>
              <w:t>15947187.80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5" w:type="dxa"/>
            <w:vAlign w:val="center"/>
          </w:tcPr>
          <w:p>
            <w:pPr>
              <w:pStyle w:val="14"/>
            </w:pPr>
            <w:r>
              <w:t>上年结转结余</w:t>
            </w:r>
          </w:p>
        </w:tc>
        <w:tc>
          <w:tcPr>
            <w:tcW w:w="2126" w:type="dxa"/>
            <w:vAlign w:val="center"/>
          </w:tcPr>
          <w:p>
            <w:pPr>
              <w:pStyle w:val="13"/>
            </w:pP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5" w:type="dxa"/>
            <w:vAlign w:val="center"/>
          </w:tcPr>
          <w:p>
            <w:pPr>
              <w:pStyle w:val="16"/>
            </w:pPr>
            <w:r>
              <w:t>收入总计</w:t>
            </w:r>
          </w:p>
        </w:tc>
        <w:tc>
          <w:tcPr>
            <w:tcW w:w="2126" w:type="dxa"/>
            <w:vAlign w:val="center"/>
          </w:tcPr>
          <w:p>
            <w:pPr>
              <w:pStyle w:val="17"/>
            </w:pPr>
            <w:r>
              <w:t>15947187.80</w:t>
            </w:r>
          </w:p>
        </w:tc>
        <w:tc>
          <w:tcPr>
            <w:tcW w:w="4535" w:type="dxa"/>
            <w:vAlign w:val="center"/>
          </w:tcPr>
          <w:p>
            <w:pPr>
              <w:pStyle w:val="16"/>
            </w:pPr>
            <w:r>
              <w:t>支出总计</w:t>
            </w:r>
          </w:p>
        </w:tc>
        <w:tc>
          <w:tcPr>
            <w:tcW w:w="2126" w:type="dxa"/>
            <w:vAlign w:val="center"/>
          </w:tcPr>
          <w:p>
            <w:pPr>
              <w:pStyle w:val="17"/>
            </w:pPr>
            <w:r>
              <w:t>15947187.80</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8"/>
        <w:gridCol w:w="758"/>
        <w:gridCol w:w="758"/>
        <w:gridCol w:w="758"/>
        <w:gridCol w:w="758"/>
        <w:gridCol w:w="758"/>
        <w:gridCol w:w="758"/>
        <w:gridCol w:w="758"/>
        <w:gridCol w:w="758"/>
        <w:gridCol w:w="758"/>
        <w:gridCol w:w="758"/>
        <w:gridCol w:w="758"/>
        <w:gridCol w:w="7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360019威县梨园屯学区中心校</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1" w:type="dxa"/>
            <w:gridSpan w:val="8"/>
            <w:vAlign w:val="center"/>
          </w:tcPr>
          <w:p>
            <w:pPr>
              <w:pStyle w:val="12"/>
            </w:pPr>
            <w:r>
              <w:t>本年收入</w:t>
            </w:r>
          </w:p>
        </w:tc>
        <w:tc>
          <w:tcPr>
            <w:tcW w:w="113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15947187.80</w:t>
            </w:r>
          </w:p>
        </w:tc>
        <w:tc>
          <w:tcPr>
            <w:tcW w:w="1134" w:type="dxa"/>
            <w:vAlign w:val="center"/>
          </w:tcPr>
          <w:p>
            <w:pPr>
              <w:pStyle w:val="17"/>
            </w:pPr>
            <w:r>
              <w:t>15947187.80</w:t>
            </w:r>
          </w:p>
        </w:tc>
        <w:tc>
          <w:tcPr>
            <w:tcW w:w="1134" w:type="dxa"/>
            <w:vAlign w:val="center"/>
          </w:tcPr>
          <w:p>
            <w:pPr>
              <w:pStyle w:val="17"/>
            </w:pPr>
            <w:r>
              <w:t>15947187.80</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205</w:t>
            </w:r>
          </w:p>
        </w:tc>
        <w:tc>
          <w:tcPr>
            <w:tcW w:w="1559" w:type="dxa"/>
            <w:vAlign w:val="center"/>
          </w:tcPr>
          <w:p>
            <w:pPr>
              <w:pStyle w:val="14"/>
            </w:pPr>
            <w:r>
              <w:t>教育支出</w:t>
            </w:r>
          </w:p>
        </w:tc>
        <w:tc>
          <w:tcPr>
            <w:tcW w:w="1134" w:type="dxa"/>
            <w:vAlign w:val="center"/>
          </w:tcPr>
          <w:p>
            <w:pPr>
              <w:pStyle w:val="13"/>
            </w:pPr>
            <w:r>
              <w:t>15932187.80</w:t>
            </w:r>
          </w:p>
        </w:tc>
        <w:tc>
          <w:tcPr>
            <w:tcW w:w="1134" w:type="dxa"/>
            <w:vAlign w:val="center"/>
          </w:tcPr>
          <w:p>
            <w:pPr>
              <w:pStyle w:val="13"/>
            </w:pPr>
            <w:r>
              <w:t>15932187.80</w:t>
            </w:r>
          </w:p>
        </w:tc>
        <w:tc>
          <w:tcPr>
            <w:tcW w:w="1134" w:type="dxa"/>
            <w:vAlign w:val="center"/>
          </w:tcPr>
          <w:p>
            <w:pPr>
              <w:pStyle w:val="13"/>
            </w:pPr>
            <w:r>
              <w:t>15932187.80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20502</w:t>
            </w:r>
          </w:p>
        </w:tc>
        <w:tc>
          <w:tcPr>
            <w:tcW w:w="1559" w:type="dxa"/>
            <w:vAlign w:val="center"/>
          </w:tcPr>
          <w:p>
            <w:pPr>
              <w:pStyle w:val="14"/>
            </w:pPr>
            <w:r>
              <w:t>普通教育</w:t>
            </w:r>
          </w:p>
        </w:tc>
        <w:tc>
          <w:tcPr>
            <w:tcW w:w="1134" w:type="dxa"/>
            <w:vAlign w:val="center"/>
          </w:tcPr>
          <w:p>
            <w:pPr>
              <w:pStyle w:val="13"/>
            </w:pPr>
            <w:r>
              <w:t>15932187.80</w:t>
            </w:r>
          </w:p>
        </w:tc>
        <w:tc>
          <w:tcPr>
            <w:tcW w:w="1134" w:type="dxa"/>
            <w:vAlign w:val="center"/>
          </w:tcPr>
          <w:p>
            <w:pPr>
              <w:pStyle w:val="13"/>
            </w:pPr>
            <w:r>
              <w:t>15932187.80</w:t>
            </w:r>
          </w:p>
        </w:tc>
        <w:tc>
          <w:tcPr>
            <w:tcW w:w="1134" w:type="dxa"/>
            <w:vAlign w:val="center"/>
          </w:tcPr>
          <w:p>
            <w:pPr>
              <w:pStyle w:val="13"/>
            </w:pPr>
            <w:r>
              <w:t>15932187.80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2050201</w:t>
            </w:r>
          </w:p>
        </w:tc>
        <w:tc>
          <w:tcPr>
            <w:tcW w:w="1559" w:type="dxa"/>
            <w:vAlign w:val="center"/>
          </w:tcPr>
          <w:p>
            <w:pPr>
              <w:pStyle w:val="14"/>
            </w:pPr>
            <w:r>
              <w:t>学前教育</w:t>
            </w:r>
          </w:p>
        </w:tc>
        <w:tc>
          <w:tcPr>
            <w:tcW w:w="1134" w:type="dxa"/>
            <w:vAlign w:val="center"/>
          </w:tcPr>
          <w:p>
            <w:pPr>
              <w:pStyle w:val="13"/>
            </w:pPr>
            <w:r>
              <w:t>330000.00</w:t>
            </w:r>
          </w:p>
        </w:tc>
        <w:tc>
          <w:tcPr>
            <w:tcW w:w="1134" w:type="dxa"/>
            <w:vAlign w:val="center"/>
          </w:tcPr>
          <w:p>
            <w:pPr>
              <w:pStyle w:val="13"/>
            </w:pPr>
            <w:r>
              <w:t>330000.00</w:t>
            </w:r>
          </w:p>
        </w:tc>
        <w:tc>
          <w:tcPr>
            <w:tcW w:w="1134" w:type="dxa"/>
            <w:vAlign w:val="center"/>
          </w:tcPr>
          <w:p>
            <w:pPr>
              <w:pStyle w:val="13"/>
            </w:pPr>
            <w:r>
              <w:t>330000.00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5</w:t>
            </w:r>
          </w:p>
        </w:tc>
        <w:tc>
          <w:tcPr>
            <w:tcW w:w="992" w:type="dxa"/>
            <w:vAlign w:val="center"/>
          </w:tcPr>
          <w:p>
            <w:pPr>
              <w:pStyle w:val="14"/>
            </w:pPr>
            <w:r>
              <w:t>2050202</w:t>
            </w:r>
          </w:p>
        </w:tc>
        <w:tc>
          <w:tcPr>
            <w:tcW w:w="1559" w:type="dxa"/>
            <w:vAlign w:val="center"/>
          </w:tcPr>
          <w:p>
            <w:pPr>
              <w:pStyle w:val="14"/>
            </w:pPr>
            <w:r>
              <w:t>小学教育</w:t>
            </w:r>
          </w:p>
        </w:tc>
        <w:tc>
          <w:tcPr>
            <w:tcW w:w="1134" w:type="dxa"/>
            <w:vAlign w:val="center"/>
          </w:tcPr>
          <w:p>
            <w:pPr>
              <w:pStyle w:val="13"/>
            </w:pPr>
            <w:r>
              <w:t>15562187.80</w:t>
            </w:r>
          </w:p>
        </w:tc>
        <w:tc>
          <w:tcPr>
            <w:tcW w:w="1134" w:type="dxa"/>
            <w:vAlign w:val="center"/>
          </w:tcPr>
          <w:p>
            <w:pPr>
              <w:pStyle w:val="13"/>
            </w:pPr>
            <w:r>
              <w:t>15562187.80</w:t>
            </w:r>
          </w:p>
        </w:tc>
        <w:tc>
          <w:tcPr>
            <w:tcW w:w="1134" w:type="dxa"/>
            <w:vAlign w:val="center"/>
          </w:tcPr>
          <w:p>
            <w:pPr>
              <w:pStyle w:val="13"/>
            </w:pPr>
            <w:r>
              <w:t>15562187.80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6</w:t>
            </w:r>
          </w:p>
        </w:tc>
        <w:tc>
          <w:tcPr>
            <w:tcW w:w="992" w:type="dxa"/>
            <w:vAlign w:val="center"/>
          </w:tcPr>
          <w:p>
            <w:pPr>
              <w:pStyle w:val="14"/>
            </w:pPr>
            <w:r>
              <w:t>2050203</w:t>
            </w:r>
          </w:p>
        </w:tc>
        <w:tc>
          <w:tcPr>
            <w:tcW w:w="1559" w:type="dxa"/>
            <w:vAlign w:val="center"/>
          </w:tcPr>
          <w:p>
            <w:pPr>
              <w:pStyle w:val="14"/>
            </w:pPr>
            <w:r>
              <w:t>初中教育</w:t>
            </w:r>
          </w:p>
        </w:tc>
        <w:tc>
          <w:tcPr>
            <w:tcW w:w="1134" w:type="dxa"/>
            <w:vAlign w:val="center"/>
          </w:tcPr>
          <w:p>
            <w:pPr>
              <w:pStyle w:val="13"/>
            </w:pPr>
            <w:r>
              <w:t>40000.00</w:t>
            </w:r>
          </w:p>
        </w:tc>
        <w:tc>
          <w:tcPr>
            <w:tcW w:w="1134" w:type="dxa"/>
            <w:vAlign w:val="center"/>
          </w:tcPr>
          <w:p>
            <w:pPr>
              <w:pStyle w:val="13"/>
            </w:pPr>
            <w:r>
              <w:t>40000.00</w:t>
            </w:r>
          </w:p>
        </w:tc>
        <w:tc>
          <w:tcPr>
            <w:tcW w:w="1134" w:type="dxa"/>
            <w:vAlign w:val="center"/>
          </w:tcPr>
          <w:p>
            <w:pPr>
              <w:pStyle w:val="13"/>
            </w:pPr>
            <w:r>
              <w:t>40000.00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7</w:t>
            </w:r>
          </w:p>
        </w:tc>
        <w:tc>
          <w:tcPr>
            <w:tcW w:w="992" w:type="dxa"/>
            <w:vAlign w:val="center"/>
          </w:tcPr>
          <w:p>
            <w:pPr>
              <w:pStyle w:val="14"/>
            </w:pPr>
            <w:r>
              <w:t>229</w:t>
            </w:r>
          </w:p>
        </w:tc>
        <w:tc>
          <w:tcPr>
            <w:tcW w:w="1559" w:type="dxa"/>
            <w:vAlign w:val="center"/>
          </w:tcPr>
          <w:p>
            <w:pPr>
              <w:pStyle w:val="14"/>
            </w:pPr>
            <w:r>
              <w:t>其他支出</w:t>
            </w:r>
          </w:p>
        </w:tc>
        <w:tc>
          <w:tcPr>
            <w:tcW w:w="1134" w:type="dxa"/>
            <w:vAlign w:val="center"/>
          </w:tcPr>
          <w:p>
            <w:pPr>
              <w:pStyle w:val="13"/>
            </w:pPr>
            <w:r>
              <w:t>15000.00</w:t>
            </w:r>
          </w:p>
        </w:tc>
        <w:tc>
          <w:tcPr>
            <w:tcW w:w="1134" w:type="dxa"/>
            <w:vAlign w:val="center"/>
          </w:tcPr>
          <w:p>
            <w:pPr>
              <w:pStyle w:val="13"/>
            </w:pPr>
            <w:r>
              <w:t>15000.00</w:t>
            </w:r>
          </w:p>
        </w:tc>
        <w:tc>
          <w:tcPr>
            <w:tcW w:w="1134" w:type="dxa"/>
            <w:vAlign w:val="center"/>
          </w:tcPr>
          <w:p>
            <w:pPr>
              <w:pStyle w:val="13"/>
            </w:pPr>
            <w:r>
              <w:t>15000.00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8</w:t>
            </w:r>
          </w:p>
        </w:tc>
        <w:tc>
          <w:tcPr>
            <w:tcW w:w="992" w:type="dxa"/>
            <w:vAlign w:val="center"/>
          </w:tcPr>
          <w:p>
            <w:pPr>
              <w:pStyle w:val="14"/>
            </w:pPr>
            <w:r>
              <w:t>22960</w:t>
            </w:r>
          </w:p>
        </w:tc>
        <w:tc>
          <w:tcPr>
            <w:tcW w:w="1559" w:type="dxa"/>
            <w:vAlign w:val="center"/>
          </w:tcPr>
          <w:p>
            <w:pPr>
              <w:pStyle w:val="14"/>
            </w:pPr>
            <w:r>
              <w:t>彩票公益金安排的支出</w:t>
            </w:r>
          </w:p>
        </w:tc>
        <w:tc>
          <w:tcPr>
            <w:tcW w:w="1134" w:type="dxa"/>
            <w:vAlign w:val="center"/>
          </w:tcPr>
          <w:p>
            <w:pPr>
              <w:pStyle w:val="13"/>
            </w:pPr>
            <w:r>
              <w:t>15000.00</w:t>
            </w:r>
          </w:p>
        </w:tc>
        <w:tc>
          <w:tcPr>
            <w:tcW w:w="1134" w:type="dxa"/>
            <w:vAlign w:val="center"/>
          </w:tcPr>
          <w:p>
            <w:pPr>
              <w:pStyle w:val="13"/>
            </w:pPr>
            <w:r>
              <w:t>15000.00</w:t>
            </w:r>
          </w:p>
        </w:tc>
        <w:tc>
          <w:tcPr>
            <w:tcW w:w="1134" w:type="dxa"/>
            <w:vAlign w:val="center"/>
          </w:tcPr>
          <w:p>
            <w:pPr>
              <w:pStyle w:val="13"/>
            </w:pPr>
            <w:r>
              <w:t>15000.00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9</w:t>
            </w:r>
          </w:p>
        </w:tc>
        <w:tc>
          <w:tcPr>
            <w:tcW w:w="992" w:type="dxa"/>
            <w:vAlign w:val="center"/>
          </w:tcPr>
          <w:p>
            <w:pPr>
              <w:pStyle w:val="14"/>
            </w:pPr>
            <w:r>
              <w:t>2296004</w:t>
            </w:r>
          </w:p>
        </w:tc>
        <w:tc>
          <w:tcPr>
            <w:tcW w:w="1559" w:type="dxa"/>
            <w:vAlign w:val="center"/>
          </w:tcPr>
          <w:p>
            <w:pPr>
              <w:pStyle w:val="14"/>
            </w:pPr>
            <w:r>
              <w:t>用于教育事业的彩票公益金支出</w:t>
            </w:r>
          </w:p>
        </w:tc>
        <w:tc>
          <w:tcPr>
            <w:tcW w:w="1134" w:type="dxa"/>
            <w:vAlign w:val="center"/>
          </w:tcPr>
          <w:p>
            <w:pPr>
              <w:pStyle w:val="13"/>
            </w:pPr>
            <w:r>
              <w:t>15000.00</w:t>
            </w:r>
          </w:p>
        </w:tc>
        <w:tc>
          <w:tcPr>
            <w:tcW w:w="1134" w:type="dxa"/>
            <w:vAlign w:val="center"/>
          </w:tcPr>
          <w:p>
            <w:pPr>
              <w:pStyle w:val="13"/>
            </w:pPr>
            <w:r>
              <w:t>15000.00</w:t>
            </w:r>
          </w:p>
        </w:tc>
        <w:tc>
          <w:tcPr>
            <w:tcW w:w="1134" w:type="dxa"/>
            <w:vAlign w:val="center"/>
          </w:tcPr>
          <w:p>
            <w:pPr>
              <w:pStyle w:val="13"/>
            </w:pPr>
            <w:r>
              <w:t>15000.00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95"/>
        <w:gridCol w:w="1095"/>
        <w:gridCol w:w="1095"/>
        <w:gridCol w:w="1095"/>
        <w:gridCol w:w="1095"/>
        <w:gridCol w:w="1095"/>
        <w:gridCol w:w="1095"/>
        <w:gridCol w:w="1095"/>
        <w:gridCol w:w="109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360019威县梨园屯学区中心校</w:t>
            </w:r>
          </w:p>
        </w:tc>
        <w:tc>
          <w:tcPr>
            <w:tcW w:w="2721"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5"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5"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5" w:type="dxa"/>
            <w:vAlign w:val="center"/>
          </w:tcPr>
          <w:p>
            <w:pPr>
              <w:pStyle w:val="16"/>
            </w:pPr>
            <w:r>
              <w:t>合计</w:t>
            </w:r>
          </w:p>
        </w:tc>
        <w:tc>
          <w:tcPr>
            <w:tcW w:w="1361" w:type="dxa"/>
            <w:vAlign w:val="center"/>
          </w:tcPr>
          <w:p>
            <w:pPr>
              <w:pStyle w:val="17"/>
            </w:pPr>
            <w:r>
              <w:t>15947187.80</w:t>
            </w:r>
          </w:p>
        </w:tc>
        <w:tc>
          <w:tcPr>
            <w:tcW w:w="1361" w:type="dxa"/>
            <w:vAlign w:val="center"/>
          </w:tcPr>
          <w:p>
            <w:pPr>
              <w:pStyle w:val="17"/>
            </w:pPr>
            <w:r>
              <w:t>15602187.80</w:t>
            </w:r>
          </w:p>
        </w:tc>
        <w:tc>
          <w:tcPr>
            <w:tcW w:w="1361" w:type="dxa"/>
            <w:vAlign w:val="center"/>
          </w:tcPr>
          <w:p>
            <w:pPr>
              <w:pStyle w:val="17"/>
            </w:pPr>
            <w:r>
              <w:t>345000.00</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205</w:t>
            </w:r>
          </w:p>
        </w:tc>
        <w:tc>
          <w:tcPr>
            <w:tcW w:w="4535" w:type="dxa"/>
            <w:vAlign w:val="center"/>
          </w:tcPr>
          <w:p>
            <w:pPr>
              <w:pStyle w:val="14"/>
            </w:pPr>
            <w:r>
              <w:t>教育支出</w:t>
            </w:r>
          </w:p>
        </w:tc>
        <w:tc>
          <w:tcPr>
            <w:tcW w:w="1361" w:type="dxa"/>
            <w:vAlign w:val="center"/>
          </w:tcPr>
          <w:p>
            <w:pPr>
              <w:pStyle w:val="13"/>
            </w:pPr>
            <w:r>
              <w:t>15932187.80</w:t>
            </w:r>
          </w:p>
        </w:tc>
        <w:tc>
          <w:tcPr>
            <w:tcW w:w="1361" w:type="dxa"/>
            <w:vAlign w:val="center"/>
          </w:tcPr>
          <w:p>
            <w:pPr>
              <w:pStyle w:val="13"/>
            </w:pPr>
            <w:r>
              <w:t>15602187.80</w:t>
            </w:r>
          </w:p>
        </w:tc>
        <w:tc>
          <w:tcPr>
            <w:tcW w:w="1361" w:type="dxa"/>
            <w:vAlign w:val="center"/>
          </w:tcPr>
          <w:p>
            <w:pPr>
              <w:pStyle w:val="13"/>
            </w:pPr>
            <w:r>
              <w:t>330000.00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20502</w:t>
            </w:r>
          </w:p>
        </w:tc>
        <w:tc>
          <w:tcPr>
            <w:tcW w:w="4535" w:type="dxa"/>
            <w:vAlign w:val="center"/>
          </w:tcPr>
          <w:p>
            <w:pPr>
              <w:pStyle w:val="14"/>
            </w:pPr>
            <w:r>
              <w:t>普通教育</w:t>
            </w:r>
          </w:p>
        </w:tc>
        <w:tc>
          <w:tcPr>
            <w:tcW w:w="1361" w:type="dxa"/>
            <w:vAlign w:val="center"/>
          </w:tcPr>
          <w:p>
            <w:pPr>
              <w:pStyle w:val="13"/>
            </w:pPr>
            <w:r>
              <w:t>15932187.80</w:t>
            </w:r>
          </w:p>
        </w:tc>
        <w:tc>
          <w:tcPr>
            <w:tcW w:w="1361" w:type="dxa"/>
            <w:vAlign w:val="center"/>
          </w:tcPr>
          <w:p>
            <w:pPr>
              <w:pStyle w:val="13"/>
            </w:pPr>
            <w:r>
              <w:t>15602187.80</w:t>
            </w:r>
          </w:p>
        </w:tc>
        <w:tc>
          <w:tcPr>
            <w:tcW w:w="1361" w:type="dxa"/>
            <w:vAlign w:val="center"/>
          </w:tcPr>
          <w:p>
            <w:pPr>
              <w:pStyle w:val="13"/>
            </w:pPr>
            <w:r>
              <w:t>330000.00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2050201</w:t>
            </w:r>
          </w:p>
        </w:tc>
        <w:tc>
          <w:tcPr>
            <w:tcW w:w="4535" w:type="dxa"/>
            <w:vAlign w:val="center"/>
          </w:tcPr>
          <w:p>
            <w:pPr>
              <w:pStyle w:val="14"/>
            </w:pPr>
            <w:r>
              <w:t>学前教育</w:t>
            </w:r>
          </w:p>
        </w:tc>
        <w:tc>
          <w:tcPr>
            <w:tcW w:w="1361" w:type="dxa"/>
            <w:vAlign w:val="center"/>
          </w:tcPr>
          <w:p>
            <w:pPr>
              <w:pStyle w:val="13"/>
            </w:pPr>
            <w:r>
              <w:t>330000.00</w:t>
            </w:r>
          </w:p>
        </w:tc>
        <w:tc>
          <w:tcPr>
            <w:tcW w:w="1361" w:type="dxa"/>
            <w:vAlign w:val="center"/>
          </w:tcPr>
          <w:p>
            <w:pPr>
              <w:pStyle w:val="13"/>
            </w:pPr>
          </w:p>
        </w:tc>
        <w:tc>
          <w:tcPr>
            <w:tcW w:w="1361" w:type="dxa"/>
            <w:vAlign w:val="center"/>
          </w:tcPr>
          <w:p>
            <w:pPr>
              <w:pStyle w:val="13"/>
            </w:pPr>
            <w:r>
              <w:t>330000.00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992" w:type="dxa"/>
            <w:vAlign w:val="center"/>
          </w:tcPr>
          <w:p>
            <w:pPr>
              <w:pStyle w:val="14"/>
            </w:pPr>
            <w:r>
              <w:t>2050202</w:t>
            </w:r>
          </w:p>
        </w:tc>
        <w:tc>
          <w:tcPr>
            <w:tcW w:w="4535" w:type="dxa"/>
            <w:vAlign w:val="center"/>
          </w:tcPr>
          <w:p>
            <w:pPr>
              <w:pStyle w:val="14"/>
            </w:pPr>
            <w:r>
              <w:t>小学教育</w:t>
            </w:r>
          </w:p>
        </w:tc>
        <w:tc>
          <w:tcPr>
            <w:tcW w:w="1361" w:type="dxa"/>
            <w:vAlign w:val="center"/>
          </w:tcPr>
          <w:p>
            <w:pPr>
              <w:pStyle w:val="13"/>
            </w:pPr>
            <w:r>
              <w:t>15562187.80</w:t>
            </w:r>
          </w:p>
        </w:tc>
        <w:tc>
          <w:tcPr>
            <w:tcW w:w="1361" w:type="dxa"/>
            <w:vAlign w:val="center"/>
          </w:tcPr>
          <w:p>
            <w:pPr>
              <w:pStyle w:val="13"/>
            </w:pPr>
            <w:r>
              <w:t>15562187.80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992" w:type="dxa"/>
            <w:vAlign w:val="center"/>
          </w:tcPr>
          <w:p>
            <w:pPr>
              <w:pStyle w:val="14"/>
            </w:pPr>
            <w:r>
              <w:t>2050203</w:t>
            </w:r>
          </w:p>
        </w:tc>
        <w:tc>
          <w:tcPr>
            <w:tcW w:w="4535" w:type="dxa"/>
            <w:vAlign w:val="center"/>
          </w:tcPr>
          <w:p>
            <w:pPr>
              <w:pStyle w:val="14"/>
            </w:pPr>
            <w:r>
              <w:t>初中教育</w:t>
            </w:r>
          </w:p>
        </w:tc>
        <w:tc>
          <w:tcPr>
            <w:tcW w:w="1361" w:type="dxa"/>
            <w:vAlign w:val="center"/>
          </w:tcPr>
          <w:p>
            <w:pPr>
              <w:pStyle w:val="13"/>
            </w:pPr>
            <w:r>
              <w:t>40000.00</w:t>
            </w:r>
          </w:p>
        </w:tc>
        <w:tc>
          <w:tcPr>
            <w:tcW w:w="1361" w:type="dxa"/>
            <w:vAlign w:val="center"/>
          </w:tcPr>
          <w:p>
            <w:pPr>
              <w:pStyle w:val="13"/>
            </w:pPr>
            <w:r>
              <w:t>40000.00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992" w:type="dxa"/>
            <w:vAlign w:val="center"/>
          </w:tcPr>
          <w:p>
            <w:pPr>
              <w:pStyle w:val="14"/>
            </w:pPr>
            <w:r>
              <w:t>229</w:t>
            </w:r>
          </w:p>
        </w:tc>
        <w:tc>
          <w:tcPr>
            <w:tcW w:w="4535" w:type="dxa"/>
            <w:vAlign w:val="center"/>
          </w:tcPr>
          <w:p>
            <w:pPr>
              <w:pStyle w:val="14"/>
            </w:pPr>
            <w:r>
              <w:t>其他支出</w:t>
            </w:r>
          </w:p>
        </w:tc>
        <w:tc>
          <w:tcPr>
            <w:tcW w:w="1361" w:type="dxa"/>
            <w:vAlign w:val="center"/>
          </w:tcPr>
          <w:p>
            <w:pPr>
              <w:pStyle w:val="13"/>
            </w:pPr>
            <w:r>
              <w:t>15000.00</w:t>
            </w:r>
          </w:p>
        </w:tc>
        <w:tc>
          <w:tcPr>
            <w:tcW w:w="1361" w:type="dxa"/>
            <w:vAlign w:val="center"/>
          </w:tcPr>
          <w:p>
            <w:pPr>
              <w:pStyle w:val="13"/>
            </w:pPr>
          </w:p>
        </w:tc>
        <w:tc>
          <w:tcPr>
            <w:tcW w:w="1361" w:type="dxa"/>
            <w:vAlign w:val="center"/>
          </w:tcPr>
          <w:p>
            <w:pPr>
              <w:pStyle w:val="13"/>
            </w:pPr>
            <w:r>
              <w:t>15000.00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992" w:type="dxa"/>
            <w:vAlign w:val="center"/>
          </w:tcPr>
          <w:p>
            <w:pPr>
              <w:pStyle w:val="14"/>
            </w:pPr>
            <w:r>
              <w:t>22960</w:t>
            </w:r>
          </w:p>
        </w:tc>
        <w:tc>
          <w:tcPr>
            <w:tcW w:w="4535" w:type="dxa"/>
            <w:vAlign w:val="center"/>
          </w:tcPr>
          <w:p>
            <w:pPr>
              <w:pStyle w:val="14"/>
            </w:pPr>
            <w:r>
              <w:t>彩票公益金安排的支出</w:t>
            </w:r>
          </w:p>
        </w:tc>
        <w:tc>
          <w:tcPr>
            <w:tcW w:w="1361" w:type="dxa"/>
            <w:vAlign w:val="center"/>
          </w:tcPr>
          <w:p>
            <w:pPr>
              <w:pStyle w:val="13"/>
            </w:pPr>
            <w:r>
              <w:t>15000.00</w:t>
            </w:r>
          </w:p>
        </w:tc>
        <w:tc>
          <w:tcPr>
            <w:tcW w:w="1361" w:type="dxa"/>
            <w:vAlign w:val="center"/>
          </w:tcPr>
          <w:p>
            <w:pPr>
              <w:pStyle w:val="13"/>
            </w:pPr>
          </w:p>
        </w:tc>
        <w:tc>
          <w:tcPr>
            <w:tcW w:w="1361" w:type="dxa"/>
            <w:vAlign w:val="center"/>
          </w:tcPr>
          <w:p>
            <w:pPr>
              <w:pStyle w:val="13"/>
            </w:pPr>
            <w:r>
              <w:t>15000.00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992" w:type="dxa"/>
            <w:vAlign w:val="center"/>
          </w:tcPr>
          <w:p>
            <w:pPr>
              <w:pStyle w:val="14"/>
            </w:pPr>
            <w:r>
              <w:t>2296004</w:t>
            </w:r>
          </w:p>
        </w:tc>
        <w:tc>
          <w:tcPr>
            <w:tcW w:w="4535" w:type="dxa"/>
            <w:vAlign w:val="center"/>
          </w:tcPr>
          <w:p>
            <w:pPr>
              <w:pStyle w:val="14"/>
            </w:pPr>
            <w:r>
              <w:t>用于教育事业的彩票公益金支出</w:t>
            </w:r>
          </w:p>
        </w:tc>
        <w:tc>
          <w:tcPr>
            <w:tcW w:w="1361" w:type="dxa"/>
            <w:vAlign w:val="center"/>
          </w:tcPr>
          <w:p>
            <w:pPr>
              <w:pStyle w:val="13"/>
            </w:pPr>
            <w:r>
              <w:t>15000.00</w:t>
            </w:r>
          </w:p>
        </w:tc>
        <w:tc>
          <w:tcPr>
            <w:tcW w:w="1361" w:type="dxa"/>
            <w:vAlign w:val="center"/>
          </w:tcPr>
          <w:p>
            <w:pPr>
              <w:pStyle w:val="13"/>
            </w:pPr>
          </w:p>
        </w:tc>
        <w:tc>
          <w:tcPr>
            <w:tcW w:w="1361" w:type="dxa"/>
            <w:vAlign w:val="center"/>
          </w:tcPr>
          <w:p>
            <w:pPr>
              <w:pStyle w:val="13"/>
            </w:pPr>
            <w:r>
              <w:t>15000.00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32"/>
        <w:gridCol w:w="1232"/>
        <w:gridCol w:w="1232"/>
        <w:gridCol w:w="1232"/>
        <w:gridCol w:w="1232"/>
        <w:gridCol w:w="1232"/>
        <w:gridCol w:w="1232"/>
        <w:gridCol w:w="123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360019威县梨园屯学区中心校</w:t>
            </w:r>
          </w:p>
        </w:tc>
        <w:tc>
          <w:tcPr>
            <w:tcW w:w="3402" w:type="dxa"/>
            <w:tcBorders>
              <w:top w:val="single" w:color="FFFFFF" w:sz="6" w:space="0"/>
              <w:left w:val="single" w:color="FFFFFF" w:sz="6" w:space="0"/>
              <w:right w:val="single" w:color="FFFFFF" w:sz="6" w:space="0"/>
            </w:tcBorders>
            <w:vAlign w:val="center"/>
          </w:tcPr>
          <w:p>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15932187.80</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r>
              <w:t>15000.00</w:t>
            </w: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r>
              <w:t>15932187.80</w:t>
            </w:r>
          </w:p>
        </w:tc>
        <w:tc>
          <w:tcPr>
            <w:tcW w:w="1474" w:type="dxa"/>
            <w:vAlign w:val="center"/>
          </w:tcPr>
          <w:p>
            <w:pPr>
              <w:pStyle w:val="13"/>
            </w:pPr>
            <w:r>
              <w:t>15932187.80</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r>
              <w:t>15000.00</w:t>
            </w:r>
          </w:p>
        </w:tc>
        <w:tc>
          <w:tcPr>
            <w:tcW w:w="1474" w:type="dxa"/>
            <w:vAlign w:val="center"/>
          </w:tcPr>
          <w:p>
            <w:pPr>
              <w:pStyle w:val="13"/>
            </w:pPr>
          </w:p>
        </w:tc>
        <w:tc>
          <w:tcPr>
            <w:tcW w:w="1474" w:type="dxa"/>
            <w:vAlign w:val="center"/>
          </w:tcPr>
          <w:p>
            <w:pPr>
              <w:pStyle w:val="13"/>
            </w:pPr>
            <w:r>
              <w:t>15000.00</w:t>
            </w: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三十一、往来性支出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15947187.80</w:t>
            </w:r>
          </w:p>
        </w:tc>
        <w:tc>
          <w:tcPr>
            <w:tcW w:w="3402" w:type="dxa"/>
            <w:vAlign w:val="center"/>
          </w:tcPr>
          <w:p>
            <w:pPr>
              <w:pStyle w:val="16"/>
            </w:pPr>
            <w:r>
              <w:t>本年支出合计</w:t>
            </w:r>
          </w:p>
        </w:tc>
        <w:tc>
          <w:tcPr>
            <w:tcW w:w="1474" w:type="dxa"/>
            <w:vAlign w:val="center"/>
          </w:tcPr>
          <w:p>
            <w:pPr>
              <w:pStyle w:val="17"/>
            </w:pPr>
            <w:r>
              <w:t>15947187.80</w:t>
            </w:r>
          </w:p>
        </w:tc>
        <w:tc>
          <w:tcPr>
            <w:tcW w:w="1474" w:type="dxa"/>
            <w:vAlign w:val="center"/>
          </w:tcPr>
          <w:p>
            <w:pPr>
              <w:pStyle w:val="17"/>
            </w:pPr>
            <w:r>
              <w:t>15932187.80</w:t>
            </w:r>
          </w:p>
        </w:tc>
        <w:tc>
          <w:tcPr>
            <w:tcW w:w="1474" w:type="dxa"/>
            <w:vAlign w:val="center"/>
          </w:tcPr>
          <w:p>
            <w:pPr>
              <w:pStyle w:val="17"/>
            </w:pPr>
            <w:r>
              <w:t>15000.00</w:t>
            </w: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15947187.80</w:t>
            </w:r>
          </w:p>
        </w:tc>
        <w:tc>
          <w:tcPr>
            <w:tcW w:w="3402" w:type="dxa"/>
            <w:vAlign w:val="center"/>
          </w:tcPr>
          <w:p>
            <w:pPr>
              <w:pStyle w:val="16"/>
            </w:pPr>
            <w:r>
              <w:t>支出总计</w:t>
            </w:r>
          </w:p>
        </w:tc>
        <w:tc>
          <w:tcPr>
            <w:tcW w:w="1474" w:type="dxa"/>
            <w:vAlign w:val="center"/>
          </w:tcPr>
          <w:p>
            <w:pPr>
              <w:pStyle w:val="17"/>
            </w:pPr>
            <w:r>
              <w:t>15947187.80</w:t>
            </w:r>
          </w:p>
        </w:tc>
        <w:tc>
          <w:tcPr>
            <w:tcW w:w="1474" w:type="dxa"/>
            <w:vAlign w:val="center"/>
          </w:tcPr>
          <w:p>
            <w:pPr>
              <w:pStyle w:val="17"/>
            </w:pPr>
            <w:r>
              <w:t>15932187.80</w:t>
            </w:r>
          </w:p>
        </w:tc>
        <w:tc>
          <w:tcPr>
            <w:tcW w:w="1474" w:type="dxa"/>
            <w:vAlign w:val="center"/>
          </w:tcPr>
          <w:p>
            <w:pPr>
              <w:pStyle w:val="17"/>
            </w:pPr>
            <w:r>
              <w:t>15000.00</w:t>
            </w: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360019威县梨园屯学区中心校</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15932187.80</w:t>
            </w:r>
          </w:p>
        </w:tc>
        <w:tc>
          <w:tcPr>
            <w:tcW w:w="2551" w:type="dxa"/>
            <w:vAlign w:val="center"/>
          </w:tcPr>
          <w:p>
            <w:pPr>
              <w:pStyle w:val="17"/>
            </w:pPr>
            <w:r>
              <w:t>15602187.80</w:t>
            </w:r>
          </w:p>
        </w:tc>
        <w:tc>
          <w:tcPr>
            <w:tcW w:w="2551" w:type="dxa"/>
            <w:vAlign w:val="center"/>
          </w:tcPr>
          <w:p>
            <w:pPr>
              <w:pStyle w:val="17"/>
            </w:pPr>
            <w:r>
              <w:t>330000.00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205</w:t>
            </w:r>
          </w:p>
        </w:tc>
        <w:tc>
          <w:tcPr>
            <w:tcW w:w="4535" w:type="dxa"/>
            <w:vAlign w:val="center"/>
          </w:tcPr>
          <w:p>
            <w:pPr>
              <w:pStyle w:val="14"/>
            </w:pPr>
            <w:r>
              <w:t>教育支出</w:t>
            </w:r>
          </w:p>
        </w:tc>
        <w:tc>
          <w:tcPr>
            <w:tcW w:w="2551" w:type="dxa"/>
            <w:vAlign w:val="center"/>
          </w:tcPr>
          <w:p>
            <w:pPr>
              <w:pStyle w:val="13"/>
            </w:pPr>
            <w:r>
              <w:t>15932187.80</w:t>
            </w:r>
          </w:p>
        </w:tc>
        <w:tc>
          <w:tcPr>
            <w:tcW w:w="2551" w:type="dxa"/>
            <w:vAlign w:val="center"/>
          </w:tcPr>
          <w:p>
            <w:pPr>
              <w:pStyle w:val="13"/>
            </w:pPr>
            <w:r>
              <w:t>15602187.80</w:t>
            </w:r>
          </w:p>
        </w:tc>
        <w:tc>
          <w:tcPr>
            <w:tcW w:w="2551" w:type="dxa"/>
            <w:vAlign w:val="center"/>
          </w:tcPr>
          <w:p>
            <w:pPr>
              <w:pStyle w:val="13"/>
            </w:pPr>
            <w:r>
              <w:t>330000.00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20502</w:t>
            </w:r>
          </w:p>
        </w:tc>
        <w:tc>
          <w:tcPr>
            <w:tcW w:w="4535" w:type="dxa"/>
            <w:vAlign w:val="center"/>
          </w:tcPr>
          <w:p>
            <w:pPr>
              <w:pStyle w:val="14"/>
            </w:pPr>
            <w:r>
              <w:t>普通教育</w:t>
            </w:r>
          </w:p>
        </w:tc>
        <w:tc>
          <w:tcPr>
            <w:tcW w:w="2551" w:type="dxa"/>
            <w:vAlign w:val="center"/>
          </w:tcPr>
          <w:p>
            <w:pPr>
              <w:pStyle w:val="13"/>
            </w:pPr>
            <w:r>
              <w:t>15932187.80</w:t>
            </w:r>
          </w:p>
        </w:tc>
        <w:tc>
          <w:tcPr>
            <w:tcW w:w="2551" w:type="dxa"/>
            <w:vAlign w:val="center"/>
          </w:tcPr>
          <w:p>
            <w:pPr>
              <w:pStyle w:val="13"/>
            </w:pPr>
            <w:r>
              <w:t>15602187.80</w:t>
            </w:r>
          </w:p>
        </w:tc>
        <w:tc>
          <w:tcPr>
            <w:tcW w:w="2551" w:type="dxa"/>
            <w:vAlign w:val="center"/>
          </w:tcPr>
          <w:p>
            <w:pPr>
              <w:pStyle w:val="13"/>
            </w:pPr>
            <w:r>
              <w:t>330000.00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2050201</w:t>
            </w:r>
          </w:p>
        </w:tc>
        <w:tc>
          <w:tcPr>
            <w:tcW w:w="4535" w:type="dxa"/>
            <w:vAlign w:val="center"/>
          </w:tcPr>
          <w:p>
            <w:pPr>
              <w:pStyle w:val="14"/>
            </w:pPr>
            <w:r>
              <w:t>学前教育</w:t>
            </w:r>
          </w:p>
        </w:tc>
        <w:tc>
          <w:tcPr>
            <w:tcW w:w="2551" w:type="dxa"/>
            <w:vAlign w:val="center"/>
          </w:tcPr>
          <w:p>
            <w:pPr>
              <w:pStyle w:val="13"/>
            </w:pPr>
            <w:r>
              <w:t>330000.00</w:t>
            </w:r>
          </w:p>
        </w:tc>
        <w:tc>
          <w:tcPr>
            <w:tcW w:w="2551" w:type="dxa"/>
            <w:vAlign w:val="center"/>
          </w:tcPr>
          <w:p>
            <w:pPr>
              <w:pStyle w:val="13"/>
            </w:pPr>
          </w:p>
        </w:tc>
        <w:tc>
          <w:tcPr>
            <w:tcW w:w="2551" w:type="dxa"/>
            <w:vAlign w:val="center"/>
          </w:tcPr>
          <w:p>
            <w:pPr>
              <w:pStyle w:val="13"/>
            </w:pPr>
            <w:r>
              <w:t>330000.00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2050202</w:t>
            </w:r>
          </w:p>
        </w:tc>
        <w:tc>
          <w:tcPr>
            <w:tcW w:w="4535" w:type="dxa"/>
            <w:vAlign w:val="center"/>
          </w:tcPr>
          <w:p>
            <w:pPr>
              <w:pStyle w:val="14"/>
            </w:pPr>
            <w:r>
              <w:t>小学教育</w:t>
            </w:r>
          </w:p>
        </w:tc>
        <w:tc>
          <w:tcPr>
            <w:tcW w:w="2551" w:type="dxa"/>
            <w:vAlign w:val="center"/>
          </w:tcPr>
          <w:p>
            <w:pPr>
              <w:pStyle w:val="13"/>
            </w:pPr>
            <w:r>
              <w:t>15562187.80</w:t>
            </w:r>
          </w:p>
        </w:tc>
        <w:tc>
          <w:tcPr>
            <w:tcW w:w="2551" w:type="dxa"/>
            <w:vAlign w:val="center"/>
          </w:tcPr>
          <w:p>
            <w:pPr>
              <w:pStyle w:val="13"/>
            </w:pPr>
            <w:r>
              <w:t>15562187.80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2050203</w:t>
            </w:r>
          </w:p>
        </w:tc>
        <w:tc>
          <w:tcPr>
            <w:tcW w:w="4535" w:type="dxa"/>
            <w:vAlign w:val="center"/>
          </w:tcPr>
          <w:p>
            <w:pPr>
              <w:pStyle w:val="14"/>
            </w:pPr>
            <w:r>
              <w:t>初中教育</w:t>
            </w:r>
          </w:p>
        </w:tc>
        <w:tc>
          <w:tcPr>
            <w:tcW w:w="2551" w:type="dxa"/>
            <w:vAlign w:val="center"/>
          </w:tcPr>
          <w:p>
            <w:pPr>
              <w:pStyle w:val="13"/>
            </w:pPr>
            <w:r>
              <w:t>40000.00</w:t>
            </w:r>
          </w:p>
        </w:tc>
        <w:tc>
          <w:tcPr>
            <w:tcW w:w="2551" w:type="dxa"/>
            <w:vAlign w:val="center"/>
          </w:tcPr>
          <w:p>
            <w:pPr>
              <w:pStyle w:val="13"/>
            </w:pPr>
            <w:r>
              <w:t>40000.00</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360019威县梨园屯学区中心校</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1"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15602187.80</w:t>
            </w:r>
          </w:p>
        </w:tc>
        <w:tc>
          <w:tcPr>
            <w:tcW w:w="2551" w:type="dxa"/>
            <w:vAlign w:val="center"/>
          </w:tcPr>
          <w:p>
            <w:pPr>
              <w:pStyle w:val="17"/>
            </w:pPr>
            <w:r>
              <w:t>15476187.80</w:t>
            </w:r>
          </w:p>
        </w:tc>
        <w:tc>
          <w:tcPr>
            <w:tcW w:w="2551" w:type="dxa"/>
            <w:vAlign w:val="center"/>
          </w:tcPr>
          <w:p>
            <w:pPr>
              <w:pStyle w:val="17"/>
            </w:pPr>
            <w:r>
              <w:t>126000.00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14408607.64</w:t>
            </w:r>
          </w:p>
        </w:tc>
        <w:tc>
          <w:tcPr>
            <w:tcW w:w="2551" w:type="dxa"/>
            <w:vAlign w:val="center"/>
          </w:tcPr>
          <w:p>
            <w:pPr>
              <w:pStyle w:val="13"/>
            </w:pPr>
            <w:r>
              <w:t>14408607.64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30101</w:t>
            </w:r>
          </w:p>
        </w:tc>
        <w:tc>
          <w:tcPr>
            <w:tcW w:w="4535" w:type="dxa"/>
            <w:vAlign w:val="center"/>
          </w:tcPr>
          <w:p>
            <w:pPr>
              <w:pStyle w:val="14"/>
            </w:pPr>
            <w:r>
              <w:t>基本工资</w:t>
            </w:r>
          </w:p>
        </w:tc>
        <w:tc>
          <w:tcPr>
            <w:tcW w:w="2551" w:type="dxa"/>
            <w:vAlign w:val="center"/>
          </w:tcPr>
          <w:p>
            <w:pPr>
              <w:pStyle w:val="13"/>
            </w:pPr>
            <w:r>
              <w:t>6099828.00</w:t>
            </w:r>
          </w:p>
        </w:tc>
        <w:tc>
          <w:tcPr>
            <w:tcW w:w="2551" w:type="dxa"/>
            <w:vAlign w:val="center"/>
          </w:tcPr>
          <w:p>
            <w:pPr>
              <w:pStyle w:val="13"/>
            </w:pPr>
            <w:r>
              <w:t>6099828.00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30102</w:t>
            </w:r>
          </w:p>
        </w:tc>
        <w:tc>
          <w:tcPr>
            <w:tcW w:w="4535" w:type="dxa"/>
            <w:vAlign w:val="center"/>
          </w:tcPr>
          <w:p>
            <w:pPr>
              <w:pStyle w:val="14"/>
            </w:pPr>
            <w:r>
              <w:t>津贴补贴</w:t>
            </w:r>
          </w:p>
        </w:tc>
        <w:tc>
          <w:tcPr>
            <w:tcW w:w="2551" w:type="dxa"/>
            <w:vAlign w:val="center"/>
          </w:tcPr>
          <w:p>
            <w:pPr>
              <w:pStyle w:val="13"/>
            </w:pPr>
            <w:r>
              <w:t>2657568.00</w:t>
            </w:r>
          </w:p>
        </w:tc>
        <w:tc>
          <w:tcPr>
            <w:tcW w:w="2551" w:type="dxa"/>
            <w:vAlign w:val="center"/>
          </w:tcPr>
          <w:p>
            <w:pPr>
              <w:pStyle w:val="13"/>
            </w:pPr>
            <w:r>
              <w:t>2657568.00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30107</w:t>
            </w:r>
          </w:p>
        </w:tc>
        <w:tc>
          <w:tcPr>
            <w:tcW w:w="4535" w:type="dxa"/>
            <w:vAlign w:val="center"/>
          </w:tcPr>
          <w:p>
            <w:pPr>
              <w:pStyle w:val="14"/>
            </w:pPr>
            <w:r>
              <w:t>绩效工资</w:t>
            </w:r>
          </w:p>
        </w:tc>
        <w:tc>
          <w:tcPr>
            <w:tcW w:w="2551" w:type="dxa"/>
            <w:vAlign w:val="center"/>
          </w:tcPr>
          <w:p>
            <w:pPr>
              <w:pStyle w:val="13"/>
            </w:pPr>
            <w:r>
              <w:t>943439.00</w:t>
            </w:r>
          </w:p>
        </w:tc>
        <w:tc>
          <w:tcPr>
            <w:tcW w:w="2551" w:type="dxa"/>
            <w:vAlign w:val="center"/>
          </w:tcPr>
          <w:p>
            <w:pPr>
              <w:pStyle w:val="13"/>
            </w:pPr>
            <w:r>
              <w:t>943439.00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30108</w:t>
            </w:r>
          </w:p>
        </w:tc>
        <w:tc>
          <w:tcPr>
            <w:tcW w:w="4535" w:type="dxa"/>
            <w:vAlign w:val="center"/>
          </w:tcPr>
          <w:p>
            <w:pPr>
              <w:pStyle w:val="14"/>
            </w:pPr>
            <w:r>
              <w:t>机关事业单位基本养老保险缴费</w:t>
            </w:r>
          </w:p>
        </w:tc>
        <w:tc>
          <w:tcPr>
            <w:tcW w:w="2551" w:type="dxa"/>
            <w:vAlign w:val="center"/>
          </w:tcPr>
          <w:p>
            <w:pPr>
              <w:pStyle w:val="13"/>
            </w:pPr>
            <w:r>
              <w:t>1347904.28</w:t>
            </w:r>
          </w:p>
        </w:tc>
        <w:tc>
          <w:tcPr>
            <w:tcW w:w="2551" w:type="dxa"/>
            <w:vAlign w:val="center"/>
          </w:tcPr>
          <w:p>
            <w:pPr>
              <w:pStyle w:val="13"/>
            </w:pPr>
            <w:r>
              <w:t>1347904.28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30110</w:t>
            </w:r>
          </w:p>
        </w:tc>
        <w:tc>
          <w:tcPr>
            <w:tcW w:w="4535" w:type="dxa"/>
            <w:vAlign w:val="center"/>
          </w:tcPr>
          <w:p>
            <w:pPr>
              <w:pStyle w:val="14"/>
            </w:pPr>
            <w:r>
              <w:t>职工基本医疗保险缴费</w:t>
            </w:r>
          </w:p>
        </w:tc>
        <w:tc>
          <w:tcPr>
            <w:tcW w:w="2551" w:type="dxa"/>
            <w:vAlign w:val="center"/>
          </w:tcPr>
          <w:p>
            <w:pPr>
              <w:pStyle w:val="13"/>
            </w:pPr>
            <w:r>
              <w:t>632532.92</w:t>
            </w:r>
          </w:p>
        </w:tc>
        <w:tc>
          <w:tcPr>
            <w:tcW w:w="2551" w:type="dxa"/>
            <w:vAlign w:val="center"/>
          </w:tcPr>
          <w:p>
            <w:pPr>
              <w:pStyle w:val="13"/>
            </w:pPr>
            <w:r>
              <w:t>632532.92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30112</w:t>
            </w:r>
          </w:p>
        </w:tc>
        <w:tc>
          <w:tcPr>
            <w:tcW w:w="4535" w:type="dxa"/>
            <w:vAlign w:val="center"/>
          </w:tcPr>
          <w:p>
            <w:pPr>
              <w:pStyle w:val="14"/>
            </w:pPr>
            <w:r>
              <w:t>其他社会保障缴费</w:t>
            </w:r>
          </w:p>
        </w:tc>
        <w:tc>
          <w:tcPr>
            <w:tcW w:w="2551" w:type="dxa"/>
            <w:vAlign w:val="center"/>
          </w:tcPr>
          <w:p>
            <w:pPr>
              <w:pStyle w:val="13"/>
            </w:pPr>
            <w:r>
              <w:t>583.44</w:t>
            </w:r>
          </w:p>
        </w:tc>
        <w:tc>
          <w:tcPr>
            <w:tcW w:w="2551" w:type="dxa"/>
            <w:vAlign w:val="center"/>
          </w:tcPr>
          <w:p>
            <w:pPr>
              <w:pStyle w:val="13"/>
            </w:pPr>
            <w:r>
              <w:t>583.44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30113</w:t>
            </w:r>
          </w:p>
        </w:tc>
        <w:tc>
          <w:tcPr>
            <w:tcW w:w="4535" w:type="dxa"/>
            <w:vAlign w:val="center"/>
          </w:tcPr>
          <w:p>
            <w:pPr>
              <w:pStyle w:val="14"/>
            </w:pPr>
            <w:r>
              <w:t>住房公积金</w:t>
            </w:r>
          </w:p>
        </w:tc>
        <w:tc>
          <w:tcPr>
            <w:tcW w:w="2551" w:type="dxa"/>
            <w:vAlign w:val="center"/>
          </w:tcPr>
          <w:p>
            <w:pPr>
              <w:pStyle w:val="13"/>
            </w:pPr>
            <w:r>
              <w:t>1132560.00</w:t>
            </w:r>
          </w:p>
        </w:tc>
        <w:tc>
          <w:tcPr>
            <w:tcW w:w="2551" w:type="dxa"/>
            <w:vAlign w:val="center"/>
          </w:tcPr>
          <w:p>
            <w:pPr>
              <w:pStyle w:val="13"/>
            </w:pPr>
            <w:r>
              <w:t>1132560.00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30199</w:t>
            </w:r>
          </w:p>
        </w:tc>
        <w:tc>
          <w:tcPr>
            <w:tcW w:w="4535" w:type="dxa"/>
            <w:vAlign w:val="center"/>
          </w:tcPr>
          <w:p>
            <w:pPr>
              <w:pStyle w:val="14"/>
            </w:pPr>
            <w:r>
              <w:t>其他工资福利支出</w:t>
            </w:r>
          </w:p>
        </w:tc>
        <w:tc>
          <w:tcPr>
            <w:tcW w:w="2551" w:type="dxa"/>
            <w:vAlign w:val="center"/>
          </w:tcPr>
          <w:p>
            <w:pPr>
              <w:pStyle w:val="13"/>
            </w:pPr>
            <w:r>
              <w:t>1594192.00</w:t>
            </w:r>
          </w:p>
        </w:tc>
        <w:tc>
          <w:tcPr>
            <w:tcW w:w="2551" w:type="dxa"/>
            <w:vAlign w:val="center"/>
          </w:tcPr>
          <w:p>
            <w:pPr>
              <w:pStyle w:val="13"/>
            </w:pPr>
            <w:r>
              <w:t>1594192.00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302</w:t>
            </w:r>
          </w:p>
        </w:tc>
        <w:tc>
          <w:tcPr>
            <w:tcW w:w="4535" w:type="dxa"/>
            <w:vAlign w:val="center"/>
          </w:tcPr>
          <w:p>
            <w:pPr>
              <w:pStyle w:val="14"/>
            </w:pPr>
            <w:r>
              <w:t>商品和服务支出</w:t>
            </w:r>
          </w:p>
        </w:tc>
        <w:tc>
          <w:tcPr>
            <w:tcW w:w="2551" w:type="dxa"/>
            <w:vAlign w:val="center"/>
          </w:tcPr>
          <w:p>
            <w:pPr>
              <w:pStyle w:val="13"/>
            </w:pPr>
            <w:r>
              <w:t>124000.00</w:t>
            </w:r>
          </w:p>
        </w:tc>
        <w:tc>
          <w:tcPr>
            <w:tcW w:w="2551" w:type="dxa"/>
            <w:vAlign w:val="center"/>
          </w:tcPr>
          <w:p>
            <w:pPr>
              <w:pStyle w:val="13"/>
            </w:pPr>
          </w:p>
        </w:tc>
        <w:tc>
          <w:tcPr>
            <w:tcW w:w="2551" w:type="dxa"/>
            <w:vAlign w:val="center"/>
          </w:tcPr>
          <w:p>
            <w:pPr>
              <w:pStyle w:val="13"/>
            </w:pPr>
            <w:r>
              <w:t>124000.00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30201</w:t>
            </w:r>
          </w:p>
        </w:tc>
        <w:tc>
          <w:tcPr>
            <w:tcW w:w="4535" w:type="dxa"/>
            <w:vAlign w:val="center"/>
          </w:tcPr>
          <w:p>
            <w:pPr>
              <w:pStyle w:val="14"/>
            </w:pPr>
            <w:r>
              <w:t>办公费</w:t>
            </w:r>
          </w:p>
        </w:tc>
        <w:tc>
          <w:tcPr>
            <w:tcW w:w="2551" w:type="dxa"/>
            <w:vAlign w:val="center"/>
          </w:tcPr>
          <w:p>
            <w:pPr>
              <w:pStyle w:val="13"/>
            </w:pPr>
            <w:r>
              <w:t>18000.00</w:t>
            </w:r>
          </w:p>
        </w:tc>
        <w:tc>
          <w:tcPr>
            <w:tcW w:w="2551" w:type="dxa"/>
            <w:vAlign w:val="center"/>
          </w:tcPr>
          <w:p>
            <w:pPr>
              <w:pStyle w:val="13"/>
            </w:pPr>
          </w:p>
        </w:tc>
        <w:tc>
          <w:tcPr>
            <w:tcW w:w="2551" w:type="dxa"/>
            <w:vAlign w:val="center"/>
          </w:tcPr>
          <w:p>
            <w:pPr>
              <w:pStyle w:val="13"/>
            </w:pPr>
            <w:r>
              <w:t>18000.00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30206</w:t>
            </w:r>
          </w:p>
        </w:tc>
        <w:tc>
          <w:tcPr>
            <w:tcW w:w="4535" w:type="dxa"/>
            <w:vAlign w:val="center"/>
          </w:tcPr>
          <w:p>
            <w:pPr>
              <w:pStyle w:val="14"/>
            </w:pPr>
            <w:r>
              <w:t>电费</w:t>
            </w:r>
          </w:p>
        </w:tc>
        <w:tc>
          <w:tcPr>
            <w:tcW w:w="2551" w:type="dxa"/>
            <w:vAlign w:val="center"/>
          </w:tcPr>
          <w:p>
            <w:pPr>
              <w:pStyle w:val="13"/>
            </w:pPr>
            <w:r>
              <w:t>40000.00</w:t>
            </w:r>
          </w:p>
        </w:tc>
        <w:tc>
          <w:tcPr>
            <w:tcW w:w="2551" w:type="dxa"/>
            <w:vAlign w:val="center"/>
          </w:tcPr>
          <w:p>
            <w:pPr>
              <w:pStyle w:val="13"/>
            </w:pPr>
          </w:p>
        </w:tc>
        <w:tc>
          <w:tcPr>
            <w:tcW w:w="2551" w:type="dxa"/>
            <w:vAlign w:val="center"/>
          </w:tcPr>
          <w:p>
            <w:pPr>
              <w:pStyle w:val="13"/>
            </w:pPr>
            <w:r>
              <w:t>40000.00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30228</w:t>
            </w:r>
          </w:p>
        </w:tc>
        <w:tc>
          <w:tcPr>
            <w:tcW w:w="4535" w:type="dxa"/>
            <w:vAlign w:val="center"/>
          </w:tcPr>
          <w:p>
            <w:pPr>
              <w:pStyle w:val="14"/>
            </w:pPr>
            <w:r>
              <w:t>工会经费</w:t>
            </w:r>
          </w:p>
        </w:tc>
        <w:tc>
          <w:tcPr>
            <w:tcW w:w="2551" w:type="dxa"/>
            <w:vAlign w:val="center"/>
          </w:tcPr>
          <w:p>
            <w:pPr>
              <w:pStyle w:val="13"/>
            </w:pPr>
            <w:r>
              <w:t>66000.00</w:t>
            </w:r>
          </w:p>
        </w:tc>
        <w:tc>
          <w:tcPr>
            <w:tcW w:w="2551" w:type="dxa"/>
            <w:vAlign w:val="center"/>
          </w:tcPr>
          <w:p>
            <w:pPr>
              <w:pStyle w:val="13"/>
            </w:pPr>
          </w:p>
        </w:tc>
        <w:tc>
          <w:tcPr>
            <w:tcW w:w="2551" w:type="dxa"/>
            <w:vAlign w:val="center"/>
          </w:tcPr>
          <w:p>
            <w:pPr>
              <w:pStyle w:val="13"/>
            </w:pPr>
            <w:r>
              <w:t>66000.00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303</w:t>
            </w:r>
          </w:p>
        </w:tc>
        <w:tc>
          <w:tcPr>
            <w:tcW w:w="4535" w:type="dxa"/>
            <w:vAlign w:val="center"/>
          </w:tcPr>
          <w:p>
            <w:pPr>
              <w:pStyle w:val="14"/>
            </w:pPr>
            <w:r>
              <w:t>对个人和家庭的补助</w:t>
            </w:r>
          </w:p>
        </w:tc>
        <w:tc>
          <w:tcPr>
            <w:tcW w:w="2551" w:type="dxa"/>
            <w:vAlign w:val="center"/>
          </w:tcPr>
          <w:p>
            <w:pPr>
              <w:pStyle w:val="13"/>
            </w:pPr>
            <w:r>
              <w:t>1067580.16</w:t>
            </w:r>
          </w:p>
        </w:tc>
        <w:tc>
          <w:tcPr>
            <w:tcW w:w="2551" w:type="dxa"/>
            <w:vAlign w:val="center"/>
          </w:tcPr>
          <w:p>
            <w:pPr>
              <w:pStyle w:val="13"/>
            </w:pPr>
            <w:r>
              <w:t>1067580.16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30302</w:t>
            </w:r>
          </w:p>
        </w:tc>
        <w:tc>
          <w:tcPr>
            <w:tcW w:w="4535" w:type="dxa"/>
            <w:vAlign w:val="center"/>
          </w:tcPr>
          <w:p>
            <w:pPr>
              <w:pStyle w:val="14"/>
            </w:pPr>
            <w:r>
              <w:t>退休费</w:t>
            </w:r>
          </w:p>
        </w:tc>
        <w:tc>
          <w:tcPr>
            <w:tcW w:w="2551" w:type="dxa"/>
            <w:vAlign w:val="center"/>
          </w:tcPr>
          <w:p>
            <w:pPr>
              <w:pStyle w:val="13"/>
            </w:pPr>
            <w:r>
              <w:t>770620.00</w:t>
            </w:r>
          </w:p>
        </w:tc>
        <w:tc>
          <w:tcPr>
            <w:tcW w:w="2551" w:type="dxa"/>
            <w:vAlign w:val="center"/>
          </w:tcPr>
          <w:p>
            <w:pPr>
              <w:pStyle w:val="13"/>
            </w:pPr>
            <w:r>
              <w:t>770620.00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1191" w:type="dxa"/>
            <w:vAlign w:val="center"/>
          </w:tcPr>
          <w:p>
            <w:pPr>
              <w:pStyle w:val="14"/>
            </w:pPr>
            <w:r>
              <w:t>30305</w:t>
            </w:r>
          </w:p>
        </w:tc>
        <w:tc>
          <w:tcPr>
            <w:tcW w:w="4535" w:type="dxa"/>
            <w:vAlign w:val="center"/>
          </w:tcPr>
          <w:p>
            <w:pPr>
              <w:pStyle w:val="14"/>
            </w:pPr>
            <w:r>
              <w:t>生活补助</w:t>
            </w:r>
          </w:p>
        </w:tc>
        <w:tc>
          <w:tcPr>
            <w:tcW w:w="2551" w:type="dxa"/>
            <w:vAlign w:val="center"/>
          </w:tcPr>
          <w:p>
            <w:pPr>
              <w:pStyle w:val="13"/>
            </w:pPr>
            <w:r>
              <w:t>177660.00</w:t>
            </w:r>
          </w:p>
        </w:tc>
        <w:tc>
          <w:tcPr>
            <w:tcW w:w="2551" w:type="dxa"/>
            <w:vAlign w:val="center"/>
          </w:tcPr>
          <w:p>
            <w:pPr>
              <w:pStyle w:val="13"/>
            </w:pPr>
            <w:r>
              <w:t>177660.00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1191" w:type="dxa"/>
            <w:vAlign w:val="center"/>
          </w:tcPr>
          <w:p>
            <w:pPr>
              <w:pStyle w:val="14"/>
            </w:pPr>
            <w:r>
              <w:t>30399</w:t>
            </w:r>
          </w:p>
        </w:tc>
        <w:tc>
          <w:tcPr>
            <w:tcW w:w="4535" w:type="dxa"/>
            <w:vAlign w:val="center"/>
          </w:tcPr>
          <w:p>
            <w:pPr>
              <w:pStyle w:val="14"/>
            </w:pPr>
            <w:r>
              <w:t>其他对个人和家庭的补助</w:t>
            </w:r>
          </w:p>
        </w:tc>
        <w:tc>
          <w:tcPr>
            <w:tcW w:w="2551" w:type="dxa"/>
            <w:vAlign w:val="center"/>
          </w:tcPr>
          <w:p>
            <w:pPr>
              <w:pStyle w:val="13"/>
            </w:pPr>
            <w:r>
              <w:t>119300.16</w:t>
            </w:r>
          </w:p>
        </w:tc>
        <w:tc>
          <w:tcPr>
            <w:tcW w:w="2551" w:type="dxa"/>
            <w:vAlign w:val="center"/>
          </w:tcPr>
          <w:p>
            <w:pPr>
              <w:pStyle w:val="13"/>
            </w:pPr>
            <w:r>
              <w:t>119300.16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1191" w:type="dxa"/>
            <w:vAlign w:val="center"/>
          </w:tcPr>
          <w:p>
            <w:pPr>
              <w:pStyle w:val="14"/>
            </w:pPr>
            <w:r>
              <w:t>310</w:t>
            </w:r>
          </w:p>
        </w:tc>
        <w:tc>
          <w:tcPr>
            <w:tcW w:w="4535" w:type="dxa"/>
            <w:vAlign w:val="center"/>
          </w:tcPr>
          <w:p>
            <w:pPr>
              <w:pStyle w:val="14"/>
            </w:pPr>
            <w:r>
              <w:t>资本性支出</w:t>
            </w:r>
          </w:p>
        </w:tc>
        <w:tc>
          <w:tcPr>
            <w:tcW w:w="2551" w:type="dxa"/>
            <w:vAlign w:val="center"/>
          </w:tcPr>
          <w:p>
            <w:pPr>
              <w:pStyle w:val="13"/>
            </w:pPr>
            <w:r>
              <w:t>2000.00</w:t>
            </w:r>
          </w:p>
        </w:tc>
        <w:tc>
          <w:tcPr>
            <w:tcW w:w="2551" w:type="dxa"/>
            <w:vAlign w:val="center"/>
          </w:tcPr>
          <w:p>
            <w:pPr>
              <w:pStyle w:val="13"/>
            </w:pPr>
          </w:p>
        </w:tc>
        <w:tc>
          <w:tcPr>
            <w:tcW w:w="2551" w:type="dxa"/>
            <w:vAlign w:val="center"/>
          </w:tcPr>
          <w:p>
            <w:pPr>
              <w:pStyle w:val="13"/>
            </w:pPr>
            <w:r>
              <w:t>2000.00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1191" w:type="dxa"/>
            <w:vAlign w:val="center"/>
          </w:tcPr>
          <w:p>
            <w:pPr>
              <w:pStyle w:val="14"/>
            </w:pPr>
            <w:r>
              <w:t>31002</w:t>
            </w:r>
          </w:p>
        </w:tc>
        <w:tc>
          <w:tcPr>
            <w:tcW w:w="4535" w:type="dxa"/>
            <w:vAlign w:val="center"/>
          </w:tcPr>
          <w:p>
            <w:pPr>
              <w:pStyle w:val="14"/>
            </w:pPr>
            <w:r>
              <w:t>办公设备购置</w:t>
            </w:r>
          </w:p>
        </w:tc>
        <w:tc>
          <w:tcPr>
            <w:tcW w:w="2551" w:type="dxa"/>
            <w:vAlign w:val="center"/>
          </w:tcPr>
          <w:p>
            <w:pPr>
              <w:pStyle w:val="13"/>
            </w:pPr>
            <w:r>
              <w:t>2000.00</w:t>
            </w:r>
          </w:p>
        </w:tc>
        <w:tc>
          <w:tcPr>
            <w:tcW w:w="2551" w:type="dxa"/>
            <w:vAlign w:val="center"/>
          </w:tcPr>
          <w:p>
            <w:pPr>
              <w:pStyle w:val="13"/>
            </w:pPr>
          </w:p>
        </w:tc>
        <w:tc>
          <w:tcPr>
            <w:tcW w:w="2551" w:type="dxa"/>
            <w:vAlign w:val="center"/>
          </w:tcPr>
          <w:p>
            <w:pPr>
              <w:pStyle w:val="13"/>
            </w:pPr>
            <w:r>
              <w:t>2000.00</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360019威县梨园屯学区中心校</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15000.00</w:t>
            </w:r>
          </w:p>
        </w:tc>
        <w:tc>
          <w:tcPr>
            <w:tcW w:w="2551" w:type="dxa"/>
            <w:vAlign w:val="center"/>
          </w:tcPr>
          <w:p>
            <w:pPr>
              <w:pStyle w:val="17"/>
            </w:pPr>
          </w:p>
        </w:tc>
        <w:tc>
          <w:tcPr>
            <w:tcW w:w="2551" w:type="dxa"/>
            <w:vAlign w:val="center"/>
          </w:tcPr>
          <w:p>
            <w:pPr>
              <w:pStyle w:val="17"/>
            </w:pPr>
            <w:r>
              <w:t>15000.00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229</w:t>
            </w:r>
          </w:p>
        </w:tc>
        <w:tc>
          <w:tcPr>
            <w:tcW w:w="4535" w:type="dxa"/>
            <w:vAlign w:val="center"/>
          </w:tcPr>
          <w:p>
            <w:pPr>
              <w:pStyle w:val="14"/>
            </w:pPr>
            <w:r>
              <w:t>其他支出</w:t>
            </w:r>
          </w:p>
        </w:tc>
        <w:tc>
          <w:tcPr>
            <w:tcW w:w="2551" w:type="dxa"/>
            <w:vAlign w:val="center"/>
          </w:tcPr>
          <w:p>
            <w:pPr>
              <w:pStyle w:val="13"/>
            </w:pPr>
            <w:r>
              <w:t>15000.00</w:t>
            </w:r>
          </w:p>
        </w:tc>
        <w:tc>
          <w:tcPr>
            <w:tcW w:w="2551" w:type="dxa"/>
            <w:vAlign w:val="center"/>
          </w:tcPr>
          <w:p>
            <w:pPr>
              <w:pStyle w:val="13"/>
            </w:pPr>
          </w:p>
        </w:tc>
        <w:tc>
          <w:tcPr>
            <w:tcW w:w="2551" w:type="dxa"/>
            <w:vAlign w:val="center"/>
          </w:tcPr>
          <w:p>
            <w:pPr>
              <w:pStyle w:val="13"/>
            </w:pPr>
            <w:r>
              <w:t>15000.00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22960</w:t>
            </w:r>
          </w:p>
        </w:tc>
        <w:tc>
          <w:tcPr>
            <w:tcW w:w="4535" w:type="dxa"/>
            <w:vAlign w:val="center"/>
          </w:tcPr>
          <w:p>
            <w:pPr>
              <w:pStyle w:val="14"/>
            </w:pPr>
            <w:r>
              <w:t>彩票公益金安排的支出</w:t>
            </w:r>
          </w:p>
        </w:tc>
        <w:tc>
          <w:tcPr>
            <w:tcW w:w="2551" w:type="dxa"/>
            <w:vAlign w:val="center"/>
          </w:tcPr>
          <w:p>
            <w:pPr>
              <w:pStyle w:val="13"/>
            </w:pPr>
            <w:r>
              <w:t>15000.00</w:t>
            </w:r>
          </w:p>
        </w:tc>
        <w:tc>
          <w:tcPr>
            <w:tcW w:w="2551" w:type="dxa"/>
            <w:vAlign w:val="center"/>
          </w:tcPr>
          <w:p>
            <w:pPr>
              <w:pStyle w:val="13"/>
            </w:pPr>
          </w:p>
        </w:tc>
        <w:tc>
          <w:tcPr>
            <w:tcW w:w="2551" w:type="dxa"/>
            <w:vAlign w:val="center"/>
          </w:tcPr>
          <w:p>
            <w:pPr>
              <w:pStyle w:val="13"/>
            </w:pPr>
            <w:r>
              <w:t>15000.00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2296004</w:t>
            </w:r>
          </w:p>
        </w:tc>
        <w:tc>
          <w:tcPr>
            <w:tcW w:w="4535" w:type="dxa"/>
            <w:vAlign w:val="center"/>
          </w:tcPr>
          <w:p>
            <w:pPr>
              <w:pStyle w:val="14"/>
            </w:pPr>
            <w:r>
              <w:t>用于教育事业的彩票公益金支出</w:t>
            </w:r>
          </w:p>
        </w:tc>
        <w:tc>
          <w:tcPr>
            <w:tcW w:w="2551" w:type="dxa"/>
            <w:vAlign w:val="center"/>
          </w:tcPr>
          <w:p>
            <w:pPr>
              <w:pStyle w:val="13"/>
            </w:pPr>
            <w:r>
              <w:t>15000.00</w:t>
            </w:r>
          </w:p>
        </w:tc>
        <w:tc>
          <w:tcPr>
            <w:tcW w:w="2551" w:type="dxa"/>
            <w:vAlign w:val="center"/>
          </w:tcPr>
          <w:p>
            <w:pPr>
              <w:pStyle w:val="13"/>
            </w:pPr>
          </w:p>
        </w:tc>
        <w:tc>
          <w:tcPr>
            <w:tcW w:w="2551" w:type="dxa"/>
            <w:vAlign w:val="center"/>
          </w:tcPr>
          <w:p>
            <w:pPr>
              <w:pStyle w:val="13"/>
            </w:pPr>
            <w:r>
              <w:t>15000.00</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360019威县梨园屯学区中心校</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360019威县梨园屯学区中心校</w:t>
            </w:r>
          </w:p>
        </w:tc>
        <w:tc>
          <w:tcPr>
            <w:tcW w:w="2381" w:type="dxa"/>
            <w:tcBorders>
              <w:top w:val="single" w:color="FFFFFF" w:sz="6" w:space="0"/>
              <w:left w:val="single" w:color="FFFFFF" w:sz="6" w:space="0"/>
              <w:right w:val="single" w:color="FFFFFF" w:sz="6" w:space="0"/>
            </w:tcBorders>
            <w:vAlign w:val="center"/>
          </w:tcPr>
          <w:p>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4"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1"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p>
        </w:tc>
        <w:tc>
          <w:tcPr>
            <w:tcW w:w="3798" w:type="dxa"/>
            <w:vAlign w:val="center"/>
          </w:tcPr>
          <w:p>
            <w:pPr>
              <w:pStyle w:val="14"/>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bl>
    <w:p>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spacing w:before="0" w:after="0" w:line="240" w:lineRule="auto"/>
        <w:ind w:firstLine="0"/>
        <w:jc w:val="center"/>
        <w:outlineLvl w:val="4"/>
      </w:pPr>
      <w:r>
        <w:rPr>
          <w:rFonts w:ascii="方正小标宋_GBK" w:hAnsi="方正小标宋_GBK" w:eastAsia="方正小标宋_GBK" w:cs="方正小标宋_GBK"/>
          <w:b w:val="0"/>
          <w:color w:val="000000"/>
          <w:sz w:val="44"/>
        </w:rPr>
        <w:t>威县梨园屯学区中心校2023年单位预算信息公开情况说明</w:t>
      </w:r>
    </w:p>
    <w:p>
      <w:pPr>
        <w:spacing w:before="0" w:after="0" w:line="500" w:lineRule="exact"/>
        <w:ind w:firstLine="560"/>
        <w:jc w:val="left"/>
        <w:outlineLvl w:val="9"/>
      </w:pPr>
      <w:r>
        <w:rPr>
          <w:rFonts w:ascii="Times New Roman" w:hAnsi="Times New Roman" w:eastAsia="方正仿宋_GBK" w:cs="Times New Roman"/>
          <w:b w:val="0"/>
          <w:color w:val="000000"/>
          <w:sz w:val="28"/>
        </w:rPr>
        <w:t>按照《预算法》、《地方预决算公开操作规程》和《关于进一步推进预算公开工作的实施意见》规定，现将威县梨园屯学区中心校2023年单位预算公开如下：</w:t>
      </w:r>
    </w:p>
    <w:p>
      <w:pPr>
        <w:spacing w:before="10" w:after="10" w:line="240" w:lineRule="auto"/>
        <w:ind w:firstLine="640"/>
        <w:jc w:val="left"/>
        <w:outlineLvl w:val="5"/>
      </w:pPr>
      <w:r>
        <w:rPr>
          <w:rFonts w:ascii="黑体" w:hAnsi="黑体" w:eastAsia="黑体" w:cs="黑体"/>
          <w:color w:val="000000"/>
          <w:sz w:val="32"/>
        </w:rPr>
        <w:t>一、单位职责及机构设置情况</w:t>
      </w:r>
    </w:p>
    <w:p>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pPr>
        <w:pStyle w:val="27"/>
      </w:pPr>
      <w:r>
        <w:t>梨园屯学区是经威县编制委员会批准成立的，在县教育委员会领导下的一所农村学校。位于梨园屯镇梨园屯村是义务教育学校，实施中小学义务教育，中小学学历教育，是学校的主要工作职能。</w:t>
      </w:r>
    </w:p>
    <w:p>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威县梨园屯学区中心校</w:t>
            </w:r>
          </w:p>
        </w:tc>
        <w:tc>
          <w:tcPr>
            <w:tcW w:w="1843" w:type="dxa"/>
            <w:vAlign w:val="center"/>
          </w:tcPr>
          <w:p>
            <w:pPr>
              <w:pStyle w:val="15"/>
            </w:pPr>
            <w:r>
              <w:t>事业</w:t>
            </w:r>
          </w:p>
        </w:tc>
        <w:tc>
          <w:tcPr>
            <w:tcW w:w="2126" w:type="dxa"/>
            <w:vAlign w:val="center"/>
          </w:tcPr>
          <w:p>
            <w:pPr>
              <w:pStyle w:val="15"/>
            </w:pPr>
            <w:r>
              <w:t>股级</w:t>
            </w:r>
          </w:p>
        </w:tc>
        <w:tc>
          <w:tcPr>
            <w:tcW w:w="3827" w:type="dxa"/>
            <w:vAlign w:val="center"/>
          </w:tcPr>
          <w:p>
            <w:pPr>
              <w:pStyle w:val="15"/>
            </w:pPr>
            <w:r>
              <w:t>财政性资金基本保证</w:t>
            </w:r>
          </w:p>
        </w:tc>
      </w:tr>
    </w:tbl>
    <w:p>
      <w:pPr>
        <w:spacing w:before="10" w:after="10" w:line="240" w:lineRule="auto"/>
        <w:ind w:firstLine="640"/>
        <w:jc w:val="left"/>
        <w:outlineLvl w:val="5"/>
      </w:pPr>
      <w:r>
        <w:rPr>
          <w:rFonts w:ascii="黑体" w:hAnsi="黑体" w:eastAsia="黑体" w:cs="黑体"/>
          <w:color w:val="000000"/>
          <w:sz w:val="32"/>
        </w:rPr>
        <w:t>二、单位预算安排的总体情况</w:t>
      </w:r>
    </w:p>
    <w:p>
      <w:pPr>
        <w:spacing w:before="0" w:after="0" w:line="500" w:lineRule="exact"/>
        <w:ind w:firstLine="560"/>
        <w:jc w:val="left"/>
        <w:outlineLvl w:val="9"/>
      </w:pPr>
      <w:r>
        <w:rPr>
          <w:rFonts w:ascii="Times New Roman" w:hAnsi="Times New Roman" w:eastAsia="方正仿宋_GBK" w:cs="Times New Roman"/>
          <w:b w:val="0"/>
          <w:color w:val="000000"/>
          <w:sz w:val="28"/>
        </w:rPr>
        <w:t>按照预算管理有关规定，目前我</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单位预算的编制实行综合预算管理，即全部收入和支出都反映在预算中。</w:t>
      </w:r>
    </w:p>
    <w:p>
      <w:pPr>
        <w:pStyle w:val="28"/>
      </w:pPr>
      <w:r>
        <w:t>1、收入说明</w:t>
      </w:r>
    </w:p>
    <w:p>
      <w:pPr>
        <w:pStyle w:val="28"/>
      </w:pPr>
      <w:r>
        <w:t>反映本单位当年全部收入。2023年预算收入1594.72万元，其中：一般公共预算收入1593.22万元，基金预算收入 1.5 万元，国有资本经营预算收入0万元，财政专户核拨收入0万元，单位资金收入0万元，上年结转结余0万元。</w:t>
      </w:r>
    </w:p>
    <w:p>
      <w:pPr>
        <w:pStyle w:val="28"/>
      </w:pPr>
      <w:r>
        <w:t>2、支出说明</w:t>
      </w:r>
    </w:p>
    <w:p>
      <w:pPr>
        <w:pStyle w:val="28"/>
      </w:pPr>
      <w:r>
        <w:t>收支预算总表支出栏、基本支出表、项目支出表按经济分类和支出功能分类科目编制，反映威县财政局年度单位预算中支出预算的总体情况。2023年单位支出预算为1594.72万元，其中基本支出1560.22万元，包括人员经费1547.62万元和日常公用经费12.6万元；项目支出33万元，主要为学前教育支出33万元，基金预算支出 1.5 万元。</w:t>
      </w:r>
    </w:p>
    <w:p>
      <w:pPr>
        <w:pStyle w:val="28"/>
      </w:pPr>
      <w:r>
        <w:t>3、比上年增减情况</w:t>
      </w:r>
    </w:p>
    <w:p>
      <w:pPr>
        <w:pStyle w:val="28"/>
      </w:pPr>
      <w:r>
        <w:t>2023年单位预算收支安排1594.72万元，较2022年减少1.532938万元，其中：基本支出减少20.82088万元，主要是2022年财政供养人员国标调资和补充绩效补发；项目支出减少23.853818万元，主要是2021年项目支出结转到2022年度。</w:t>
      </w:r>
    </w:p>
    <w:p>
      <w:pPr>
        <w:spacing w:before="10" w:after="10" w:line="240" w:lineRule="auto"/>
        <w:ind w:firstLine="640"/>
        <w:jc w:val="left"/>
        <w:outlineLvl w:val="5"/>
      </w:pPr>
      <w:r>
        <w:rPr>
          <w:rFonts w:ascii="黑体" w:hAnsi="黑体" w:eastAsia="黑体" w:cs="黑体"/>
          <w:color w:val="000000"/>
          <w:sz w:val="32"/>
        </w:rPr>
        <w:t>三、机关运行经费安排情况</w:t>
      </w:r>
    </w:p>
    <w:p>
      <w:pPr>
        <w:pStyle w:val="29"/>
      </w:pPr>
      <w:r>
        <w:t>学校为事业单位，无机关运行经费</w:t>
      </w:r>
    </w:p>
    <w:p>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pPr>
        <w:pStyle w:val="30"/>
      </w:pPr>
      <w:r>
        <w:t>本单位无“三公”经费预算</w:t>
      </w:r>
    </w:p>
    <w:p>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spacing w:before="0" w:after="0"/>
        <w:ind w:firstLine="560"/>
        <w:jc w:val="left"/>
        <w:outlineLvl w:val="9"/>
      </w:pPr>
      <w:r>
        <w:rPr>
          <w:rFonts w:ascii="方正仿宋_GBK" w:hAnsi="方正仿宋_GBK" w:eastAsia="方正仿宋_GBK" w:cs="方正仿宋_GBK"/>
          <w:b/>
          <w:color w:val="000000"/>
          <w:sz w:val="28"/>
        </w:rPr>
        <w:t>1、冀财教/2022/157号 提前下达2023年中央专项彩票公益金支持乡村学校少年宫项目资金绩效目标表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支持少年宫所数</w:t>
            </w:r>
          </w:p>
          <w:p>
            <w:pPr>
              <w:pStyle w:val="14"/>
            </w:pPr>
          </w:p>
        </w:tc>
        <w:tc>
          <w:tcPr>
            <w:tcW w:w="2835" w:type="dxa"/>
            <w:vAlign w:val="center"/>
          </w:tcPr>
          <w:p>
            <w:pPr>
              <w:pStyle w:val="14"/>
            </w:pPr>
            <w:r>
              <w:t>支持少年宫所数</w:t>
            </w:r>
          </w:p>
          <w:p>
            <w:pPr>
              <w:pStyle w:val="14"/>
            </w:pPr>
          </w:p>
        </w:tc>
        <w:tc>
          <w:tcPr>
            <w:tcW w:w="2551" w:type="dxa"/>
            <w:vAlign w:val="center"/>
          </w:tcPr>
          <w:p>
            <w:pPr>
              <w:pStyle w:val="14"/>
            </w:pPr>
            <w:r>
              <w:t>1所</w:t>
            </w:r>
          </w:p>
        </w:tc>
        <w:tc>
          <w:tcPr>
            <w:tcW w:w="2268" w:type="dxa"/>
            <w:vAlign w:val="center"/>
          </w:tcPr>
          <w:p>
            <w:pPr>
              <w:pStyle w:val="14"/>
            </w:pPr>
            <w:r>
              <w:t>支持少年宫1所</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学生参与率</w:t>
            </w:r>
          </w:p>
          <w:p>
            <w:pPr>
              <w:pStyle w:val="14"/>
            </w:pPr>
          </w:p>
        </w:tc>
        <w:tc>
          <w:tcPr>
            <w:tcW w:w="2835" w:type="dxa"/>
            <w:vAlign w:val="center"/>
          </w:tcPr>
          <w:p>
            <w:pPr>
              <w:pStyle w:val="14"/>
            </w:pPr>
            <w:r>
              <w:t>学生参与率</w:t>
            </w:r>
          </w:p>
          <w:p>
            <w:pPr>
              <w:pStyle w:val="14"/>
            </w:pPr>
          </w:p>
        </w:tc>
        <w:tc>
          <w:tcPr>
            <w:tcW w:w="2551" w:type="dxa"/>
            <w:vAlign w:val="center"/>
          </w:tcPr>
          <w:p>
            <w:pPr>
              <w:pStyle w:val="14"/>
            </w:pPr>
            <w:r>
              <w:t>≥95%</w:t>
            </w:r>
          </w:p>
        </w:tc>
        <w:tc>
          <w:tcPr>
            <w:tcW w:w="2268" w:type="dxa"/>
            <w:vAlign w:val="center"/>
          </w:tcPr>
          <w:p>
            <w:pPr>
              <w:pStyle w:val="14"/>
            </w:pPr>
            <w:r>
              <w:t>学生参与率达95%</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为农村儿童提供公益性服务</w:t>
            </w:r>
          </w:p>
          <w:p>
            <w:pPr>
              <w:pStyle w:val="14"/>
            </w:pPr>
          </w:p>
        </w:tc>
        <w:tc>
          <w:tcPr>
            <w:tcW w:w="2835" w:type="dxa"/>
            <w:vAlign w:val="center"/>
          </w:tcPr>
          <w:p>
            <w:pPr>
              <w:pStyle w:val="14"/>
            </w:pPr>
            <w:r>
              <w:t>为农村儿童提供公益性服务</w:t>
            </w:r>
          </w:p>
          <w:p>
            <w:pPr>
              <w:pStyle w:val="14"/>
            </w:pPr>
          </w:p>
        </w:tc>
        <w:tc>
          <w:tcPr>
            <w:tcW w:w="2551" w:type="dxa"/>
            <w:vAlign w:val="center"/>
          </w:tcPr>
          <w:p>
            <w:pPr>
              <w:pStyle w:val="14"/>
            </w:pPr>
            <w:r>
              <w:t>为农村儿童提供公益性服务</w:t>
            </w:r>
          </w:p>
          <w:p>
            <w:pPr>
              <w:pStyle w:val="14"/>
            </w:pPr>
          </w:p>
        </w:tc>
        <w:tc>
          <w:tcPr>
            <w:tcW w:w="2268" w:type="dxa"/>
            <w:vAlign w:val="center"/>
          </w:tcPr>
          <w:p>
            <w:pPr>
              <w:pStyle w:val="14"/>
            </w:pPr>
            <w:r>
              <w:t>为农村儿童提供公益性服务</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乡村学校少年宫项目资金支持</w:t>
            </w:r>
          </w:p>
          <w:p>
            <w:pPr>
              <w:pStyle w:val="14"/>
            </w:pPr>
          </w:p>
        </w:tc>
        <w:tc>
          <w:tcPr>
            <w:tcW w:w="2835" w:type="dxa"/>
            <w:vAlign w:val="center"/>
          </w:tcPr>
          <w:p>
            <w:pPr>
              <w:pStyle w:val="14"/>
            </w:pPr>
            <w:r>
              <w:t>乡村学校少年宫项目资金支持</w:t>
            </w:r>
          </w:p>
          <w:p>
            <w:pPr>
              <w:pStyle w:val="14"/>
            </w:pPr>
          </w:p>
        </w:tc>
        <w:tc>
          <w:tcPr>
            <w:tcW w:w="2551" w:type="dxa"/>
            <w:vAlign w:val="center"/>
          </w:tcPr>
          <w:p>
            <w:pPr>
              <w:pStyle w:val="14"/>
            </w:pPr>
            <w:r>
              <w:t>15000</w:t>
            </w:r>
          </w:p>
        </w:tc>
        <w:tc>
          <w:tcPr>
            <w:tcW w:w="2268" w:type="dxa"/>
            <w:vAlign w:val="center"/>
          </w:tcPr>
          <w:p>
            <w:pPr>
              <w:pStyle w:val="14"/>
            </w:pPr>
            <w:r>
              <w:t>乡村学校少年宫项目资金支持</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提供公益性服务</w:t>
            </w:r>
          </w:p>
          <w:p>
            <w:pPr>
              <w:pStyle w:val="14"/>
            </w:pPr>
          </w:p>
        </w:tc>
        <w:tc>
          <w:tcPr>
            <w:tcW w:w="2835" w:type="dxa"/>
            <w:vAlign w:val="center"/>
          </w:tcPr>
          <w:p>
            <w:pPr>
              <w:pStyle w:val="14"/>
            </w:pPr>
            <w:r>
              <w:t>提供公益性服务</w:t>
            </w:r>
          </w:p>
          <w:p>
            <w:pPr>
              <w:pStyle w:val="14"/>
            </w:pPr>
          </w:p>
        </w:tc>
        <w:tc>
          <w:tcPr>
            <w:tcW w:w="2551" w:type="dxa"/>
            <w:vAlign w:val="center"/>
          </w:tcPr>
          <w:p>
            <w:pPr>
              <w:pStyle w:val="14"/>
            </w:pPr>
            <w:r>
              <w:t>免费提供</w:t>
            </w:r>
          </w:p>
          <w:p>
            <w:pPr>
              <w:pStyle w:val="14"/>
            </w:pPr>
          </w:p>
        </w:tc>
        <w:tc>
          <w:tcPr>
            <w:tcW w:w="2268" w:type="dxa"/>
            <w:vAlign w:val="center"/>
          </w:tcPr>
          <w:p>
            <w:pPr>
              <w:pStyle w:val="14"/>
            </w:pPr>
            <w:r>
              <w:t>提供公益性服务</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提供公益性服务</w:t>
            </w:r>
          </w:p>
        </w:tc>
        <w:tc>
          <w:tcPr>
            <w:tcW w:w="2835" w:type="dxa"/>
            <w:vAlign w:val="center"/>
          </w:tcPr>
          <w:p>
            <w:pPr>
              <w:pStyle w:val="14"/>
            </w:pPr>
            <w:r>
              <w:t>提供公益性服务</w:t>
            </w:r>
          </w:p>
          <w:p>
            <w:pPr>
              <w:pStyle w:val="14"/>
            </w:pPr>
          </w:p>
        </w:tc>
        <w:tc>
          <w:tcPr>
            <w:tcW w:w="2551" w:type="dxa"/>
            <w:vAlign w:val="center"/>
          </w:tcPr>
          <w:p>
            <w:pPr>
              <w:pStyle w:val="14"/>
            </w:pPr>
            <w:r>
              <w:t>免费提供</w:t>
            </w:r>
          </w:p>
          <w:p>
            <w:pPr>
              <w:pStyle w:val="14"/>
            </w:pPr>
          </w:p>
        </w:tc>
        <w:tc>
          <w:tcPr>
            <w:tcW w:w="2268" w:type="dxa"/>
            <w:vAlign w:val="center"/>
          </w:tcPr>
          <w:p>
            <w:pPr>
              <w:pStyle w:val="14"/>
            </w:pPr>
            <w:r>
              <w:t>提供公益性服务</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提供公益性服务</w:t>
            </w:r>
          </w:p>
        </w:tc>
        <w:tc>
          <w:tcPr>
            <w:tcW w:w="2835" w:type="dxa"/>
            <w:vAlign w:val="center"/>
          </w:tcPr>
          <w:p>
            <w:pPr>
              <w:pStyle w:val="14"/>
            </w:pPr>
            <w:r>
              <w:t>提供公益性服务</w:t>
            </w:r>
          </w:p>
          <w:p>
            <w:pPr>
              <w:pStyle w:val="14"/>
            </w:pPr>
          </w:p>
        </w:tc>
        <w:tc>
          <w:tcPr>
            <w:tcW w:w="2551" w:type="dxa"/>
            <w:vAlign w:val="center"/>
          </w:tcPr>
          <w:p>
            <w:pPr>
              <w:pStyle w:val="14"/>
            </w:pPr>
            <w:r>
              <w:t>免费提供</w:t>
            </w:r>
          </w:p>
          <w:p>
            <w:pPr>
              <w:pStyle w:val="14"/>
            </w:pPr>
          </w:p>
        </w:tc>
        <w:tc>
          <w:tcPr>
            <w:tcW w:w="2268" w:type="dxa"/>
            <w:vAlign w:val="center"/>
          </w:tcPr>
          <w:p>
            <w:pPr>
              <w:pStyle w:val="14"/>
            </w:pPr>
            <w:r>
              <w:t>提供公益性服务</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提供公益性服务</w:t>
            </w:r>
          </w:p>
        </w:tc>
        <w:tc>
          <w:tcPr>
            <w:tcW w:w="2835" w:type="dxa"/>
            <w:vAlign w:val="center"/>
          </w:tcPr>
          <w:p>
            <w:pPr>
              <w:pStyle w:val="14"/>
            </w:pPr>
            <w:r>
              <w:t>提供公益性服务</w:t>
            </w:r>
          </w:p>
          <w:p>
            <w:pPr>
              <w:pStyle w:val="14"/>
            </w:pPr>
          </w:p>
        </w:tc>
        <w:tc>
          <w:tcPr>
            <w:tcW w:w="2551" w:type="dxa"/>
            <w:vAlign w:val="center"/>
          </w:tcPr>
          <w:p>
            <w:pPr>
              <w:pStyle w:val="14"/>
            </w:pPr>
            <w:r>
              <w:t>免费提供</w:t>
            </w:r>
          </w:p>
          <w:p>
            <w:pPr>
              <w:pStyle w:val="14"/>
            </w:pPr>
          </w:p>
        </w:tc>
        <w:tc>
          <w:tcPr>
            <w:tcW w:w="2268" w:type="dxa"/>
            <w:vAlign w:val="center"/>
          </w:tcPr>
          <w:p>
            <w:pPr>
              <w:pStyle w:val="14"/>
            </w:pPr>
            <w:r>
              <w:t>提供公益性服务</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学生满意度指标</w:t>
            </w:r>
          </w:p>
          <w:p>
            <w:pPr>
              <w:pStyle w:val="14"/>
            </w:pPr>
          </w:p>
        </w:tc>
        <w:tc>
          <w:tcPr>
            <w:tcW w:w="2835" w:type="dxa"/>
            <w:vAlign w:val="center"/>
          </w:tcPr>
          <w:p>
            <w:pPr>
              <w:pStyle w:val="14"/>
            </w:pPr>
            <w:r>
              <w:t>学生满意度指标</w:t>
            </w:r>
          </w:p>
          <w:p>
            <w:pPr>
              <w:pStyle w:val="14"/>
            </w:pPr>
          </w:p>
        </w:tc>
        <w:tc>
          <w:tcPr>
            <w:tcW w:w="2551" w:type="dxa"/>
            <w:vAlign w:val="center"/>
          </w:tcPr>
          <w:p>
            <w:pPr>
              <w:pStyle w:val="14"/>
            </w:pPr>
            <w:r>
              <w:t>≥85%</w:t>
            </w:r>
          </w:p>
        </w:tc>
        <w:tc>
          <w:tcPr>
            <w:tcW w:w="2268" w:type="dxa"/>
            <w:vAlign w:val="center"/>
          </w:tcPr>
          <w:p>
            <w:pPr>
              <w:pStyle w:val="14"/>
            </w:pPr>
            <w:r>
              <w:t>学生满意度指标达85%及以上</w:t>
            </w:r>
          </w:p>
          <w:p>
            <w:pPr>
              <w:pStyle w:val="14"/>
            </w:pP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2、学前教育工作经费绩效目标表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支付学前教育工作人员人数</w:t>
            </w:r>
          </w:p>
        </w:tc>
        <w:tc>
          <w:tcPr>
            <w:tcW w:w="2835" w:type="dxa"/>
            <w:vAlign w:val="center"/>
          </w:tcPr>
          <w:p>
            <w:pPr>
              <w:pStyle w:val="14"/>
            </w:pPr>
            <w:r>
              <w:t>发放学前教育工作人员人数占学前教育工作人员人数的比率</w:t>
            </w:r>
          </w:p>
        </w:tc>
        <w:tc>
          <w:tcPr>
            <w:tcW w:w="2551" w:type="dxa"/>
            <w:vAlign w:val="center"/>
          </w:tcPr>
          <w:p>
            <w:pPr>
              <w:pStyle w:val="14"/>
            </w:pPr>
            <w:r>
              <w:t>100发放学前教育工作人员人数占学前教育工作人员人数的比率</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支付学前教育工作人员金额</w:t>
            </w:r>
          </w:p>
        </w:tc>
        <w:tc>
          <w:tcPr>
            <w:tcW w:w="2835" w:type="dxa"/>
            <w:vAlign w:val="center"/>
          </w:tcPr>
          <w:p>
            <w:pPr>
              <w:pStyle w:val="14"/>
            </w:pPr>
            <w:r>
              <w:t>发放学前教育工作人员经费</w:t>
            </w:r>
          </w:p>
          <w:p>
            <w:pPr>
              <w:pStyle w:val="14"/>
            </w:pPr>
            <w:r>
              <w:t>占应发放金额的比率</w:t>
            </w:r>
          </w:p>
        </w:tc>
        <w:tc>
          <w:tcPr>
            <w:tcW w:w="2551" w:type="dxa"/>
            <w:vAlign w:val="center"/>
          </w:tcPr>
          <w:p>
            <w:pPr>
              <w:pStyle w:val="14"/>
            </w:pPr>
            <w:r>
              <w:t>100发放学前教育工作人员占应发放金额的比率</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按月支付学前教育人员经费</w:t>
            </w:r>
          </w:p>
        </w:tc>
        <w:tc>
          <w:tcPr>
            <w:tcW w:w="2835" w:type="dxa"/>
            <w:vAlign w:val="center"/>
          </w:tcPr>
          <w:p>
            <w:pPr>
              <w:pStyle w:val="14"/>
            </w:pPr>
            <w:r>
              <w:t>按月支付学前教育人员经费</w:t>
            </w:r>
          </w:p>
        </w:tc>
        <w:tc>
          <w:tcPr>
            <w:tcW w:w="2551" w:type="dxa"/>
            <w:vAlign w:val="center"/>
          </w:tcPr>
          <w:p>
            <w:pPr>
              <w:pStyle w:val="14"/>
            </w:pPr>
            <w:r>
              <w:t>按月支付学前教育人员经费</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水费、电费、印刷费等费用</w:t>
            </w:r>
          </w:p>
        </w:tc>
        <w:tc>
          <w:tcPr>
            <w:tcW w:w="2835" w:type="dxa"/>
            <w:vAlign w:val="center"/>
          </w:tcPr>
          <w:p>
            <w:pPr>
              <w:pStyle w:val="14"/>
            </w:pPr>
            <w:r>
              <w:t>运行水费、电费、印刷费等费用使用情况</w:t>
            </w:r>
          </w:p>
        </w:tc>
        <w:tc>
          <w:tcPr>
            <w:tcW w:w="2551" w:type="dxa"/>
            <w:vAlign w:val="center"/>
          </w:tcPr>
          <w:p>
            <w:pPr>
              <w:pStyle w:val="14"/>
            </w:pPr>
            <w:r>
              <w:t>运行水费、电费、印刷费等费用使用情况</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保障学校正常运转</w:t>
            </w:r>
          </w:p>
        </w:tc>
        <w:tc>
          <w:tcPr>
            <w:tcW w:w="2835" w:type="dxa"/>
            <w:vAlign w:val="center"/>
          </w:tcPr>
          <w:p>
            <w:pPr>
              <w:pStyle w:val="14"/>
            </w:pPr>
            <w:r>
              <w:t>保障学校正常运转</w:t>
            </w:r>
          </w:p>
        </w:tc>
        <w:tc>
          <w:tcPr>
            <w:tcW w:w="2551" w:type="dxa"/>
            <w:vAlign w:val="center"/>
          </w:tcPr>
          <w:p>
            <w:pPr>
              <w:pStyle w:val="14"/>
            </w:pPr>
            <w:r>
              <w:t>≥95百分比</w:t>
            </w:r>
          </w:p>
        </w:tc>
        <w:tc>
          <w:tcPr>
            <w:tcW w:w="2268" w:type="dxa"/>
            <w:vAlign w:val="center"/>
          </w:tcPr>
          <w:p>
            <w:pPr>
              <w:pStyle w:val="14"/>
            </w:pPr>
            <w:r>
              <w:t>冀价行费[2014]25号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经济效益指标</w:t>
            </w:r>
          </w:p>
        </w:tc>
        <w:tc>
          <w:tcPr>
            <w:tcW w:w="2835" w:type="dxa"/>
            <w:vAlign w:val="center"/>
          </w:tcPr>
          <w:p>
            <w:pPr>
              <w:pStyle w:val="14"/>
            </w:pPr>
            <w:r>
              <w:t>前教育在园年限</w:t>
            </w:r>
          </w:p>
        </w:tc>
        <w:tc>
          <w:tcPr>
            <w:tcW w:w="2835" w:type="dxa"/>
            <w:vAlign w:val="center"/>
          </w:tcPr>
          <w:p>
            <w:pPr>
              <w:pStyle w:val="14"/>
            </w:pPr>
            <w:r>
              <w:t>学前教育在园年限</w:t>
            </w:r>
          </w:p>
        </w:tc>
        <w:tc>
          <w:tcPr>
            <w:tcW w:w="2551" w:type="dxa"/>
            <w:vAlign w:val="center"/>
          </w:tcPr>
          <w:p>
            <w:pPr>
              <w:pStyle w:val="14"/>
            </w:pPr>
            <w:r>
              <w:t>3年</w:t>
            </w:r>
          </w:p>
        </w:tc>
        <w:tc>
          <w:tcPr>
            <w:tcW w:w="2268" w:type="dxa"/>
            <w:vAlign w:val="center"/>
          </w:tcPr>
          <w:p>
            <w:pPr>
              <w:pStyle w:val="14"/>
            </w:pPr>
            <w:r>
              <w:t>冀价行费[2014]25号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保障学校正常运转</w:t>
            </w:r>
          </w:p>
        </w:tc>
        <w:tc>
          <w:tcPr>
            <w:tcW w:w="2835" w:type="dxa"/>
            <w:vAlign w:val="center"/>
          </w:tcPr>
          <w:p>
            <w:pPr>
              <w:pStyle w:val="14"/>
            </w:pPr>
            <w:r>
              <w:t>保障学校正常运转</w:t>
            </w:r>
          </w:p>
        </w:tc>
        <w:tc>
          <w:tcPr>
            <w:tcW w:w="2551" w:type="dxa"/>
            <w:vAlign w:val="center"/>
          </w:tcPr>
          <w:p>
            <w:pPr>
              <w:pStyle w:val="14"/>
            </w:pPr>
            <w:r>
              <w:t>≥95百分比</w:t>
            </w:r>
          </w:p>
        </w:tc>
        <w:tc>
          <w:tcPr>
            <w:tcW w:w="2268" w:type="dxa"/>
            <w:vAlign w:val="center"/>
          </w:tcPr>
          <w:p>
            <w:pPr>
              <w:pStyle w:val="14"/>
            </w:pPr>
            <w:r>
              <w:t>冀价行费[2014]25号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前教育在园年限</w:t>
            </w:r>
          </w:p>
        </w:tc>
        <w:tc>
          <w:tcPr>
            <w:tcW w:w="2835" w:type="dxa"/>
            <w:vAlign w:val="center"/>
          </w:tcPr>
          <w:p>
            <w:pPr>
              <w:pStyle w:val="14"/>
            </w:pPr>
            <w:r>
              <w:t>学前教育在园年限</w:t>
            </w:r>
          </w:p>
        </w:tc>
        <w:tc>
          <w:tcPr>
            <w:tcW w:w="2551" w:type="dxa"/>
            <w:vAlign w:val="center"/>
          </w:tcPr>
          <w:p>
            <w:pPr>
              <w:pStyle w:val="14"/>
            </w:pPr>
            <w:r>
              <w:t>3年</w:t>
            </w:r>
          </w:p>
        </w:tc>
        <w:tc>
          <w:tcPr>
            <w:tcW w:w="2268" w:type="dxa"/>
            <w:vAlign w:val="center"/>
          </w:tcPr>
          <w:p>
            <w:pPr>
              <w:pStyle w:val="14"/>
            </w:pPr>
            <w:r>
              <w:t>冀价行费[2014]25号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学前教育学校教师满意度</w:t>
            </w:r>
          </w:p>
        </w:tc>
        <w:tc>
          <w:tcPr>
            <w:tcW w:w="2835" w:type="dxa"/>
            <w:vAlign w:val="center"/>
          </w:tcPr>
          <w:p>
            <w:pPr>
              <w:pStyle w:val="14"/>
            </w:pPr>
            <w:r>
              <w:t>学前教育学校教师满意度</w:t>
            </w:r>
          </w:p>
        </w:tc>
        <w:tc>
          <w:tcPr>
            <w:tcW w:w="2551" w:type="dxa"/>
            <w:vAlign w:val="center"/>
          </w:tcPr>
          <w:p>
            <w:pPr>
              <w:pStyle w:val="14"/>
            </w:pPr>
            <w:r>
              <w:t>≥85百分比</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10" w:after="10" w:line="240" w:lineRule="auto"/>
        <w:ind w:firstLine="640"/>
        <w:jc w:val="left"/>
        <w:outlineLvl w:val="5"/>
      </w:pPr>
      <w:r>
        <w:rPr>
          <w:rFonts w:ascii="黑体" w:hAnsi="黑体" w:eastAsia="黑体" w:cs="黑体"/>
          <w:color w:val="000000"/>
          <w:sz w:val="32"/>
        </w:rPr>
        <w:t>六、政府采购预算情况</w:t>
      </w:r>
    </w:p>
    <w:p>
      <w:pPr>
        <w:spacing w:before="0" w:after="0" w:line="500" w:lineRule="exact"/>
        <w:ind w:firstLine="560"/>
        <w:jc w:val="left"/>
        <w:outlineLvl w:val="9"/>
      </w:pPr>
      <w:r>
        <w:rPr>
          <w:rFonts w:ascii="Times New Roman" w:hAnsi="Times New Roman" w:eastAsia="方正仿宋_GBK" w:cs="Times New Roman"/>
          <w:b w:val="0"/>
          <w:color w:val="000000"/>
          <w:sz w:val="28"/>
        </w:rPr>
        <w:t>2023年，威县梨园屯学区中心校安排政府采购预算0.00元。具体内容见下表。</w:t>
      </w:r>
    </w:p>
    <w:p>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24"/>
        <w:gridCol w:w="924"/>
        <w:gridCol w:w="924"/>
        <w:gridCol w:w="924"/>
        <w:gridCol w:w="924"/>
        <w:gridCol w:w="924"/>
        <w:gridCol w:w="924"/>
        <w:gridCol w:w="924"/>
        <w:gridCol w:w="924"/>
        <w:gridCol w:w="924"/>
        <w:gridCol w:w="924"/>
        <w:gridCol w:w="924"/>
        <w:gridCol w:w="924"/>
        <w:gridCol w:w="924"/>
        <w:gridCol w:w="924"/>
        <w:gridCol w:w="92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360019威县梨园屯学区中心校</w:t>
            </w:r>
          </w:p>
        </w:tc>
        <w:tc>
          <w:tcPr>
            <w:tcW w:w="8674" w:type="dxa"/>
            <w:gridSpan w:val="9"/>
            <w:tcBorders>
              <w:top w:val="single" w:color="FFFFFF" w:sz="6" w:space="0"/>
              <w:left w:val="single" w:color="FFFFFF" w:sz="6" w:space="0"/>
              <w:right w:val="single" w:color="FFFFFF" w:sz="6" w:space="0"/>
            </w:tcBorders>
            <w:vAlign w:val="center"/>
          </w:tcPr>
          <w:p>
            <w:pPr>
              <w:pStyle w:val="26"/>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p>
        </w:tc>
        <w:tc>
          <w:tcPr>
            <w:tcW w:w="964" w:type="dxa"/>
            <w:vAlign w:val="center"/>
          </w:tcPr>
          <w:p>
            <w:pPr>
              <w:pStyle w:val="13"/>
            </w:pPr>
          </w:p>
        </w:tc>
        <w:tc>
          <w:tcPr>
            <w:tcW w:w="1134" w:type="dxa"/>
            <w:vAlign w:val="center"/>
          </w:tcPr>
          <w:p>
            <w:pPr>
              <w:pStyle w:val="14"/>
            </w:pPr>
          </w:p>
        </w:tc>
        <w:tc>
          <w:tcPr>
            <w:tcW w:w="1134" w:type="dxa"/>
            <w:vAlign w:val="center"/>
          </w:tcPr>
          <w:p>
            <w:pPr>
              <w:pStyle w:val="14"/>
            </w:pPr>
          </w:p>
        </w:tc>
        <w:tc>
          <w:tcPr>
            <w:tcW w:w="709" w:type="dxa"/>
            <w:vAlign w:val="center"/>
          </w:tcPr>
          <w:p>
            <w:pPr>
              <w:pStyle w:val="15"/>
            </w:pPr>
          </w:p>
        </w:tc>
        <w:tc>
          <w:tcPr>
            <w:tcW w:w="850" w:type="dxa"/>
            <w:vAlign w:val="center"/>
          </w:tcPr>
          <w:p>
            <w:pPr>
              <w:pStyle w:val="13"/>
            </w:pPr>
          </w:p>
        </w:tc>
        <w:tc>
          <w:tcPr>
            <w:tcW w:w="850"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bl>
    <w:p>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pPr>
        <w:spacing w:before="0" w:after="0"/>
        <w:ind w:firstLine="640"/>
        <w:jc w:val="left"/>
        <w:outlineLvl w:val="9"/>
      </w:pPr>
      <w:r>
        <w:rPr>
          <w:rFonts w:ascii="Times New Roman" w:hAnsi="Times New Roman" w:eastAsia="方正仿宋_GBK" w:cs="Times New Roman"/>
          <w:color w:val="000000"/>
          <w:sz w:val="32"/>
        </w:rPr>
        <w:t xml:space="preserve"> </w:t>
      </w:r>
    </w:p>
    <w:p>
      <w:pPr>
        <w:spacing w:before="10" w:after="10" w:line="240" w:lineRule="auto"/>
        <w:ind w:firstLine="640"/>
        <w:jc w:val="left"/>
        <w:outlineLvl w:val="5"/>
      </w:pPr>
      <w:r>
        <w:rPr>
          <w:rFonts w:ascii="黑体" w:hAnsi="黑体" w:eastAsia="黑体" w:cs="黑体"/>
          <w:color w:val="000000"/>
          <w:sz w:val="32"/>
        </w:rPr>
        <w:t>七、国有资产信息</w:t>
      </w:r>
    </w:p>
    <w:p>
      <w:pPr>
        <w:spacing w:before="0" w:after="0" w:line="500" w:lineRule="exact"/>
        <w:ind w:firstLine="560"/>
        <w:jc w:val="left"/>
        <w:outlineLvl w:val="9"/>
      </w:pPr>
      <w:r>
        <w:rPr>
          <w:rFonts w:ascii="Times New Roman" w:hAnsi="Times New Roman" w:eastAsia="方正仿宋_GBK" w:cs="Times New Roman"/>
          <w:b w:val="0"/>
          <w:color w:val="000000"/>
          <w:sz w:val="28"/>
        </w:rPr>
        <w:t>威县梨园屯学区中心校上年末固定资产金额为6946003</w:t>
      </w:r>
      <w:r>
        <w:rPr>
          <w:rFonts w:hint="eastAsia" w:eastAsia="方正仿宋_GBK" w:cs="Times New Roman"/>
          <w:b w:val="0"/>
          <w:color w:val="000000"/>
          <w:sz w:val="28"/>
          <w:lang w:val="en-US" w:eastAsia="zh-CN"/>
        </w:rPr>
        <w:t>.</w:t>
      </w:r>
      <w:r>
        <w:rPr>
          <w:rFonts w:ascii="Times New Roman" w:hAnsi="Times New Roman" w:eastAsia="方正仿宋_GBK" w:cs="Times New Roman"/>
          <w:b w:val="0"/>
          <w:color w:val="000000"/>
          <w:sz w:val="28"/>
        </w:rPr>
        <w:t>26元（详见下表）。本年度拟购置固定资产总额为0.00元，已按要求列入政府采购预算，详见政府采购预算表。</w:t>
      </w:r>
    </w:p>
    <w:p>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360019威县梨园屯学区中心校</w:t>
            </w:r>
          </w:p>
        </w:tc>
        <w:tc>
          <w:tcPr>
            <w:tcW w:w="5669"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pPr>
          </w:p>
        </w:tc>
        <w:tc>
          <w:tcPr>
            <w:tcW w:w="2835" w:type="dxa"/>
            <w:vAlign w:val="center"/>
          </w:tcPr>
          <w:p>
            <w:pPr>
              <w:pStyle w:val="13"/>
            </w:pPr>
            <w:r>
              <w:t>6946003</w:t>
            </w:r>
            <w:r>
              <w:rPr>
                <w:rFonts w:hint="eastAsia"/>
                <w:lang w:val="en-US" w:eastAsia="zh-CN"/>
              </w:rPr>
              <w:t>.</w:t>
            </w:r>
            <w:r>
              <w:t>26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1、房屋（平方米）</w:t>
            </w:r>
          </w:p>
        </w:tc>
        <w:tc>
          <w:tcPr>
            <w:tcW w:w="2835" w:type="dxa"/>
            <w:vAlign w:val="center"/>
          </w:tcPr>
          <w:p>
            <w:pPr>
              <w:pStyle w:val="15"/>
            </w:pPr>
            <w:r>
              <w:t>21497.79</w:t>
            </w:r>
          </w:p>
        </w:tc>
        <w:tc>
          <w:tcPr>
            <w:tcW w:w="2835" w:type="dxa"/>
            <w:vAlign w:val="center"/>
          </w:tcPr>
          <w:p>
            <w:pPr>
              <w:pStyle w:val="13"/>
            </w:pPr>
            <w:r>
              <w:t>5690019</w:t>
            </w:r>
            <w:r>
              <w:rPr>
                <w:rFonts w:hint="eastAsia"/>
                <w:lang w:val="en-US" w:eastAsia="zh-CN"/>
              </w:rPr>
              <w:t>.</w:t>
            </w:r>
            <w:r>
              <w:t>69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r>
              <w:t>3469</w:t>
            </w:r>
          </w:p>
        </w:tc>
        <w:tc>
          <w:tcPr>
            <w:tcW w:w="2835" w:type="dxa"/>
            <w:vAlign w:val="center"/>
          </w:tcPr>
          <w:p>
            <w:pPr>
              <w:pStyle w:val="13"/>
            </w:pPr>
            <w:r>
              <w:t>763662</w:t>
            </w:r>
            <w:r>
              <w:rPr>
                <w:rFonts w:hint="eastAsia"/>
                <w:lang w:val="en-US" w:eastAsia="zh-CN"/>
              </w:rPr>
              <w:t>.</w:t>
            </w:r>
            <w:r>
              <w:t>43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4、其他固定资产</w:t>
            </w:r>
          </w:p>
        </w:tc>
        <w:tc>
          <w:tcPr>
            <w:tcW w:w="2835" w:type="dxa"/>
            <w:vAlign w:val="center"/>
          </w:tcPr>
          <w:p>
            <w:pPr>
              <w:pStyle w:val="15"/>
            </w:pPr>
          </w:p>
        </w:tc>
        <w:tc>
          <w:tcPr>
            <w:tcW w:w="2835" w:type="dxa"/>
            <w:vAlign w:val="center"/>
          </w:tcPr>
          <w:p>
            <w:pPr>
              <w:pStyle w:val="13"/>
            </w:pPr>
            <w:r>
              <w:t>1255983</w:t>
            </w:r>
            <w:r>
              <w:rPr>
                <w:rFonts w:hint="eastAsia"/>
                <w:lang w:val="en-US" w:eastAsia="zh-CN"/>
              </w:rPr>
              <w:t>.</w:t>
            </w:r>
            <w:r>
              <w:t>57</w:t>
            </w:r>
          </w:p>
        </w:tc>
      </w:tr>
    </w:tbl>
    <w:p>
      <w:pPr>
        <w:spacing w:before="0" w:after="0"/>
        <w:ind w:firstLine="640"/>
        <w:jc w:val="left"/>
        <w:outlineLvl w:val="9"/>
      </w:pPr>
      <w:r>
        <w:rPr>
          <w:rFonts w:ascii="Times New Roman" w:hAnsi="Times New Roman" w:eastAsia="方正仿宋_GBK" w:cs="Times New Roman"/>
          <w:color w:val="000000"/>
          <w:sz w:val="32"/>
        </w:rPr>
        <w:t xml:space="preserve"> </w:t>
      </w:r>
    </w:p>
    <w:p>
      <w:pPr>
        <w:spacing w:before="10" w:after="10" w:line="240" w:lineRule="auto"/>
        <w:ind w:firstLine="640"/>
        <w:jc w:val="left"/>
        <w:outlineLvl w:val="5"/>
      </w:pPr>
      <w:r>
        <w:rPr>
          <w:rFonts w:ascii="黑体" w:hAnsi="黑体" w:eastAsia="黑体" w:cs="黑体"/>
          <w:color w:val="000000"/>
          <w:sz w:val="32"/>
        </w:rPr>
        <w:t>八、名词解释</w:t>
      </w:r>
    </w:p>
    <w:p>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一般公共预算拨款收入：</w:t>
      </w:r>
      <w:r>
        <w:rPr>
          <w:rFonts w:ascii="Times New Roman" w:hAnsi="Times New Roman" w:eastAsia="方正仿宋_GBK" w:cs="Times New Roman"/>
          <w:b w:val="0"/>
          <w:color w:val="000000"/>
          <w:sz w:val="28"/>
        </w:rPr>
        <w:t>指</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级财政当年拨付的资金。</w:t>
      </w:r>
    </w:p>
    <w:p>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其他收入：</w:t>
      </w:r>
      <w:r>
        <w:rPr>
          <w:rFonts w:ascii="Times New Roman" w:hAnsi="Times New Roman" w:eastAsia="方正仿宋_GBK" w:cs="Times New Roman"/>
          <w:b w:val="0"/>
          <w:color w:val="000000"/>
          <w:sz w:val="28"/>
        </w:rPr>
        <w:t>指除“一般公共预算拨款收入”、“事业收入”等以外的收入。主要是按规定动用的租房收入、存款利息收入等。</w:t>
      </w:r>
    </w:p>
    <w:p>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基本支出：</w:t>
      </w:r>
      <w:r>
        <w:rPr>
          <w:rFonts w:ascii="Times New Roman" w:hAnsi="Times New Roman" w:eastAsia="方正仿宋_GBK" w:cs="Times New Roman"/>
          <w:b w:val="0"/>
          <w:color w:val="000000"/>
          <w:sz w:val="28"/>
        </w:rPr>
        <w:t>指为保障机构正常运转、完成日常工作任务而发生的人员支出和公用支出。</w:t>
      </w:r>
    </w:p>
    <w:p>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项目支出：</w:t>
      </w:r>
      <w:r>
        <w:rPr>
          <w:rFonts w:ascii="Times New Roman" w:hAnsi="Times New Roman" w:eastAsia="方正仿宋_GBK" w:cs="Times New Roman"/>
          <w:b w:val="0"/>
          <w:color w:val="000000"/>
          <w:sz w:val="28"/>
        </w:rPr>
        <w:t>指在基本支出之外为完成特定行政任务和事业发展目标所发生的支出。</w:t>
      </w:r>
    </w:p>
    <w:p>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上缴上级支出：</w:t>
      </w:r>
      <w:r>
        <w:rPr>
          <w:rFonts w:ascii="Times New Roman" w:hAnsi="Times New Roman" w:eastAsia="方正仿宋_GBK" w:cs="Times New Roman"/>
          <w:b w:val="0"/>
          <w:color w:val="000000"/>
          <w:sz w:val="28"/>
        </w:rPr>
        <w:t>指下级单位上缴上级的支出。</w:t>
      </w:r>
    </w:p>
    <w:p>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机关运行费：</w:t>
      </w:r>
      <w:r>
        <w:rPr>
          <w:rFonts w:ascii="Times New Roman" w:hAnsi="Times New Roman" w:eastAsia="方正仿宋_GBK" w:cs="Times New Roman"/>
          <w:b w:val="0"/>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指以前年度尚未完成、结转到本年仍按原规定用途继续使用的资金。</w:t>
      </w:r>
    </w:p>
    <w:p>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pPr>
        <w:spacing w:before="10" w:after="10" w:line="240" w:lineRule="auto"/>
        <w:ind w:firstLine="640"/>
        <w:jc w:val="left"/>
        <w:outlineLvl w:val="5"/>
      </w:pPr>
      <w:r>
        <w:rPr>
          <w:rFonts w:ascii="黑体" w:hAnsi="黑体" w:eastAsia="黑体" w:cs="黑体"/>
          <w:color w:val="000000"/>
          <w:sz w:val="32"/>
        </w:rPr>
        <w:t>九、其他需要说明的事项</w:t>
      </w:r>
    </w:p>
    <w:p>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pPr>
        <w:spacing w:before="0" w:after="0"/>
        <w:ind w:firstLine="0"/>
        <w:jc w:val="center"/>
        <w:outlineLvl w:val="3"/>
      </w:pPr>
      <w:bookmarkStart w:id="16" w:name="_Toc_4_4_0000000035"/>
      <w:r>
        <w:rPr>
          <w:rFonts w:ascii="方正小标宋_GBK" w:hAnsi="方正小标宋_GBK" w:eastAsia="方正小标宋_GBK" w:cs="方正小标宋_GBK"/>
          <w:b w:val="0"/>
          <w:color w:val="000000"/>
          <w:sz w:val="44"/>
        </w:rPr>
        <w:t>十七、威县枣元学区中心校收支预算</w:t>
      </w:r>
      <w:bookmarkEnd w:id="16"/>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59"/>
        <w:gridCol w:w="2959"/>
        <w:gridCol w:w="2959"/>
        <w:gridCol w:w="2959"/>
        <w:gridCol w:w="29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360020威县枣元学区中心校</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1"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5"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5" w:type="dxa"/>
            <w:vAlign w:val="center"/>
          </w:tcPr>
          <w:p>
            <w:pPr>
              <w:pStyle w:val="14"/>
            </w:pPr>
            <w:r>
              <w:t>一、一般公共预算拨款收入</w:t>
            </w:r>
          </w:p>
        </w:tc>
        <w:tc>
          <w:tcPr>
            <w:tcW w:w="2126" w:type="dxa"/>
            <w:vAlign w:val="center"/>
          </w:tcPr>
          <w:p>
            <w:pPr>
              <w:pStyle w:val="13"/>
            </w:pPr>
            <w:r>
              <w:t>19987203.08</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5" w:type="dxa"/>
            <w:vAlign w:val="center"/>
          </w:tcPr>
          <w:p>
            <w:pPr>
              <w:pStyle w:val="14"/>
            </w:pPr>
            <w:r>
              <w:t>二、政府性基金预算拨款收入</w:t>
            </w:r>
          </w:p>
        </w:tc>
        <w:tc>
          <w:tcPr>
            <w:tcW w:w="2126" w:type="dxa"/>
            <w:vAlign w:val="center"/>
          </w:tcPr>
          <w:p>
            <w:pPr>
              <w:pStyle w:val="13"/>
            </w:pPr>
            <w:r>
              <w:t>15000.00</w:t>
            </w: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5"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5" w:type="dxa"/>
            <w:vAlign w:val="center"/>
          </w:tcPr>
          <w:p>
            <w:pPr>
              <w:pStyle w:val="14"/>
            </w:pPr>
            <w:r>
              <w:t>四、财政专户管理资金收入</w:t>
            </w:r>
          </w:p>
        </w:tc>
        <w:tc>
          <w:tcPr>
            <w:tcW w:w="2126" w:type="dxa"/>
            <w:vAlign w:val="center"/>
          </w:tcPr>
          <w:p>
            <w:pPr>
              <w:pStyle w:val="13"/>
            </w:pP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5" w:type="dxa"/>
            <w:vAlign w:val="center"/>
          </w:tcPr>
          <w:p>
            <w:pPr>
              <w:pStyle w:val="14"/>
            </w:pPr>
            <w:r>
              <w:t>五、事业收入</w:t>
            </w:r>
          </w:p>
        </w:tc>
        <w:tc>
          <w:tcPr>
            <w:tcW w:w="2126" w:type="dxa"/>
            <w:vAlign w:val="center"/>
          </w:tcPr>
          <w:p>
            <w:pPr>
              <w:pStyle w:val="13"/>
            </w:pPr>
          </w:p>
        </w:tc>
        <w:tc>
          <w:tcPr>
            <w:tcW w:w="4535" w:type="dxa"/>
            <w:vAlign w:val="center"/>
          </w:tcPr>
          <w:p>
            <w:pPr>
              <w:pStyle w:val="14"/>
            </w:pPr>
            <w:r>
              <w:t>五、教育支出</w:t>
            </w:r>
          </w:p>
        </w:tc>
        <w:tc>
          <w:tcPr>
            <w:tcW w:w="2126" w:type="dxa"/>
            <w:vAlign w:val="center"/>
          </w:tcPr>
          <w:p>
            <w:pPr>
              <w:pStyle w:val="13"/>
            </w:pPr>
            <w:r>
              <w:t>19987203.08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5" w:type="dxa"/>
            <w:vAlign w:val="center"/>
          </w:tcPr>
          <w:p>
            <w:pPr>
              <w:pStyle w:val="14"/>
            </w:pPr>
            <w:r>
              <w:t>六、事业单位经营收入</w:t>
            </w: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5"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5"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5" w:type="dxa"/>
            <w:vAlign w:val="center"/>
          </w:tcPr>
          <w:p>
            <w:pPr>
              <w:pStyle w:val="14"/>
            </w:pPr>
            <w:r>
              <w:t>九、其他收入</w:t>
            </w:r>
          </w:p>
        </w:tc>
        <w:tc>
          <w:tcPr>
            <w:tcW w:w="2126" w:type="dxa"/>
            <w:vAlign w:val="center"/>
          </w:tcPr>
          <w:p>
            <w:pPr>
              <w:pStyle w:val="13"/>
            </w:pP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r>
              <w:t>15000.00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三十一、往来性支出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5" w:type="dxa"/>
            <w:vAlign w:val="center"/>
          </w:tcPr>
          <w:p>
            <w:pPr>
              <w:pStyle w:val="16"/>
            </w:pPr>
            <w:r>
              <w:t>本年收入合计</w:t>
            </w:r>
          </w:p>
        </w:tc>
        <w:tc>
          <w:tcPr>
            <w:tcW w:w="2126" w:type="dxa"/>
            <w:vAlign w:val="center"/>
          </w:tcPr>
          <w:p>
            <w:pPr>
              <w:pStyle w:val="17"/>
            </w:pPr>
            <w:r>
              <w:t>20002203.08</w:t>
            </w:r>
          </w:p>
        </w:tc>
        <w:tc>
          <w:tcPr>
            <w:tcW w:w="4535" w:type="dxa"/>
            <w:vAlign w:val="center"/>
          </w:tcPr>
          <w:p>
            <w:pPr>
              <w:pStyle w:val="16"/>
            </w:pPr>
            <w:r>
              <w:t>本年支出合计</w:t>
            </w:r>
          </w:p>
        </w:tc>
        <w:tc>
          <w:tcPr>
            <w:tcW w:w="2126" w:type="dxa"/>
            <w:vAlign w:val="center"/>
          </w:tcPr>
          <w:p>
            <w:pPr>
              <w:pStyle w:val="17"/>
            </w:pPr>
            <w:r>
              <w:t>20002203.08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5" w:type="dxa"/>
            <w:vAlign w:val="center"/>
          </w:tcPr>
          <w:p>
            <w:pPr>
              <w:pStyle w:val="14"/>
            </w:pPr>
            <w:r>
              <w:t>上年结转结余</w:t>
            </w:r>
          </w:p>
        </w:tc>
        <w:tc>
          <w:tcPr>
            <w:tcW w:w="2126" w:type="dxa"/>
            <w:vAlign w:val="center"/>
          </w:tcPr>
          <w:p>
            <w:pPr>
              <w:pStyle w:val="13"/>
            </w:pP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5" w:type="dxa"/>
            <w:vAlign w:val="center"/>
          </w:tcPr>
          <w:p>
            <w:pPr>
              <w:pStyle w:val="16"/>
            </w:pPr>
            <w:r>
              <w:t>收入总计</w:t>
            </w:r>
          </w:p>
        </w:tc>
        <w:tc>
          <w:tcPr>
            <w:tcW w:w="2126" w:type="dxa"/>
            <w:vAlign w:val="center"/>
          </w:tcPr>
          <w:p>
            <w:pPr>
              <w:pStyle w:val="17"/>
            </w:pPr>
            <w:r>
              <w:t>20002203.08</w:t>
            </w:r>
          </w:p>
        </w:tc>
        <w:tc>
          <w:tcPr>
            <w:tcW w:w="4535" w:type="dxa"/>
            <w:vAlign w:val="center"/>
          </w:tcPr>
          <w:p>
            <w:pPr>
              <w:pStyle w:val="16"/>
            </w:pPr>
            <w:r>
              <w:t>支出总计</w:t>
            </w:r>
          </w:p>
        </w:tc>
        <w:tc>
          <w:tcPr>
            <w:tcW w:w="2126" w:type="dxa"/>
            <w:vAlign w:val="center"/>
          </w:tcPr>
          <w:p>
            <w:pPr>
              <w:pStyle w:val="17"/>
            </w:pPr>
            <w:r>
              <w:t>20002203.08</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8"/>
        <w:gridCol w:w="758"/>
        <w:gridCol w:w="758"/>
        <w:gridCol w:w="758"/>
        <w:gridCol w:w="758"/>
        <w:gridCol w:w="758"/>
        <w:gridCol w:w="758"/>
        <w:gridCol w:w="758"/>
        <w:gridCol w:w="758"/>
        <w:gridCol w:w="758"/>
        <w:gridCol w:w="758"/>
        <w:gridCol w:w="758"/>
        <w:gridCol w:w="7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360020威县枣元学区中心校</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1" w:type="dxa"/>
            <w:gridSpan w:val="8"/>
            <w:vAlign w:val="center"/>
          </w:tcPr>
          <w:p>
            <w:pPr>
              <w:pStyle w:val="12"/>
            </w:pPr>
            <w:r>
              <w:t>本年收入</w:t>
            </w:r>
          </w:p>
        </w:tc>
        <w:tc>
          <w:tcPr>
            <w:tcW w:w="113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20002203.08</w:t>
            </w:r>
          </w:p>
        </w:tc>
        <w:tc>
          <w:tcPr>
            <w:tcW w:w="1134" w:type="dxa"/>
            <w:vAlign w:val="center"/>
          </w:tcPr>
          <w:p>
            <w:pPr>
              <w:pStyle w:val="17"/>
            </w:pPr>
            <w:r>
              <w:t>20002203.08</w:t>
            </w:r>
          </w:p>
        </w:tc>
        <w:tc>
          <w:tcPr>
            <w:tcW w:w="1134" w:type="dxa"/>
            <w:vAlign w:val="center"/>
          </w:tcPr>
          <w:p>
            <w:pPr>
              <w:pStyle w:val="17"/>
            </w:pPr>
            <w:r>
              <w:t>20002203.08</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205</w:t>
            </w:r>
          </w:p>
        </w:tc>
        <w:tc>
          <w:tcPr>
            <w:tcW w:w="1559" w:type="dxa"/>
            <w:vAlign w:val="center"/>
          </w:tcPr>
          <w:p>
            <w:pPr>
              <w:pStyle w:val="14"/>
            </w:pPr>
            <w:r>
              <w:t>教育支出</w:t>
            </w:r>
          </w:p>
        </w:tc>
        <w:tc>
          <w:tcPr>
            <w:tcW w:w="1134" w:type="dxa"/>
            <w:vAlign w:val="center"/>
          </w:tcPr>
          <w:p>
            <w:pPr>
              <w:pStyle w:val="13"/>
            </w:pPr>
            <w:r>
              <w:t>19987203.08</w:t>
            </w:r>
          </w:p>
        </w:tc>
        <w:tc>
          <w:tcPr>
            <w:tcW w:w="1134" w:type="dxa"/>
            <w:vAlign w:val="center"/>
          </w:tcPr>
          <w:p>
            <w:pPr>
              <w:pStyle w:val="13"/>
            </w:pPr>
            <w:r>
              <w:t>19987203.08</w:t>
            </w:r>
          </w:p>
        </w:tc>
        <w:tc>
          <w:tcPr>
            <w:tcW w:w="1134" w:type="dxa"/>
            <w:vAlign w:val="center"/>
          </w:tcPr>
          <w:p>
            <w:pPr>
              <w:pStyle w:val="13"/>
            </w:pPr>
            <w:r>
              <w:t>19987203.08</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20502</w:t>
            </w:r>
          </w:p>
        </w:tc>
        <w:tc>
          <w:tcPr>
            <w:tcW w:w="1559" w:type="dxa"/>
            <w:vAlign w:val="center"/>
          </w:tcPr>
          <w:p>
            <w:pPr>
              <w:pStyle w:val="14"/>
            </w:pPr>
            <w:r>
              <w:t>普通教育</w:t>
            </w:r>
          </w:p>
        </w:tc>
        <w:tc>
          <w:tcPr>
            <w:tcW w:w="1134" w:type="dxa"/>
            <w:vAlign w:val="center"/>
          </w:tcPr>
          <w:p>
            <w:pPr>
              <w:pStyle w:val="13"/>
            </w:pPr>
            <w:r>
              <w:t>19987203.08</w:t>
            </w:r>
          </w:p>
        </w:tc>
        <w:tc>
          <w:tcPr>
            <w:tcW w:w="1134" w:type="dxa"/>
            <w:vAlign w:val="center"/>
          </w:tcPr>
          <w:p>
            <w:pPr>
              <w:pStyle w:val="13"/>
            </w:pPr>
            <w:r>
              <w:t>19987203.08</w:t>
            </w:r>
          </w:p>
        </w:tc>
        <w:tc>
          <w:tcPr>
            <w:tcW w:w="1134" w:type="dxa"/>
            <w:vAlign w:val="center"/>
          </w:tcPr>
          <w:p>
            <w:pPr>
              <w:pStyle w:val="13"/>
            </w:pPr>
            <w:r>
              <w:t>19987203.08</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2050201</w:t>
            </w:r>
          </w:p>
        </w:tc>
        <w:tc>
          <w:tcPr>
            <w:tcW w:w="1559" w:type="dxa"/>
            <w:vAlign w:val="center"/>
          </w:tcPr>
          <w:p>
            <w:pPr>
              <w:pStyle w:val="14"/>
            </w:pPr>
            <w:r>
              <w:t>学前教育</w:t>
            </w:r>
          </w:p>
        </w:tc>
        <w:tc>
          <w:tcPr>
            <w:tcW w:w="1134" w:type="dxa"/>
            <w:vAlign w:val="center"/>
          </w:tcPr>
          <w:p>
            <w:pPr>
              <w:pStyle w:val="13"/>
            </w:pPr>
            <w:r>
              <w:t>450000.00</w:t>
            </w:r>
          </w:p>
        </w:tc>
        <w:tc>
          <w:tcPr>
            <w:tcW w:w="1134" w:type="dxa"/>
            <w:vAlign w:val="center"/>
          </w:tcPr>
          <w:p>
            <w:pPr>
              <w:pStyle w:val="13"/>
            </w:pPr>
            <w:r>
              <w:t>450000.00</w:t>
            </w:r>
          </w:p>
        </w:tc>
        <w:tc>
          <w:tcPr>
            <w:tcW w:w="1134" w:type="dxa"/>
            <w:vAlign w:val="center"/>
          </w:tcPr>
          <w:p>
            <w:pPr>
              <w:pStyle w:val="13"/>
            </w:pPr>
            <w:r>
              <w:t>450000.00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5</w:t>
            </w:r>
          </w:p>
        </w:tc>
        <w:tc>
          <w:tcPr>
            <w:tcW w:w="992" w:type="dxa"/>
            <w:vAlign w:val="center"/>
          </w:tcPr>
          <w:p>
            <w:pPr>
              <w:pStyle w:val="14"/>
            </w:pPr>
            <w:r>
              <w:t>2050202</w:t>
            </w:r>
          </w:p>
        </w:tc>
        <w:tc>
          <w:tcPr>
            <w:tcW w:w="1559" w:type="dxa"/>
            <w:vAlign w:val="center"/>
          </w:tcPr>
          <w:p>
            <w:pPr>
              <w:pStyle w:val="14"/>
            </w:pPr>
            <w:r>
              <w:t>小学教育</w:t>
            </w:r>
          </w:p>
        </w:tc>
        <w:tc>
          <w:tcPr>
            <w:tcW w:w="1134" w:type="dxa"/>
            <w:vAlign w:val="center"/>
          </w:tcPr>
          <w:p>
            <w:pPr>
              <w:pStyle w:val="13"/>
            </w:pPr>
            <w:r>
              <w:t>19457203.08</w:t>
            </w:r>
          </w:p>
        </w:tc>
        <w:tc>
          <w:tcPr>
            <w:tcW w:w="1134" w:type="dxa"/>
            <w:vAlign w:val="center"/>
          </w:tcPr>
          <w:p>
            <w:pPr>
              <w:pStyle w:val="13"/>
            </w:pPr>
            <w:r>
              <w:t>19457203.08</w:t>
            </w:r>
          </w:p>
        </w:tc>
        <w:tc>
          <w:tcPr>
            <w:tcW w:w="1134" w:type="dxa"/>
            <w:vAlign w:val="center"/>
          </w:tcPr>
          <w:p>
            <w:pPr>
              <w:pStyle w:val="13"/>
            </w:pPr>
            <w:r>
              <w:t>19457203.08</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6</w:t>
            </w:r>
          </w:p>
        </w:tc>
        <w:tc>
          <w:tcPr>
            <w:tcW w:w="992" w:type="dxa"/>
            <w:vAlign w:val="center"/>
          </w:tcPr>
          <w:p>
            <w:pPr>
              <w:pStyle w:val="14"/>
            </w:pPr>
            <w:r>
              <w:t>2050203</w:t>
            </w:r>
          </w:p>
        </w:tc>
        <w:tc>
          <w:tcPr>
            <w:tcW w:w="1559" w:type="dxa"/>
            <w:vAlign w:val="center"/>
          </w:tcPr>
          <w:p>
            <w:pPr>
              <w:pStyle w:val="14"/>
            </w:pPr>
            <w:r>
              <w:t>初中教育</w:t>
            </w:r>
          </w:p>
        </w:tc>
        <w:tc>
          <w:tcPr>
            <w:tcW w:w="1134" w:type="dxa"/>
            <w:vAlign w:val="center"/>
          </w:tcPr>
          <w:p>
            <w:pPr>
              <w:pStyle w:val="13"/>
            </w:pPr>
            <w:r>
              <w:t>80000.00</w:t>
            </w:r>
          </w:p>
        </w:tc>
        <w:tc>
          <w:tcPr>
            <w:tcW w:w="1134" w:type="dxa"/>
            <w:vAlign w:val="center"/>
          </w:tcPr>
          <w:p>
            <w:pPr>
              <w:pStyle w:val="13"/>
            </w:pPr>
            <w:r>
              <w:t>80000.00</w:t>
            </w:r>
          </w:p>
        </w:tc>
        <w:tc>
          <w:tcPr>
            <w:tcW w:w="1134" w:type="dxa"/>
            <w:vAlign w:val="center"/>
          </w:tcPr>
          <w:p>
            <w:pPr>
              <w:pStyle w:val="13"/>
            </w:pPr>
            <w:r>
              <w:t>80000.00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7</w:t>
            </w:r>
          </w:p>
        </w:tc>
        <w:tc>
          <w:tcPr>
            <w:tcW w:w="992" w:type="dxa"/>
            <w:vAlign w:val="center"/>
          </w:tcPr>
          <w:p>
            <w:pPr>
              <w:pStyle w:val="14"/>
            </w:pPr>
            <w:r>
              <w:t>229</w:t>
            </w:r>
          </w:p>
        </w:tc>
        <w:tc>
          <w:tcPr>
            <w:tcW w:w="1559" w:type="dxa"/>
            <w:vAlign w:val="center"/>
          </w:tcPr>
          <w:p>
            <w:pPr>
              <w:pStyle w:val="14"/>
            </w:pPr>
            <w:r>
              <w:t>其他支出</w:t>
            </w:r>
          </w:p>
        </w:tc>
        <w:tc>
          <w:tcPr>
            <w:tcW w:w="1134" w:type="dxa"/>
            <w:vAlign w:val="center"/>
          </w:tcPr>
          <w:p>
            <w:pPr>
              <w:pStyle w:val="13"/>
            </w:pPr>
            <w:r>
              <w:t>15000.00</w:t>
            </w:r>
          </w:p>
        </w:tc>
        <w:tc>
          <w:tcPr>
            <w:tcW w:w="1134" w:type="dxa"/>
            <w:vAlign w:val="center"/>
          </w:tcPr>
          <w:p>
            <w:pPr>
              <w:pStyle w:val="13"/>
            </w:pPr>
            <w:r>
              <w:t>15000.00</w:t>
            </w:r>
          </w:p>
        </w:tc>
        <w:tc>
          <w:tcPr>
            <w:tcW w:w="1134" w:type="dxa"/>
            <w:vAlign w:val="center"/>
          </w:tcPr>
          <w:p>
            <w:pPr>
              <w:pStyle w:val="13"/>
            </w:pPr>
            <w:r>
              <w:t>15000.00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8</w:t>
            </w:r>
          </w:p>
        </w:tc>
        <w:tc>
          <w:tcPr>
            <w:tcW w:w="992" w:type="dxa"/>
            <w:vAlign w:val="center"/>
          </w:tcPr>
          <w:p>
            <w:pPr>
              <w:pStyle w:val="14"/>
            </w:pPr>
            <w:r>
              <w:t>22960</w:t>
            </w:r>
          </w:p>
        </w:tc>
        <w:tc>
          <w:tcPr>
            <w:tcW w:w="1559" w:type="dxa"/>
            <w:vAlign w:val="center"/>
          </w:tcPr>
          <w:p>
            <w:pPr>
              <w:pStyle w:val="14"/>
            </w:pPr>
            <w:r>
              <w:t>彩票公益金安排的支出</w:t>
            </w:r>
          </w:p>
        </w:tc>
        <w:tc>
          <w:tcPr>
            <w:tcW w:w="1134" w:type="dxa"/>
            <w:vAlign w:val="center"/>
          </w:tcPr>
          <w:p>
            <w:pPr>
              <w:pStyle w:val="13"/>
            </w:pPr>
            <w:r>
              <w:t>15000.00</w:t>
            </w:r>
          </w:p>
        </w:tc>
        <w:tc>
          <w:tcPr>
            <w:tcW w:w="1134" w:type="dxa"/>
            <w:vAlign w:val="center"/>
          </w:tcPr>
          <w:p>
            <w:pPr>
              <w:pStyle w:val="13"/>
            </w:pPr>
            <w:r>
              <w:t>15000.00</w:t>
            </w:r>
          </w:p>
        </w:tc>
        <w:tc>
          <w:tcPr>
            <w:tcW w:w="1134" w:type="dxa"/>
            <w:vAlign w:val="center"/>
          </w:tcPr>
          <w:p>
            <w:pPr>
              <w:pStyle w:val="13"/>
            </w:pPr>
            <w:r>
              <w:t>15000.00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9</w:t>
            </w:r>
          </w:p>
        </w:tc>
        <w:tc>
          <w:tcPr>
            <w:tcW w:w="992" w:type="dxa"/>
            <w:vAlign w:val="center"/>
          </w:tcPr>
          <w:p>
            <w:pPr>
              <w:pStyle w:val="14"/>
            </w:pPr>
            <w:r>
              <w:t>2296004</w:t>
            </w:r>
          </w:p>
        </w:tc>
        <w:tc>
          <w:tcPr>
            <w:tcW w:w="1559" w:type="dxa"/>
            <w:vAlign w:val="center"/>
          </w:tcPr>
          <w:p>
            <w:pPr>
              <w:pStyle w:val="14"/>
            </w:pPr>
            <w:r>
              <w:t>用于教育事业的彩票公益金支出</w:t>
            </w:r>
          </w:p>
        </w:tc>
        <w:tc>
          <w:tcPr>
            <w:tcW w:w="1134" w:type="dxa"/>
            <w:vAlign w:val="center"/>
          </w:tcPr>
          <w:p>
            <w:pPr>
              <w:pStyle w:val="13"/>
            </w:pPr>
            <w:r>
              <w:t>15000.00</w:t>
            </w:r>
          </w:p>
        </w:tc>
        <w:tc>
          <w:tcPr>
            <w:tcW w:w="1134" w:type="dxa"/>
            <w:vAlign w:val="center"/>
          </w:tcPr>
          <w:p>
            <w:pPr>
              <w:pStyle w:val="13"/>
            </w:pPr>
            <w:r>
              <w:t>15000.00</w:t>
            </w:r>
          </w:p>
        </w:tc>
        <w:tc>
          <w:tcPr>
            <w:tcW w:w="1134" w:type="dxa"/>
            <w:vAlign w:val="center"/>
          </w:tcPr>
          <w:p>
            <w:pPr>
              <w:pStyle w:val="13"/>
            </w:pPr>
            <w:r>
              <w:t>15000.00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95"/>
        <w:gridCol w:w="1095"/>
        <w:gridCol w:w="1095"/>
        <w:gridCol w:w="1095"/>
        <w:gridCol w:w="1095"/>
        <w:gridCol w:w="1095"/>
        <w:gridCol w:w="1095"/>
        <w:gridCol w:w="1095"/>
        <w:gridCol w:w="109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360020威县枣元学区中心校</w:t>
            </w:r>
          </w:p>
        </w:tc>
        <w:tc>
          <w:tcPr>
            <w:tcW w:w="2721"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5"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5"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5" w:type="dxa"/>
            <w:vAlign w:val="center"/>
          </w:tcPr>
          <w:p>
            <w:pPr>
              <w:pStyle w:val="16"/>
            </w:pPr>
            <w:r>
              <w:t>合计</w:t>
            </w:r>
          </w:p>
        </w:tc>
        <w:tc>
          <w:tcPr>
            <w:tcW w:w="1361" w:type="dxa"/>
            <w:vAlign w:val="center"/>
          </w:tcPr>
          <w:p>
            <w:pPr>
              <w:pStyle w:val="17"/>
            </w:pPr>
            <w:r>
              <w:t>20002203.08</w:t>
            </w:r>
          </w:p>
        </w:tc>
        <w:tc>
          <w:tcPr>
            <w:tcW w:w="1361" w:type="dxa"/>
            <w:vAlign w:val="center"/>
          </w:tcPr>
          <w:p>
            <w:pPr>
              <w:pStyle w:val="17"/>
            </w:pPr>
            <w:r>
              <w:t>19537203.08</w:t>
            </w:r>
          </w:p>
        </w:tc>
        <w:tc>
          <w:tcPr>
            <w:tcW w:w="1361" w:type="dxa"/>
            <w:vAlign w:val="center"/>
          </w:tcPr>
          <w:p>
            <w:pPr>
              <w:pStyle w:val="17"/>
            </w:pPr>
            <w:r>
              <w:t>465000.00</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205</w:t>
            </w:r>
          </w:p>
        </w:tc>
        <w:tc>
          <w:tcPr>
            <w:tcW w:w="4535" w:type="dxa"/>
            <w:vAlign w:val="center"/>
          </w:tcPr>
          <w:p>
            <w:pPr>
              <w:pStyle w:val="14"/>
            </w:pPr>
            <w:r>
              <w:t>教育支出</w:t>
            </w:r>
          </w:p>
        </w:tc>
        <w:tc>
          <w:tcPr>
            <w:tcW w:w="1361" w:type="dxa"/>
            <w:vAlign w:val="center"/>
          </w:tcPr>
          <w:p>
            <w:pPr>
              <w:pStyle w:val="13"/>
            </w:pPr>
            <w:r>
              <w:t>19987203.08</w:t>
            </w:r>
          </w:p>
        </w:tc>
        <w:tc>
          <w:tcPr>
            <w:tcW w:w="1361" w:type="dxa"/>
            <w:vAlign w:val="center"/>
          </w:tcPr>
          <w:p>
            <w:pPr>
              <w:pStyle w:val="13"/>
            </w:pPr>
            <w:r>
              <w:t>19537203.08</w:t>
            </w:r>
          </w:p>
        </w:tc>
        <w:tc>
          <w:tcPr>
            <w:tcW w:w="1361" w:type="dxa"/>
            <w:vAlign w:val="center"/>
          </w:tcPr>
          <w:p>
            <w:pPr>
              <w:pStyle w:val="13"/>
            </w:pPr>
            <w:r>
              <w:t>450000.00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20502</w:t>
            </w:r>
          </w:p>
        </w:tc>
        <w:tc>
          <w:tcPr>
            <w:tcW w:w="4535" w:type="dxa"/>
            <w:vAlign w:val="center"/>
          </w:tcPr>
          <w:p>
            <w:pPr>
              <w:pStyle w:val="14"/>
            </w:pPr>
            <w:r>
              <w:t>普通教育</w:t>
            </w:r>
          </w:p>
        </w:tc>
        <w:tc>
          <w:tcPr>
            <w:tcW w:w="1361" w:type="dxa"/>
            <w:vAlign w:val="center"/>
          </w:tcPr>
          <w:p>
            <w:pPr>
              <w:pStyle w:val="13"/>
            </w:pPr>
            <w:r>
              <w:t>19987203.08</w:t>
            </w:r>
          </w:p>
        </w:tc>
        <w:tc>
          <w:tcPr>
            <w:tcW w:w="1361" w:type="dxa"/>
            <w:vAlign w:val="center"/>
          </w:tcPr>
          <w:p>
            <w:pPr>
              <w:pStyle w:val="13"/>
            </w:pPr>
            <w:r>
              <w:t>19537203.08</w:t>
            </w:r>
          </w:p>
        </w:tc>
        <w:tc>
          <w:tcPr>
            <w:tcW w:w="1361" w:type="dxa"/>
            <w:vAlign w:val="center"/>
          </w:tcPr>
          <w:p>
            <w:pPr>
              <w:pStyle w:val="13"/>
            </w:pPr>
            <w:r>
              <w:t>450000.00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2050201</w:t>
            </w:r>
          </w:p>
        </w:tc>
        <w:tc>
          <w:tcPr>
            <w:tcW w:w="4535" w:type="dxa"/>
            <w:vAlign w:val="center"/>
          </w:tcPr>
          <w:p>
            <w:pPr>
              <w:pStyle w:val="14"/>
            </w:pPr>
            <w:r>
              <w:t>学前教育</w:t>
            </w:r>
          </w:p>
        </w:tc>
        <w:tc>
          <w:tcPr>
            <w:tcW w:w="1361" w:type="dxa"/>
            <w:vAlign w:val="center"/>
          </w:tcPr>
          <w:p>
            <w:pPr>
              <w:pStyle w:val="13"/>
            </w:pPr>
            <w:r>
              <w:t>450000.00</w:t>
            </w:r>
          </w:p>
        </w:tc>
        <w:tc>
          <w:tcPr>
            <w:tcW w:w="1361" w:type="dxa"/>
            <w:vAlign w:val="center"/>
          </w:tcPr>
          <w:p>
            <w:pPr>
              <w:pStyle w:val="13"/>
            </w:pPr>
          </w:p>
        </w:tc>
        <w:tc>
          <w:tcPr>
            <w:tcW w:w="1361" w:type="dxa"/>
            <w:vAlign w:val="center"/>
          </w:tcPr>
          <w:p>
            <w:pPr>
              <w:pStyle w:val="13"/>
            </w:pPr>
            <w:r>
              <w:t>450000.00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992" w:type="dxa"/>
            <w:vAlign w:val="center"/>
          </w:tcPr>
          <w:p>
            <w:pPr>
              <w:pStyle w:val="14"/>
            </w:pPr>
            <w:r>
              <w:t>2050202</w:t>
            </w:r>
          </w:p>
        </w:tc>
        <w:tc>
          <w:tcPr>
            <w:tcW w:w="4535" w:type="dxa"/>
            <w:vAlign w:val="center"/>
          </w:tcPr>
          <w:p>
            <w:pPr>
              <w:pStyle w:val="14"/>
            </w:pPr>
            <w:r>
              <w:t>小学教育</w:t>
            </w:r>
          </w:p>
        </w:tc>
        <w:tc>
          <w:tcPr>
            <w:tcW w:w="1361" w:type="dxa"/>
            <w:vAlign w:val="center"/>
          </w:tcPr>
          <w:p>
            <w:pPr>
              <w:pStyle w:val="13"/>
            </w:pPr>
            <w:r>
              <w:t>19457203.08</w:t>
            </w:r>
          </w:p>
        </w:tc>
        <w:tc>
          <w:tcPr>
            <w:tcW w:w="1361" w:type="dxa"/>
            <w:vAlign w:val="center"/>
          </w:tcPr>
          <w:p>
            <w:pPr>
              <w:pStyle w:val="13"/>
            </w:pPr>
            <w:r>
              <w:t>19457203.08</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992" w:type="dxa"/>
            <w:vAlign w:val="center"/>
          </w:tcPr>
          <w:p>
            <w:pPr>
              <w:pStyle w:val="14"/>
            </w:pPr>
            <w:r>
              <w:t>2050203</w:t>
            </w:r>
          </w:p>
        </w:tc>
        <w:tc>
          <w:tcPr>
            <w:tcW w:w="4535" w:type="dxa"/>
            <w:vAlign w:val="center"/>
          </w:tcPr>
          <w:p>
            <w:pPr>
              <w:pStyle w:val="14"/>
            </w:pPr>
            <w:r>
              <w:t>初中教育</w:t>
            </w:r>
          </w:p>
        </w:tc>
        <w:tc>
          <w:tcPr>
            <w:tcW w:w="1361" w:type="dxa"/>
            <w:vAlign w:val="center"/>
          </w:tcPr>
          <w:p>
            <w:pPr>
              <w:pStyle w:val="13"/>
            </w:pPr>
            <w:r>
              <w:t>80000.00</w:t>
            </w:r>
          </w:p>
        </w:tc>
        <w:tc>
          <w:tcPr>
            <w:tcW w:w="1361" w:type="dxa"/>
            <w:vAlign w:val="center"/>
          </w:tcPr>
          <w:p>
            <w:pPr>
              <w:pStyle w:val="13"/>
            </w:pPr>
            <w:r>
              <w:t>80000.00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992" w:type="dxa"/>
            <w:vAlign w:val="center"/>
          </w:tcPr>
          <w:p>
            <w:pPr>
              <w:pStyle w:val="14"/>
            </w:pPr>
            <w:r>
              <w:t>229</w:t>
            </w:r>
          </w:p>
        </w:tc>
        <w:tc>
          <w:tcPr>
            <w:tcW w:w="4535" w:type="dxa"/>
            <w:vAlign w:val="center"/>
          </w:tcPr>
          <w:p>
            <w:pPr>
              <w:pStyle w:val="14"/>
            </w:pPr>
            <w:r>
              <w:t>其他支出</w:t>
            </w:r>
          </w:p>
        </w:tc>
        <w:tc>
          <w:tcPr>
            <w:tcW w:w="1361" w:type="dxa"/>
            <w:vAlign w:val="center"/>
          </w:tcPr>
          <w:p>
            <w:pPr>
              <w:pStyle w:val="13"/>
            </w:pPr>
            <w:r>
              <w:t>15000.00</w:t>
            </w:r>
          </w:p>
        </w:tc>
        <w:tc>
          <w:tcPr>
            <w:tcW w:w="1361" w:type="dxa"/>
            <w:vAlign w:val="center"/>
          </w:tcPr>
          <w:p>
            <w:pPr>
              <w:pStyle w:val="13"/>
            </w:pPr>
          </w:p>
        </w:tc>
        <w:tc>
          <w:tcPr>
            <w:tcW w:w="1361" w:type="dxa"/>
            <w:vAlign w:val="center"/>
          </w:tcPr>
          <w:p>
            <w:pPr>
              <w:pStyle w:val="13"/>
            </w:pPr>
            <w:r>
              <w:t>15000.00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992" w:type="dxa"/>
            <w:vAlign w:val="center"/>
          </w:tcPr>
          <w:p>
            <w:pPr>
              <w:pStyle w:val="14"/>
            </w:pPr>
            <w:r>
              <w:t>22960</w:t>
            </w:r>
          </w:p>
        </w:tc>
        <w:tc>
          <w:tcPr>
            <w:tcW w:w="4535" w:type="dxa"/>
            <w:vAlign w:val="center"/>
          </w:tcPr>
          <w:p>
            <w:pPr>
              <w:pStyle w:val="14"/>
            </w:pPr>
            <w:r>
              <w:t>彩票公益金安排的支出</w:t>
            </w:r>
          </w:p>
        </w:tc>
        <w:tc>
          <w:tcPr>
            <w:tcW w:w="1361" w:type="dxa"/>
            <w:vAlign w:val="center"/>
          </w:tcPr>
          <w:p>
            <w:pPr>
              <w:pStyle w:val="13"/>
            </w:pPr>
            <w:r>
              <w:t>15000.00</w:t>
            </w:r>
          </w:p>
        </w:tc>
        <w:tc>
          <w:tcPr>
            <w:tcW w:w="1361" w:type="dxa"/>
            <w:vAlign w:val="center"/>
          </w:tcPr>
          <w:p>
            <w:pPr>
              <w:pStyle w:val="13"/>
            </w:pPr>
          </w:p>
        </w:tc>
        <w:tc>
          <w:tcPr>
            <w:tcW w:w="1361" w:type="dxa"/>
            <w:vAlign w:val="center"/>
          </w:tcPr>
          <w:p>
            <w:pPr>
              <w:pStyle w:val="13"/>
            </w:pPr>
            <w:r>
              <w:t>15000.00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992" w:type="dxa"/>
            <w:vAlign w:val="center"/>
          </w:tcPr>
          <w:p>
            <w:pPr>
              <w:pStyle w:val="14"/>
            </w:pPr>
            <w:r>
              <w:t>2296004</w:t>
            </w:r>
          </w:p>
        </w:tc>
        <w:tc>
          <w:tcPr>
            <w:tcW w:w="4535" w:type="dxa"/>
            <w:vAlign w:val="center"/>
          </w:tcPr>
          <w:p>
            <w:pPr>
              <w:pStyle w:val="14"/>
            </w:pPr>
            <w:r>
              <w:t>用于教育事业的彩票公益金支出</w:t>
            </w:r>
          </w:p>
        </w:tc>
        <w:tc>
          <w:tcPr>
            <w:tcW w:w="1361" w:type="dxa"/>
            <w:vAlign w:val="center"/>
          </w:tcPr>
          <w:p>
            <w:pPr>
              <w:pStyle w:val="13"/>
            </w:pPr>
            <w:r>
              <w:t>15000.00</w:t>
            </w:r>
          </w:p>
        </w:tc>
        <w:tc>
          <w:tcPr>
            <w:tcW w:w="1361" w:type="dxa"/>
            <w:vAlign w:val="center"/>
          </w:tcPr>
          <w:p>
            <w:pPr>
              <w:pStyle w:val="13"/>
            </w:pPr>
          </w:p>
        </w:tc>
        <w:tc>
          <w:tcPr>
            <w:tcW w:w="1361" w:type="dxa"/>
            <w:vAlign w:val="center"/>
          </w:tcPr>
          <w:p>
            <w:pPr>
              <w:pStyle w:val="13"/>
            </w:pPr>
            <w:r>
              <w:t>15000.00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32"/>
        <w:gridCol w:w="1232"/>
        <w:gridCol w:w="1232"/>
        <w:gridCol w:w="1232"/>
        <w:gridCol w:w="1232"/>
        <w:gridCol w:w="1232"/>
        <w:gridCol w:w="1232"/>
        <w:gridCol w:w="123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360020威县枣元学区中心校</w:t>
            </w:r>
          </w:p>
        </w:tc>
        <w:tc>
          <w:tcPr>
            <w:tcW w:w="3402" w:type="dxa"/>
            <w:tcBorders>
              <w:top w:val="single" w:color="FFFFFF" w:sz="6" w:space="0"/>
              <w:left w:val="single" w:color="FFFFFF" w:sz="6" w:space="0"/>
              <w:right w:val="single" w:color="FFFFFF" w:sz="6" w:space="0"/>
            </w:tcBorders>
            <w:vAlign w:val="center"/>
          </w:tcPr>
          <w:p>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19987203.08</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r>
              <w:t>15000.00</w:t>
            </w: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r>
              <w:t>19987203.08</w:t>
            </w:r>
          </w:p>
        </w:tc>
        <w:tc>
          <w:tcPr>
            <w:tcW w:w="1474" w:type="dxa"/>
            <w:vAlign w:val="center"/>
          </w:tcPr>
          <w:p>
            <w:pPr>
              <w:pStyle w:val="13"/>
            </w:pPr>
            <w:r>
              <w:t>19987203.08</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r>
              <w:t>15000.00</w:t>
            </w:r>
          </w:p>
        </w:tc>
        <w:tc>
          <w:tcPr>
            <w:tcW w:w="1474" w:type="dxa"/>
            <w:vAlign w:val="center"/>
          </w:tcPr>
          <w:p>
            <w:pPr>
              <w:pStyle w:val="13"/>
            </w:pPr>
          </w:p>
        </w:tc>
        <w:tc>
          <w:tcPr>
            <w:tcW w:w="1474" w:type="dxa"/>
            <w:vAlign w:val="center"/>
          </w:tcPr>
          <w:p>
            <w:pPr>
              <w:pStyle w:val="13"/>
            </w:pPr>
            <w:r>
              <w:t>15000.00</w:t>
            </w: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三十一、往来性支出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20002203.08</w:t>
            </w:r>
          </w:p>
        </w:tc>
        <w:tc>
          <w:tcPr>
            <w:tcW w:w="3402" w:type="dxa"/>
            <w:vAlign w:val="center"/>
          </w:tcPr>
          <w:p>
            <w:pPr>
              <w:pStyle w:val="16"/>
            </w:pPr>
            <w:r>
              <w:t>本年支出合计</w:t>
            </w:r>
          </w:p>
        </w:tc>
        <w:tc>
          <w:tcPr>
            <w:tcW w:w="1474" w:type="dxa"/>
            <w:vAlign w:val="center"/>
          </w:tcPr>
          <w:p>
            <w:pPr>
              <w:pStyle w:val="17"/>
            </w:pPr>
            <w:r>
              <w:t>20002203.08</w:t>
            </w:r>
          </w:p>
        </w:tc>
        <w:tc>
          <w:tcPr>
            <w:tcW w:w="1474" w:type="dxa"/>
            <w:vAlign w:val="center"/>
          </w:tcPr>
          <w:p>
            <w:pPr>
              <w:pStyle w:val="17"/>
            </w:pPr>
            <w:r>
              <w:t>19987203.08</w:t>
            </w:r>
          </w:p>
        </w:tc>
        <w:tc>
          <w:tcPr>
            <w:tcW w:w="1474" w:type="dxa"/>
            <w:vAlign w:val="center"/>
          </w:tcPr>
          <w:p>
            <w:pPr>
              <w:pStyle w:val="17"/>
            </w:pPr>
            <w:r>
              <w:t>15000.00</w:t>
            </w: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20002203.08</w:t>
            </w:r>
          </w:p>
        </w:tc>
        <w:tc>
          <w:tcPr>
            <w:tcW w:w="3402" w:type="dxa"/>
            <w:vAlign w:val="center"/>
          </w:tcPr>
          <w:p>
            <w:pPr>
              <w:pStyle w:val="16"/>
            </w:pPr>
            <w:r>
              <w:t>支出总计</w:t>
            </w:r>
          </w:p>
        </w:tc>
        <w:tc>
          <w:tcPr>
            <w:tcW w:w="1474" w:type="dxa"/>
            <w:vAlign w:val="center"/>
          </w:tcPr>
          <w:p>
            <w:pPr>
              <w:pStyle w:val="17"/>
            </w:pPr>
            <w:r>
              <w:t>20002203.08</w:t>
            </w:r>
          </w:p>
        </w:tc>
        <w:tc>
          <w:tcPr>
            <w:tcW w:w="1474" w:type="dxa"/>
            <w:vAlign w:val="center"/>
          </w:tcPr>
          <w:p>
            <w:pPr>
              <w:pStyle w:val="17"/>
            </w:pPr>
            <w:r>
              <w:t>19987203.08</w:t>
            </w:r>
          </w:p>
        </w:tc>
        <w:tc>
          <w:tcPr>
            <w:tcW w:w="1474" w:type="dxa"/>
            <w:vAlign w:val="center"/>
          </w:tcPr>
          <w:p>
            <w:pPr>
              <w:pStyle w:val="17"/>
            </w:pPr>
            <w:r>
              <w:t>15000.00</w:t>
            </w: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360020威县枣元学区中心校</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19987203.08</w:t>
            </w:r>
          </w:p>
        </w:tc>
        <w:tc>
          <w:tcPr>
            <w:tcW w:w="2551" w:type="dxa"/>
            <w:vAlign w:val="center"/>
          </w:tcPr>
          <w:p>
            <w:pPr>
              <w:pStyle w:val="17"/>
            </w:pPr>
            <w:r>
              <w:t>19537203.08</w:t>
            </w:r>
          </w:p>
        </w:tc>
        <w:tc>
          <w:tcPr>
            <w:tcW w:w="2551" w:type="dxa"/>
            <w:vAlign w:val="center"/>
          </w:tcPr>
          <w:p>
            <w:pPr>
              <w:pStyle w:val="17"/>
            </w:pPr>
            <w:r>
              <w:t>450000.00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205</w:t>
            </w:r>
          </w:p>
        </w:tc>
        <w:tc>
          <w:tcPr>
            <w:tcW w:w="4535" w:type="dxa"/>
            <w:vAlign w:val="center"/>
          </w:tcPr>
          <w:p>
            <w:pPr>
              <w:pStyle w:val="14"/>
            </w:pPr>
            <w:r>
              <w:t>教育支出</w:t>
            </w:r>
          </w:p>
        </w:tc>
        <w:tc>
          <w:tcPr>
            <w:tcW w:w="2551" w:type="dxa"/>
            <w:vAlign w:val="center"/>
          </w:tcPr>
          <w:p>
            <w:pPr>
              <w:pStyle w:val="13"/>
            </w:pPr>
            <w:r>
              <w:t>19987203.08</w:t>
            </w:r>
          </w:p>
        </w:tc>
        <w:tc>
          <w:tcPr>
            <w:tcW w:w="2551" w:type="dxa"/>
            <w:vAlign w:val="center"/>
          </w:tcPr>
          <w:p>
            <w:pPr>
              <w:pStyle w:val="13"/>
            </w:pPr>
            <w:r>
              <w:t>19537203.08</w:t>
            </w:r>
          </w:p>
        </w:tc>
        <w:tc>
          <w:tcPr>
            <w:tcW w:w="2551" w:type="dxa"/>
            <w:vAlign w:val="center"/>
          </w:tcPr>
          <w:p>
            <w:pPr>
              <w:pStyle w:val="13"/>
            </w:pPr>
            <w:r>
              <w:t>450000.00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20502</w:t>
            </w:r>
          </w:p>
        </w:tc>
        <w:tc>
          <w:tcPr>
            <w:tcW w:w="4535" w:type="dxa"/>
            <w:vAlign w:val="center"/>
          </w:tcPr>
          <w:p>
            <w:pPr>
              <w:pStyle w:val="14"/>
            </w:pPr>
            <w:r>
              <w:t>普通教育</w:t>
            </w:r>
          </w:p>
        </w:tc>
        <w:tc>
          <w:tcPr>
            <w:tcW w:w="2551" w:type="dxa"/>
            <w:vAlign w:val="center"/>
          </w:tcPr>
          <w:p>
            <w:pPr>
              <w:pStyle w:val="13"/>
            </w:pPr>
            <w:r>
              <w:t>19987203.08</w:t>
            </w:r>
          </w:p>
        </w:tc>
        <w:tc>
          <w:tcPr>
            <w:tcW w:w="2551" w:type="dxa"/>
            <w:vAlign w:val="center"/>
          </w:tcPr>
          <w:p>
            <w:pPr>
              <w:pStyle w:val="13"/>
            </w:pPr>
            <w:r>
              <w:t>19537203.08</w:t>
            </w:r>
          </w:p>
        </w:tc>
        <w:tc>
          <w:tcPr>
            <w:tcW w:w="2551" w:type="dxa"/>
            <w:vAlign w:val="center"/>
          </w:tcPr>
          <w:p>
            <w:pPr>
              <w:pStyle w:val="13"/>
            </w:pPr>
            <w:r>
              <w:t>450000.00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2050201</w:t>
            </w:r>
          </w:p>
        </w:tc>
        <w:tc>
          <w:tcPr>
            <w:tcW w:w="4535" w:type="dxa"/>
            <w:vAlign w:val="center"/>
          </w:tcPr>
          <w:p>
            <w:pPr>
              <w:pStyle w:val="14"/>
            </w:pPr>
            <w:r>
              <w:t>学前教育</w:t>
            </w:r>
          </w:p>
        </w:tc>
        <w:tc>
          <w:tcPr>
            <w:tcW w:w="2551" w:type="dxa"/>
            <w:vAlign w:val="center"/>
          </w:tcPr>
          <w:p>
            <w:pPr>
              <w:pStyle w:val="13"/>
            </w:pPr>
            <w:r>
              <w:t>450000.00</w:t>
            </w:r>
          </w:p>
        </w:tc>
        <w:tc>
          <w:tcPr>
            <w:tcW w:w="2551" w:type="dxa"/>
            <w:vAlign w:val="center"/>
          </w:tcPr>
          <w:p>
            <w:pPr>
              <w:pStyle w:val="13"/>
            </w:pPr>
          </w:p>
        </w:tc>
        <w:tc>
          <w:tcPr>
            <w:tcW w:w="2551" w:type="dxa"/>
            <w:vAlign w:val="center"/>
          </w:tcPr>
          <w:p>
            <w:pPr>
              <w:pStyle w:val="13"/>
            </w:pPr>
            <w:r>
              <w:t>450000.00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2050202</w:t>
            </w:r>
          </w:p>
        </w:tc>
        <w:tc>
          <w:tcPr>
            <w:tcW w:w="4535" w:type="dxa"/>
            <w:vAlign w:val="center"/>
          </w:tcPr>
          <w:p>
            <w:pPr>
              <w:pStyle w:val="14"/>
            </w:pPr>
            <w:r>
              <w:t>小学教育</w:t>
            </w:r>
          </w:p>
        </w:tc>
        <w:tc>
          <w:tcPr>
            <w:tcW w:w="2551" w:type="dxa"/>
            <w:vAlign w:val="center"/>
          </w:tcPr>
          <w:p>
            <w:pPr>
              <w:pStyle w:val="13"/>
            </w:pPr>
            <w:r>
              <w:t>19457203.08</w:t>
            </w:r>
          </w:p>
        </w:tc>
        <w:tc>
          <w:tcPr>
            <w:tcW w:w="2551" w:type="dxa"/>
            <w:vAlign w:val="center"/>
          </w:tcPr>
          <w:p>
            <w:pPr>
              <w:pStyle w:val="13"/>
            </w:pPr>
            <w:r>
              <w:t>19457203.08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2050203</w:t>
            </w:r>
          </w:p>
        </w:tc>
        <w:tc>
          <w:tcPr>
            <w:tcW w:w="4535" w:type="dxa"/>
            <w:vAlign w:val="center"/>
          </w:tcPr>
          <w:p>
            <w:pPr>
              <w:pStyle w:val="14"/>
            </w:pPr>
            <w:r>
              <w:t>初中教育</w:t>
            </w:r>
          </w:p>
        </w:tc>
        <w:tc>
          <w:tcPr>
            <w:tcW w:w="2551" w:type="dxa"/>
            <w:vAlign w:val="center"/>
          </w:tcPr>
          <w:p>
            <w:pPr>
              <w:pStyle w:val="13"/>
            </w:pPr>
            <w:r>
              <w:t>80000.00</w:t>
            </w:r>
          </w:p>
        </w:tc>
        <w:tc>
          <w:tcPr>
            <w:tcW w:w="2551" w:type="dxa"/>
            <w:vAlign w:val="center"/>
          </w:tcPr>
          <w:p>
            <w:pPr>
              <w:pStyle w:val="13"/>
            </w:pPr>
            <w:r>
              <w:t>80000.00</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360020威县枣元学区中心校</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1"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19537203.08</w:t>
            </w:r>
          </w:p>
        </w:tc>
        <w:tc>
          <w:tcPr>
            <w:tcW w:w="2551" w:type="dxa"/>
            <w:vAlign w:val="center"/>
          </w:tcPr>
          <w:p>
            <w:pPr>
              <w:pStyle w:val="17"/>
            </w:pPr>
            <w:r>
              <w:t>19362203.08</w:t>
            </w:r>
          </w:p>
        </w:tc>
        <w:tc>
          <w:tcPr>
            <w:tcW w:w="2551" w:type="dxa"/>
            <w:vAlign w:val="center"/>
          </w:tcPr>
          <w:p>
            <w:pPr>
              <w:pStyle w:val="17"/>
            </w:pPr>
            <w:r>
              <w:t>175000.00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18364859.08</w:t>
            </w:r>
          </w:p>
        </w:tc>
        <w:tc>
          <w:tcPr>
            <w:tcW w:w="2551" w:type="dxa"/>
            <w:vAlign w:val="center"/>
          </w:tcPr>
          <w:p>
            <w:pPr>
              <w:pStyle w:val="13"/>
            </w:pPr>
            <w:r>
              <w:t>18364859.08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30101</w:t>
            </w:r>
          </w:p>
        </w:tc>
        <w:tc>
          <w:tcPr>
            <w:tcW w:w="4535" w:type="dxa"/>
            <w:vAlign w:val="center"/>
          </w:tcPr>
          <w:p>
            <w:pPr>
              <w:pStyle w:val="14"/>
            </w:pPr>
            <w:r>
              <w:t>基本工资</w:t>
            </w:r>
          </w:p>
        </w:tc>
        <w:tc>
          <w:tcPr>
            <w:tcW w:w="2551" w:type="dxa"/>
            <w:vAlign w:val="center"/>
          </w:tcPr>
          <w:p>
            <w:pPr>
              <w:pStyle w:val="13"/>
            </w:pPr>
            <w:r>
              <w:t>7897644.00</w:t>
            </w:r>
          </w:p>
        </w:tc>
        <w:tc>
          <w:tcPr>
            <w:tcW w:w="2551" w:type="dxa"/>
            <w:vAlign w:val="center"/>
          </w:tcPr>
          <w:p>
            <w:pPr>
              <w:pStyle w:val="13"/>
            </w:pPr>
            <w:r>
              <w:t>7897644.00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30102</w:t>
            </w:r>
          </w:p>
        </w:tc>
        <w:tc>
          <w:tcPr>
            <w:tcW w:w="4535" w:type="dxa"/>
            <w:vAlign w:val="center"/>
          </w:tcPr>
          <w:p>
            <w:pPr>
              <w:pStyle w:val="14"/>
            </w:pPr>
            <w:r>
              <w:t>津贴补贴</w:t>
            </w:r>
          </w:p>
        </w:tc>
        <w:tc>
          <w:tcPr>
            <w:tcW w:w="2551" w:type="dxa"/>
            <w:vAlign w:val="center"/>
          </w:tcPr>
          <w:p>
            <w:pPr>
              <w:pStyle w:val="13"/>
            </w:pPr>
            <w:r>
              <w:t>3394008.00</w:t>
            </w:r>
          </w:p>
        </w:tc>
        <w:tc>
          <w:tcPr>
            <w:tcW w:w="2551" w:type="dxa"/>
            <w:vAlign w:val="center"/>
          </w:tcPr>
          <w:p>
            <w:pPr>
              <w:pStyle w:val="13"/>
            </w:pPr>
            <w:r>
              <w:t>3394008.00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30107</w:t>
            </w:r>
          </w:p>
        </w:tc>
        <w:tc>
          <w:tcPr>
            <w:tcW w:w="4535" w:type="dxa"/>
            <w:vAlign w:val="center"/>
          </w:tcPr>
          <w:p>
            <w:pPr>
              <w:pStyle w:val="14"/>
            </w:pPr>
            <w:r>
              <w:t>绩效工资</w:t>
            </w:r>
          </w:p>
        </w:tc>
        <w:tc>
          <w:tcPr>
            <w:tcW w:w="2551" w:type="dxa"/>
            <w:vAlign w:val="center"/>
          </w:tcPr>
          <w:p>
            <w:pPr>
              <w:pStyle w:val="13"/>
            </w:pPr>
            <w:r>
              <w:t>1214457.00</w:t>
            </w:r>
          </w:p>
        </w:tc>
        <w:tc>
          <w:tcPr>
            <w:tcW w:w="2551" w:type="dxa"/>
            <w:vAlign w:val="center"/>
          </w:tcPr>
          <w:p>
            <w:pPr>
              <w:pStyle w:val="13"/>
            </w:pPr>
            <w:r>
              <w:t>1214457.00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30108</w:t>
            </w:r>
          </w:p>
        </w:tc>
        <w:tc>
          <w:tcPr>
            <w:tcW w:w="4535" w:type="dxa"/>
            <w:vAlign w:val="center"/>
          </w:tcPr>
          <w:p>
            <w:pPr>
              <w:pStyle w:val="14"/>
            </w:pPr>
            <w:r>
              <w:t>机关事业单位基本养老保险缴费</w:t>
            </w:r>
          </w:p>
        </w:tc>
        <w:tc>
          <w:tcPr>
            <w:tcW w:w="2551" w:type="dxa"/>
            <w:vAlign w:val="center"/>
          </w:tcPr>
          <w:p>
            <w:pPr>
              <w:pStyle w:val="13"/>
            </w:pPr>
            <w:r>
              <w:t>1730088.64</w:t>
            </w:r>
          </w:p>
        </w:tc>
        <w:tc>
          <w:tcPr>
            <w:tcW w:w="2551" w:type="dxa"/>
            <w:vAlign w:val="center"/>
          </w:tcPr>
          <w:p>
            <w:pPr>
              <w:pStyle w:val="13"/>
            </w:pPr>
            <w:r>
              <w:t>1730088.64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30110</w:t>
            </w:r>
          </w:p>
        </w:tc>
        <w:tc>
          <w:tcPr>
            <w:tcW w:w="4535" w:type="dxa"/>
            <w:vAlign w:val="center"/>
          </w:tcPr>
          <w:p>
            <w:pPr>
              <w:pStyle w:val="14"/>
            </w:pPr>
            <w:r>
              <w:t>职工基本医疗保险缴费</w:t>
            </w:r>
          </w:p>
        </w:tc>
        <w:tc>
          <w:tcPr>
            <w:tcW w:w="2551" w:type="dxa"/>
            <w:vAlign w:val="center"/>
          </w:tcPr>
          <w:p>
            <w:pPr>
              <w:pStyle w:val="13"/>
            </w:pPr>
            <w:r>
              <w:t>803897.00</w:t>
            </w:r>
          </w:p>
        </w:tc>
        <w:tc>
          <w:tcPr>
            <w:tcW w:w="2551" w:type="dxa"/>
            <w:vAlign w:val="center"/>
          </w:tcPr>
          <w:p>
            <w:pPr>
              <w:pStyle w:val="13"/>
            </w:pPr>
            <w:r>
              <w:t>803897.00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30112</w:t>
            </w:r>
          </w:p>
        </w:tc>
        <w:tc>
          <w:tcPr>
            <w:tcW w:w="4535" w:type="dxa"/>
            <w:vAlign w:val="center"/>
          </w:tcPr>
          <w:p>
            <w:pPr>
              <w:pStyle w:val="14"/>
            </w:pPr>
            <w:r>
              <w:t>其他社会保障缴费</w:t>
            </w:r>
          </w:p>
        </w:tc>
        <w:tc>
          <w:tcPr>
            <w:tcW w:w="2551" w:type="dxa"/>
            <w:vAlign w:val="center"/>
          </w:tcPr>
          <w:p>
            <w:pPr>
              <w:pStyle w:val="13"/>
            </w:pPr>
            <w:r>
              <w:t>583.44</w:t>
            </w:r>
          </w:p>
        </w:tc>
        <w:tc>
          <w:tcPr>
            <w:tcW w:w="2551" w:type="dxa"/>
            <w:vAlign w:val="center"/>
          </w:tcPr>
          <w:p>
            <w:pPr>
              <w:pStyle w:val="13"/>
            </w:pPr>
            <w:r>
              <w:t>583.44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30113</w:t>
            </w:r>
          </w:p>
        </w:tc>
        <w:tc>
          <w:tcPr>
            <w:tcW w:w="4535" w:type="dxa"/>
            <w:vAlign w:val="center"/>
          </w:tcPr>
          <w:p>
            <w:pPr>
              <w:pStyle w:val="14"/>
            </w:pPr>
            <w:r>
              <w:t>住房公积金</w:t>
            </w:r>
          </w:p>
        </w:tc>
        <w:tc>
          <w:tcPr>
            <w:tcW w:w="2551" w:type="dxa"/>
            <w:vAlign w:val="center"/>
          </w:tcPr>
          <w:p>
            <w:pPr>
              <w:pStyle w:val="13"/>
            </w:pPr>
            <w:r>
              <w:t>1457784.00</w:t>
            </w:r>
          </w:p>
        </w:tc>
        <w:tc>
          <w:tcPr>
            <w:tcW w:w="2551" w:type="dxa"/>
            <w:vAlign w:val="center"/>
          </w:tcPr>
          <w:p>
            <w:pPr>
              <w:pStyle w:val="13"/>
            </w:pPr>
            <w:r>
              <w:t>1457784.00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30199</w:t>
            </w:r>
          </w:p>
        </w:tc>
        <w:tc>
          <w:tcPr>
            <w:tcW w:w="4535" w:type="dxa"/>
            <w:vAlign w:val="center"/>
          </w:tcPr>
          <w:p>
            <w:pPr>
              <w:pStyle w:val="14"/>
            </w:pPr>
            <w:r>
              <w:t>其他工资福利支出</w:t>
            </w:r>
          </w:p>
        </w:tc>
        <w:tc>
          <w:tcPr>
            <w:tcW w:w="2551" w:type="dxa"/>
            <w:vAlign w:val="center"/>
          </w:tcPr>
          <w:p>
            <w:pPr>
              <w:pStyle w:val="13"/>
            </w:pPr>
            <w:r>
              <w:t>1866397.00</w:t>
            </w:r>
          </w:p>
        </w:tc>
        <w:tc>
          <w:tcPr>
            <w:tcW w:w="2551" w:type="dxa"/>
            <w:vAlign w:val="center"/>
          </w:tcPr>
          <w:p>
            <w:pPr>
              <w:pStyle w:val="13"/>
            </w:pPr>
            <w:r>
              <w:t>1866397.00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302</w:t>
            </w:r>
          </w:p>
        </w:tc>
        <w:tc>
          <w:tcPr>
            <w:tcW w:w="4535" w:type="dxa"/>
            <w:vAlign w:val="center"/>
          </w:tcPr>
          <w:p>
            <w:pPr>
              <w:pStyle w:val="14"/>
            </w:pPr>
            <w:r>
              <w:t>商品和服务支出</w:t>
            </w:r>
          </w:p>
        </w:tc>
        <w:tc>
          <w:tcPr>
            <w:tcW w:w="2551" w:type="dxa"/>
            <w:vAlign w:val="center"/>
          </w:tcPr>
          <w:p>
            <w:pPr>
              <w:pStyle w:val="13"/>
            </w:pPr>
            <w:r>
              <w:t>173000.00</w:t>
            </w:r>
          </w:p>
        </w:tc>
        <w:tc>
          <w:tcPr>
            <w:tcW w:w="2551" w:type="dxa"/>
            <w:vAlign w:val="center"/>
          </w:tcPr>
          <w:p>
            <w:pPr>
              <w:pStyle w:val="13"/>
            </w:pPr>
          </w:p>
        </w:tc>
        <w:tc>
          <w:tcPr>
            <w:tcW w:w="2551" w:type="dxa"/>
            <w:vAlign w:val="center"/>
          </w:tcPr>
          <w:p>
            <w:pPr>
              <w:pStyle w:val="13"/>
            </w:pPr>
            <w:r>
              <w:t>173000.00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30201</w:t>
            </w:r>
          </w:p>
        </w:tc>
        <w:tc>
          <w:tcPr>
            <w:tcW w:w="4535" w:type="dxa"/>
            <w:vAlign w:val="center"/>
          </w:tcPr>
          <w:p>
            <w:pPr>
              <w:pStyle w:val="14"/>
            </w:pPr>
            <w:r>
              <w:t>办公费</w:t>
            </w:r>
          </w:p>
        </w:tc>
        <w:tc>
          <w:tcPr>
            <w:tcW w:w="2551" w:type="dxa"/>
            <w:vAlign w:val="center"/>
          </w:tcPr>
          <w:p>
            <w:pPr>
              <w:pStyle w:val="13"/>
            </w:pPr>
            <w:r>
              <w:t>18000.00</w:t>
            </w:r>
          </w:p>
        </w:tc>
        <w:tc>
          <w:tcPr>
            <w:tcW w:w="2551" w:type="dxa"/>
            <w:vAlign w:val="center"/>
          </w:tcPr>
          <w:p>
            <w:pPr>
              <w:pStyle w:val="13"/>
            </w:pPr>
          </w:p>
        </w:tc>
        <w:tc>
          <w:tcPr>
            <w:tcW w:w="2551" w:type="dxa"/>
            <w:vAlign w:val="center"/>
          </w:tcPr>
          <w:p>
            <w:pPr>
              <w:pStyle w:val="13"/>
            </w:pPr>
            <w:r>
              <w:t>18000.00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30206</w:t>
            </w:r>
          </w:p>
        </w:tc>
        <w:tc>
          <w:tcPr>
            <w:tcW w:w="4535" w:type="dxa"/>
            <w:vAlign w:val="center"/>
          </w:tcPr>
          <w:p>
            <w:pPr>
              <w:pStyle w:val="14"/>
            </w:pPr>
            <w:r>
              <w:t>电费</w:t>
            </w:r>
          </w:p>
        </w:tc>
        <w:tc>
          <w:tcPr>
            <w:tcW w:w="2551" w:type="dxa"/>
            <w:vAlign w:val="center"/>
          </w:tcPr>
          <w:p>
            <w:pPr>
              <w:pStyle w:val="13"/>
            </w:pPr>
            <w:r>
              <w:t>40000.00</w:t>
            </w:r>
          </w:p>
        </w:tc>
        <w:tc>
          <w:tcPr>
            <w:tcW w:w="2551" w:type="dxa"/>
            <w:vAlign w:val="center"/>
          </w:tcPr>
          <w:p>
            <w:pPr>
              <w:pStyle w:val="13"/>
            </w:pPr>
          </w:p>
        </w:tc>
        <w:tc>
          <w:tcPr>
            <w:tcW w:w="2551" w:type="dxa"/>
            <w:vAlign w:val="center"/>
          </w:tcPr>
          <w:p>
            <w:pPr>
              <w:pStyle w:val="13"/>
            </w:pPr>
            <w:r>
              <w:t>40000.00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30208</w:t>
            </w:r>
          </w:p>
        </w:tc>
        <w:tc>
          <w:tcPr>
            <w:tcW w:w="4535" w:type="dxa"/>
            <w:vAlign w:val="center"/>
          </w:tcPr>
          <w:p>
            <w:pPr>
              <w:pStyle w:val="14"/>
            </w:pPr>
            <w:r>
              <w:t>取暖费</w:t>
            </w:r>
          </w:p>
        </w:tc>
        <w:tc>
          <w:tcPr>
            <w:tcW w:w="2551" w:type="dxa"/>
            <w:vAlign w:val="center"/>
          </w:tcPr>
          <w:p>
            <w:pPr>
              <w:pStyle w:val="13"/>
            </w:pPr>
            <w:r>
              <w:t>40000.00</w:t>
            </w:r>
          </w:p>
        </w:tc>
        <w:tc>
          <w:tcPr>
            <w:tcW w:w="2551" w:type="dxa"/>
            <w:vAlign w:val="center"/>
          </w:tcPr>
          <w:p>
            <w:pPr>
              <w:pStyle w:val="13"/>
            </w:pPr>
          </w:p>
        </w:tc>
        <w:tc>
          <w:tcPr>
            <w:tcW w:w="2551" w:type="dxa"/>
            <w:vAlign w:val="center"/>
          </w:tcPr>
          <w:p>
            <w:pPr>
              <w:pStyle w:val="13"/>
            </w:pPr>
            <w:r>
              <w:t>40000.00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30228</w:t>
            </w:r>
          </w:p>
        </w:tc>
        <w:tc>
          <w:tcPr>
            <w:tcW w:w="4535" w:type="dxa"/>
            <w:vAlign w:val="center"/>
          </w:tcPr>
          <w:p>
            <w:pPr>
              <w:pStyle w:val="14"/>
            </w:pPr>
            <w:r>
              <w:t>工会经费</w:t>
            </w:r>
          </w:p>
        </w:tc>
        <w:tc>
          <w:tcPr>
            <w:tcW w:w="2551" w:type="dxa"/>
            <w:vAlign w:val="center"/>
          </w:tcPr>
          <w:p>
            <w:pPr>
              <w:pStyle w:val="13"/>
            </w:pPr>
            <w:r>
              <w:t>75000.00</w:t>
            </w:r>
          </w:p>
        </w:tc>
        <w:tc>
          <w:tcPr>
            <w:tcW w:w="2551" w:type="dxa"/>
            <w:vAlign w:val="center"/>
          </w:tcPr>
          <w:p>
            <w:pPr>
              <w:pStyle w:val="13"/>
            </w:pPr>
          </w:p>
        </w:tc>
        <w:tc>
          <w:tcPr>
            <w:tcW w:w="2551" w:type="dxa"/>
            <w:vAlign w:val="center"/>
          </w:tcPr>
          <w:p>
            <w:pPr>
              <w:pStyle w:val="13"/>
            </w:pPr>
            <w:r>
              <w:t>75000.00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303</w:t>
            </w:r>
          </w:p>
        </w:tc>
        <w:tc>
          <w:tcPr>
            <w:tcW w:w="4535" w:type="dxa"/>
            <w:vAlign w:val="center"/>
          </w:tcPr>
          <w:p>
            <w:pPr>
              <w:pStyle w:val="14"/>
            </w:pPr>
            <w:r>
              <w:t>对个人和家庭的补助</w:t>
            </w:r>
          </w:p>
        </w:tc>
        <w:tc>
          <w:tcPr>
            <w:tcW w:w="2551" w:type="dxa"/>
            <w:vAlign w:val="center"/>
          </w:tcPr>
          <w:p>
            <w:pPr>
              <w:pStyle w:val="13"/>
            </w:pPr>
            <w:r>
              <w:t>997344.00</w:t>
            </w:r>
          </w:p>
        </w:tc>
        <w:tc>
          <w:tcPr>
            <w:tcW w:w="2551" w:type="dxa"/>
            <w:vAlign w:val="center"/>
          </w:tcPr>
          <w:p>
            <w:pPr>
              <w:pStyle w:val="13"/>
            </w:pPr>
            <w:r>
              <w:t>997344.00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1191" w:type="dxa"/>
            <w:vAlign w:val="center"/>
          </w:tcPr>
          <w:p>
            <w:pPr>
              <w:pStyle w:val="14"/>
            </w:pPr>
            <w:r>
              <w:t>30302</w:t>
            </w:r>
          </w:p>
        </w:tc>
        <w:tc>
          <w:tcPr>
            <w:tcW w:w="4535" w:type="dxa"/>
            <w:vAlign w:val="center"/>
          </w:tcPr>
          <w:p>
            <w:pPr>
              <w:pStyle w:val="14"/>
            </w:pPr>
            <w:r>
              <w:t>退休费</w:t>
            </w:r>
          </w:p>
        </w:tc>
        <w:tc>
          <w:tcPr>
            <w:tcW w:w="2551" w:type="dxa"/>
            <w:vAlign w:val="center"/>
          </w:tcPr>
          <w:p>
            <w:pPr>
              <w:pStyle w:val="13"/>
            </w:pPr>
            <w:r>
              <w:t>713064.00</w:t>
            </w:r>
          </w:p>
        </w:tc>
        <w:tc>
          <w:tcPr>
            <w:tcW w:w="2551" w:type="dxa"/>
            <w:vAlign w:val="center"/>
          </w:tcPr>
          <w:p>
            <w:pPr>
              <w:pStyle w:val="13"/>
            </w:pPr>
            <w:r>
              <w:t>713064.00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1191" w:type="dxa"/>
            <w:vAlign w:val="center"/>
          </w:tcPr>
          <w:p>
            <w:pPr>
              <w:pStyle w:val="14"/>
            </w:pPr>
            <w:r>
              <w:t>30305</w:t>
            </w:r>
          </w:p>
        </w:tc>
        <w:tc>
          <w:tcPr>
            <w:tcW w:w="4535" w:type="dxa"/>
            <w:vAlign w:val="center"/>
          </w:tcPr>
          <w:p>
            <w:pPr>
              <w:pStyle w:val="14"/>
            </w:pPr>
            <w:r>
              <w:t>生活补助</w:t>
            </w:r>
          </w:p>
        </w:tc>
        <w:tc>
          <w:tcPr>
            <w:tcW w:w="2551" w:type="dxa"/>
            <w:vAlign w:val="center"/>
          </w:tcPr>
          <w:p>
            <w:pPr>
              <w:pStyle w:val="13"/>
            </w:pPr>
            <w:r>
              <w:t>173880.00</w:t>
            </w:r>
          </w:p>
        </w:tc>
        <w:tc>
          <w:tcPr>
            <w:tcW w:w="2551" w:type="dxa"/>
            <w:vAlign w:val="center"/>
          </w:tcPr>
          <w:p>
            <w:pPr>
              <w:pStyle w:val="13"/>
            </w:pPr>
            <w:r>
              <w:t>173880.00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1191" w:type="dxa"/>
            <w:vAlign w:val="center"/>
          </w:tcPr>
          <w:p>
            <w:pPr>
              <w:pStyle w:val="14"/>
            </w:pPr>
            <w:r>
              <w:t>30399</w:t>
            </w:r>
          </w:p>
        </w:tc>
        <w:tc>
          <w:tcPr>
            <w:tcW w:w="4535" w:type="dxa"/>
            <w:vAlign w:val="center"/>
          </w:tcPr>
          <w:p>
            <w:pPr>
              <w:pStyle w:val="14"/>
            </w:pPr>
            <w:r>
              <w:t>其他对个人和家庭的补助</w:t>
            </w:r>
          </w:p>
        </w:tc>
        <w:tc>
          <w:tcPr>
            <w:tcW w:w="2551" w:type="dxa"/>
            <w:vAlign w:val="center"/>
          </w:tcPr>
          <w:p>
            <w:pPr>
              <w:pStyle w:val="13"/>
            </w:pPr>
            <w:r>
              <w:t>110400.00</w:t>
            </w:r>
          </w:p>
        </w:tc>
        <w:tc>
          <w:tcPr>
            <w:tcW w:w="2551" w:type="dxa"/>
            <w:vAlign w:val="center"/>
          </w:tcPr>
          <w:p>
            <w:pPr>
              <w:pStyle w:val="13"/>
            </w:pPr>
            <w:r>
              <w:t>110400.00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1191" w:type="dxa"/>
            <w:vAlign w:val="center"/>
          </w:tcPr>
          <w:p>
            <w:pPr>
              <w:pStyle w:val="14"/>
            </w:pPr>
            <w:r>
              <w:t>310</w:t>
            </w:r>
          </w:p>
        </w:tc>
        <w:tc>
          <w:tcPr>
            <w:tcW w:w="4535" w:type="dxa"/>
            <w:vAlign w:val="center"/>
          </w:tcPr>
          <w:p>
            <w:pPr>
              <w:pStyle w:val="14"/>
            </w:pPr>
            <w:r>
              <w:t>资本性支出</w:t>
            </w:r>
          </w:p>
        </w:tc>
        <w:tc>
          <w:tcPr>
            <w:tcW w:w="2551" w:type="dxa"/>
            <w:vAlign w:val="center"/>
          </w:tcPr>
          <w:p>
            <w:pPr>
              <w:pStyle w:val="13"/>
            </w:pPr>
            <w:r>
              <w:t>2000.00</w:t>
            </w:r>
          </w:p>
        </w:tc>
        <w:tc>
          <w:tcPr>
            <w:tcW w:w="2551" w:type="dxa"/>
            <w:vAlign w:val="center"/>
          </w:tcPr>
          <w:p>
            <w:pPr>
              <w:pStyle w:val="13"/>
            </w:pPr>
          </w:p>
        </w:tc>
        <w:tc>
          <w:tcPr>
            <w:tcW w:w="2551" w:type="dxa"/>
            <w:vAlign w:val="center"/>
          </w:tcPr>
          <w:p>
            <w:pPr>
              <w:pStyle w:val="13"/>
            </w:pPr>
            <w:r>
              <w:t>2000.00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1191" w:type="dxa"/>
            <w:vAlign w:val="center"/>
          </w:tcPr>
          <w:p>
            <w:pPr>
              <w:pStyle w:val="14"/>
            </w:pPr>
            <w:r>
              <w:t>31002</w:t>
            </w:r>
          </w:p>
        </w:tc>
        <w:tc>
          <w:tcPr>
            <w:tcW w:w="4535" w:type="dxa"/>
            <w:vAlign w:val="center"/>
          </w:tcPr>
          <w:p>
            <w:pPr>
              <w:pStyle w:val="14"/>
            </w:pPr>
            <w:r>
              <w:t>办公设备购置</w:t>
            </w:r>
          </w:p>
        </w:tc>
        <w:tc>
          <w:tcPr>
            <w:tcW w:w="2551" w:type="dxa"/>
            <w:vAlign w:val="center"/>
          </w:tcPr>
          <w:p>
            <w:pPr>
              <w:pStyle w:val="13"/>
            </w:pPr>
            <w:r>
              <w:t>2000.00</w:t>
            </w:r>
          </w:p>
        </w:tc>
        <w:tc>
          <w:tcPr>
            <w:tcW w:w="2551" w:type="dxa"/>
            <w:vAlign w:val="center"/>
          </w:tcPr>
          <w:p>
            <w:pPr>
              <w:pStyle w:val="13"/>
            </w:pPr>
          </w:p>
        </w:tc>
        <w:tc>
          <w:tcPr>
            <w:tcW w:w="2551" w:type="dxa"/>
            <w:vAlign w:val="center"/>
          </w:tcPr>
          <w:p>
            <w:pPr>
              <w:pStyle w:val="13"/>
            </w:pPr>
            <w:r>
              <w:t>2000.00</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360020威县枣元学区中心校</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15000.00</w:t>
            </w:r>
          </w:p>
        </w:tc>
        <w:tc>
          <w:tcPr>
            <w:tcW w:w="2551" w:type="dxa"/>
            <w:vAlign w:val="center"/>
          </w:tcPr>
          <w:p>
            <w:pPr>
              <w:pStyle w:val="17"/>
            </w:pPr>
          </w:p>
        </w:tc>
        <w:tc>
          <w:tcPr>
            <w:tcW w:w="2551" w:type="dxa"/>
            <w:vAlign w:val="center"/>
          </w:tcPr>
          <w:p>
            <w:pPr>
              <w:pStyle w:val="17"/>
            </w:pPr>
            <w:r>
              <w:t>15000.00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229</w:t>
            </w:r>
          </w:p>
        </w:tc>
        <w:tc>
          <w:tcPr>
            <w:tcW w:w="4535" w:type="dxa"/>
            <w:vAlign w:val="center"/>
          </w:tcPr>
          <w:p>
            <w:pPr>
              <w:pStyle w:val="14"/>
            </w:pPr>
            <w:r>
              <w:t>其他支出</w:t>
            </w:r>
          </w:p>
        </w:tc>
        <w:tc>
          <w:tcPr>
            <w:tcW w:w="2551" w:type="dxa"/>
            <w:vAlign w:val="center"/>
          </w:tcPr>
          <w:p>
            <w:pPr>
              <w:pStyle w:val="13"/>
            </w:pPr>
            <w:r>
              <w:t>15000.00</w:t>
            </w:r>
          </w:p>
        </w:tc>
        <w:tc>
          <w:tcPr>
            <w:tcW w:w="2551" w:type="dxa"/>
            <w:vAlign w:val="center"/>
          </w:tcPr>
          <w:p>
            <w:pPr>
              <w:pStyle w:val="13"/>
            </w:pPr>
          </w:p>
        </w:tc>
        <w:tc>
          <w:tcPr>
            <w:tcW w:w="2551" w:type="dxa"/>
            <w:vAlign w:val="center"/>
          </w:tcPr>
          <w:p>
            <w:pPr>
              <w:pStyle w:val="13"/>
            </w:pPr>
            <w:r>
              <w:t>15000.00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22960</w:t>
            </w:r>
          </w:p>
        </w:tc>
        <w:tc>
          <w:tcPr>
            <w:tcW w:w="4535" w:type="dxa"/>
            <w:vAlign w:val="center"/>
          </w:tcPr>
          <w:p>
            <w:pPr>
              <w:pStyle w:val="14"/>
            </w:pPr>
            <w:r>
              <w:t>彩票公益金安排的支出</w:t>
            </w:r>
          </w:p>
        </w:tc>
        <w:tc>
          <w:tcPr>
            <w:tcW w:w="2551" w:type="dxa"/>
            <w:vAlign w:val="center"/>
          </w:tcPr>
          <w:p>
            <w:pPr>
              <w:pStyle w:val="13"/>
            </w:pPr>
            <w:r>
              <w:t>15000.00</w:t>
            </w:r>
          </w:p>
        </w:tc>
        <w:tc>
          <w:tcPr>
            <w:tcW w:w="2551" w:type="dxa"/>
            <w:vAlign w:val="center"/>
          </w:tcPr>
          <w:p>
            <w:pPr>
              <w:pStyle w:val="13"/>
            </w:pPr>
          </w:p>
        </w:tc>
        <w:tc>
          <w:tcPr>
            <w:tcW w:w="2551" w:type="dxa"/>
            <w:vAlign w:val="center"/>
          </w:tcPr>
          <w:p>
            <w:pPr>
              <w:pStyle w:val="13"/>
            </w:pPr>
            <w:r>
              <w:t>15000.00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2296004</w:t>
            </w:r>
          </w:p>
        </w:tc>
        <w:tc>
          <w:tcPr>
            <w:tcW w:w="4535" w:type="dxa"/>
            <w:vAlign w:val="center"/>
          </w:tcPr>
          <w:p>
            <w:pPr>
              <w:pStyle w:val="14"/>
            </w:pPr>
            <w:r>
              <w:t>用于教育事业的彩票公益金支出</w:t>
            </w:r>
          </w:p>
        </w:tc>
        <w:tc>
          <w:tcPr>
            <w:tcW w:w="2551" w:type="dxa"/>
            <w:vAlign w:val="center"/>
          </w:tcPr>
          <w:p>
            <w:pPr>
              <w:pStyle w:val="13"/>
            </w:pPr>
            <w:r>
              <w:t>15000.00</w:t>
            </w:r>
          </w:p>
        </w:tc>
        <w:tc>
          <w:tcPr>
            <w:tcW w:w="2551" w:type="dxa"/>
            <w:vAlign w:val="center"/>
          </w:tcPr>
          <w:p>
            <w:pPr>
              <w:pStyle w:val="13"/>
            </w:pPr>
          </w:p>
        </w:tc>
        <w:tc>
          <w:tcPr>
            <w:tcW w:w="2551" w:type="dxa"/>
            <w:vAlign w:val="center"/>
          </w:tcPr>
          <w:p>
            <w:pPr>
              <w:pStyle w:val="13"/>
            </w:pPr>
            <w:r>
              <w:t>15000.00</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360020威县枣元学区中心校</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360020威县枣元学区中心校</w:t>
            </w:r>
          </w:p>
        </w:tc>
        <w:tc>
          <w:tcPr>
            <w:tcW w:w="2381" w:type="dxa"/>
            <w:tcBorders>
              <w:top w:val="single" w:color="FFFFFF" w:sz="6" w:space="0"/>
              <w:left w:val="single" w:color="FFFFFF" w:sz="6" w:space="0"/>
              <w:right w:val="single" w:color="FFFFFF" w:sz="6" w:space="0"/>
            </w:tcBorders>
            <w:vAlign w:val="center"/>
          </w:tcPr>
          <w:p>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4"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1"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p>
        </w:tc>
        <w:tc>
          <w:tcPr>
            <w:tcW w:w="3798" w:type="dxa"/>
            <w:vAlign w:val="center"/>
          </w:tcPr>
          <w:p>
            <w:pPr>
              <w:pStyle w:val="14"/>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bl>
    <w:p>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spacing w:before="0" w:after="0" w:line="240" w:lineRule="auto"/>
        <w:ind w:firstLine="0"/>
        <w:jc w:val="center"/>
        <w:outlineLvl w:val="4"/>
      </w:pPr>
      <w:r>
        <w:rPr>
          <w:rFonts w:ascii="方正小标宋_GBK" w:hAnsi="方正小标宋_GBK" w:eastAsia="方正小标宋_GBK" w:cs="方正小标宋_GBK"/>
          <w:b w:val="0"/>
          <w:color w:val="000000"/>
          <w:sz w:val="44"/>
        </w:rPr>
        <w:t>威县枣元学区中心校2023年单位预算信息公开情况说明</w:t>
      </w:r>
    </w:p>
    <w:p>
      <w:pPr>
        <w:spacing w:before="0" w:after="0" w:line="500" w:lineRule="exact"/>
        <w:ind w:firstLine="560"/>
        <w:jc w:val="left"/>
        <w:outlineLvl w:val="9"/>
      </w:pPr>
      <w:r>
        <w:rPr>
          <w:rFonts w:ascii="Times New Roman" w:hAnsi="Times New Roman" w:eastAsia="方正仿宋_GBK" w:cs="Times New Roman"/>
          <w:b w:val="0"/>
          <w:color w:val="000000"/>
          <w:sz w:val="28"/>
        </w:rPr>
        <w:t>按照《预算法》、《地方预决算公开操作规程》和《关于进一步推进预算公开工作的实施意见》规定，现将威县枣元学区中心校2023年单位预算公开如下：</w:t>
      </w:r>
    </w:p>
    <w:p>
      <w:pPr>
        <w:spacing w:before="10" w:after="10" w:line="240" w:lineRule="auto"/>
        <w:ind w:firstLine="640"/>
        <w:jc w:val="left"/>
        <w:outlineLvl w:val="5"/>
      </w:pPr>
      <w:r>
        <w:rPr>
          <w:rFonts w:ascii="黑体" w:hAnsi="黑体" w:eastAsia="黑体" w:cs="黑体"/>
          <w:color w:val="000000"/>
          <w:sz w:val="32"/>
        </w:rPr>
        <w:t>一、单位职责及机构设置情况</w:t>
      </w:r>
    </w:p>
    <w:p>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pPr>
        <w:pStyle w:val="27"/>
      </w:pPr>
      <w:r>
        <w:t>威县枣元学区是经威县编制委员会批准成立的，是威县教育局领导下的一所农村学校，位于威县县城东枣元乡枣元村，是义务教育学校。主要职能是实施中小学义务教育，促进基础教育发展，承担中小学学历教育。</w:t>
      </w:r>
    </w:p>
    <w:p>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威县枣元学区中心校</w:t>
            </w:r>
          </w:p>
        </w:tc>
        <w:tc>
          <w:tcPr>
            <w:tcW w:w="1843" w:type="dxa"/>
            <w:vAlign w:val="center"/>
          </w:tcPr>
          <w:p>
            <w:pPr>
              <w:pStyle w:val="15"/>
            </w:pPr>
            <w:r>
              <w:t>事业</w:t>
            </w:r>
          </w:p>
        </w:tc>
        <w:tc>
          <w:tcPr>
            <w:tcW w:w="2126" w:type="dxa"/>
            <w:vAlign w:val="center"/>
          </w:tcPr>
          <w:p>
            <w:pPr>
              <w:pStyle w:val="15"/>
            </w:pPr>
            <w:r>
              <w:t>股级</w:t>
            </w:r>
          </w:p>
        </w:tc>
        <w:tc>
          <w:tcPr>
            <w:tcW w:w="3827" w:type="dxa"/>
            <w:vAlign w:val="center"/>
          </w:tcPr>
          <w:p>
            <w:pPr>
              <w:pStyle w:val="15"/>
            </w:pPr>
            <w:r>
              <w:t>财政性资金基本保证</w:t>
            </w:r>
          </w:p>
        </w:tc>
      </w:tr>
    </w:tbl>
    <w:p>
      <w:pPr>
        <w:spacing w:before="10" w:after="10" w:line="240" w:lineRule="auto"/>
        <w:ind w:firstLine="640"/>
        <w:jc w:val="left"/>
        <w:outlineLvl w:val="5"/>
      </w:pPr>
      <w:r>
        <w:rPr>
          <w:rFonts w:ascii="黑体" w:hAnsi="黑体" w:eastAsia="黑体" w:cs="黑体"/>
          <w:color w:val="000000"/>
          <w:sz w:val="32"/>
        </w:rPr>
        <w:t>二、单位预算安排的总体情况</w:t>
      </w:r>
    </w:p>
    <w:p>
      <w:pPr>
        <w:spacing w:before="0" w:after="0" w:line="500" w:lineRule="exact"/>
        <w:ind w:firstLine="560"/>
        <w:jc w:val="left"/>
        <w:outlineLvl w:val="9"/>
      </w:pPr>
      <w:r>
        <w:rPr>
          <w:rFonts w:ascii="Times New Roman" w:hAnsi="Times New Roman" w:eastAsia="方正仿宋_GBK" w:cs="Times New Roman"/>
          <w:b w:val="0"/>
          <w:color w:val="000000"/>
          <w:sz w:val="28"/>
        </w:rPr>
        <w:t>按照预算管理有关规定，目前我</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单位预算的编制实行综合预算管理，即全部收入和支出都反映在预算中。</w:t>
      </w:r>
    </w:p>
    <w:p>
      <w:pPr>
        <w:pStyle w:val="28"/>
      </w:pPr>
      <w:r>
        <w:t>1、收入说明</w:t>
      </w:r>
    </w:p>
    <w:p>
      <w:pPr>
        <w:pStyle w:val="28"/>
      </w:pPr>
      <w:r>
        <w:t>反映本单位当年全部收入。2023年预算收入2000.22万元，其中：一般公共预算收入1998.72万元，基金预算收入 1.5 万元，国有资本经营预算收入0万元，财政专户核拨收入0万元，单位资金收入0万元，上年结转结余0万元。</w:t>
      </w:r>
    </w:p>
    <w:p>
      <w:pPr>
        <w:pStyle w:val="28"/>
      </w:pPr>
      <w:r>
        <w:t>2、支出说明</w:t>
      </w:r>
    </w:p>
    <w:p>
      <w:pPr>
        <w:pStyle w:val="28"/>
      </w:pPr>
      <w:r>
        <w:t>收支预算总表支出栏、基本支出表、项目支出表按经济分类和支出功能分类科目编制，反映威县财政局年度单位预算中支出预算的总体情况。2023年单位支出预算为2000.22万元，其中基本支出1953.72万元，包括人员经费1936.22万元和日常公用经费17.5万元；项目支出45万元，主要为学前教育支出45万元，基金预算支出 1.5 万元。</w:t>
      </w:r>
    </w:p>
    <w:p>
      <w:pPr>
        <w:pStyle w:val="28"/>
      </w:pPr>
      <w:r>
        <w:t>3、比上年增减情况</w:t>
      </w:r>
    </w:p>
    <w:p>
      <w:pPr>
        <w:pStyle w:val="28"/>
      </w:pPr>
      <w:r>
        <w:t>2023年单位预算收支安排2000.22万元，较2022年减少113.429828万元，其中：基本支出减少62.675062万元，主要是2022年财政供养人员国标调资和补充绩效补发；项目支出减少52.254766万元，主要是2021年项目支出结转到2022年度。</w:t>
      </w:r>
    </w:p>
    <w:p>
      <w:pPr>
        <w:spacing w:before="10" w:after="10" w:line="240" w:lineRule="auto"/>
        <w:ind w:firstLine="640"/>
        <w:jc w:val="left"/>
        <w:outlineLvl w:val="5"/>
      </w:pPr>
      <w:r>
        <w:rPr>
          <w:rFonts w:ascii="黑体" w:hAnsi="黑体" w:eastAsia="黑体" w:cs="黑体"/>
          <w:color w:val="000000"/>
          <w:sz w:val="32"/>
        </w:rPr>
        <w:t>三、机关运行经费安排情况</w:t>
      </w:r>
    </w:p>
    <w:p>
      <w:pPr>
        <w:pStyle w:val="29"/>
      </w:pPr>
      <w:r>
        <w:t>学校为事业单位，无机关运行经费</w:t>
      </w:r>
    </w:p>
    <w:p>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pPr>
        <w:pStyle w:val="30"/>
      </w:pPr>
      <w:r>
        <w:t>本单位无“三公”经费预算</w:t>
      </w:r>
    </w:p>
    <w:p>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spacing w:before="0" w:after="0"/>
        <w:ind w:firstLine="560"/>
        <w:jc w:val="left"/>
        <w:outlineLvl w:val="9"/>
      </w:pPr>
      <w:r>
        <w:rPr>
          <w:rFonts w:ascii="方正仿宋_GBK" w:hAnsi="方正仿宋_GBK" w:eastAsia="方正仿宋_GBK" w:cs="方正仿宋_GBK"/>
          <w:b/>
          <w:color w:val="000000"/>
          <w:sz w:val="28"/>
        </w:rPr>
        <w:t>1、冀财教/2022/157号 提前下达2023年中央专项彩票公益金支持乡村学校少年宫项目资金绩效目标表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支持少年宫所数</w:t>
            </w:r>
          </w:p>
        </w:tc>
        <w:tc>
          <w:tcPr>
            <w:tcW w:w="2835" w:type="dxa"/>
            <w:vAlign w:val="center"/>
          </w:tcPr>
          <w:p>
            <w:pPr>
              <w:pStyle w:val="14"/>
            </w:pPr>
            <w:r>
              <w:t>支持少年宫所数</w:t>
            </w:r>
          </w:p>
        </w:tc>
        <w:tc>
          <w:tcPr>
            <w:tcW w:w="2551" w:type="dxa"/>
            <w:vAlign w:val="center"/>
          </w:tcPr>
          <w:p>
            <w:pPr>
              <w:pStyle w:val="14"/>
            </w:pPr>
            <w:r>
              <w:t>1所</w:t>
            </w:r>
          </w:p>
        </w:tc>
        <w:tc>
          <w:tcPr>
            <w:tcW w:w="2268" w:type="dxa"/>
            <w:vAlign w:val="center"/>
          </w:tcPr>
          <w:p>
            <w:pPr>
              <w:pStyle w:val="14"/>
            </w:pPr>
            <w:r>
              <w:t>支持少年宫1所</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学生参与率</w:t>
            </w:r>
          </w:p>
        </w:tc>
        <w:tc>
          <w:tcPr>
            <w:tcW w:w="2835" w:type="dxa"/>
            <w:vAlign w:val="center"/>
          </w:tcPr>
          <w:p>
            <w:pPr>
              <w:pStyle w:val="14"/>
            </w:pPr>
            <w:r>
              <w:t>学生参与率</w:t>
            </w:r>
          </w:p>
        </w:tc>
        <w:tc>
          <w:tcPr>
            <w:tcW w:w="2551" w:type="dxa"/>
            <w:vAlign w:val="center"/>
          </w:tcPr>
          <w:p>
            <w:pPr>
              <w:pStyle w:val="14"/>
            </w:pPr>
            <w:r>
              <w:t>≥95%</w:t>
            </w:r>
          </w:p>
        </w:tc>
        <w:tc>
          <w:tcPr>
            <w:tcW w:w="2268" w:type="dxa"/>
            <w:vAlign w:val="center"/>
          </w:tcPr>
          <w:p>
            <w:pPr>
              <w:pStyle w:val="14"/>
            </w:pPr>
            <w:r>
              <w:t>学生参与率达95%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为农村儿童提供公益性服务</w:t>
            </w:r>
          </w:p>
        </w:tc>
        <w:tc>
          <w:tcPr>
            <w:tcW w:w="2835" w:type="dxa"/>
            <w:vAlign w:val="center"/>
          </w:tcPr>
          <w:p>
            <w:pPr>
              <w:pStyle w:val="14"/>
            </w:pPr>
            <w:r>
              <w:t>为农村儿童提供公益性服务</w:t>
            </w:r>
          </w:p>
        </w:tc>
        <w:tc>
          <w:tcPr>
            <w:tcW w:w="2551" w:type="dxa"/>
            <w:vAlign w:val="center"/>
          </w:tcPr>
          <w:p>
            <w:pPr>
              <w:pStyle w:val="14"/>
            </w:pPr>
            <w:r>
              <w:t>为农村儿童提供公益性服务</w:t>
            </w:r>
          </w:p>
        </w:tc>
        <w:tc>
          <w:tcPr>
            <w:tcW w:w="2268" w:type="dxa"/>
            <w:vAlign w:val="center"/>
          </w:tcPr>
          <w:p>
            <w:pPr>
              <w:pStyle w:val="14"/>
            </w:pPr>
            <w:r>
              <w:t>为农村儿童提供公益性服务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乡村学校少年宫项目资金支持</w:t>
            </w:r>
          </w:p>
        </w:tc>
        <w:tc>
          <w:tcPr>
            <w:tcW w:w="2835" w:type="dxa"/>
            <w:vAlign w:val="center"/>
          </w:tcPr>
          <w:p>
            <w:pPr>
              <w:pStyle w:val="14"/>
            </w:pPr>
            <w:r>
              <w:t>乡村学校少年宫项目资金支持</w:t>
            </w:r>
          </w:p>
        </w:tc>
        <w:tc>
          <w:tcPr>
            <w:tcW w:w="2551" w:type="dxa"/>
            <w:vAlign w:val="center"/>
          </w:tcPr>
          <w:p>
            <w:pPr>
              <w:pStyle w:val="14"/>
            </w:pPr>
            <w:r>
              <w:t>15000</w:t>
            </w:r>
          </w:p>
        </w:tc>
        <w:tc>
          <w:tcPr>
            <w:tcW w:w="2268" w:type="dxa"/>
            <w:vAlign w:val="center"/>
          </w:tcPr>
          <w:p>
            <w:pPr>
              <w:pStyle w:val="14"/>
            </w:pPr>
            <w:r>
              <w:t>乡村学校少年宫项目资金支持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可持续性服务</w:t>
            </w:r>
          </w:p>
        </w:tc>
        <w:tc>
          <w:tcPr>
            <w:tcW w:w="2835" w:type="dxa"/>
            <w:vAlign w:val="center"/>
          </w:tcPr>
          <w:p>
            <w:pPr>
              <w:pStyle w:val="14"/>
            </w:pPr>
            <w:r>
              <w:t>可持续性服务</w:t>
            </w:r>
          </w:p>
        </w:tc>
        <w:tc>
          <w:tcPr>
            <w:tcW w:w="2551" w:type="dxa"/>
            <w:vAlign w:val="center"/>
          </w:tcPr>
          <w:p>
            <w:pPr>
              <w:pStyle w:val="14"/>
            </w:pPr>
            <w:r>
              <w:t>≥95百分比</w:t>
            </w:r>
          </w:p>
        </w:tc>
        <w:tc>
          <w:tcPr>
            <w:tcW w:w="2268" w:type="dxa"/>
            <w:vAlign w:val="center"/>
          </w:tcPr>
          <w:p>
            <w:pPr>
              <w:pStyle w:val="14"/>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提供公益性服务</w:t>
            </w:r>
          </w:p>
        </w:tc>
        <w:tc>
          <w:tcPr>
            <w:tcW w:w="2835" w:type="dxa"/>
            <w:vAlign w:val="center"/>
          </w:tcPr>
          <w:p>
            <w:pPr>
              <w:pStyle w:val="14"/>
            </w:pPr>
            <w:r>
              <w:t>提供公益性服务</w:t>
            </w:r>
          </w:p>
        </w:tc>
        <w:tc>
          <w:tcPr>
            <w:tcW w:w="2551" w:type="dxa"/>
            <w:vAlign w:val="center"/>
          </w:tcPr>
          <w:p>
            <w:pPr>
              <w:pStyle w:val="14"/>
            </w:pPr>
            <w:r>
              <w:t>免费提供</w:t>
            </w:r>
          </w:p>
        </w:tc>
        <w:tc>
          <w:tcPr>
            <w:tcW w:w="2268" w:type="dxa"/>
            <w:vAlign w:val="center"/>
          </w:tcPr>
          <w:p>
            <w:pPr>
              <w:pStyle w:val="14"/>
            </w:pPr>
            <w:r>
              <w:t>提供公益性服务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接受义务教育学生满意度</w:t>
            </w:r>
          </w:p>
        </w:tc>
        <w:tc>
          <w:tcPr>
            <w:tcW w:w="2835" w:type="dxa"/>
            <w:vAlign w:val="center"/>
          </w:tcPr>
          <w:p>
            <w:pPr>
              <w:pStyle w:val="14"/>
            </w:pPr>
            <w:r>
              <w:t>接受调查学生满意人数占接受调查学生总人数占比</w:t>
            </w:r>
          </w:p>
        </w:tc>
        <w:tc>
          <w:tcPr>
            <w:tcW w:w="2551" w:type="dxa"/>
            <w:vAlign w:val="center"/>
          </w:tcPr>
          <w:p>
            <w:pPr>
              <w:pStyle w:val="14"/>
            </w:pPr>
            <w:r>
              <w:t>≥85百分比</w:t>
            </w:r>
          </w:p>
        </w:tc>
        <w:tc>
          <w:tcPr>
            <w:tcW w:w="2268" w:type="dxa"/>
            <w:vAlign w:val="center"/>
          </w:tcPr>
          <w:p>
            <w:pPr>
              <w:pStyle w:val="14"/>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接受义务教育学生家长满意度</w:t>
            </w:r>
          </w:p>
        </w:tc>
        <w:tc>
          <w:tcPr>
            <w:tcW w:w="2835" w:type="dxa"/>
            <w:vAlign w:val="center"/>
          </w:tcPr>
          <w:p>
            <w:pPr>
              <w:pStyle w:val="14"/>
            </w:pPr>
            <w:r>
              <w:t>接受调查家长满意人数占接受调查学生总人数占比</w:t>
            </w:r>
          </w:p>
        </w:tc>
        <w:tc>
          <w:tcPr>
            <w:tcW w:w="2551" w:type="dxa"/>
            <w:vAlign w:val="center"/>
          </w:tcPr>
          <w:p>
            <w:pPr>
              <w:pStyle w:val="14"/>
            </w:pPr>
            <w:r>
              <w:t>≥85百分比</w:t>
            </w:r>
          </w:p>
        </w:tc>
        <w:tc>
          <w:tcPr>
            <w:tcW w:w="2268" w:type="dxa"/>
            <w:vAlign w:val="center"/>
          </w:tcPr>
          <w:p>
            <w:pPr>
              <w:pStyle w:val="14"/>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满意率</w:t>
            </w:r>
          </w:p>
        </w:tc>
        <w:tc>
          <w:tcPr>
            <w:tcW w:w="2835" w:type="dxa"/>
            <w:vAlign w:val="center"/>
          </w:tcPr>
          <w:p>
            <w:pPr>
              <w:pStyle w:val="14"/>
            </w:pPr>
            <w:r>
              <w:t>满意率</w:t>
            </w:r>
          </w:p>
        </w:tc>
        <w:tc>
          <w:tcPr>
            <w:tcW w:w="2551" w:type="dxa"/>
            <w:vAlign w:val="center"/>
          </w:tcPr>
          <w:p>
            <w:pPr>
              <w:pStyle w:val="14"/>
            </w:pPr>
            <w:r>
              <w:t>≥95百分比</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2、学前教育工作经费绩效目标表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支付学前教育工作人员人数</w:t>
            </w:r>
          </w:p>
        </w:tc>
        <w:tc>
          <w:tcPr>
            <w:tcW w:w="2835" w:type="dxa"/>
            <w:vAlign w:val="center"/>
          </w:tcPr>
          <w:p>
            <w:pPr>
              <w:pStyle w:val="14"/>
            </w:pPr>
            <w:r>
              <w:t>发放学前教育工作人员人数占学前教育工作人员人数的比率</w:t>
            </w:r>
          </w:p>
        </w:tc>
        <w:tc>
          <w:tcPr>
            <w:tcW w:w="2551" w:type="dxa"/>
            <w:vAlign w:val="center"/>
          </w:tcPr>
          <w:p>
            <w:pPr>
              <w:pStyle w:val="14"/>
            </w:pPr>
            <w:r>
              <w:t>100发放学前教育工作人员人数占学前教育工作人员人数的比率</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支付学前教育工作人员金额</w:t>
            </w:r>
          </w:p>
        </w:tc>
        <w:tc>
          <w:tcPr>
            <w:tcW w:w="2835" w:type="dxa"/>
            <w:vAlign w:val="center"/>
          </w:tcPr>
          <w:p>
            <w:pPr>
              <w:pStyle w:val="14"/>
            </w:pPr>
            <w:r>
              <w:t>发放学前教育工作人员经费</w:t>
            </w:r>
          </w:p>
          <w:p>
            <w:pPr>
              <w:pStyle w:val="14"/>
            </w:pPr>
            <w:r>
              <w:t>占应发放金额的比率</w:t>
            </w:r>
          </w:p>
        </w:tc>
        <w:tc>
          <w:tcPr>
            <w:tcW w:w="2551" w:type="dxa"/>
            <w:vAlign w:val="center"/>
          </w:tcPr>
          <w:p>
            <w:pPr>
              <w:pStyle w:val="14"/>
            </w:pPr>
            <w:r>
              <w:t>100发放学前教育工作人员占应发放金额的比率</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按月支付学前教育人员经费</w:t>
            </w:r>
          </w:p>
        </w:tc>
        <w:tc>
          <w:tcPr>
            <w:tcW w:w="2835" w:type="dxa"/>
            <w:vAlign w:val="center"/>
          </w:tcPr>
          <w:p>
            <w:pPr>
              <w:pStyle w:val="14"/>
            </w:pPr>
            <w:r>
              <w:t>按月支付学前教育人员经费</w:t>
            </w:r>
          </w:p>
        </w:tc>
        <w:tc>
          <w:tcPr>
            <w:tcW w:w="2551" w:type="dxa"/>
            <w:vAlign w:val="center"/>
          </w:tcPr>
          <w:p>
            <w:pPr>
              <w:pStyle w:val="14"/>
            </w:pPr>
            <w:r>
              <w:t>按月支付学前教育人员经费</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水费、电费、印刷费等费用</w:t>
            </w:r>
          </w:p>
        </w:tc>
        <w:tc>
          <w:tcPr>
            <w:tcW w:w="2835" w:type="dxa"/>
            <w:vAlign w:val="center"/>
          </w:tcPr>
          <w:p>
            <w:pPr>
              <w:pStyle w:val="14"/>
            </w:pPr>
            <w:r>
              <w:t>运行水费、电费、印刷费等费用使用情况</w:t>
            </w:r>
          </w:p>
        </w:tc>
        <w:tc>
          <w:tcPr>
            <w:tcW w:w="2551" w:type="dxa"/>
            <w:vAlign w:val="center"/>
          </w:tcPr>
          <w:p>
            <w:pPr>
              <w:pStyle w:val="14"/>
            </w:pPr>
            <w:r>
              <w:t>运行水费、电费、印刷费等费用使用情况</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保障学校正常运转</w:t>
            </w:r>
          </w:p>
        </w:tc>
        <w:tc>
          <w:tcPr>
            <w:tcW w:w="2835" w:type="dxa"/>
            <w:vAlign w:val="center"/>
          </w:tcPr>
          <w:p>
            <w:pPr>
              <w:pStyle w:val="14"/>
            </w:pPr>
            <w:r>
              <w:t>保障学校正常运转</w:t>
            </w:r>
          </w:p>
        </w:tc>
        <w:tc>
          <w:tcPr>
            <w:tcW w:w="2551" w:type="dxa"/>
            <w:vAlign w:val="center"/>
          </w:tcPr>
          <w:p>
            <w:pPr>
              <w:pStyle w:val="14"/>
            </w:pPr>
            <w:r>
              <w:t>≥95百分比</w:t>
            </w:r>
          </w:p>
        </w:tc>
        <w:tc>
          <w:tcPr>
            <w:tcW w:w="2268" w:type="dxa"/>
            <w:vAlign w:val="center"/>
          </w:tcPr>
          <w:p>
            <w:pPr>
              <w:pStyle w:val="14"/>
            </w:pPr>
            <w:r>
              <w:t>冀价行费[2014]25号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经济效益指标</w:t>
            </w:r>
          </w:p>
        </w:tc>
        <w:tc>
          <w:tcPr>
            <w:tcW w:w="2835" w:type="dxa"/>
            <w:vAlign w:val="center"/>
          </w:tcPr>
          <w:p>
            <w:pPr>
              <w:pStyle w:val="14"/>
            </w:pPr>
            <w:r>
              <w:t>前教育在园年限</w:t>
            </w:r>
          </w:p>
        </w:tc>
        <w:tc>
          <w:tcPr>
            <w:tcW w:w="2835" w:type="dxa"/>
            <w:vAlign w:val="center"/>
          </w:tcPr>
          <w:p>
            <w:pPr>
              <w:pStyle w:val="14"/>
            </w:pPr>
            <w:r>
              <w:t>学前教育在园年限</w:t>
            </w:r>
          </w:p>
        </w:tc>
        <w:tc>
          <w:tcPr>
            <w:tcW w:w="2551" w:type="dxa"/>
            <w:vAlign w:val="center"/>
          </w:tcPr>
          <w:p>
            <w:pPr>
              <w:pStyle w:val="14"/>
            </w:pPr>
            <w:r>
              <w:t>3年</w:t>
            </w:r>
          </w:p>
        </w:tc>
        <w:tc>
          <w:tcPr>
            <w:tcW w:w="2268" w:type="dxa"/>
            <w:vAlign w:val="center"/>
          </w:tcPr>
          <w:p>
            <w:pPr>
              <w:pStyle w:val="14"/>
            </w:pPr>
            <w:r>
              <w:t>冀价行费[2014]25号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保障学校正常运转</w:t>
            </w:r>
          </w:p>
        </w:tc>
        <w:tc>
          <w:tcPr>
            <w:tcW w:w="2835" w:type="dxa"/>
            <w:vAlign w:val="center"/>
          </w:tcPr>
          <w:p>
            <w:pPr>
              <w:pStyle w:val="14"/>
            </w:pPr>
            <w:r>
              <w:t>保障学校正常运转</w:t>
            </w:r>
          </w:p>
        </w:tc>
        <w:tc>
          <w:tcPr>
            <w:tcW w:w="2551" w:type="dxa"/>
            <w:vAlign w:val="center"/>
          </w:tcPr>
          <w:p>
            <w:pPr>
              <w:pStyle w:val="14"/>
            </w:pPr>
            <w:r>
              <w:t>≥95百分比</w:t>
            </w:r>
          </w:p>
        </w:tc>
        <w:tc>
          <w:tcPr>
            <w:tcW w:w="2268" w:type="dxa"/>
            <w:vAlign w:val="center"/>
          </w:tcPr>
          <w:p>
            <w:pPr>
              <w:pStyle w:val="14"/>
            </w:pPr>
            <w:r>
              <w:t>冀价行费[2014]25号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前教育在园年限</w:t>
            </w:r>
          </w:p>
        </w:tc>
        <w:tc>
          <w:tcPr>
            <w:tcW w:w="2835" w:type="dxa"/>
            <w:vAlign w:val="center"/>
          </w:tcPr>
          <w:p>
            <w:pPr>
              <w:pStyle w:val="14"/>
            </w:pPr>
            <w:r>
              <w:t>学前教育在园年限</w:t>
            </w:r>
          </w:p>
        </w:tc>
        <w:tc>
          <w:tcPr>
            <w:tcW w:w="2551" w:type="dxa"/>
            <w:vAlign w:val="center"/>
          </w:tcPr>
          <w:p>
            <w:pPr>
              <w:pStyle w:val="14"/>
            </w:pPr>
            <w:r>
              <w:t>3年</w:t>
            </w:r>
          </w:p>
        </w:tc>
        <w:tc>
          <w:tcPr>
            <w:tcW w:w="2268" w:type="dxa"/>
            <w:vAlign w:val="center"/>
          </w:tcPr>
          <w:p>
            <w:pPr>
              <w:pStyle w:val="14"/>
            </w:pPr>
            <w:r>
              <w:t>冀价行费[2014]25号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学前教育学校教师满意度</w:t>
            </w:r>
          </w:p>
        </w:tc>
        <w:tc>
          <w:tcPr>
            <w:tcW w:w="2835" w:type="dxa"/>
            <w:vAlign w:val="center"/>
          </w:tcPr>
          <w:p>
            <w:pPr>
              <w:pStyle w:val="14"/>
            </w:pPr>
            <w:r>
              <w:t>学前教育学校教师满意度</w:t>
            </w:r>
          </w:p>
        </w:tc>
        <w:tc>
          <w:tcPr>
            <w:tcW w:w="2551" w:type="dxa"/>
            <w:vAlign w:val="center"/>
          </w:tcPr>
          <w:p>
            <w:pPr>
              <w:pStyle w:val="14"/>
            </w:pPr>
            <w:r>
              <w:t>≥85百分比</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10" w:after="10" w:line="240" w:lineRule="auto"/>
        <w:ind w:firstLine="640"/>
        <w:jc w:val="left"/>
        <w:outlineLvl w:val="5"/>
      </w:pPr>
      <w:r>
        <w:rPr>
          <w:rFonts w:ascii="黑体" w:hAnsi="黑体" w:eastAsia="黑体" w:cs="黑体"/>
          <w:color w:val="000000"/>
          <w:sz w:val="32"/>
        </w:rPr>
        <w:t>六、政府采购预算情况</w:t>
      </w:r>
    </w:p>
    <w:p>
      <w:pPr>
        <w:spacing w:before="0" w:after="0" w:line="500" w:lineRule="exact"/>
        <w:ind w:firstLine="560"/>
        <w:jc w:val="left"/>
        <w:outlineLvl w:val="9"/>
      </w:pPr>
      <w:r>
        <w:rPr>
          <w:rFonts w:ascii="Times New Roman" w:hAnsi="Times New Roman" w:eastAsia="方正仿宋_GBK" w:cs="Times New Roman"/>
          <w:b w:val="0"/>
          <w:color w:val="000000"/>
          <w:sz w:val="28"/>
        </w:rPr>
        <w:t>2023年，威县枣元学区中心校安排政府采购预算0.00万元。具体内容见下表。</w:t>
      </w:r>
    </w:p>
    <w:p>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24"/>
        <w:gridCol w:w="924"/>
        <w:gridCol w:w="924"/>
        <w:gridCol w:w="924"/>
        <w:gridCol w:w="924"/>
        <w:gridCol w:w="924"/>
        <w:gridCol w:w="924"/>
        <w:gridCol w:w="924"/>
        <w:gridCol w:w="924"/>
        <w:gridCol w:w="924"/>
        <w:gridCol w:w="924"/>
        <w:gridCol w:w="924"/>
        <w:gridCol w:w="924"/>
        <w:gridCol w:w="924"/>
        <w:gridCol w:w="924"/>
        <w:gridCol w:w="92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360020威县枣元学区中心校</w:t>
            </w:r>
          </w:p>
        </w:tc>
        <w:tc>
          <w:tcPr>
            <w:tcW w:w="8674" w:type="dxa"/>
            <w:gridSpan w:val="9"/>
            <w:tcBorders>
              <w:top w:val="single" w:color="FFFFFF" w:sz="6" w:space="0"/>
              <w:left w:val="single" w:color="FFFFFF" w:sz="6" w:space="0"/>
              <w:right w:val="single" w:color="FFFFFF" w:sz="6" w:space="0"/>
            </w:tcBorders>
            <w:vAlign w:val="center"/>
          </w:tcPr>
          <w:p>
            <w:pPr>
              <w:pStyle w:val="26"/>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p>
        </w:tc>
        <w:tc>
          <w:tcPr>
            <w:tcW w:w="964" w:type="dxa"/>
            <w:vAlign w:val="center"/>
          </w:tcPr>
          <w:p>
            <w:pPr>
              <w:pStyle w:val="13"/>
            </w:pPr>
          </w:p>
        </w:tc>
        <w:tc>
          <w:tcPr>
            <w:tcW w:w="1134" w:type="dxa"/>
            <w:vAlign w:val="center"/>
          </w:tcPr>
          <w:p>
            <w:pPr>
              <w:pStyle w:val="14"/>
            </w:pPr>
          </w:p>
        </w:tc>
        <w:tc>
          <w:tcPr>
            <w:tcW w:w="1134" w:type="dxa"/>
            <w:vAlign w:val="center"/>
          </w:tcPr>
          <w:p>
            <w:pPr>
              <w:pStyle w:val="14"/>
            </w:pPr>
          </w:p>
        </w:tc>
        <w:tc>
          <w:tcPr>
            <w:tcW w:w="709" w:type="dxa"/>
            <w:vAlign w:val="center"/>
          </w:tcPr>
          <w:p>
            <w:pPr>
              <w:pStyle w:val="15"/>
            </w:pPr>
          </w:p>
        </w:tc>
        <w:tc>
          <w:tcPr>
            <w:tcW w:w="850" w:type="dxa"/>
            <w:vAlign w:val="center"/>
          </w:tcPr>
          <w:p>
            <w:pPr>
              <w:pStyle w:val="13"/>
            </w:pPr>
          </w:p>
        </w:tc>
        <w:tc>
          <w:tcPr>
            <w:tcW w:w="850"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bl>
    <w:p>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pPr>
        <w:spacing w:before="0" w:after="0"/>
        <w:ind w:firstLine="640"/>
        <w:jc w:val="left"/>
        <w:outlineLvl w:val="9"/>
      </w:pPr>
      <w:r>
        <w:rPr>
          <w:rFonts w:ascii="Times New Roman" w:hAnsi="Times New Roman" w:eastAsia="方正仿宋_GBK" w:cs="Times New Roman"/>
          <w:color w:val="000000"/>
          <w:sz w:val="32"/>
        </w:rPr>
        <w:t xml:space="preserve"> </w:t>
      </w:r>
    </w:p>
    <w:p>
      <w:pPr>
        <w:spacing w:before="10" w:after="10" w:line="240" w:lineRule="auto"/>
        <w:ind w:firstLine="640"/>
        <w:jc w:val="left"/>
        <w:outlineLvl w:val="5"/>
      </w:pPr>
      <w:r>
        <w:rPr>
          <w:rFonts w:ascii="黑体" w:hAnsi="黑体" w:eastAsia="黑体" w:cs="黑体"/>
          <w:color w:val="000000"/>
          <w:sz w:val="32"/>
        </w:rPr>
        <w:t>七、国有资产信息</w:t>
      </w:r>
    </w:p>
    <w:p>
      <w:pPr>
        <w:spacing w:before="0" w:after="0" w:line="500" w:lineRule="exact"/>
        <w:ind w:firstLine="560"/>
        <w:jc w:val="left"/>
        <w:outlineLvl w:val="9"/>
      </w:pPr>
      <w:r>
        <w:rPr>
          <w:rFonts w:ascii="Times New Roman" w:hAnsi="Times New Roman" w:eastAsia="方正仿宋_GBK" w:cs="Times New Roman"/>
          <w:b w:val="0"/>
          <w:color w:val="000000"/>
          <w:sz w:val="28"/>
        </w:rPr>
        <w:t>威县枣元学区中心校上年末固定资产金额为15872042</w:t>
      </w:r>
      <w:r>
        <w:rPr>
          <w:rFonts w:hint="eastAsia" w:eastAsia="方正仿宋_GBK" w:cs="Times New Roman"/>
          <w:b w:val="0"/>
          <w:color w:val="000000"/>
          <w:sz w:val="28"/>
          <w:lang w:val="en-US" w:eastAsia="zh-CN"/>
        </w:rPr>
        <w:t>.</w:t>
      </w:r>
      <w:r>
        <w:rPr>
          <w:rFonts w:ascii="Times New Roman" w:hAnsi="Times New Roman" w:eastAsia="方正仿宋_GBK" w:cs="Times New Roman"/>
          <w:b w:val="0"/>
          <w:color w:val="000000"/>
          <w:sz w:val="28"/>
        </w:rPr>
        <w:t>99元（详见下表）。本年度拟购置固定资产总额为0.00元，已按要求列入政府采购预算，详见政府采购预算表。</w:t>
      </w:r>
    </w:p>
    <w:p>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360020威县枣元学区中心校</w:t>
            </w:r>
          </w:p>
        </w:tc>
        <w:tc>
          <w:tcPr>
            <w:tcW w:w="5669"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pPr>
          </w:p>
        </w:tc>
        <w:tc>
          <w:tcPr>
            <w:tcW w:w="2835" w:type="dxa"/>
            <w:vAlign w:val="center"/>
          </w:tcPr>
          <w:p>
            <w:pPr>
              <w:pStyle w:val="13"/>
            </w:pPr>
            <w:r>
              <w:t>15872042</w:t>
            </w:r>
            <w:r>
              <w:rPr>
                <w:rFonts w:hint="eastAsia"/>
                <w:lang w:val="en-US" w:eastAsia="zh-CN"/>
              </w:rPr>
              <w:t>.</w:t>
            </w:r>
            <w:r>
              <w:t>99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1、房屋（平方米）</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4、其他固定资产</w:t>
            </w:r>
          </w:p>
        </w:tc>
        <w:tc>
          <w:tcPr>
            <w:tcW w:w="2835" w:type="dxa"/>
            <w:vAlign w:val="center"/>
          </w:tcPr>
          <w:p>
            <w:pPr>
              <w:pStyle w:val="15"/>
            </w:pPr>
          </w:p>
        </w:tc>
        <w:tc>
          <w:tcPr>
            <w:tcW w:w="2835" w:type="dxa"/>
            <w:vAlign w:val="center"/>
          </w:tcPr>
          <w:p>
            <w:pPr>
              <w:pStyle w:val="13"/>
            </w:pPr>
            <w:r>
              <w:t>15872042</w:t>
            </w:r>
            <w:r>
              <w:rPr>
                <w:rFonts w:hint="eastAsia"/>
                <w:lang w:val="en-US" w:eastAsia="zh-CN"/>
              </w:rPr>
              <w:t>.</w:t>
            </w:r>
            <w:r>
              <w:t>99</w:t>
            </w:r>
          </w:p>
        </w:tc>
      </w:tr>
    </w:tbl>
    <w:p>
      <w:pPr>
        <w:spacing w:before="0" w:after="0"/>
        <w:ind w:firstLine="640"/>
        <w:jc w:val="left"/>
        <w:outlineLvl w:val="9"/>
      </w:pPr>
      <w:r>
        <w:rPr>
          <w:rFonts w:ascii="Times New Roman" w:hAnsi="Times New Roman" w:eastAsia="方正仿宋_GBK" w:cs="Times New Roman"/>
          <w:color w:val="000000"/>
          <w:sz w:val="32"/>
        </w:rPr>
        <w:t xml:space="preserve"> </w:t>
      </w:r>
    </w:p>
    <w:p>
      <w:pPr>
        <w:spacing w:before="10" w:after="10" w:line="240" w:lineRule="auto"/>
        <w:ind w:firstLine="640"/>
        <w:jc w:val="left"/>
        <w:outlineLvl w:val="5"/>
      </w:pPr>
      <w:r>
        <w:rPr>
          <w:rFonts w:ascii="黑体" w:hAnsi="黑体" w:eastAsia="黑体" w:cs="黑体"/>
          <w:color w:val="000000"/>
          <w:sz w:val="32"/>
        </w:rPr>
        <w:t>八、名词解释</w:t>
      </w:r>
    </w:p>
    <w:p>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一般公共预算拨款收入：</w:t>
      </w:r>
      <w:r>
        <w:rPr>
          <w:rFonts w:ascii="Times New Roman" w:hAnsi="Times New Roman" w:eastAsia="方正仿宋_GBK" w:cs="Times New Roman"/>
          <w:b w:val="0"/>
          <w:color w:val="000000"/>
          <w:sz w:val="28"/>
        </w:rPr>
        <w:t>指</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级财政当年拨付的资金。</w:t>
      </w:r>
    </w:p>
    <w:p>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其他收入：</w:t>
      </w:r>
      <w:r>
        <w:rPr>
          <w:rFonts w:ascii="Times New Roman" w:hAnsi="Times New Roman" w:eastAsia="方正仿宋_GBK" w:cs="Times New Roman"/>
          <w:b w:val="0"/>
          <w:color w:val="000000"/>
          <w:sz w:val="28"/>
        </w:rPr>
        <w:t>指除“一般公共预算拨款收入”、“事业收入”等以外的收入。主要是按规定动用的租房收入、存款利息收入等。</w:t>
      </w:r>
    </w:p>
    <w:p>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基本支出：</w:t>
      </w:r>
      <w:r>
        <w:rPr>
          <w:rFonts w:ascii="Times New Roman" w:hAnsi="Times New Roman" w:eastAsia="方正仿宋_GBK" w:cs="Times New Roman"/>
          <w:b w:val="0"/>
          <w:color w:val="000000"/>
          <w:sz w:val="28"/>
        </w:rPr>
        <w:t>指为保障机构正常运转、完成日常工作任务而发生的人员支出和公用支出。</w:t>
      </w:r>
    </w:p>
    <w:p>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项目支出：</w:t>
      </w:r>
      <w:r>
        <w:rPr>
          <w:rFonts w:ascii="Times New Roman" w:hAnsi="Times New Roman" w:eastAsia="方正仿宋_GBK" w:cs="Times New Roman"/>
          <w:b w:val="0"/>
          <w:color w:val="000000"/>
          <w:sz w:val="28"/>
        </w:rPr>
        <w:t>指在基本支出之外为完成特定行政任务和事业发展目标所发生的支出。</w:t>
      </w:r>
    </w:p>
    <w:p>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上缴上级支出：</w:t>
      </w:r>
      <w:r>
        <w:rPr>
          <w:rFonts w:ascii="Times New Roman" w:hAnsi="Times New Roman" w:eastAsia="方正仿宋_GBK" w:cs="Times New Roman"/>
          <w:b w:val="0"/>
          <w:color w:val="000000"/>
          <w:sz w:val="28"/>
        </w:rPr>
        <w:t>指下级单位上缴上级的支出。</w:t>
      </w:r>
    </w:p>
    <w:p>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机关运行费：</w:t>
      </w:r>
      <w:r>
        <w:rPr>
          <w:rFonts w:ascii="Times New Roman" w:hAnsi="Times New Roman" w:eastAsia="方正仿宋_GBK" w:cs="Times New Roman"/>
          <w:b w:val="0"/>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指以前年度尚未完成、结转到本年仍按原规定用途继续使用的资金。</w:t>
      </w:r>
    </w:p>
    <w:p>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pPr>
        <w:spacing w:before="10" w:after="10" w:line="240" w:lineRule="auto"/>
        <w:ind w:firstLine="640"/>
        <w:jc w:val="left"/>
        <w:outlineLvl w:val="5"/>
      </w:pPr>
      <w:r>
        <w:rPr>
          <w:rFonts w:ascii="黑体" w:hAnsi="黑体" w:eastAsia="黑体" w:cs="黑体"/>
          <w:color w:val="000000"/>
          <w:sz w:val="32"/>
        </w:rPr>
        <w:t>九、其他需要说明的事项</w:t>
      </w:r>
    </w:p>
    <w:p>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pPr>
        <w:spacing w:before="0" w:after="0"/>
        <w:ind w:firstLine="0"/>
        <w:jc w:val="center"/>
        <w:outlineLvl w:val="3"/>
      </w:pPr>
      <w:bookmarkStart w:id="17" w:name="_Toc_4_4_0000000036"/>
      <w:r>
        <w:rPr>
          <w:rFonts w:ascii="方正小标宋_GBK" w:hAnsi="方正小标宋_GBK" w:eastAsia="方正小标宋_GBK" w:cs="方正小标宋_GBK"/>
          <w:b w:val="0"/>
          <w:color w:val="000000"/>
          <w:sz w:val="44"/>
        </w:rPr>
        <w:t>十八、威县固献学区中心校收支预算</w:t>
      </w:r>
      <w:bookmarkEnd w:id="17"/>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59"/>
        <w:gridCol w:w="2959"/>
        <w:gridCol w:w="2959"/>
        <w:gridCol w:w="2959"/>
        <w:gridCol w:w="29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360021威县固献学区中心校</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1"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5"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5" w:type="dxa"/>
            <w:vAlign w:val="center"/>
          </w:tcPr>
          <w:p>
            <w:pPr>
              <w:pStyle w:val="14"/>
            </w:pPr>
            <w:r>
              <w:t>一、一般公共预算拨款收入</w:t>
            </w:r>
          </w:p>
        </w:tc>
        <w:tc>
          <w:tcPr>
            <w:tcW w:w="2126" w:type="dxa"/>
            <w:vAlign w:val="center"/>
          </w:tcPr>
          <w:p>
            <w:pPr>
              <w:pStyle w:val="13"/>
            </w:pPr>
            <w:r>
              <w:t>15279567.92</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5" w:type="dxa"/>
            <w:vAlign w:val="center"/>
          </w:tcPr>
          <w:p>
            <w:pPr>
              <w:pStyle w:val="14"/>
            </w:pPr>
            <w:r>
              <w:t>二、政府性基金预算拨款收入</w:t>
            </w:r>
          </w:p>
        </w:tc>
        <w:tc>
          <w:tcPr>
            <w:tcW w:w="2126" w:type="dxa"/>
            <w:vAlign w:val="center"/>
          </w:tcPr>
          <w:p>
            <w:pPr>
              <w:pStyle w:val="13"/>
            </w:pPr>
            <w:r>
              <w:t>15000.00</w:t>
            </w: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5"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5" w:type="dxa"/>
            <w:vAlign w:val="center"/>
          </w:tcPr>
          <w:p>
            <w:pPr>
              <w:pStyle w:val="14"/>
            </w:pPr>
            <w:r>
              <w:t>四、财政专户管理资金收入</w:t>
            </w:r>
          </w:p>
        </w:tc>
        <w:tc>
          <w:tcPr>
            <w:tcW w:w="2126" w:type="dxa"/>
            <w:vAlign w:val="center"/>
          </w:tcPr>
          <w:p>
            <w:pPr>
              <w:pStyle w:val="13"/>
            </w:pP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5" w:type="dxa"/>
            <w:vAlign w:val="center"/>
          </w:tcPr>
          <w:p>
            <w:pPr>
              <w:pStyle w:val="14"/>
            </w:pPr>
            <w:r>
              <w:t>五、事业收入</w:t>
            </w:r>
          </w:p>
        </w:tc>
        <w:tc>
          <w:tcPr>
            <w:tcW w:w="2126" w:type="dxa"/>
            <w:vAlign w:val="center"/>
          </w:tcPr>
          <w:p>
            <w:pPr>
              <w:pStyle w:val="13"/>
            </w:pPr>
          </w:p>
        </w:tc>
        <w:tc>
          <w:tcPr>
            <w:tcW w:w="4535" w:type="dxa"/>
            <w:vAlign w:val="center"/>
          </w:tcPr>
          <w:p>
            <w:pPr>
              <w:pStyle w:val="14"/>
            </w:pPr>
            <w:r>
              <w:t>五、教育支出</w:t>
            </w:r>
          </w:p>
        </w:tc>
        <w:tc>
          <w:tcPr>
            <w:tcW w:w="2126" w:type="dxa"/>
            <w:vAlign w:val="center"/>
          </w:tcPr>
          <w:p>
            <w:pPr>
              <w:pStyle w:val="13"/>
            </w:pPr>
            <w:r>
              <w:t>15279567.92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5" w:type="dxa"/>
            <w:vAlign w:val="center"/>
          </w:tcPr>
          <w:p>
            <w:pPr>
              <w:pStyle w:val="14"/>
            </w:pPr>
            <w:r>
              <w:t>六、事业单位经营收入</w:t>
            </w: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5"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5"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5" w:type="dxa"/>
            <w:vAlign w:val="center"/>
          </w:tcPr>
          <w:p>
            <w:pPr>
              <w:pStyle w:val="14"/>
            </w:pPr>
            <w:r>
              <w:t>九、其他收入</w:t>
            </w:r>
          </w:p>
        </w:tc>
        <w:tc>
          <w:tcPr>
            <w:tcW w:w="2126" w:type="dxa"/>
            <w:vAlign w:val="center"/>
          </w:tcPr>
          <w:p>
            <w:pPr>
              <w:pStyle w:val="13"/>
            </w:pP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r>
              <w:t>15000.00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三十一、往来性支出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5" w:type="dxa"/>
            <w:vAlign w:val="center"/>
          </w:tcPr>
          <w:p>
            <w:pPr>
              <w:pStyle w:val="16"/>
            </w:pPr>
            <w:r>
              <w:t>本年收入合计</w:t>
            </w:r>
          </w:p>
        </w:tc>
        <w:tc>
          <w:tcPr>
            <w:tcW w:w="2126" w:type="dxa"/>
            <w:vAlign w:val="center"/>
          </w:tcPr>
          <w:p>
            <w:pPr>
              <w:pStyle w:val="17"/>
            </w:pPr>
            <w:r>
              <w:t>15294567.92</w:t>
            </w:r>
          </w:p>
        </w:tc>
        <w:tc>
          <w:tcPr>
            <w:tcW w:w="4535" w:type="dxa"/>
            <w:vAlign w:val="center"/>
          </w:tcPr>
          <w:p>
            <w:pPr>
              <w:pStyle w:val="16"/>
            </w:pPr>
            <w:r>
              <w:t>本年支出合计</w:t>
            </w:r>
          </w:p>
        </w:tc>
        <w:tc>
          <w:tcPr>
            <w:tcW w:w="2126" w:type="dxa"/>
            <w:vAlign w:val="center"/>
          </w:tcPr>
          <w:p>
            <w:pPr>
              <w:pStyle w:val="17"/>
            </w:pPr>
            <w:r>
              <w:t>15294567.92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5" w:type="dxa"/>
            <w:vAlign w:val="center"/>
          </w:tcPr>
          <w:p>
            <w:pPr>
              <w:pStyle w:val="14"/>
            </w:pPr>
            <w:r>
              <w:t>上年结转结余</w:t>
            </w:r>
          </w:p>
        </w:tc>
        <w:tc>
          <w:tcPr>
            <w:tcW w:w="2126" w:type="dxa"/>
            <w:vAlign w:val="center"/>
          </w:tcPr>
          <w:p>
            <w:pPr>
              <w:pStyle w:val="13"/>
            </w:pP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5" w:type="dxa"/>
            <w:vAlign w:val="center"/>
          </w:tcPr>
          <w:p>
            <w:pPr>
              <w:pStyle w:val="16"/>
            </w:pPr>
            <w:r>
              <w:t>收入总计</w:t>
            </w:r>
          </w:p>
        </w:tc>
        <w:tc>
          <w:tcPr>
            <w:tcW w:w="2126" w:type="dxa"/>
            <w:vAlign w:val="center"/>
          </w:tcPr>
          <w:p>
            <w:pPr>
              <w:pStyle w:val="17"/>
            </w:pPr>
            <w:r>
              <w:t>15294567.92</w:t>
            </w:r>
          </w:p>
        </w:tc>
        <w:tc>
          <w:tcPr>
            <w:tcW w:w="4535" w:type="dxa"/>
            <w:vAlign w:val="center"/>
          </w:tcPr>
          <w:p>
            <w:pPr>
              <w:pStyle w:val="16"/>
            </w:pPr>
            <w:r>
              <w:t>支出总计</w:t>
            </w:r>
          </w:p>
        </w:tc>
        <w:tc>
          <w:tcPr>
            <w:tcW w:w="2126" w:type="dxa"/>
            <w:vAlign w:val="center"/>
          </w:tcPr>
          <w:p>
            <w:pPr>
              <w:pStyle w:val="17"/>
            </w:pPr>
            <w:r>
              <w:t>15294567.92</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8"/>
        <w:gridCol w:w="758"/>
        <w:gridCol w:w="758"/>
        <w:gridCol w:w="758"/>
        <w:gridCol w:w="758"/>
        <w:gridCol w:w="758"/>
        <w:gridCol w:w="758"/>
        <w:gridCol w:w="758"/>
        <w:gridCol w:w="758"/>
        <w:gridCol w:w="758"/>
        <w:gridCol w:w="758"/>
        <w:gridCol w:w="758"/>
        <w:gridCol w:w="7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360021威县固献学区中心校</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1" w:type="dxa"/>
            <w:gridSpan w:val="8"/>
            <w:vAlign w:val="center"/>
          </w:tcPr>
          <w:p>
            <w:pPr>
              <w:pStyle w:val="12"/>
            </w:pPr>
            <w:r>
              <w:t>本年收入</w:t>
            </w:r>
          </w:p>
        </w:tc>
        <w:tc>
          <w:tcPr>
            <w:tcW w:w="113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15294567.92</w:t>
            </w:r>
          </w:p>
        </w:tc>
        <w:tc>
          <w:tcPr>
            <w:tcW w:w="1134" w:type="dxa"/>
            <w:vAlign w:val="center"/>
          </w:tcPr>
          <w:p>
            <w:pPr>
              <w:pStyle w:val="17"/>
            </w:pPr>
            <w:r>
              <w:t>15294567.92</w:t>
            </w:r>
          </w:p>
        </w:tc>
        <w:tc>
          <w:tcPr>
            <w:tcW w:w="1134" w:type="dxa"/>
            <w:vAlign w:val="center"/>
          </w:tcPr>
          <w:p>
            <w:pPr>
              <w:pStyle w:val="17"/>
            </w:pPr>
            <w:r>
              <w:t>15294567.92</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205</w:t>
            </w:r>
          </w:p>
        </w:tc>
        <w:tc>
          <w:tcPr>
            <w:tcW w:w="1559" w:type="dxa"/>
            <w:vAlign w:val="center"/>
          </w:tcPr>
          <w:p>
            <w:pPr>
              <w:pStyle w:val="14"/>
            </w:pPr>
            <w:r>
              <w:t>教育支出</w:t>
            </w:r>
          </w:p>
        </w:tc>
        <w:tc>
          <w:tcPr>
            <w:tcW w:w="1134" w:type="dxa"/>
            <w:vAlign w:val="center"/>
          </w:tcPr>
          <w:p>
            <w:pPr>
              <w:pStyle w:val="13"/>
            </w:pPr>
            <w:r>
              <w:t>15279567.92</w:t>
            </w:r>
          </w:p>
        </w:tc>
        <w:tc>
          <w:tcPr>
            <w:tcW w:w="1134" w:type="dxa"/>
            <w:vAlign w:val="center"/>
          </w:tcPr>
          <w:p>
            <w:pPr>
              <w:pStyle w:val="13"/>
            </w:pPr>
            <w:r>
              <w:t>15279567.92</w:t>
            </w:r>
          </w:p>
        </w:tc>
        <w:tc>
          <w:tcPr>
            <w:tcW w:w="1134" w:type="dxa"/>
            <w:vAlign w:val="center"/>
          </w:tcPr>
          <w:p>
            <w:pPr>
              <w:pStyle w:val="13"/>
            </w:pPr>
            <w:r>
              <w:t>15279567.92</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20502</w:t>
            </w:r>
          </w:p>
        </w:tc>
        <w:tc>
          <w:tcPr>
            <w:tcW w:w="1559" w:type="dxa"/>
            <w:vAlign w:val="center"/>
          </w:tcPr>
          <w:p>
            <w:pPr>
              <w:pStyle w:val="14"/>
            </w:pPr>
            <w:r>
              <w:t>普通教育</w:t>
            </w:r>
          </w:p>
        </w:tc>
        <w:tc>
          <w:tcPr>
            <w:tcW w:w="1134" w:type="dxa"/>
            <w:vAlign w:val="center"/>
          </w:tcPr>
          <w:p>
            <w:pPr>
              <w:pStyle w:val="13"/>
            </w:pPr>
            <w:r>
              <w:t>15279567.92</w:t>
            </w:r>
          </w:p>
        </w:tc>
        <w:tc>
          <w:tcPr>
            <w:tcW w:w="1134" w:type="dxa"/>
            <w:vAlign w:val="center"/>
          </w:tcPr>
          <w:p>
            <w:pPr>
              <w:pStyle w:val="13"/>
            </w:pPr>
            <w:r>
              <w:t>15279567.92</w:t>
            </w:r>
          </w:p>
        </w:tc>
        <w:tc>
          <w:tcPr>
            <w:tcW w:w="1134" w:type="dxa"/>
            <w:vAlign w:val="center"/>
          </w:tcPr>
          <w:p>
            <w:pPr>
              <w:pStyle w:val="13"/>
            </w:pPr>
            <w:r>
              <w:t>15279567.92</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2050201</w:t>
            </w:r>
          </w:p>
        </w:tc>
        <w:tc>
          <w:tcPr>
            <w:tcW w:w="1559" w:type="dxa"/>
            <w:vAlign w:val="center"/>
          </w:tcPr>
          <w:p>
            <w:pPr>
              <w:pStyle w:val="14"/>
            </w:pPr>
            <w:r>
              <w:t>学前教育</w:t>
            </w:r>
          </w:p>
        </w:tc>
        <w:tc>
          <w:tcPr>
            <w:tcW w:w="1134" w:type="dxa"/>
            <w:vAlign w:val="center"/>
          </w:tcPr>
          <w:p>
            <w:pPr>
              <w:pStyle w:val="13"/>
            </w:pPr>
            <w:r>
              <w:t>350000.00</w:t>
            </w:r>
          </w:p>
        </w:tc>
        <w:tc>
          <w:tcPr>
            <w:tcW w:w="1134" w:type="dxa"/>
            <w:vAlign w:val="center"/>
          </w:tcPr>
          <w:p>
            <w:pPr>
              <w:pStyle w:val="13"/>
            </w:pPr>
            <w:r>
              <w:t>350000.00</w:t>
            </w:r>
          </w:p>
        </w:tc>
        <w:tc>
          <w:tcPr>
            <w:tcW w:w="1134" w:type="dxa"/>
            <w:vAlign w:val="center"/>
          </w:tcPr>
          <w:p>
            <w:pPr>
              <w:pStyle w:val="13"/>
            </w:pPr>
            <w:r>
              <w:t>350000.00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5</w:t>
            </w:r>
          </w:p>
        </w:tc>
        <w:tc>
          <w:tcPr>
            <w:tcW w:w="992" w:type="dxa"/>
            <w:vAlign w:val="center"/>
          </w:tcPr>
          <w:p>
            <w:pPr>
              <w:pStyle w:val="14"/>
            </w:pPr>
            <w:r>
              <w:t>2050202</w:t>
            </w:r>
          </w:p>
        </w:tc>
        <w:tc>
          <w:tcPr>
            <w:tcW w:w="1559" w:type="dxa"/>
            <w:vAlign w:val="center"/>
          </w:tcPr>
          <w:p>
            <w:pPr>
              <w:pStyle w:val="14"/>
            </w:pPr>
            <w:r>
              <w:t>小学教育</w:t>
            </w:r>
          </w:p>
        </w:tc>
        <w:tc>
          <w:tcPr>
            <w:tcW w:w="1134" w:type="dxa"/>
            <w:vAlign w:val="center"/>
          </w:tcPr>
          <w:p>
            <w:pPr>
              <w:pStyle w:val="13"/>
            </w:pPr>
            <w:r>
              <w:t>14889567.92</w:t>
            </w:r>
          </w:p>
        </w:tc>
        <w:tc>
          <w:tcPr>
            <w:tcW w:w="1134" w:type="dxa"/>
            <w:vAlign w:val="center"/>
          </w:tcPr>
          <w:p>
            <w:pPr>
              <w:pStyle w:val="13"/>
            </w:pPr>
            <w:r>
              <w:t>14889567.92</w:t>
            </w:r>
          </w:p>
        </w:tc>
        <w:tc>
          <w:tcPr>
            <w:tcW w:w="1134" w:type="dxa"/>
            <w:vAlign w:val="center"/>
          </w:tcPr>
          <w:p>
            <w:pPr>
              <w:pStyle w:val="13"/>
            </w:pPr>
            <w:r>
              <w:t>14889567.92</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6</w:t>
            </w:r>
          </w:p>
        </w:tc>
        <w:tc>
          <w:tcPr>
            <w:tcW w:w="992" w:type="dxa"/>
            <w:vAlign w:val="center"/>
          </w:tcPr>
          <w:p>
            <w:pPr>
              <w:pStyle w:val="14"/>
            </w:pPr>
            <w:r>
              <w:t>2050203</w:t>
            </w:r>
          </w:p>
        </w:tc>
        <w:tc>
          <w:tcPr>
            <w:tcW w:w="1559" w:type="dxa"/>
            <w:vAlign w:val="center"/>
          </w:tcPr>
          <w:p>
            <w:pPr>
              <w:pStyle w:val="14"/>
            </w:pPr>
            <w:r>
              <w:t>初中教育</w:t>
            </w:r>
          </w:p>
        </w:tc>
        <w:tc>
          <w:tcPr>
            <w:tcW w:w="1134" w:type="dxa"/>
            <w:vAlign w:val="center"/>
          </w:tcPr>
          <w:p>
            <w:pPr>
              <w:pStyle w:val="13"/>
            </w:pPr>
            <w:r>
              <w:t>40000.00</w:t>
            </w:r>
          </w:p>
        </w:tc>
        <w:tc>
          <w:tcPr>
            <w:tcW w:w="1134" w:type="dxa"/>
            <w:vAlign w:val="center"/>
          </w:tcPr>
          <w:p>
            <w:pPr>
              <w:pStyle w:val="13"/>
            </w:pPr>
            <w:r>
              <w:t>40000.00</w:t>
            </w:r>
          </w:p>
        </w:tc>
        <w:tc>
          <w:tcPr>
            <w:tcW w:w="1134" w:type="dxa"/>
            <w:vAlign w:val="center"/>
          </w:tcPr>
          <w:p>
            <w:pPr>
              <w:pStyle w:val="13"/>
            </w:pPr>
            <w:r>
              <w:t>40000.00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7</w:t>
            </w:r>
          </w:p>
        </w:tc>
        <w:tc>
          <w:tcPr>
            <w:tcW w:w="992" w:type="dxa"/>
            <w:vAlign w:val="center"/>
          </w:tcPr>
          <w:p>
            <w:pPr>
              <w:pStyle w:val="14"/>
            </w:pPr>
            <w:r>
              <w:t>229</w:t>
            </w:r>
          </w:p>
        </w:tc>
        <w:tc>
          <w:tcPr>
            <w:tcW w:w="1559" w:type="dxa"/>
            <w:vAlign w:val="center"/>
          </w:tcPr>
          <w:p>
            <w:pPr>
              <w:pStyle w:val="14"/>
            </w:pPr>
            <w:r>
              <w:t>其他支出</w:t>
            </w:r>
          </w:p>
        </w:tc>
        <w:tc>
          <w:tcPr>
            <w:tcW w:w="1134" w:type="dxa"/>
            <w:vAlign w:val="center"/>
          </w:tcPr>
          <w:p>
            <w:pPr>
              <w:pStyle w:val="13"/>
            </w:pPr>
            <w:r>
              <w:t>15000.00</w:t>
            </w:r>
          </w:p>
        </w:tc>
        <w:tc>
          <w:tcPr>
            <w:tcW w:w="1134" w:type="dxa"/>
            <w:vAlign w:val="center"/>
          </w:tcPr>
          <w:p>
            <w:pPr>
              <w:pStyle w:val="13"/>
            </w:pPr>
            <w:r>
              <w:t>15000.00</w:t>
            </w:r>
          </w:p>
        </w:tc>
        <w:tc>
          <w:tcPr>
            <w:tcW w:w="1134" w:type="dxa"/>
            <w:vAlign w:val="center"/>
          </w:tcPr>
          <w:p>
            <w:pPr>
              <w:pStyle w:val="13"/>
            </w:pPr>
            <w:r>
              <w:t>15000.00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8</w:t>
            </w:r>
          </w:p>
        </w:tc>
        <w:tc>
          <w:tcPr>
            <w:tcW w:w="992" w:type="dxa"/>
            <w:vAlign w:val="center"/>
          </w:tcPr>
          <w:p>
            <w:pPr>
              <w:pStyle w:val="14"/>
            </w:pPr>
            <w:r>
              <w:t>22960</w:t>
            </w:r>
          </w:p>
        </w:tc>
        <w:tc>
          <w:tcPr>
            <w:tcW w:w="1559" w:type="dxa"/>
            <w:vAlign w:val="center"/>
          </w:tcPr>
          <w:p>
            <w:pPr>
              <w:pStyle w:val="14"/>
            </w:pPr>
            <w:r>
              <w:t>彩票公益金安排的支出</w:t>
            </w:r>
          </w:p>
        </w:tc>
        <w:tc>
          <w:tcPr>
            <w:tcW w:w="1134" w:type="dxa"/>
            <w:vAlign w:val="center"/>
          </w:tcPr>
          <w:p>
            <w:pPr>
              <w:pStyle w:val="13"/>
            </w:pPr>
            <w:r>
              <w:t>15000.00</w:t>
            </w:r>
          </w:p>
        </w:tc>
        <w:tc>
          <w:tcPr>
            <w:tcW w:w="1134" w:type="dxa"/>
            <w:vAlign w:val="center"/>
          </w:tcPr>
          <w:p>
            <w:pPr>
              <w:pStyle w:val="13"/>
            </w:pPr>
            <w:r>
              <w:t>15000.00</w:t>
            </w:r>
          </w:p>
        </w:tc>
        <w:tc>
          <w:tcPr>
            <w:tcW w:w="1134" w:type="dxa"/>
            <w:vAlign w:val="center"/>
          </w:tcPr>
          <w:p>
            <w:pPr>
              <w:pStyle w:val="13"/>
            </w:pPr>
            <w:r>
              <w:t>15000.00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9</w:t>
            </w:r>
          </w:p>
        </w:tc>
        <w:tc>
          <w:tcPr>
            <w:tcW w:w="992" w:type="dxa"/>
            <w:vAlign w:val="center"/>
          </w:tcPr>
          <w:p>
            <w:pPr>
              <w:pStyle w:val="14"/>
            </w:pPr>
            <w:r>
              <w:t>2296004</w:t>
            </w:r>
          </w:p>
        </w:tc>
        <w:tc>
          <w:tcPr>
            <w:tcW w:w="1559" w:type="dxa"/>
            <w:vAlign w:val="center"/>
          </w:tcPr>
          <w:p>
            <w:pPr>
              <w:pStyle w:val="14"/>
            </w:pPr>
            <w:r>
              <w:t>用于教育事业的彩票公益金支出</w:t>
            </w:r>
          </w:p>
        </w:tc>
        <w:tc>
          <w:tcPr>
            <w:tcW w:w="1134" w:type="dxa"/>
            <w:vAlign w:val="center"/>
          </w:tcPr>
          <w:p>
            <w:pPr>
              <w:pStyle w:val="13"/>
            </w:pPr>
            <w:r>
              <w:t>15000.00</w:t>
            </w:r>
          </w:p>
        </w:tc>
        <w:tc>
          <w:tcPr>
            <w:tcW w:w="1134" w:type="dxa"/>
            <w:vAlign w:val="center"/>
          </w:tcPr>
          <w:p>
            <w:pPr>
              <w:pStyle w:val="13"/>
            </w:pPr>
            <w:r>
              <w:t>15000.00</w:t>
            </w:r>
          </w:p>
        </w:tc>
        <w:tc>
          <w:tcPr>
            <w:tcW w:w="1134" w:type="dxa"/>
            <w:vAlign w:val="center"/>
          </w:tcPr>
          <w:p>
            <w:pPr>
              <w:pStyle w:val="13"/>
            </w:pPr>
            <w:r>
              <w:t>15000.00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95"/>
        <w:gridCol w:w="1095"/>
        <w:gridCol w:w="1095"/>
        <w:gridCol w:w="1095"/>
        <w:gridCol w:w="1095"/>
        <w:gridCol w:w="1095"/>
        <w:gridCol w:w="1095"/>
        <w:gridCol w:w="1095"/>
        <w:gridCol w:w="109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360021威县固献学区中心校</w:t>
            </w:r>
          </w:p>
        </w:tc>
        <w:tc>
          <w:tcPr>
            <w:tcW w:w="2721"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5"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5"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5" w:type="dxa"/>
            <w:vAlign w:val="center"/>
          </w:tcPr>
          <w:p>
            <w:pPr>
              <w:pStyle w:val="16"/>
            </w:pPr>
            <w:r>
              <w:t>合计</w:t>
            </w:r>
          </w:p>
        </w:tc>
        <w:tc>
          <w:tcPr>
            <w:tcW w:w="1361" w:type="dxa"/>
            <w:vAlign w:val="center"/>
          </w:tcPr>
          <w:p>
            <w:pPr>
              <w:pStyle w:val="17"/>
            </w:pPr>
            <w:r>
              <w:t>15294567.92</w:t>
            </w:r>
          </w:p>
        </w:tc>
        <w:tc>
          <w:tcPr>
            <w:tcW w:w="1361" w:type="dxa"/>
            <w:vAlign w:val="center"/>
          </w:tcPr>
          <w:p>
            <w:pPr>
              <w:pStyle w:val="17"/>
            </w:pPr>
            <w:r>
              <w:t>14929567.92</w:t>
            </w:r>
          </w:p>
        </w:tc>
        <w:tc>
          <w:tcPr>
            <w:tcW w:w="1361" w:type="dxa"/>
            <w:vAlign w:val="center"/>
          </w:tcPr>
          <w:p>
            <w:pPr>
              <w:pStyle w:val="17"/>
            </w:pPr>
            <w:r>
              <w:t>365000.00</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205</w:t>
            </w:r>
          </w:p>
        </w:tc>
        <w:tc>
          <w:tcPr>
            <w:tcW w:w="4535" w:type="dxa"/>
            <w:vAlign w:val="center"/>
          </w:tcPr>
          <w:p>
            <w:pPr>
              <w:pStyle w:val="14"/>
            </w:pPr>
            <w:r>
              <w:t>教育支出</w:t>
            </w:r>
          </w:p>
        </w:tc>
        <w:tc>
          <w:tcPr>
            <w:tcW w:w="1361" w:type="dxa"/>
            <w:vAlign w:val="center"/>
          </w:tcPr>
          <w:p>
            <w:pPr>
              <w:pStyle w:val="13"/>
            </w:pPr>
            <w:r>
              <w:t>15279567.92</w:t>
            </w:r>
          </w:p>
        </w:tc>
        <w:tc>
          <w:tcPr>
            <w:tcW w:w="1361" w:type="dxa"/>
            <w:vAlign w:val="center"/>
          </w:tcPr>
          <w:p>
            <w:pPr>
              <w:pStyle w:val="13"/>
            </w:pPr>
            <w:r>
              <w:t>14929567.92</w:t>
            </w:r>
          </w:p>
        </w:tc>
        <w:tc>
          <w:tcPr>
            <w:tcW w:w="1361" w:type="dxa"/>
            <w:vAlign w:val="center"/>
          </w:tcPr>
          <w:p>
            <w:pPr>
              <w:pStyle w:val="13"/>
            </w:pPr>
            <w:r>
              <w:t>350000.00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20502</w:t>
            </w:r>
          </w:p>
        </w:tc>
        <w:tc>
          <w:tcPr>
            <w:tcW w:w="4535" w:type="dxa"/>
            <w:vAlign w:val="center"/>
          </w:tcPr>
          <w:p>
            <w:pPr>
              <w:pStyle w:val="14"/>
            </w:pPr>
            <w:r>
              <w:t>普通教育</w:t>
            </w:r>
          </w:p>
        </w:tc>
        <w:tc>
          <w:tcPr>
            <w:tcW w:w="1361" w:type="dxa"/>
            <w:vAlign w:val="center"/>
          </w:tcPr>
          <w:p>
            <w:pPr>
              <w:pStyle w:val="13"/>
            </w:pPr>
            <w:r>
              <w:t>15279567.92</w:t>
            </w:r>
          </w:p>
        </w:tc>
        <w:tc>
          <w:tcPr>
            <w:tcW w:w="1361" w:type="dxa"/>
            <w:vAlign w:val="center"/>
          </w:tcPr>
          <w:p>
            <w:pPr>
              <w:pStyle w:val="13"/>
            </w:pPr>
            <w:r>
              <w:t>14929567.92</w:t>
            </w:r>
          </w:p>
        </w:tc>
        <w:tc>
          <w:tcPr>
            <w:tcW w:w="1361" w:type="dxa"/>
            <w:vAlign w:val="center"/>
          </w:tcPr>
          <w:p>
            <w:pPr>
              <w:pStyle w:val="13"/>
            </w:pPr>
            <w:r>
              <w:t>350000.00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2050201</w:t>
            </w:r>
          </w:p>
        </w:tc>
        <w:tc>
          <w:tcPr>
            <w:tcW w:w="4535" w:type="dxa"/>
            <w:vAlign w:val="center"/>
          </w:tcPr>
          <w:p>
            <w:pPr>
              <w:pStyle w:val="14"/>
            </w:pPr>
            <w:r>
              <w:t>学前教育</w:t>
            </w:r>
          </w:p>
        </w:tc>
        <w:tc>
          <w:tcPr>
            <w:tcW w:w="1361" w:type="dxa"/>
            <w:vAlign w:val="center"/>
          </w:tcPr>
          <w:p>
            <w:pPr>
              <w:pStyle w:val="13"/>
            </w:pPr>
            <w:r>
              <w:t>350000.00</w:t>
            </w:r>
          </w:p>
        </w:tc>
        <w:tc>
          <w:tcPr>
            <w:tcW w:w="1361" w:type="dxa"/>
            <w:vAlign w:val="center"/>
          </w:tcPr>
          <w:p>
            <w:pPr>
              <w:pStyle w:val="13"/>
            </w:pPr>
          </w:p>
        </w:tc>
        <w:tc>
          <w:tcPr>
            <w:tcW w:w="1361" w:type="dxa"/>
            <w:vAlign w:val="center"/>
          </w:tcPr>
          <w:p>
            <w:pPr>
              <w:pStyle w:val="13"/>
            </w:pPr>
            <w:r>
              <w:t>350000.00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992" w:type="dxa"/>
            <w:vAlign w:val="center"/>
          </w:tcPr>
          <w:p>
            <w:pPr>
              <w:pStyle w:val="14"/>
            </w:pPr>
            <w:r>
              <w:t>2050202</w:t>
            </w:r>
          </w:p>
        </w:tc>
        <w:tc>
          <w:tcPr>
            <w:tcW w:w="4535" w:type="dxa"/>
            <w:vAlign w:val="center"/>
          </w:tcPr>
          <w:p>
            <w:pPr>
              <w:pStyle w:val="14"/>
            </w:pPr>
            <w:r>
              <w:t>小学教育</w:t>
            </w:r>
          </w:p>
        </w:tc>
        <w:tc>
          <w:tcPr>
            <w:tcW w:w="1361" w:type="dxa"/>
            <w:vAlign w:val="center"/>
          </w:tcPr>
          <w:p>
            <w:pPr>
              <w:pStyle w:val="13"/>
            </w:pPr>
            <w:r>
              <w:t>14889567.92</w:t>
            </w:r>
          </w:p>
        </w:tc>
        <w:tc>
          <w:tcPr>
            <w:tcW w:w="1361" w:type="dxa"/>
            <w:vAlign w:val="center"/>
          </w:tcPr>
          <w:p>
            <w:pPr>
              <w:pStyle w:val="13"/>
            </w:pPr>
            <w:r>
              <w:t>14889567.92</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992" w:type="dxa"/>
            <w:vAlign w:val="center"/>
          </w:tcPr>
          <w:p>
            <w:pPr>
              <w:pStyle w:val="14"/>
            </w:pPr>
            <w:r>
              <w:t>2050203</w:t>
            </w:r>
          </w:p>
        </w:tc>
        <w:tc>
          <w:tcPr>
            <w:tcW w:w="4535" w:type="dxa"/>
            <w:vAlign w:val="center"/>
          </w:tcPr>
          <w:p>
            <w:pPr>
              <w:pStyle w:val="14"/>
            </w:pPr>
            <w:r>
              <w:t>初中教育</w:t>
            </w:r>
          </w:p>
        </w:tc>
        <w:tc>
          <w:tcPr>
            <w:tcW w:w="1361" w:type="dxa"/>
            <w:vAlign w:val="center"/>
          </w:tcPr>
          <w:p>
            <w:pPr>
              <w:pStyle w:val="13"/>
            </w:pPr>
            <w:r>
              <w:t>40000.00</w:t>
            </w:r>
          </w:p>
        </w:tc>
        <w:tc>
          <w:tcPr>
            <w:tcW w:w="1361" w:type="dxa"/>
            <w:vAlign w:val="center"/>
          </w:tcPr>
          <w:p>
            <w:pPr>
              <w:pStyle w:val="13"/>
            </w:pPr>
            <w:r>
              <w:t>40000.00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992" w:type="dxa"/>
            <w:vAlign w:val="center"/>
          </w:tcPr>
          <w:p>
            <w:pPr>
              <w:pStyle w:val="14"/>
            </w:pPr>
            <w:r>
              <w:t>229</w:t>
            </w:r>
          </w:p>
        </w:tc>
        <w:tc>
          <w:tcPr>
            <w:tcW w:w="4535" w:type="dxa"/>
            <w:vAlign w:val="center"/>
          </w:tcPr>
          <w:p>
            <w:pPr>
              <w:pStyle w:val="14"/>
            </w:pPr>
            <w:r>
              <w:t>其他支出</w:t>
            </w:r>
          </w:p>
        </w:tc>
        <w:tc>
          <w:tcPr>
            <w:tcW w:w="1361" w:type="dxa"/>
            <w:vAlign w:val="center"/>
          </w:tcPr>
          <w:p>
            <w:pPr>
              <w:pStyle w:val="13"/>
            </w:pPr>
            <w:r>
              <w:t>15000.00</w:t>
            </w:r>
          </w:p>
        </w:tc>
        <w:tc>
          <w:tcPr>
            <w:tcW w:w="1361" w:type="dxa"/>
            <w:vAlign w:val="center"/>
          </w:tcPr>
          <w:p>
            <w:pPr>
              <w:pStyle w:val="13"/>
            </w:pPr>
          </w:p>
        </w:tc>
        <w:tc>
          <w:tcPr>
            <w:tcW w:w="1361" w:type="dxa"/>
            <w:vAlign w:val="center"/>
          </w:tcPr>
          <w:p>
            <w:pPr>
              <w:pStyle w:val="13"/>
            </w:pPr>
            <w:r>
              <w:t>15000.00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992" w:type="dxa"/>
            <w:vAlign w:val="center"/>
          </w:tcPr>
          <w:p>
            <w:pPr>
              <w:pStyle w:val="14"/>
            </w:pPr>
            <w:r>
              <w:t>22960</w:t>
            </w:r>
          </w:p>
        </w:tc>
        <w:tc>
          <w:tcPr>
            <w:tcW w:w="4535" w:type="dxa"/>
            <w:vAlign w:val="center"/>
          </w:tcPr>
          <w:p>
            <w:pPr>
              <w:pStyle w:val="14"/>
            </w:pPr>
            <w:r>
              <w:t>彩票公益金安排的支出</w:t>
            </w:r>
          </w:p>
        </w:tc>
        <w:tc>
          <w:tcPr>
            <w:tcW w:w="1361" w:type="dxa"/>
            <w:vAlign w:val="center"/>
          </w:tcPr>
          <w:p>
            <w:pPr>
              <w:pStyle w:val="13"/>
            </w:pPr>
            <w:r>
              <w:t>15000.00</w:t>
            </w:r>
          </w:p>
        </w:tc>
        <w:tc>
          <w:tcPr>
            <w:tcW w:w="1361" w:type="dxa"/>
            <w:vAlign w:val="center"/>
          </w:tcPr>
          <w:p>
            <w:pPr>
              <w:pStyle w:val="13"/>
            </w:pPr>
          </w:p>
        </w:tc>
        <w:tc>
          <w:tcPr>
            <w:tcW w:w="1361" w:type="dxa"/>
            <w:vAlign w:val="center"/>
          </w:tcPr>
          <w:p>
            <w:pPr>
              <w:pStyle w:val="13"/>
            </w:pPr>
            <w:r>
              <w:t>15000.00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992" w:type="dxa"/>
            <w:vAlign w:val="center"/>
          </w:tcPr>
          <w:p>
            <w:pPr>
              <w:pStyle w:val="14"/>
            </w:pPr>
            <w:r>
              <w:t>2296004</w:t>
            </w:r>
          </w:p>
        </w:tc>
        <w:tc>
          <w:tcPr>
            <w:tcW w:w="4535" w:type="dxa"/>
            <w:vAlign w:val="center"/>
          </w:tcPr>
          <w:p>
            <w:pPr>
              <w:pStyle w:val="14"/>
            </w:pPr>
            <w:r>
              <w:t>用于教育事业的彩票公益金支出</w:t>
            </w:r>
          </w:p>
        </w:tc>
        <w:tc>
          <w:tcPr>
            <w:tcW w:w="1361" w:type="dxa"/>
            <w:vAlign w:val="center"/>
          </w:tcPr>
          <w:p>
            <w:pPr>
              <w:pStyle w:val="13"/>
            </w:pPr>
            <w:r>
              <w:t>15000.00</w:t>
            </w:r>
          </w:p>
        </w:tc>
        <w:tc>
          <w:tcPr>
            <w:tcW w:w="1361" w:type="dxa"/>
            <w:vAlign w:val="center"/>
          </w:tcPr>
          <w:p>
            <w:pPr>
              <w:pStyle w:val="13"/>
            </w:pPr>
          </w:p>
        </w:tc>
        <w:tc>
          <w:tcPr>
            <w:tcW w:w="1361" w:type="dxa"/>
            <w:vAlign w:val="center"/>
          </w:tcPr>
          <w:p>
            <w:pPr>
              <w:pStyle w:val="13"/>
            </w:pPr>
            <w:r>
              <w:t>15000.00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32"/>
        <w:gridCol w:w="1232"/>
        <w:gridCol w:w="1232"/>
        <w:gridCol w:w="1232"/>
        <w:gridCol w:w="1232"/>
        <w:gridCol w:w="1232"/>
        <w:gridCol w:w="1232"/>
        <w:gridCol w:w="123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360021威县固献学区中心校</w:t>
            </w:r>
          </w:p>
        </w:tc>
        <w:tc>
          <w:tcPr>
            <w:tcW w:w="3402" w:type="dxa"/>
            <w:tcBorders>
              <w:top w:val="single" w:color="FFFFFF" w:sz="6" w:space="0"/>
              <w:left w:val="single" w:color="FFFFFF" w:sz="6" w:space="0"/>
              <w:right w:val="single" w:color="FFFFFF" w:sz="6" w:space="0"/>
            </w:tcBorders>
            <w:vAlign w:val="center"/>
          </w:tcPr>
          <w:p>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15279567.92</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r>
              <w:t>15000.00</w:t>
            </w: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r>
              <w:t>15279567.92</w:t>
            </w:r>
          </w:p>
        </w:tc>
        <w:tc>
          <w:tcPr>
            <w:tcW w:w="1474" w:type="dxa"/>
            <w:vAlign w:val="center"/>
          </w:tcPr>
          <w:p>
            <w:pPr>
              <w:pStyle w:val="13"/>
            </w:pPr>
            <w:r>
              <w:t>15279567.92</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r>
              <w:t>15000.00</w:t>
            </w:r>
          </w:p>
        </w:tc>
        <w:tc>
          <w:tcPr>
            <w:tcW w:w="1474" w:type="dxa"/>
            <w:vAlign w:val="center"/>
          </w:tcPr>
          <w:p>
            <w:pPr>
              <w:pStyle w:val="13"/>
            </w:pPr>
          </w:p>
        </w:tc>
        <w:tc>
          <w:tcPr>
            <w:tcW w:w="1474" w:type="dxa"/>
            <w:vAlign w:val="center"/>
          </w:tcPr>
          <w:p>
            <w:pPr>
              <w:pStyle w:val="13"/>
            </w:pPr>
            <w:r>
              <w:t>15000.00</w:t>
            </w: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三十一、往来性支出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15294567.92</w:t>
            </w:r>
          </w:p>
        </w:tc>
        <w:tc>
          <w:tcPr>
            <w:tcW w:w="3402" w:type="dxa"/>
            <w:vAlign w:val="center"/>
          </w:tcPr>
          <w:p>
            <w:pPr>
              <w:pStyle w:val="16"/>
            </w:pPr>
            <w:r>
              <w:t>本年支出合计</w:t>
            </w:r>
          </w:p>
        </w:tc>
        <w:tc>
          <w:tcPr>
            <w:tcW w:w="1474" w:type="dxa"/>
            <w:vAlign w:val="center"/>
          </w:tcPr>
          <w:p>
            <w:pPr>
              <w:pStyle w:val="17"/>
            </w:pPr>
            <w:r>
              <w:t>15294567.92</w:t>
            </w:r>
          </w:p>
        </w:tc>
        <w:tc>
          <w:tcPr>
            <w:tcW w:w="1474" w:type="dxa"/>
            <w:vAlign w:val="center"/>
          </w:tcPr>
          <w:p>
            <w:pPr>
              <w:pStyle w:val="17"/>
            </w:pPr>
            <w:r>
              <w:t>15279567.92</w:t>
            </w:r>
          </w:p>
        </w:tc>
        <w:tc>
          <w:tcPr>
            <w:tcW w:w="1474" w:type="dxa"/>
            <w:vAlign w:val="center"/>
          </w:tcPr>
          <w:p>
            <w:pPr>
              <w:pStyle w:val="17"/>
            </w:pPr>
            <w:r>
              <w:t>15000.00</w:t>
            </w: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15294567.92</w:t>
            </w:r>
          </w:p>
        </w:tc>
        <w:tc>
          <w:tcPr>
            <w:tcW w:w="3402" w:type="dxa"/>
            <w:vAlign w:val="center"/>
          </w:tcPr>
          <w:p>
            <w:pPr>
              <w:pStyle w:val="16"/>
            </w:pPr>
            <w:r>
              <w:t>支出总计</w:t>
            </w:r>
          </w:p>
        </w:tc>
        <w:tc>
          <w:tcPr>
            <w:tcW w:w="1474" w:type="dxa"/>
            <w:vAlign w:val="center"/>
          </w:tcPr>
          <w:p>
            <w:pPr>
              <w:pStyle w:val="17"/>
            </w:pPr>
            <w:r>
              <w:t>15294567.92</w:t>
            </w:r>
          </w:p>
        </w:tc>
        <w:tc>
          <w:tcPr>
            <w:tcW w:w="1474" w:type="dxa"/>
            <w:vAlign w:val="center"/>
          </w:tcPr>
          <w:p>
            <w:pPr>
              <w:pStyle w:val="17"/>
            </w:pPr>
            <w:r>
              <w:t>15279567.92</w:t>
            </w:r>
          </w:p>
        </w:tc>
        <w:tc>
          <w:tcPr>
            <w:tcW w:w="1474" w:type="dxa"/>
            <w:vAlign w:val="center"/>
          </w:tcPr>
          <w:p>
            <w:pPr>
              <w:pStyle w:val="17"/>
            </w:pPr>
            <w:r>
              <w:t>15000.00</w:t>
            </w: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360021威县固献学区中心校</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15279567.92</w:t>
            </w:r>
          </w:p>
        </w:tc>
        <w:tc>
          <w:tcPr>
            <w:tcW w:w="2551" w:type="dxa"/>
            <w:vAlign w:val="center"/>
          </w:tcPr>
          <w:p>
            <w:pPr>
              <w:pStyle w:val="17"/>
            </w:pPr>
            <w:r>
              <w:t>14929567.92</w:t>
            </w:r>
          </w:p>
        </w:tc>
        <w:tc>
          <w:tcPr>
            <w:tcW w:w="2551" w:type="dxa"/>
            <w:vAlign w:val="center"/>
          </w:tcPr>
          <w:p>
            <w:pPr>
              <w:pStyle w:val="17"/>
            </w:pPr>
            <w:r>
              <w:t>350000.00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205</w:t>
            </w:r>
          </w:p>
        </w:tc>
        <w:tc>
          <w:tcPr>
            <w:tcW w:w="4535" w:type="dxa"/>
            <w:vAlign w:val="center"/>
          </w:tcPr>
          <w:p>
            <w:pPr>
              <w:pStyle w:val="14"/>
            </w:pPr>
            <w:r>
              <w:t>教育支出</w:t>
            </w:r>
          </w:p>
        </w:tc>
        <w:tc>
          <w:tcPr>
            <w:tcW w:w="2551" w:type="dxa"/>
            <w:vAlign w:val="center"/>
          </w:tcPr>
          <w:p>
            <w:pPr>
              <w:pStyle w:val="13"/>
            </w:pPr>
            <w:r>
              <w:t>15279567.92</w:t>
            </w:r>
          </w:p>
        </w:tc>
        <w:tc>
          <w:tcPr>
            <w:tcW w:w="2551" w:type="dxa"/>
            <w:vAlign w:val="center"/>
          </w:tcPr>
          <w:p>
            <w:pPr>
              <w:pStyle w:val="13"/>
            </w:pPr>
            <w:r>
              <w:t>14929567.92</w:t>
            </w:r>
          </w:p>
        </w:tc>
        <w:tc>
          <w:tcPr>
            <w:tcW w:w="2551" w:type="dxa"/>
            <w:vAlign w:val="center"/>
          </w:tcPr>
          <w:p>
            <w:pPr>
              <w:pStyle w:val="13"/>
            </w:pPr>
            <w:r>
              <w:t>350000.00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20502</w:t>
            </w:r>
          </w:p>
        </w:tc>
        <w:tc>
          <w:tcPr>
            <w:tcW w:w="4535" w:type="dxa"/>
            <w:vAlign w:val="center"/>
          </w:tcPr>
          <w:p>
            <w:pPr>
              <w:pStyle w:val="14"/>
            </w:pPr>
            <w:r>
              <w:t>普通教育</w:t>
            </w:r>
          </w:p>
        </w:tc>
        <w:tc>
          <w:tcPr>
            <w:tcW w:w="2551" w:type="dxa"/>
            <w:vAlign w:val="center"/>
          </w:tcPr>
          <w:p>
            <w:pPr>
              <w:pStyle w:val="13"/>
            </w:pPr>
            <w:r>
              <w:t>15279567.92</w:t>
            </w:r>
          </w:p>
        </w:tc>
        <w:tc>
          <w:tcPr>
            <w:tcW w:w="2551" w:type="dxa"/>
            <w:vAlign w:val="center"/>
          </w:tcPr>
          <w:p>
            <w:pPr>
              <w:pStyle w:val="13"/>
            </w:pPr>
            <w:r>
              <w:t>14929567.92</w:t>
            </w:r>
          </w:p>
        </w:tc>
        <w:tc>
          <w:tcPr>
            <w:tcW w:w="2551" w:type="dxa"/>
            <w:vAlign w:val="center"/>
          </w:tcPr>
          <w:p>
            <w:pPr>
              <w:pStyle w:val="13"/>
            </w:pPr>
            <w:r>
              <w:t>350000.00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2050201</w:t>
            </w:r>
          </w:p>
        </w:tc>
        <w:tc>
          <w:tcPr>
            <w:tcW w:w="4535" w:type="dxa"/>
            <w:vAlign w:val="center"/>
          </w:tcPr>
          <w:p>
            <w:pPr>
              <w:pStyle w:val="14"/>
            </w:pPr>
            <w:r>
              <w:t>学前教育</w:t>
            </w:r>
          </w:p>
        </w:tc>
        <w:tc>
          <w:tcPr>
            <w:tcW w:w="2551" w:type="dxa"/>
            <w:vAlign w:val="center"/>
          </w:tcPr>
          <w:p>
            <w:pPr>
              <w:pStyle w:val="13"/>
            </w:pPr>
            <w:r>
              <w:t>350000.00</w:t>
            </w:r>
          </w:p>
        </w:tc>
        <w:tc>
          <w:tcPr>
            <w:tcW w:w="2551" w:type="dxa"/>
            <w:vAlign w:val="center"/>
          </w:tcPr>
          <w:p>
            <w:pPr>
              <w:pStyle w:val="13"/>
            </w:pPr>
          </w:p>
        </w:tc>
        <w:tc>
          <w:tcPr>
            <w:tcW w:w="2551" w:type="dxa"/>
            <w:vAlign w:val="center"/>
          </w:tcPr>
          <w:p>
            <w:pPr>
              <w:pStyle w:val="13"/>
            </w:pPr>
            <w:r>
              <w:t>350000.00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2050202</w:t>
            </w:r>
          </w:p>
        </w:tc>
        <w:tc>
          <w:tcPr>
            <w:tcW w:w="4535" w:type="dxa"/>
            <w:vAlign w:val="center"/>
          </w:tcPr>
          <w:p>
            <w:pPr>
              <w:pStyle w:val="14"/>
            </w:pPr>
            <w:r>
              <w:t>小学教育</w:t>
            </w:r>
          </w:p>
        </w:tc>
        <w:tc>
          <w:tcPr>
            <w:tcW w:w="2551" w:type="dxa"/>
            <w:vAlign w:val="center"/>
          </w:tcPr>
          <w:p>
            <w:pPr>
              <w:pStyle w:val="13"/>
            </w:pPr>
            <w:r>
              <w:t>14889567.92</w:t>
            </w:r>
          </w:p>
        </w:tc>
        <w:tc>
          <w:tcPr>
            <w:tcW w:w="2551" w:type="dxa"/>
            <w:vAlign w:val="center"/>
          </w:tcPr>
          <w:p>
            <w:pPr>
              <w:pStyle w:val="13"/>
            </w:pPr>
            <w:r>
              <w:t>14889567.92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2050203</w:t>
            </w:r>
          </w:p>
        </w:tc>
        <w:tc>
          <w:tcPr>
            <w:tcW w:w="4535" w:type="dxa"/>
            <w:vAlign w:val="center"/>
          </w:tcPr>
          <w:p>
            <w:pPr>
              <w:pStyle w:val="14"/>
            </w:pPr>
            <w:r>
              <w:t>初中教育</w:t>
            </w:r>
          </w:p>
        </w:tc>
        <w:tc>
          <w:tcPr>
            <w:tcW w:w="2551" w:type="dxa"/>
            <w:vAlign w:val="center"/>
          </w:tcPr>
          <w:p>
            <w:pPr>
              <w:pStyle w:val="13"/>
            </w:pPr>
            <w:r>
              <w:t>40000.00</w:t>
            </w:r>
          </w:p>
        </w:tc>
        <w:tc>
          <w:tcPr>
            <w:tcW w:w="2551" w:type="dxa"/>
            <w:vAlign w:val="center"/>
          </w:tcPr>
          <w:p>
            <w:pPr>
              <w:pStyle w:val="13"/>
            </w:pPr>
            <w:r>
              <w:t>40000.00</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360021威县固献学区中心校</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1"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14929567.92</w:t>
            </w:r>
          </w:p>
        </w:tc>
        <w:tc>
          <w:tcPr>
            <w:tcW w:w="2551" w:type="dxa"/>
            <w:vAlign w:val="center"/>
          </w:tcPr>
          <w:p>
            <w:pPr>
              <w:pStyle w:val="17"/>
            </w:pPr>
            <w:r>
              <w:t>14805667.92</w:t>
            </w:r>
          </w:p>
        </w:tc>
        <w:tc>
          <w:tcPr>
            <w:tcW w:w="2551" w:type="dxa"/>
            <w:vAlign w:val="center"/>
          </w:tcPr>
          <w:p>
            <w:pPr>
              <w:pStyle w:val="17"/>
            </w:pPr>
            <w:r>
              <w:t>123900.00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13930395.92</w:t>
            </w:r>
          </w:p>
        </w:tc>
        <w:tc>
          <w:tcPr>
            <w:tcW w:w="2551" w:type="dxa"/>
            <w:vAlign w:val="center"/>
          </w:tcPr>
          <w:p>
            <w:pPr>
              <w:pStyle w:val="13"/>
            </w:pPr>
            <w:r>
              <w:t>13930395.92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30101</w:t>
            </w:r>
          </w:p>
        </w:tc>
        <w:tc>
          <w:tcPr>
            <w:tcW w:w="4535" w:type="dxa"/>
            <w:vAlign w:val="center"/>
          </w:tcPr>
          <w:p>
            <w:pPr>
              <w:pStyle w:val="14"/>
            </w:pPr>
            <w:r>
              <w:t>基本工资</w:t>
            </w:r>
          </w:p>
        </w:tc>
        <w:tc>
          <w:tcPr>
            <w:tcW w:w="2551" w:type="dxa"/>
            <w:vAlign w:val="center"/>
          </w:tcPr>
          <w:p>
            <w:pPr>
              <w:pStyle w:val="13"/>
            </w:pPr>
            <w:r>
              <w:t>5869668.00</w:t>
            </w:r>
          </w:p>
        </w:tc>
        <w:tc>
          <w:tcPr>
            <w:tcW w:w="2551" w:type="dxa"/>
            <w:vAlign w:val="center"/>
          </w:tcPr>
          <w:p>
            <w:pPr>
              <w:pStyle w:val="13"/>
            </w:pPr>
            <w:r>
              <w:t>5869668.00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30102</w:t>
            </w:r>
          </w:p>
        </w:tc>
        <w:tc>
          <w:tcPr>
            <w:tcW w:w="4535" w:type="dxa"/>
            <w:vAlign w:val="center"/>
          </w:tcPr>
          <w:p>
            <w:pPr>
              <w:pStyle w:val="14"/>
            </w:pPr>
            <w:r>
              <w:t>津贴补贴</w:t>
            </w:r>
          </w:p>
        </w:tc>
        <w:tc>
          <w:tcPr>
            <w:tcW w:w="2551" w:type="dxa"/>
            <w:vAlign w:val="center"/>
          </w:tcPr>
          <w:p>
            <w:pPr>
              <w:pStyle w:val="13"/>
            </w:pPr>
            <w:r>
              <w:t>2632668.00</w:t>
            </w:r>
          </w:p>
        </w:tc>
        <w:tc>
          <w:tcPr>
            <w:tcW w:w="2551" w:type="dxa"/>
            <w:vAlign w:val="center"/>
          </w:tcPr>
          <w:p>
            <w:pPr>
              <w:pStyle w:val="13"/>
            </w:pPr>
            <w:r>
              <w:t>2632668.00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30107</w:t>
            </w:r>
          </w:p>
        </w:tc>
        <w:tc>
          <w:tcPr>
            <w:tcW w:w="4535" w:type="dxa"/>
            <w:vAlign w:val="center"/>
          </w:tcPr>
          <w:p>
            <w:pPr>
              <w:pStyle w:val="14"/>
            </w:pPr>
            <w:r>
              <w:t>绩效工资</w:t>
            </w:r>
          </w:p>
        </w:tc>
        <w:tc>
          <w:tcPr>
            <w:tcW w:w="2551" w:type="dxa"/>
            <w:vAlign w:val="center"/>
          </w:tcPr>
          <w:p>
            <w:pPr>
              <w:pStyle w:val="13"/>
            </w:pPr>
            <w:r>
              <w:t>934099.00</w:t>
            </w:r>
          </w:p>
        </w:tc>
        <w:tc>
          <w:tcPr>
            <w:tcW w:w="2551" w:type="dxa"/>
            <w:vAlign w:val="center"/>
          </w:tcPr>
          <w:p>
            <w:pPr>
              <w:pStyle w:val="13"/>
            </w:pPr>
            <w:r>
              <w:t>934099.00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30108</w:t>
            </w:r>
          </w:p>
        </w:tc>
        <w:tc>
          <w:tcPr>
            <w:tcW w:w="4535" w:type="dxa"/>
            <w:vAlign w:val="center"/>
          </w:tcPr>
          <w:p>
            <w:pPr>
              <w:pStyle w:val="14"/>
            </w:pPr>
            <w:r>
              <w:t>机关事业单位基本养老保险缴费</w:t>
            </w:r>
          </w:p>
        </w:tc>
        <w:tc>
          <w:tcPr>
            <w:tcW w:w="2551" w:type="dxa"/>
            <w:vAlign w:val="center"/>
          </w:tcPr>
          <w:p>
            <w:pPr>
              <w:pStyle w:val="13"/>
            </w:pPr>
            <w:r>
              <w:t>1316227.92</w:t>
            </w:r>
          </w:p>
        </w:tc>
        <w:tc>
          <w:tcPr>
            <w:tcW w:w="2551" w:type="dxa"/>
            <w:vAlign w:val="center"/>
          </w:tcPr>
          <w:p>
            <w:pPr>
              <w:pStyle w:val="13"/>
            </w:pPr>
            <w:r>
              <w:t>1316227.92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30110</w:t>
            </w:r>
          </w:p>
        </w:tc>
        <w:tc>
          <w:tcPr>
            <w:tcW w:w="4535" w:type="dxa"/>
            <w:vAlign w:val="center"/>
          </w:tcPr>
          <w:p>
            <w:pPr>
              <w:pStyle w:val="14"/>
            </w:pPr>
            <w:r>
              <w:t>职工基本医疗保险缴费</w:t>
            </w:r>
          </w:p>
        </w:tc>
        <w:tc>
          <w:tcPr>
            <w:tcW w:w="2551" w:type="dxa"/>
            <w:vAlign w:val="center"/>
          </w:tcPr>
          <w:p>
            <w:pPr>
              <w:pStyle w:val="13"/>
            </w:pPr>
            <w:r>
              <w:t>619364.00</w:t>
            </w:r>
          </w:p>
        </w:tc>
        <w:tc>
          <w:tcPr>
            <w:tcW w:w="2551" w:type="dxa"/>
            <w:vAlign w:val="center"/>
          </w:tcPr>
          <w:p>
            <w:pPr>
              <w:pStyle w:val="13"/>
            </w:pPr>
            <w:r>
              <w:t>619364.00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30112</w:t>
            </w:r>
          </w:p>
        </w:tc>
        <w:tc>
          <w:tcPr>
            <w:tcW w:w="4535" w:type="dxa"/>
            <w:vAlign w:val="center"/>
          </w:tcPr>
          <w:p>
            <w:pPr>
              <w:pStyle w:val="14"/>
            </w:pPr>
            <w:r>
              <w:t>其他社会保障缴费</w:t>
            </w:r>
          </w:p>
        </w:tc>
        <w:tc>
          <w:tcPr>
            <w:tcW w:w="2551" w:type="dxa"/>
            <w:vAlign w:val="center"/>
          </w:tcPr>
          <w:p>
            <w:pPr>
              <w:pStyle w:val="13"/>
            </w:pPr>
            <w:r>
              <w:t>1584.00</w:t>
            </w:r>
          </w:p>
        </w:tc>
        <w:tc>
          <w:tcPr>
            <w:tcW w:w="2551" w:type="dxa"/>
            <w:vAlign w:val="center"/>
          </w:tcPr>
          <w:p>
            <w:pPr>
              <w:pStyle w:val="13"/>
            </w:pPr>
            <w:r>
              <w:t>1584.00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30113</w:t>
            </w:r>
          </w:p>
        </w:tc>
        <w:tc>
          <w:tcPr>
            <w:tcW w:w="4535" w:type="dxa"/>
            <w:vAlign w:val="center"/>
          </w:tcPr>
          <w:p>
            <w:pPr>
              <w:pStyle w:val="14"/>
            </w:pPr>
            <w:r>
              <w:t>住房公积金</w:t>
            </w:r>
          </w:p>
        </w:tc>
        <w:tc>
          <w:tcPr>
            <w:tcW w:w="2551" w:type="dxa"/>
            <w:vAlign w:val="center"/>
          </w:tcPr>
          <w:p>
            <w:pPr>
              <w:pStyle w:val="13"/>
            </w:pPr>
            <w:r>
              <w:t>1097928.00</w:t>
            </w:r>
          </w:p>
        </w:tc>
        <w:tc>
          <w:tcPr>
            <w:tcW w:w="2551" w:type="dxa"/>
            <w:vAlign w:val="center"/>
          </w:tcPr>
          <w:p>
            <w:pPr>
              <w:pStyle w:val="13"/>
            </w:pPr>
            <w:r>
              <w:t>1097928.00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30199</w:t>
            </w:r>
          </w:p>
        </w:tc>
        <w:tc>
          <w:tcPr>
            <w:tcW w:w="4535" w:type="dxa"/>
            <w:vAlign w:val="center"/>
          </w:tcPr>
          <w:p>
            <w:pPr>
              <w:pStyle w:val="14"/>
            </w:pPr>
            <w:r>
              <w:t>其他工资福利支出</w:t>
            </w:r>
          </w:p>
        </w:tc>
        <w:tc>
          <w:tcPr>
            <w:tcW w:w="2551" w:type="dxa"/>
            <w:vAlign w:val="center"/>
          </w:tcPr>
          <w:p>
            <w:pPr>
              <w:pStyle w:val="13"/>
            </w:pPr>
            <w:r>
              <w:t>1458857.00</w:t>
            </w:r>
          </w:p>
        </w:tc>
        <w:tc>
          <w:tcPr>
            <w:tcW w:w="2551" w:type="dxa"/>
            <w:vAlign w:val="center"/>
          </w:tcPr>
          <w:p>
            <w:pPr>
              <w:pStyle w:val="13"/>
            </w:pPr>
            <w:r>
              <w:t>1458857.00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302</w:t>
            </w:r>
          </w:p>
        </w:tc>
        <w:tc>
          <w:tcPr>
            <w:tcW w:w="4535" w:type="dxa"/>
            <w:vAlign w:val="center"/>
          </w:tcPr>
          <w:p>
            <w:pPr>
              <w:pStyle w:val="14"/>
            </w:pPr>
            <w:r>
              <w:t>商品和服务支出</w:t>
            </w:r>
          </w:p>
        </w:tc>
        <w:tc>
          <w:tcPr>
            <w:tcW w:w="2551" w:type="dxa"/>
            <w:vAlign w:val="center"/>
          </w:tcPr>
          <w:p>
            <w:pPr>
              <w:pStyle w:val="13"/>
            </w:pPr>
            <w:r>
              <w:t>121900.00</w:t>
            </w:r>
          </w:p>
        </w:tc>
        <w:tc>
          <w:tcPr>
            <w:tcW w:w="2551" w:type="dxa"/>
            <w:vAlign w:val="center"/>
          </w:tcPr>
          <w:p>
            <w:pPr>
              <w:pStyle w:val="13"/>
            </w:pPr>
          </w:p>
        </w:tc>
        <w:tc>
          <w:tcPr>
            <w:tcW w:w="2551" w:type="dxa"/>
            <w:vAlign w:val="center"/>
          </w:tcPr>
          <w:p>
            <w:pPr>
              <w:pStyle w:val="13"/>
            </w:pPr>
            <w:r>
              <w:t>121900.00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30201</w:t>
            </w:r>
          </w:p>
        </w:tc>
        <w:tc>
          <w:tcPr>
            <w:tcW w:w="4535" w:type="dxa"/>
            <w:vAlign w:val="center"/>
          </w:tcPr>
          <w:p>
            <w:pPr>
              <w:pStyle w:val="14"/>
            </w:pPr>
            <w:r>
              <w:t>办公费</w:t>
            </w:r>
          </w:p>
        </w:tc>
        <w:tc>
          <w:tcPr>
            <w:tcW w:w="2551" w:type="dxa"/>
            <w:vAlign w:val="center"/>
          </w:tcPr>
          <w:p>
            <w:pPr>
              <w:pStyle w:val="13"/>
            </w:pPr>
            <w:r>
              <w:t>18000.00</w:t>
            </w:r>
          </w:p>
        </w:tc>
        <w:tc>
          <w:tcPr>
            <w:tcW w:w="2551" w:type="dxa"/>
            <w:vAlign w:val="center"/>
          </w:tcPr>
          <w:p>
            <w:pPr>
              <w:pStyle w:val="13"/>
            </w:pPr>
          </w:p>
        </w:tc>
        <w:tc>
          <w:tcPr>
            <w:tcW w:w="2551" w:type="dxa"/>
            <w:vAlign w:val="center"/>
          </w:tcPr>
          <w:p>
            <w:pPr>
              <w:pStyle w:val="13"/>
            </w:pPr>
            <w:r>
              <w:t>18000.00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30206</w:t>
            </w:r>
          </w:p>
        </w:tc>
        <w:tc>
          <w:tcPr>
            <w:tcW w:w="4535" w:type="dxa"/>
            <w:vAlign w:val="center"/>
          </w:tcPr>
          <w:p>
            <w:pPr>
              <w:pStyle w:val="14"/>
            </w:pPr>
            <w:r>
              <w:t>电费</w:t>
            </w:r>
          </w:p>
        </w:tc>
        <w:tc>
          <w:tcPr>
            <w:tcW w:w="2551" w:type="dxa"/>
            <w:vAlign w:val="center"/>
          </w:tcPr>
          <w:p>
            <w:pPr>
              <w:pStyle w:val="13"/>
            </w:pPr>
            <w:r>
              <w:t>40000.00</w:t>
            </w:r>
          </w:p>
        </w:tc>
        <w:tc>
          <w:tcPr>
            <w:tcW w:w="2551" w:type="dxa"/>
            <w:vAlign w:val="center"/>
          </w:tcPr>
          <w:p>
            <w:pPr>
              <w:pStyle w:val="13"/>
            </w:pPr>
          </w:p>
        </w:tc>
        <w:tc>
          <w:tcPr>
            <w:tcW w:w="2551" w:type="dxa"/>
            <w:vAlign w:val="center"/>
          </w:tcPr>
          <w:p>
            <w:pPr>
              <w:pStyle w:val="13"/>
            </w:pPr>
            <w:r>
              <w:t>40000.00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30228</w:t>
            </w:r>
          </w:p>
        </w:tc>
        <w:tc>
          <w:tcPr>
            <w:tcW w:w="4535" w:type="dxa"/>
            <w:vAlign w:val="center"/>
          </w:tcPr>
          <w:p>
            <w:pPr>
              <w:pStyle w:val="14"/>
            </w:pPr>
            <w:r>
              <w:t>工会经费</w:t>
            </w:r>
          </w:p>
        </w:tc>
        <w:tc>
          <w:tcPr>
            <w:tcW w:w="2551" w:type="dxa"/>
            <w:vAlign w:val="center"/>
          </w:tcPr>
          <w:p>
            <w:pPr>
              <w:pStyle w:val="13"/>
            </w:pPr>
            <w:r>
              <w:t>63900.00</w:t>
            </w:r>
          </w:p>
        </w:tc>
        <w:tc>
          <w:tcPr>
            <w:tcW w:w="2551" w:type="dxa"/>
            <w:vAlign w:val="center"/>
          </w:tcPr>
          <w:p>
            <w:pPr>
              <w:pStyle w:val="13"/>
            </w:pPr>
          </w:p>
        </w:tc>
        <w:tc>
          <w:tcPr>
            <w:tcW w:w="2551" w:type="dxa"/>
            <w:vAlign w:val="center"/>
          </w:tcPr>
          <w:p>
            <w:pPr>
              <w:pStyle w:val="13"/>
            </w:pPr>
            <w:r>
              <w:t>63900.00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303</w:t>
            </w:r>
          </w:p>
        </w:tc>
        <w:tc>
          <w:tcPr>
            <w:tcW w:w="4535" w:type="dxa"/>
            <w:vAlign w:val="center"/>
          </w:tcPr>
          <w:p>
            <w:pPr>
              <w:pStyle w:val="14"/>
            </w:pPr>
            <w:r>
              <w:t>对个人和家庭的补助</w:t>
            </w:r>
          </w:p>
        </w:tc>
        <w:tc>
          <w:tcPr>
            <w:tcW w:w="2551" w:type="dxa"/>
            <w:vAlign w:val="center"/>
          </w:tcPr>
          <w:p>
            <w:pPr>
              <w:pStyle w:val="13"/>
            </w:pPr>
            <w:r>
              <w:t>875272.00</w:t>
            </w:r>
          </w:p>
        </w:tc>
        <w:tc>
          <w:tcPr>
            <w:tcW w:w="2551" w:type="dxa"/>
            <w:vAlign w:val="center"/>
          </w:tcPr>
          <w:p>
            <w:pPr>
              <w:pStyle w:val="13"/>
            </w:pPr>
            <w:r>
              <w:t>875272.00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30302</w:t>
            </w:r>
          </w:p>
        </w:tc>
        <w:tc>
          <w:tcPr>
            <w:tcW w:w="4535" w:type="dxa"/>
            <w:vAlign w:val="center"/>
          </w:tcPr>
          <w:p>
            <w:pPr>
              <w:pStyle w:val="14"/>
            </w:pPr>
            <w:r>
              <w:t>退休费</w:t>
            </w:r>
          </w:p>
        </w:tc>
        <w:tc>
          <w:tcPr>
            <w:tcW w:w="2551" w:type="dxa"/>
            <w:vAlign w:val="center"/>
          </w:tcPr>
          <w:p>
            <w:pPr>
              <w:pStyle w:val="13"/>
            </w:pPr>
            <w:r>
              <w:t>659872.00</w:t>
            </w:r>
          </w:p>
        </w:tc>
        <w:tc>
          <w:tcPr>
            <w:tcW w:w="2551" w:type="dxa"/>
            <w:vAlign w:val="center"/>
          </w:tcPr>
          <w:p>
            <w:pPr>
              <w:pStyle w:val="13"/>
            </w:pPr>
            <w:r>
              <w:t>659872.00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1191" w:type="dxa"/>
            <w:vAlign w:val="center"/>
          </w:tcPr>
          <w:p>
            <w:pPr>
              <w:pStyle w:val="14"/>
            </w:pPr>
            <w:r>
              <w:t>30305</w:t>
            </w:r>
          </w:p>
        </w:tc>
        <w:tc>
          <w:tcPr>
            <w:tcW w:w="4535" w:type="dxa"/>
            <w:vAlign w:val="center"/>
          </w:tcPr>
          <w:p>
            <w:pPr>
              <w:pStyle w:val="14"/>
            </w:pPr>
            <w:r>
              <w:t>生活补助</w:t>
            </w:r>
          </w:p>
        </w:tc>
        <w:tc>
          <w:tcPr>
            <w:tcW w:w="2551" w:type="dxa"/>
            <w:vAlign w:val="center"/>
          </w:tcPr>
          <w:p>
            <w:pPr>
              <w:pStyle w:val="13"/>
            </w:pPr>
            <w:r>
              <w:t>113400.00</w:t>
            </w:r>
          </w:p>
        </w:tc>
        <w:tc>
          <w:tcPr>
            <w:tcW w:w="2551" w:type="dxa"/>
            <w:vAlign w:val="center"/>
          </w:tcPr>
          <w:p>
            <w:pPr>
              <w:pStyle w:val="13"/>
            </w:pPr>
            <w:r>
              <w:t>113400.00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1191" w:type="dxa"/>
            <w:vAlign w:val="center"/>
          </w:tcPr>
          <w:p>
            <w:pPr>
              <w:pStyle w:val="14"/>
            </w:pPr>
            <w:r>
              <w:t>30399</w:t>
            </w:r>
          </w:p>
        </w:tc>
        <w:tc>
          <w:tcPr>
            <w:tcW w:w="4535" w:type="dxa"/>
            <w:vAlign w:val="center"/>
          </w:tcPr>
          <w:p>
            <w:pPr>
              <w:pStyle w:val="14"/>
            </w:pPr>
            <w:r>
              <w:t>其他对个人和家庭的补助</w:t>
            </w:r>
          </w:p>
        </w:tc>
        <w:tc>
          <w:tcPr>
            <w:tcW w:w="2551" w:type="dxa"/>
            <w:vAlign w:val="center"/>
          </w:tcPr>
          <w:p>
            <w:pPr>
              <w:pStyle w:val="13"/>
            </w:pPr>
            <w:r>
              <w:t>102000.00</w:t>
            </w:r>
          </w:p>
        </w:tc>
        <w:tc>
          <w:tcPr>
            <w:tcW w:w="2551" w:type="dxa"/>
            <w:vAlign w:val="center"/>
          </w:tcPr>
          <w:p>
            <w:pPr>
              <w:pStyle w:val="13"/>
            </w:pPr>
            <w:r>
              <w:t>102000.00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1191" w:type="dxa"/>
            <w:vAlign w:val="center"/>
          </w:tcPr>
          <w:p>
            <w:pPr>
              <w:pStyle w:val="14"/>
            </w:pPr>
            <w:r>
              <w:t>310</w:t>
            </w:r>
          </w:p>
        </w:tc>
        <w:tc>
          <w:tcPr>
            <w:tcW w:w="4535" w:type="dxa"/>
            <w:vAlign w:val="center"/>
          </w:tcPr>
          <w:p>
            <w:pPr>
              <w:pStyle w:val="14"/>
            </w:pPr>
            <w:r>
              <w:t>资本性支出</w:t>
            </w:r>
          </w:p>
        </w:tc>
        <w:tc>
          <w:tcPr>
            <w:tcW w:w="2551" w:type="dxa"/>
            <w:vAlign w:val="center"/>
          </w:tcPr>
          <w:p>
            <w:pPr>
              <w:pStyle w:val="13"/>
            </w:pPr>
            <w:r>
              <w:t>2000.00</w:t>
            </w:r>
          </w:p>
        </w:tc>
        <w:tc>
          <w:tcPr>
            <w:tcW w:w="2551" w:type="dxa"/>
            <w:vAlign w:val="center"/>
          </w:tcPr>
          <w:p>
            <w:pPr>
              <w:pStyle w:val="13"/>
            </w:pPr>
          </w:p>
        </w:tc>
        <w:tc>
          <w:tcPr>
            <w:tcW w:w="2551" w:type="dxa"/>
            <w:vAlign w:val="center"/>
          </w:tcPr>
          <w:p>
            <w:pPr>
              <w:pStyle w:val="13"/>
            </w:pPr>
            <w:r>
              <w:t>2000.00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1191" w:type="dxa"/>
            <w:vAlign w:val="center"/>
          </w:tcPr>
          <w:p>
            <w:pPr>
              <w:pStyle w:val="14"/>
            </w:pPr>
            <w:r>
              <w:t>31002</w:t>
            </w:r>
          </w:p>
        </w:tc>
        <w:tc>
          <w:tcPr>
            <w:tcW w:w="4535" w:type="dxa"/>
            <w:vAlign w:val="center"/>
          </w:tcPr>
          <w:p>
            <w:pPr>
              <w:pStyle w:val="14"/>
            </w:pPr>
            <w:r>
              <w:t>办公设备购置</w:t>
            </w:r>
          </w:p>
        </w:tc>
        <w:tc>
          <w:tcPr>
            <w:tcW w:w="2551" w:type="dxa"/>
            <w:vAlign w:val="center"/>
          </w:tcPr>
          <w:p>
            <w:pPr>
              <w:pStyle w:val="13"/>
            </w:pPr>
            <w:r>
              <w:t>2000.00</w:t>
            </w:r>
          </w:p>
        </w:tc>
        <w:tc>
          <w:tcPr>
            <w:tcW w:w="2551" w:type="dxa"/>
            <w:vAlign w:val="center"/>
          </w:tcPr>
          <w:p>
            <w:pPr>
              <w:pStyle w:val="13"/>
            </w:pPr>
          </w:p>
        </w:tc>
        <w:tc>
          <w:tcPr>
            <w:tcW w:w="2551" w:type="dxa"/>
            <w:vAlign w:val="center"/>
          </w:tcPr>
          <w:p>
            <w:pPr>
              <w:pStyle w:val="13"/>
            </w:pPr>
            <w:r>
              <w:t>2000.00</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360021威县固献学区中心校</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15000.00</w:t>
            </w:r>
          </w:p>
        </w:tc>
        <w:tc>
          <w:tcPr>
            <w:tcW w:w="2551" w:type="dxa"/>
            <w:vAlign w:val="center"/>
          </w:tcPr>
          <w:p>
            <w:pPr>
              <w:pStyle w:val="17"/>
            </w:pPr>
          </w:p>
        </w:tc>
        <w:tc>
          <w:tcPr>
            <w:tcW w:w="2551" w:type="dxa"/>
            <w:vAlign w:val="center"/>
          </w:tcPr>
          <w:p>
            <w:pPr>
              <w:pStyle w:val="17"/>
            </w:pPr>
            <w:r>
              <w:t>15000.00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229</w:t>
            </w:r>
          </w:p>
        </w:tc>
        <w:tc>
          <w:tcPr>
            <w:tcW w:w="4535" w:type="dxa"/>
            <w:vAlign w:val="center"/>
          </w:tcPr>
          <w:p>
            <w:pPr>
              <w:pStyle w:val="14"/>
            </w:pPr>
            <w:r>
              <w:t>其他支出</w:t>
            </w:r>
          </w:p>
        </w:tc>
        <w:tc>
          <w:tcPr>
            <w:tcW w:w="2551" w:type="dxa"/>
            <w:vAlign w:val="center"/>
          </w:tcPr>
          <w:p>
            <w:pPr>
              <w:pStyle w:val="13"/>
            </w:pPr>
            <w:r>
              <w:t>15000.00</w:t>
            </w:r>
          </w:p>
        </w:tc>
        <w:tc>
          <w:tcPr>
            <w:tcW w:w="2551" w:type="dxa"/>
            <w:vAlign w:val="center"/>
          </w:tcPr>
          <w:p>
            <w:pPr>
              <w:pStyle w:val="13"/>
            </w:pPr>
          </w:p>
        </w:tc>
        <w:tc>
          <w:tcPr>
            <w:tcW w:w="2551" w:type="dxa"/>
            <w:vAlign w:val="center"/>
          </w:tcPr>
          <w:p>
            <w:pPr>
              <w:pStyle w:val="13"/>
            </w:pPr>
            <w:r>
              <w:t>15000.00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22960</w:t>
            </w:r>
          </w:p>
        </w:tc>
        <w:tc>
          <w:tcPr>
            <w:tcW w:w="4535" w:type="dxa"/>
            <w:vAlign w:val="center"/>
          </w:tcPr>
          <w:p>
            <w:pPr>
              <w:pStyle w:val="14"/>
            </w:pPr>
            <w:r>
              <w:t>彩票公益金安排的支出</w:t>
            </w:r>
          </w:p>
        </w:tc>
        <w:tc>
          <w:tcPr>
            <w:tcW w:w="2551" w:type="dxa"/>
            <w:vAlign w:val="center"/>
          </w:tcPr>
          <w:p>
            <w:pPr>
              <w:pStyle w:val="13"/>
            </w:pPr>
            <w:r>
              <w:t>15000.00</w:t>
            </w:r>
          </w:p>
        </w:tc>
        <w:tc>
          <w:tcPr>
            <w:tcW w:w="2551" w:type="dxa"/>
            <w:vAlign w:val="center"/>
          </w:tcPr>
          <w:p>
            <w:pPr>
              <w:pStyle w:val="13"/>
            </w:pPr>
          </w:p>
        </w:tc>
        <w:tc>
          <w:tcPr>
            <w:tcW w:w="2551" w:type="dxa"/>
            <w:vAlign w:val="center"/>
          </w:tcPr>
          <w:p>
            <w:pPr>
              <w:pStyle w:val="13"/>
            </w:pPr>
            <w:r>
              <w:t>15000.00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2296004</w:t>
            </w:r>
          </w:p>
        </w:tc>
        <w:tc>
          <w:tcPr>
            <w:tcW w:w="4535" w:type="dxa"/>
            <w:vAlign w:val="center"/>
          </w:tcPr>
          <w:p>
            <w:pPr>
              <w:pStyle w:val="14"/>
            </w:pPr>
            <w:r>
              <w:t>用于教育事业的彩票公益金支出</w:t>
            </w:r>
          </w:p>
        </w:tc>
        <w:tc>
          <w:tcPr>
            <w:tcW w:w="2551" w:type="dxa"/>
            <w:vAlign w:val="center"/>
          </w:tcPr>
          <w:p>
            <w:pPr>
              <w:pStyle w:val="13"/>
            </w:pPr>
            <w:r>
              <w:t>15000.00</w:t>
            </w:r>
          </w:p>
        </w:tc>
        <w:tc>
          <w:tcPr>
            <w:tcW w:w="2551" w:type="dxa"/>
            <w:vAlign w:val="center"/>
          </w:tcPr>
          <w:p>
            <w:pPr>
              <w:pStyle w:val="13"/>
            </w:pPr>
          </w:p>
        </w:tc>
        <w:tc>
          <w:tcPr>
            <w:tcW w:w="2551" w:type="dxa"/>
            <w:vAlign w:val="center"/>
          </w:tcPr>
          <w:p>
            <w:pPr>
              <w:pStyle w:val="13"/>
            </w:pPr>
            <w:r>
              <w:t>15000.00</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360021威县固献学区中心校</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360021威县固献学区中心校</w:t>
            </w:r>
          </w:p>
        </w:tc>
        <w:tc>
          <w:tcPr>
            <w:tcW w:w="2381" w:type="dxa"/>
            <w:tcBorders>
              <w:top w:val="single" w:color="FFFFFF" w:sz="6" w:space="0"/>
              <w:left w:val="single" w:color="FFFFFF" w:sz="6" w:space="0"/>
              <w:right w:val="single" w:color="FFFFFF" w:sz="6" w:space="0"/>
            </w:tcBorders>
            <w:vAlign w:val="center"/>
          </w:tcPr>
          <w:p>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4"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1"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p>
        </w:tc>
        <w:tc>
          <w:tcPr>
            <w:tcW w:w="3798" w:type="dxa"/>
            <w:vAlign w:val="center"/>
          </w:tcPr>
          <w:p>
            <w:pPr>
              <w:pStyle w:val="14"/>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bl>
    <w:p>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spacing w:before="0" w:after="0" w:line="240" w:lineRule="auto"/>
        <w:ind w:firstLine="0"/>
        <w:jc w:val="center"/>
        <w:outlineLvl w:val="4"/>
      </w:pPr>
      <w:r>
        <w:rPr>
          <w:rFonts w:ascii="方正小标宋_GBK" w:hAnsi="方正小标宋_GBK" w:eastAsia="方正小标宋_GBK" w:cs="方正小标宋_GBK"/>
          <w:b w:val="0"/>
          <w:color w:val="000000"/>
          <w:sz w:val="44"/>
        </w:rPr>
        <w:t>威县固献学区中心校2023年单位预算信息公开情况说明</w:t>
      </w:r>
    </w:p>
    <w:p>
      <w:pPr>
        <w:spacing w:before="0" w:after="0" w:line="500" w:lineRule="exact"/>
        <w:ind w:firstLine="560"/>
        <w:jc w:val="left"/>
        <w:outlineLvl w:val="9"/>
      </w:pPr>
      <w:r>
        <w:rPr>
          <w:rFonts w:ascii="Times New Roman" w:hAnsi="Times New Roman" w:eastAsia="方正仿宋_GBK" w:cs="Times New Roman"/>
          <w:b w:val="0"/>
          <w:color w:val="000000"/>
          <w:sz w:val="28"/>
        </w:rPr>
        <w:t>按照《预算法》、《地方预决算公开操作规程》和《关于进一步推进预算公开工作的实施意见》规定，现将威县固献学区中心校2023年单位预算公开如下：</w:t>
      </w:r>
    </w:p>
    <w:p>
      <w:pPr>
        <w:spacing w:before="10" w:after="10" w:line="240" w:lineRule="auto"/>
        <w:ind w:firstLine="640"/>
        <w:jc w:val="left"/>
        <w:outlineLvl w:val="5"/>
      </w:pPr>
      <w:r>
        <w:rPr>
          <w:rFonts w:ascii="黑体" w:hAnsi="黑体" w:eastAsia="黑体" w:cs="黑体"/>
          <w:color w:val="000000"/>
          <w:sz w:val="32"/>
        </w:rPr>
        <w:t>一、单位职责及机构设置情况</w:t>
      </w:r>
    </w:p>
    <w:p>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pPr>
        <w:pStyle w:val="27"/>
      </w:pPr>
      <w:r>
        <w:t>固献学区是经威县编制委员会批准成立的，在县教育委员会领导下的一所农村学校。位于固献乡固一村是义务教育学校，实施中小学义务教育，中小学学历教育，是学校的主要工作职能。</w:t>
      </w:r>
    </w:p>
    <w:p>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威县固献学区中心校</w:t>
            </w:r>
          </w:p>
        </w:tc>
        <w:tc>
          <w:tcPr>
            <w:tcW w:w="1843" w:type="dxa"/>
            <w:vAlign w:val="center"/>
          </w:tcPr>
          <w:p>
            <w:pPr>
              <w:pStyle w:val="15"/>
            </w:pPr>
            <w:r>
              <w:t>事业</w:t>
            </w:r>
          </w:p>
        </w:tc>
        <w:tc>
          <w:tcPr>
            <w:tcW w:w="2126" w:type="dxa"/>
            <w:vAlign w:val="center"/>
          </w:tcPr>
          <w:p>
            <w:pPr>
              <w:pStyle w:val="15"/>
            </w:pPr>
            <w:r>
              <w:t>股级</w:t>
            </w:r>
          </w:p>
        </w:tc>
        <w:tc>
          <w:tcPr>
            <w:tcW w:w="3827" w:type="dxa"/>
            <w:vAlign w:val="center"/>
          </w:tcPr>
          <w:p>
            <w:pPr>
              <w:pStyle w:val="15"/>
            </w:pPr>
            <w:r>
              <w:t>财政性资金基本保证</w:t>
            </w:r>
          </w:p>
        </w:tc>
      </w:tr>
    </w:tbl>
    <w:p>
      <w:pPr>
        <w:spacing w:before="10" w:after="10" w:line="240" w:lineRule="auto"/>
        <w:ind w:firstLine="640"/>
        <w:jc w:val="left"/>
        <w:outlineLvl w:val="5"/>
      </w:pPr>
      <w:r>
        <w:rPr>
          <w:rFonts w:ascii="黑体" w:hAnsi="黑体" w:eastAsia="黑体" w:cs="黑体"/>
          <w:color w:val="000000"/>
          <w:sz w:val="32"/>
        </w:rPr>
        <w:t>二、单位预算安排的总体情况</w:t>
      </w:r>
    </w:p>
    <w:p>
      <w:pPr>
        <w:spacing w:before="0" w:after="0" w:line="500" w:lineRule="exact"/>
        <w:ind w:firstLine="560"/>
        <w:jc w:val="left"/>
        <w:outlineLvl w:val="9"/>
      </w:pPr>
      <w:r>
        <w:rPr>
          <w:rFonts w:ascii="Times New Roman" w:hAnsi="Times New Roman" w:eastAsia="方正仿宋_GBK" w:cs="Times New Roman"/>
          <w:b w:val="0"/>
          <w:color w:val="000000"/>
          <w:sz w:val="28"/>
        </w:rPr>
        <w:t>按照预算管理有关规定，目前我</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单位预算的编制实行综合预算管理，即全部收入和支出都反映在预算中。</w:t>
      </w:r>
    </w:p>
    <w:p>
      <w:pPr>
        <w:pStyle w:val="28"/>
      </w:pPr>
      <w:r>
        <w:t>1、收入说明</w:t>
      </w:r>
    </w:p>
    <w:p>
      <w:pPr>
        <w:pStyle w:val="28"/>
      </w:pPr>
      <w:r>
        <w:t>反映本单位当年全部收入。2023年预算收入1529.46万元，其中：一般公共预算收入1527.96万元，基金预算收入 1.5 万元，国有资本经营预算收入0万元，财政专户核拨收入0万元，单位资金收入0万元，上年结转结余0万元。</w:t>
      </w:r>
    </w:p>
    <w:p>
      <w:pPr>
        <w:pStyle w:val="28"/>
      </w:pPr>
      <w:r>
        <w:t>2、支出说明</w:t>
      </w:r>
    </w:p>
    <w:p>
      <w:pPr>
        <w:pStyle w:val="28"/>
      </w:pPr>
      <w:r>
        <w:t>收支预算总表支出栏、基本支出表、项目支出表按经济分类和支出功能分类科目编制，反映威县财政局年度单位预算中支出预算的总体情况。2023年单位支出预算为1529.46万元，其中基本支出1492.96万元，包括人员经费1480.57万元和日常公用经费12.39万元；项目支出35万元，主要为学前教育支出35万元，基金预算支出 1.5 万元。</w:t>
      </w:r>
    </w:p>
    <w:p>
      <w:pPr>
        <w:pStyle w:val="28"/>
      </w:pPr>
      <w:r>
        <w:t>3、比上年增减情况</w:t>
      </w:r>
    </w:p>
    <w:p>
      <w:pPr>
        <w:pStyle w:val="28"/>
      </w:pPr>
      <w:r>
        <w:t>2023年单位预算收支安排1529.46万元，较2022年减少95.647815 万元，其中：基本支出减少91.35万元，主要是2022年财政供养人员国标调资和补充绩效补发；项目支出减少5.797万元，主要是2021年项目支出结转到2022年度。</w:t>
      </w:r>
    </w:p>
    <w:p>
      <w:pPr>
        <w:spacing w:before="10" w:after="10" w:line="240" w:lineRule="auto"/>
        <w:ind w:firstLine="640"/>
        <w:jc w:val="left"/>
        <w:outlineLvl w:val="5"/>
      </w:pPr>
      <w:r>
        <w:rPr>
          <w:rFonts w:ascii="黑体" w:hAnsi="黑体" w:eastAsia="黑体" w:cs="黑体"/>
          <w:color w:val="000000"/>
          <w:sz w:val="32"/>
        </w:rPr>
        <w:t>三、机关运行经费安排情况</w:t>
      </w:r>
    </w:p>
    <w:p>
      <w:pPr>
        <w:pStyle w:val="29"/>
      </w:pPr>
      <w:r>
        <w:t>学校为事业单位，无机关运行经费</w:t>
      </w:r>
    </w:p>
    <w:p>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pPr>
        <w:pStyle w:val="30"/>
      </w:pPr>
      <w:r>
        <w:t>本单位无“三公”经费预算</w:t>
      </w:r>
    </w:p>
    <w:p>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spacing w:before="0" w:after="0"/>
        <w:ind w:firstLine="560"/>
        <w:jc w:val="left"/>
        <w:outlineLvl w:val="9"/>
      </w:pPr>
      <w:r>
        <w:rPr>
          <w:rFonts w:ascii="方正仿宋_GBK" w:hAnsi="方正仿宋_GBK" w:eastAsia="方正仿宋_GBK" w:cs="方正仿宋_GBK"/>
          <w:b/>
          <w:color w:val="000000"/>
          <w:sz w:val="28"/>
        </w:rPr>
        <w:t>1、冀财教/2022/157号 提前下达2023年中央专项彩票公益金支持乡村学校少年宫项目资金绩效目标表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支持少年宫所数</w:t>
            </w:r>
          </w:p>
        </w:tc>
        <w:tc>
          <w:tcPr>
            <w:tcW w:w="2835" w:type="dxa"/>
            <w:vAlign w:val="center"/>
          </w:tcPr>
          <w:p>
            <w:pPr>
              <w:pStyle w:val="14"/>
            </w:pPr>
            <w:r>
              <w:t>支持少年宫所数</w:t>
            </w:r>
          </w:p>
        </w:tc>
        <w:tc>
          <w:tcPr>
            <w:tcW w:w="2551" w:type="dxa"/>
            <w:vAlign w:val="center"/>
          </w:tcPr>
          <w:p>
            <w:pPr>
              <w:pStyle w:val="14"/>
            </w:pPr>
            <w:r>
              <w:t>1所</w:t>
            </w:r>
          </w:p>
        </w:tc>
        <w:tc>
          <w:tcPr>
            <w:tcW w:w="2268" w:type="dxa"/>
            <w:vAlign w:val="center"/>
          </w:tcPr>
          <w:p>
            <w:pPr>
              <w:pStyle w:val="14"/>
            </w:pPr>
            <w:r>
              <w:t>支持少年宫1所</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学生参与率</w:t>
            </w:r>
          </w:p>
        </w:tc>
        <w:tc>
          <w:tcPr>
            <w:tcW w:w="2835" w:type="dxa"/>
            <w:vAlign w:val="center"/>
          </w:tcPr>
          <w:p>
            <w:pPr>
              <w:pStyle w:val="14"/>
            </w:pPr>
            <w:r>
              <w:t>学生参与率</w:t>
            </w:r>
          </w:p>
        </w:tc>
        <w:tc>
          <w:tcPr>
            <w:tcW w:w="2551" w:type="dxa"/>
            <w:vAlign w:val="center"/>
          </w:tcPr>
          <w:p>
            <w:pPr>
              <w:pStyle w:val="14"/>
            </w:pPr>
            <w:r>
              <w:t>≥95%</w:t>
            </w:r>
          </w:p>
        </w:tc>
        <w:tc>
          <w:tcPr>
            <w:tcW w:w="2268" w:type="dxa"/>
            <w:vAlign w:val="center"/>
          </w:tcPr>
          <w:p>
            <w:pPr>
              <w:pStyle w:val="14"/>
            </w:pPr>
            <w:r>
              <w:t>学生参与率达95%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为农村儿童提供公益性服务</w:t>
            </w:r>
          </w:p>
        </w:tc>
        <w:tc>
          <w:tcPr>
            <w:tcW w:w="2835" w:type="dxa"/>
            <w:vAlign w:val="center"/>
          </w:tcPr>
          <w:p>
            <w:pPr>
              <w:pStyle w:val="14"/>
            </w:pPr>
            <w:r>
              <w:t>为农村儿童提供公益性服务</w:t>
            </w:r>
          </w:p>
        </w:tc>
        <w:tc>
          <w:tcPr>
            <w:tcW w:w="2551" w:type="dxa"/>
            <w:vAlign w:val="center"/>
          </w:tcPr>
          <w:p>
            <w:pPr>
              <w:pStyle w:val="14"/>
            </w:pPr>
            <w:r>
              <w:t>为农村儿童提供公益性服务</w:t>
            </w:r>
          </w:p>
        </w:tc>
        <w:tc>
          <w:tcPr>
            <w:tcW w:w="2268" w:type="dxa"/>
            <w:vAlign w:val="center"/>
          </w:tcPr>
          <w:p>
            <w:pPr>
              <w:pStyle w:val="14"/>
            </w:pPr>
            <w:r>
              <w:t>为农村儿童提供公益性服务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乡村学校少年宫项目资金支持</w:t>
            </w:r>
          </w:p>
        </w:tc>
        <w:tc>
          <w:tcPr>
            <w:tcW w:w="2835" w:type="dxa"/>
            <w:vAlign w:val="center"/>
          </w:tcPr>
          <w:p>
            <w:pPr>
              <w:pStyle w:val="14"/>
            </w:pPr>
            <w:r>
              <w:t>乡村学校少年宫项目资金支持</w:t>
            </w:r>
          </w:p>
        </w:tc>
        <w:tc>
          <w:tcPr>
            <w:tcW w:w="2551" w:type="dxa"/>
            <w:vAlign w:val="center"/>
          </w:tcPr>
          <w:p>
            <w:pPr>
              <w:pStyle w:val="14"/>
            </w:pPr>
            <w:r>
              <w:t>15000</w:t>
            </w:r>
          </w:p>
        </w:tc>
        <w:tc>
          <w:tcPr>
            <w:tcW w:w="2268" w:type="dxa"/>
            <w:vAlign w:val="center"/>
          </w:tcPr>
          <w:p>
            <w:pPr>
              <w:pStyle w:val="14"/>
            </w:pPr>
            <w:r>
              <w:t>乡村学校少年宫项目资金支持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可持续性服务</w:t>
            </w:r>
          </w:p>
        </w:tc>
        <w:tc>
          <w:tcPr>
            <w:tcW w:w="2835" w:type="dxa"/>
            <w:vAlign w:val="center"/>
          </w:tcPr>
          <w:p>
            <w:pPr>
              <w:pStyle w:val="14"/>
            </w:pPr>
            <w:r>
              <w:t>可持续性服务</w:t>
            </w:r>
          </w:p>
        </w:tc>
        <w:tc>
          <w:tcPr>
            <w:tcW w:w="2551" w:type="dxa"/>
            <w:vAlign w:val="center"/>
          </w:tcPr>
          <w:p>
            <w:pPr>
              <w:pStyle w:val="14"/>
            </w:pPr>
            <w:r>
              <w:t>≥95百分比</w:t>
            </w:r>
          </w:p>
        </w:tc>
        <w:tc>
          <w:tcPr>
            <w:tcW w:w="2268" w:type="dxa"/>
            <w:vAlign w:val="center"/>
          </w:tcPr>
          <w:p>
            <w:pPr>
              <w:pStyle w:val="14"/>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提供公益性服务</w:t>
            </w:r>
          </w:p>
        </w:tc>
        <w:tc>
          <w:tcPr>
            <w:tcW w:w="2835" w:type="dxa"/>
            <w:vAlign w:val="center"/>
          </w:tcPr>
          <w:p>
            <w:pPr>
              <w:pStyle w:val="14"/>
            </w:pPr>
            <w:r>
              <w:t>提供公益性服务</w:t>
            </w:r>
          </w:p>
        </w:tc>
        <w:tc>
          <w:tcPr>
            <w:tcW w:w="2551" w:type="dxa"/>
            <w:vAlign w:val="center"/>
          </w:tcPr>
          <w:p>
            <w:pPr>
              <w:pStyle w:val="14"/>
            </w:pPr>
            <w:r>
              <w:t>免费提供</w:t>
            </w:r>
          </w:p>
        </w:tc>
        <w:tc>
          <w:tcPr>
            <w:tcW w:w="2268" w:type="dxa"/>
            <w:vAlign w:val="center"/>
          </w:tcPr>
          <w:p>
            <w:pPr>
              <w:pStyle w:val="14"/>
            </w:pPr>
            <w:r>
              <w:t>提供公益性服务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接受义务教育学生满意度</w:t>
            </w:r>
          </w:p>
        </w:tc>
        <w:tc>
          <w:tcPr>
            <w:tcW w:w="2835" w:type="dxa"/>
            <w:vAlign w:val="center"/>
          </w:tcPr>
          <w:p>
            <w:pPr>
              <w:pStyle w:val="14"/>
            </w:pPr>
            <w:r>
              <w:t>接受调查学生满意人数占接受调查学生总人数占比</w:t>
            </w:r>
          </w:p>
        </w:tc>
        <w:tc>
          <w:tcPr>
            <w:tcW w:w="2551" w:type="dxa"/>
            <w:vAlign w:val="center"/>
          </w:tcPr>
          <w:p>
            <w:pPr>
              <w:pStyle w:val="14"/>
            </w:pPr>
            <w:r>
              <w:t>≥85百分比</w:t>
            </w:r>
          </w:p>
        </w:tc>
        <w:tc>
          <w:tcPr>
            <w:tcW w:w="2268" w:type="dxa"/>
            <w:vAlign w:val="center"/>
          </w:tcPr>
          <w:p>
            <w:pPr>
              <w:pStyle w:val="14"/>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接受义务教育学生家长满意度</w:t>
            </w:r>
          </w:p>
        </w:tc>
        <w:tc>
          <w:tcPr>
            <w:tcW w:w="2835" w:type="dxa"/>
            <w:vAlign w:val="center"/>
          </w:tcPr>
          <w:p>
            <w:pPr>
              <w:pStyle w:val="14"/>
            </w:pPr>
            <w:r>
              <w:t>接受调查家长满意人数占接受调查学生总人数占比</w:t>
            </w:r>
          </w:p>
        </w:tc>
        <w:tc>
          <w:tcPr>
            <w:tcW w:w="2551" w:type="dxa"/>
            <w:vAlign w:val="center"/>
          </w:tcPr>
          <w:p>
            <w:pPr>
              <w:pStyle w:val="14"/>
            </w:pPr>
            <w:r>
              <w:t>≥85百分比</w:t>
            </w:r>
          </w:p>
        </w:tc>
        <w:tc>
          <w:tcPr>
            <w:tcW w:w="2268" w:type="dxa"/>
            <w:vAlign w:val="center"/>
          </w:tcPr>
          <w:p>
            <w:pPr>
              <w:pStyle w:val="14"/>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满意率</w:t>
            </w:r>
          </w:p>
        </w:tc>
        <w:tc>
          <w:tcPr>
            <w:tcW w:w="2835" w:type="dxa"/>
            <w:vAlign w:val="center"/>
          </w:tcPr>
          <w:p>
            <w:pPr>
              <w:pStyle w:val="14"/>
            </w:pPr>
            <w:r>
              <w:t>满意率</w:t>
            </w:r>
          </w:p>
        </w:tc>
        <w:tc>
          <w:tcPr>
            <w:tcW w:w="2551" w:type="dxa"/>
            <w:vAlign w:val="center"/>
          </w:tcPr>
          <w:p>
            <w:pPr>
              <w:pStyle w:val="14"/>
            </w:pPr>
            <w:r>
              <w:t>≥95百分比</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2、学前教育工作经费绩效目标表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支付学前教育工作人员人数</w:t>
            </w:r>
          </w:p>
        </w:tc>
        <w:tc>
          <w:tcPr>
            <w:tcW w:w="2835" w:type="dxa"/>
            <w:vAlign w:val="center"/>
          </w:tcPr>
          <w:p>
            <w:pPr>
              <w:pStyle w:val="14"/>
            </w:pPr>
            <w:r>
              <w:t>发放学前教育工作人员人数占学前教育工作人员人数的比率</w:t>
            </w:r>
          </w:p>
        </w:tc>
        <w:tc>
          <w:tcPr>
            <w:tcW w:w="2551" w:type="dxa"/>
            <w:vAlign w:val="center"/>
          </w:tcPr>
          <w:p>
            <w:pPr>
              <w:pStyle w:val="14"/>
            </w:pPr>
            <w:r>
              <w:t>100发放学前教育工作人员人数占学前教育工作人员人数的比率</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支付学前教育工作人员金额</w:t>
            </w:r>
          </w:p>
        </w:tc>
        <w:tc>
          <w:tcPr>
            <w:tcW w:w="2835" w:type="dxa"/>
            <w:vAlign w:val="center"/>
          </w:tcPr>
          <w:p>
            <w:pPr>
              <w:pStyle w:val="14"/>
            </w:pPr>
            <w:r>
              <w:t>发放学前教育工作人员经费</w:t>
            </w:r>
          </w:p>
          <w:p>
            <w:pPr>
              <w:pStyle w:val="14"/>
            </w:pPr>
            <w:r>
              <w:t>占应发放金额的比率</w:t>
            </w:r>
          </w:p>
        </w:tc>
        <w:tc>
          <w:tcPr>
            <w:tcW w:w="2551" w:type="dxa"/>
            <w:vAlign w:val="center"/>
          </w:tcPr>
          <w:p>
            <w:pPr>
              <w:pStyle w:val="14"/>
            </w:pPr>
            <w:r>
              <w:t>100发放学前教育工作人员占应发放金额的比率</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按月支付学前教育人员经费</w:t>
            </w:r>
          </w:p>
        </w:tc>
        <w:tc>
          <w:tcPr>
            <w:tcW w:w="2835" w:type="dxa"/>
            <w:vAlign w:val="center"/>
          </w:tcPr>
          <w:p>
            <w:pPr>
              <w:pStyle w:val="14"/>
            </w:pPr>
            <w:r>
              <w:t>按月支付学前教育人员经费</w:t>
            </w:r>
          </w:p>
        </w:tc>
        <w:tc>
          <w:tcPr>
            <w:tcW w:w="2551" w:type="dxa"/>
            <w:vAlign w:val="center"/>
          </w:tcPr>
          <w:p>
            <w:pPr>
              <w:pStyle w:val="14"/>
            </w:pPr>
            <w:r>
              <w:t>按月支付学前教育人员经费</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水费、电费、印刷费等费用</w:t>
            </w:r>
          </w:p>
        </w:tc>
        <w:tc>
          <w:tcPr>
            <w:tcW w:w="2835" w:type="dxa"/>
            <w:vAlign w:val="center"/>
          </w:tcPr>
          <w:p>
            <w:pPr>
              <w:pStyle w:val="14"/>
            </w:pPr>
            <w:r>
              <w:t>运行水费、电费、印刷费等费用使用情况</w:t>
            </w:r>
          </w:p>
        </w:tc>
        <w:tc>
          <w:tcPr>
            <w:tcW w:w="2551" w:type="dxa"/>
            <w:vAlign w:val="center"/>
          </w:tcPr>
          <w:p>
            <w:pPr>
              <w:pStyle w:val="14"/>
            </w:pPr>
            <w:r>
              <w:t>运行水费、电费、印刷费等费用使用情况</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保障学校正常运转</w:t>
            </w:r>
          </w:p>
        </w:tc>
        <w:tc>
          <w:tcPr>
            <w:tcW w:w="2835" w:type="dxa"/>
            <w:vAlign w:val="center"/>
          </w:tcPr>
          <w:p>
            <w:pPr>
              <w:pStyle w:val="14"/>
            </w:pPr>
            <w:r>
              <w:t>保障学校正常运转</w:t>
            </w:r>
          </w:p>
        </w:tc>
        <w:tc>
          <w:tcPr>
            <w:tcW w:w="2551" w:type="dxa"/>
            <w:vAlign w:val="center"/>
          </w:tcPr>
          <w:p>
            <w:pPr>
              <w:pStyle w:val="14"/>
            </w:pPr>
            <w:r>
              <w:t>≥95百分比</w:t>
            </w:r>
          </w:p>
        </w:tc>
        <w:tc>
          <w:tcPr>
            <w:tcW w:w="2268" w:type="dxa"/>
            <w:vAlign w:val="center"/>
          </w:tcPr>
          <w:p>
            <w:pPr>
              <w:pStyle w:val="14"/>
            </w:pPr>
            <w:r>
              <w:t>冀价行费[2014]25号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经济效益指标</w:t>
            </w:r>
          </w:p>
        </w:tc>
        <w:tc>
          <w:tcPr>
            <w:tcW w:w="2835" w:type="dxa"/>
            <w:vAlign w:val="center"/>
          </w:tcPr>
          <w:p>
            <w:pPr>
              <w:pStyle w:val="14"/>
            </w:pPr>
            <w:r>
              <w:t>前教育在园年限</w:t>
            </w:r>
          </w:p>
        </w:tc>
        <w:tc>
          <w:tcPr>
            <w:tcW w:w="2835" w:type="dxa"/>
            <w:vAlign w:val="center"/>
          </w:tcPr>
          <w:p>
            <w:pPr>
              <w:pStyle w:val="14"/>
            </w:pPr>
            <w:r>
              <w:t>学前教育在园年限</w:t>
            </w:r>
          </w:p>
        </w:tc>
        <w:tc>
          <w:tcPr>
            <w:tcW w:w="2551" w:type="dxa"/>
            <w:vAlign w:val="center"/>
          </w:tcPr>
          <w:p>
            <w:pPr>
              <w:pStyle w:val="14"/>
            </w:pPr>
            <w:r>
              <w:t>3年</w:t>
            </w:r>
          </w:p>
        </w:tc>
        <w:tc>
          <w:tcPr>
            <w:tcW w:w="2268" w:type="dxa"/>
            <w:vAlign w:val="center"/>
          </w:tcPr>
          <w:p>
            <w:pPr>
              <w:pStyle w:val="14"/>
            </w:pPr>
            <w:r>
              <w:t>冀价行费[2014]25号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保障学校正常运转</w:t>
            </w:r>
          </w:p>
        </w:tc>
        <w:tc>
          <w:tcPr>
            <w:tcW w:w="2835" w:type="dxa"/>
            <w:vAlign w:val="center"/>
          </w:tcPr>
          <w:p>
            <w:pPr>
              <w:pStyle w:val="14"/>
            </w:pPr>
            <w:r>
              <w:t>保障学校正常运转</w:t>
            </w:r>
          </w:p>
        </w:tc>
        <w:tc>
          <w:tcPr>
            <w:tcW w:w="2551" w:type="dxa"/>
            <w:vAlign w:val="center"/>
          </w:tcPr>
          <w:p>
            <w:pPr>
              <w:pStyle w:val="14"/>
            </w:pPr>
            <w:r>
              <w:t>≥95百分比</w:t>
            </w:r>
          </w:p>
        </w:tc>
        <w:tc>
          <w:tcPr>
            <w:tcW w:w="2268" w:type="dxa"/>
            <w:vAlign w:val="center"/>
          </w:tcPr>
          <w:p>
            <w:pPr>
              <w:pStyle w:val="14"/>
            </w:pPr>
            <w:r>
              <w:t>冀价行费[2014]25号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前教育在园年限</w:t>
            </w:r>
          </w:p>
        </w:tc>
        <w:tc>
          <w:tcPr>
            <w:tcW w:w="2835" w:type="dxa"/>
            <w:vAlign w:val="center"/>
          </w:tcPr>
          <w:p>
            <w:pPr>
              <w:pStyle w:val="14"/>
            </w:pPr>
            <w:r>
              <w:t>学前教育在园年限</w:t>
            </w:r>
          </w:p>
        </w:tc>
        <w:tc>
          <w:tcPr>
            <w:tcW w:w="2551" w:type="dxa"/>
            <w:vAlign w:val="center"/>
          </w:tcPr>
          <w:p>
            <w:pPr>
              <w:pStyle w:val="14"/>
            </w:pPr>
            <w:r>
              <w:t>3年</w:t>
            </w:r>
          </w:p>
        </w:tc>
        <w:tc>
          <w:tcPr>
            <w:tcW w:w="2268" w:type="dxa"/>
            <w:vAlign w:val="center"/>
          </w:tcPr>
          <w:p>
            <w:pPr>
              <w:pStyle w:val="14"/>
            </w:pPr>
            <w:r>
              <w:t>冀价行费[2014]25号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学前教育学校教师满意度</w:t>
            </w:r>
          </w:p>
        </w:tc>
        <w:tc>
          <w:tcPr>
            <w:tcW w:w="2835" w:type="dxa"/>
            <w:vAlign w:val="center"/>
          </w:tcPr>
          <w:p>
            <w:pPr>
              <w:pStyle w:val="14"/>
            </w:pPr>
            <w:r>
              <w:t>学前教育学校教师满意度</w:t>
            </w:r>
          </w:p>
        </w:tc>
        <w:tc>
          <w:tcPr>
            <w:tcW w:w="2551" w:type="dxa"/>
            <w:vAlign w:val="center"/>
          </w:tcPr>
          <w:p>
            <w:pPr>
              <w:pStyle w:val="14"/>
            </w:pPr>
            <w:r>
              <w:t>≥85百分比</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10" w:after="10" w:line="240" w:lineRule="auto"/>
        <w:ind w:firstLine="640"/>
        <w:jc w:val="left"/>
        <w:outlineLvl w:val="5"/>
      </w:pPr>
      <w:r>
        <w:rPr>
          <w:rFonts w:ascii="黑体" w:hAnsi="黑体" w:eastAsia="黑体" w:cs="黑体"/>
          <w:color w:val="000000"/>
          <w:sz w:val="32"/>
        </w:rPr>
        <w:t>六、政府采购预算情况</w:t>
      </w:r>
    </w:p>
    <w:p>
      <w:pPr>
        <w:spacing w:before="0" w:after="0" w:line="500" w:lineRule="exact"/>
        <w:ind w:firstLine="560"/>
        <w:jc w:val="left"/>
        <w:outlineLvl w:val="9"/>
      </w:pPr>
      <w:r>
        <w:rPr>
          <w:rFonts w:ascii="Times New Roman" w:hAnsi="Times New Roman" w:eastAsia="方正仿宋_GBK" w:cs="Times New Roman"/>
          <w:b w:val="0"/>
          <w:color w:val="000000"/>
          <w:sz w:val="28"/>
        </w:rPr>
        <w:t>2023年，威县固献学区中心校安排政府采购预算0.00万元。具体内容见下表。</w:t>
      </w:r>
    </w:p>
    <w:p>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24"/>
        <w:gridCol w:w="924"/>
        <w:gridCol w:w="924"/>
        <w:gridCol w:w="924"/>
        <w:gridCol w:w="924"/>
        <w:gridCol w:w="924"/>
        <w:gridCol w:w="924"/>
        <w:gridCol w:w="924"/>
        <w:gridCol w:w="924"/>
        <w:gridCol w:w="924"/>
        <w:gridCol w:w="924"/>
        <w:gridCol w:w="924"/>
        <w:gridCol w:w="924"/>
        <w:gridCol w:w="924"/>
        <w:gridCol w:w="924"/>
        <w:gridCol w:w="92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360021威县固献学区中心校</w:t>
            </w:r>
          </w:p>
        </w:tc>
        <w:tc>
          <w:tcPr>
            <w:tcW w:w="8674" w:type="dxa"/>
            <w:gridSpan w:val="9"/>
            <w:tcBorders>
              <w:top w:val="single" w:color="FFFFFF" w:sz="6" w:space="0"/>
              <w:left w:val="single" w:color="FFFFFF" w:sz="6" w:space="0"/>
              <w:right w:val="single" w:color="FFFFFF" w:sz="6" w:space="0"/>
            </w:tcBorders>
            <w:vAlign w:val="center"/>
          </w:tcPr>
          <w:p>
            <w:pPr>
              <w:pStyle w:val="26"/>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p>
        </w:tc>
        <w:tc>
          <w:tcPr>
            <w:tcW w:w="964" w:type="dxa"/>
            <w:vAlign w:val="center"/>
          </w:tcPr>
          <w:p>
            <w:pPr>
              <w:pStyle w:val="13"/>
            </w:pPr>
          </w:p>
        </w:tc>
        <w:tc>
          <w:tcPr>
            <w:tcW w:w="1134" w:type="dxa"/>
            <w:vAlign w:val="center"/>
          </w:tcPr>
          <w:p>
            <w:pPr>
              <w:pStyle w:val="14"/>
            </w:pPr>
          </w:p>
        </w:tc>
        <w:tc>
          <w:tcPr>
            <w:tcW w:w="1134" w:type="dxa"/>
            <w:vAlign w:val="center"/>
          </w:tcPr>
          <w:p>
            <w:pPr>
              <w:pStyle w:val="14"/>
            </w:pPr>
          </w:p>
        </w:tc>
        <w:tc>
          <w:tcPr>
            <w:tcW w:w="709" w:type="dxa"/>
            <w:vAlign w:val="center"/>
          </w:tcPr>
          <w:p>
            <w:pPr>
              <w:pStyle w:val="15"/>
            </w:pPr>
          </w:p>
        </w:tc>
        <w:tc>
          <w:tcPr>
            <w:tcW w:w="850" w:type="dxa"/>
            <w:vAlign w:val="center"/>
          </w:tcPr>
          <w:p>
            <w:pPr>
              <w:pStyle w:val="13"/>
            </w:pPr>
          </w:p>
        </w:tc>
        <w:tc>
          <w:tcPr>
            <w:tcW w:w="850"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bl>
    <w:p>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pPr>
        <w:spacing w:before="0" w:after="0"/>
        <w:ind w:firstLine="640"/>
        <w:jc w:val="left"/>
        <w:outlineLvl w:val="9"/>
      </w:pPr>
      <w:r>
        <w:rPr>
          <w:rFonts w:ascii="Times New Roman" w:hAnsi="Times New Roman" w:eastAsia="方正仿宋_GBK" w:cs="Times New Roman"/>
          <w:color w:val="000000"/>
          <w:sz w:val="32"/>
        </w:rPr>
        <w:t xml:space="preserve"> </w:t>
      </w:r>
    </w:p>
    <w:p>
      <w:pPr>
        <w:spacing w:before="10" w:after="10" w:line="240" w:lineRule="auto"/>
        <w:ind w:firstLine="640"/>
        <w:jc w:val="left"/>
        <w:outlineLvl w:val="5"/>
      </w:pPr>
      <w:r>
        <w:rPr>
          <w:rFonts w:ascii="黑体" w:hAnsi="黑体" w:eastAsia="黑体" w:cs="黑体"/>
          <w:color w:val="000000"/>
          <w:sz w:val="32"/>
        </w:rPr>
        <w:t>七、国有资产信息</w:t>
      </w:r>
    </w:p>
    <w:p>
      <w:pPr>
        <w:spacing w:before="0" w:after="0" w:line="500" w:lineRule="exact"/>
        <w:ind w:firstLine="560"/>
        <w:jc w:val="left"/>
        <w:outlineLvl w:val="9"/>
      </w:pPr>
      <w:r>
        <w:rPr>
          <w:rFonts w:ascii="Times New Roman" w:hAnsi="Times New Roman" w:eastAsia="方正仿宋_GBK" w:cs="Times New Roman"/>
          <w:b w:val="0"/>
          <w:color w:val="000000"/>
          <w:sz w:val="28"/>
        </w:rPr>
        <w:t>威县固献学区中心校上年末固定资产金额为6610993</w:t>
      </w:r>
      <w:r>
        <w:rPr>
          <w:rFonts w:hint="eastAsia" w:eastAsia="方正仿宋_GBK" w:cs="Times New Roman"/>
          <w:b w:val="0"/>
          <w:color w:val="000000"/>
          <w:sz w:val="28"/>
          <w:lang w:val="en-US" w:eastAsia="zh-CN"/>
        </w:rPr>
        <w:t>.</w:t>
      </w:r>
      <w:r>
        <w:rPr>
          <w:rFonts w:ascii="Times New Roman" w:hAnsi="Times New Roman" w:eastAsia="方正仿宋_GBK" w:cs="Times New Roman"/>
          <w:b w:val="0"/>
          <w:color w:val="000000"/>
          <w:sz w:val="28"/>
        </w:rPr>
        <w:t>01元（详见下表）。本年度拟购置固定资产总额为0.00元，已按要求列入政府采购预算，详见政府采购预算表。</w:t>
      </w:r>
    </w:p>
    <w:p>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360021威县固献学区中心校</w:t>
            </w:r>
          </w:p>
        </w:tc>
        <w:tc>
          <w:tcPr>
            <w:tcW w:w="5669"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pPr>
          </w:p>
        </w:tc>
        <w:tc>
          <w:tcPr>
            <w:tcW w:w="2835" w:type="dxa"/>
            <w:vAlign w:val="center"/>
          </w:tcPr>
          <w:p>
            <w:pPr>
              <w:pStyle w:val="13"/>
            </w:pPr>
            <w:r>
              <w:t>6610993</w:t>
            </w:r>
            <w:r>
              <w:rPr>
                <w:rFonts w:hint="eastAsia"/>
                <w:lang w:val="en-US" w:eastAsia="zh-CN"/>
              </w:rPr>
              <w:t>.</w:t>
            </w:r>
            <w:r>
              <w:t>01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1、房屋（平方米）</w:t>
            </w:r>
          </w:p>
        </w:tc>
        <w:tc>
          <w:tcPr>
            <w:tcW w:w="2835" w:type="dxa"/>
            <w:vAlign w:val="center"/>
          </w:tcPr>
          <w:p>
            <w:pPr>
              <w:pStyle w:val="15"/>
            </w:pPr>
            <w:r>
              <w:t>20360.14</w:t>
            </w:r>
          </w:p>
        </w:tc>
        <w:tc>
          <w:tcPr>
            <w:tcW w:w="2835" w:type="dxa"/>
            <w:vAlign w:val="center"/>
          </w:tcPr>
          <w:p>
            <w:pPr>
              <w:pStyle w:val="13"/>
            </w:pPr>
            <w:r>
              <w:t>4225123</w:t>
            </w:r>
            <w:r>
              <w:rPr>
                <w:rFonts w:hint="eastAsia"/>
                <w:lang w:val="en-US" w:eastAsia="zh-CN"/>
              </w:rPr>
              <w:t>.</w:t>
            </w:r>
            <w:r>
              <w:t>83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r>
              <w:t>564</w:t>
            </w:r>
          </w:p>
        </w:tc>
        <w:tc>
          <w:tcPr>
            <w:tcW w:w="2835" w:type="dxa"/>
            <w:vAlign w:val="center"/>
          </w:tcPr>
          <w:p>
            <w:pPr>
              <w:pStyle w:val="13"/>
            </w:pPr>
            <w:r>
              <w:t>75927</w:t>
            </w:r>
            <w:r>
              <w:rPr>
                <w:rFonts w:hint="eastAsia"/>
                <w:lang w:val="en-US" w:eastAsia="zh-CN"/>
              </w:rPr>
              <w:t>.</w:t>
            </w:r>
            <w:r>
              <w:t>21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4、其他固定资产</w:t>
            </w:r>
          </w:p>
        </w:tc>
        <w:tc>
          <w:tcPr>
            <w:tcW w:w="2835" w:type="dxa"/>
            <w:vAlign w:val="center"/>
          </w:tcPr>
          <w:p>
            <w:pPr>
              <w:pStyle w:val="15"/>
            </w:pPr>
          </w:p>
        </w:tc>
        <w:tc>
          <w:tcPr>
            <w:tcW w:w="2835" w:type="dxa"/>
            <w:vAlign w:val="center"/>
          </w:tcPr>
          <w:p>
            <w:pPr>
              <w:pStyle w:val="13"/>
            </w:pPr>
            <w:r>
              <w:t>2385869</w:t>
            </w:r>
            <w:r>
              <w:rPr>
                <w:rFonts w:hint="eastAsia"/>
                <w:lang w:val="en-US" w:eastAsia="zh-CN"/>
              </w:rPr>
              <w:t>.</w:t>
            </w:r>
            <w:r>
              <w:t>18</w:t>
            </w:r>
          </w:p>
        </w:tc>
      </w:tr>
    </w:tbl>
    <w:p>
      <w:pPr>
        <w:spacing w:before="0" w:after="0"/>
        <w:ind w:firstLine="640"/>
        <w:jc w:val="left"/>
        <w:outlineLvl w:val="9"/>
      </w:pPr>
      <w:r>
        <w:rPr>
          <w:rFonts w:ascii="Times New Roman" w:hAnsi="Times New Roman" w:eastAsia="方正仿宋_GBK" w:cs="Times New Roman"/>
          <w:color w:val="000000"/>
          <w:sz w:val="32"/>
        </w:rPr>
        <w:t xml:space="preserve"> </w:t>
      </w:r>
    </w:p>
    <w:p>
      <w:pPr>
        <w:spacing w:before="10" w:after="10" w:line="240" w:lineRule="auto"/>
        <w:ind w:firstLine="640"/>
        <w:jc w:val="left"/>
        <w:outlineLvl w:val="5"/>
      </w:pPr>
      <w:r>
        <w:rPr>
          <w:rFonts w:ascii="黑体" w:hAnsi="黑体" w:eastAsia="黑体" w:cs="黑体"/>
          <w:color w:val="000000"/>
          <w:sz w:val="32"/>
        </w:rPr>
        <w:t>八、名词解释</w:t>
      </w:r>
    </w:p>
    <w:p>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一般公共预算拨款收入：</w:t>
      </w:r>
      <w:r>
        <w:rPr>
          <w:rFonts w:ascii="Times New Roman" w:hAnsi="Times New Roman" w:eastAsia="方正仿宋_GBK" w:cs="Times New Roman"/>
          <w:b w:val="0"/>
          <w:color w:val="000000"/>
          <w:sz w:val="28"/>
        </w:rPr>
        <w:t>指</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级财政当年拨付的资金。</w:t>
      </w:r>
    </w:p>
    <w:p>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其他收入：</w:t>
      </w:r>
      <w:r>
        <w:rPr>
          <w:rFonts w:ascii="Times New Roman" w:hAnsi="Times New Roman" w:eastAsia="方正仿宋_GBK" w:cs="Times New Roman"/>
          <w:b w:val="0"/>
          <w:color w:val="000000"/>
          <w:sz w:val="28"/>
        </w:rPr>
        <w:t>指除“一般公共预算拨款收入”、“事业收入”等以外的收入。主要是按规定动用的租房收入、存款利息收入等。</w:t>
      </w:r>
    </w:p>
    <w:p>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基本支出：</w:t>
      </w:r>
      <w:r>
        <w:rPr>
          <w:rFonts w:ascii="Times New Roman" w:hAnsi="Times New Roman" w:eastAsia="方正仿宋_GBK" w:cs="Times New Roman"/>
          <w:b w:val="0"/>
          <w:color w:val="000000"/>
          <w:sz w:val="28"/>
        </w:rPr>
        <w:t>指为保障机构正常运转、完成日常工作任务而发生的人员支出和公用支出。</w:t>
      </w:r>
    </w:p>
    <w:p>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项目支出：</w:t>
      </w:r>
      <w:r>
        <w:rPr>
          <w:rFonts w:ascii="Times New Roman" w:hAnsi="Times New Roman" w:eastAsia="方正仿宋_GBK" w:cs="Times New Roman"/>
          <w:b w:val="0"/>
          <w:color w:val="000000"/>
          <w:sz w:val="28"/>
        </w:rPr>
        <w:t>指在基本支出之外为完成特定行政任务和事业发展目标所发生的支出。</w:t>
      </w:r>
    </w:p>
    <w:p>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上缴上级支出：</w:t>
      </w:r>
      <w:r>
        <w:rPr>
          <w:rFonts w:ascii="Times New Roman" w:hAnsi="Times New Roman" w:eastAsia="方正仿宋_GBK" w:cs="Times New Roman"/>
          <w:b w:val="0"/>
          <w:color w:val="000000"/>
          <w:sz w:val="28"/>
        </w:rPr>
        <w:t>指下级单位上缴上级的支出。</w:t>
      </w:r>
    </w:p>
    <w:p>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机关运行费：</w:t>
      </w:r>
      <w:r>
        <w:rPr>
          <w:rFonts w:ascii="Times New Roman" w:hAnsi="Times New Roman" w:eastAsia="方正仿宋_GBK" w:cs="Times New Roman"/>
          <w:b w:val="0"/>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指以前年度尚未完成、结转到本年仍按原规定用途继续使用的资金。</w:t>
      </w:r>
    </w:p>
    <w:p>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pPr>
        <w:spacing w:before="10" w:after="10" w:line="240" w:lineRule="auto"/>
        <w:ind w:firstLine="640"/>
        <w:jc w:val="left"/>
        <w:outlineLvl w:val="5"/>
      </w:pPr>
      <w:r>
        <w:rPr>
          <w:rFonts w:ascii="黑体" w:hAnsi="黑体" w:eastAsia="黑体" w:cs="黑体"/>
          <w:color w:val="000000"/>
          <w:sz w:val="32"/>
        </w:rPr>
        <w:t>九、其他需要说明的事项</w:t>
      </w:r>
    </w:p>
    <w:p>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pPr>
        <w:spacing w:before="0" w:after="0"/>
        <w:ind w:firstLine="0"/>
        <w:jc w:val="center"/>
        <w:outlineLvl w:val="3"/>
      </w:pPr>
      <w:bookmarkStart w:id="18" w:name="_Toc_4_4_0000000037"/>
      <w:r>
        <w:rPr>
          <w:rFonts w:ascii="方正小标宋_GBK" w:hAnsi="方正小标宋_GBK" w:eastAsia="方正小标宋_GBK" w:cs="方正小标宋_GBK"/>
          <w:b w:val="0"/>
          <w:color w:val="000000"/>
          <w:sz w:val="44"/>
        </w:rPr>
        <w:t>十九、威县章台学区中心校收支预算</w:t>
      </w:r>
      <w:bookmarkEnd w:id="18"/>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59"/>
        <w:gridCol w:w="2959"/>
        <w:gridCol w:w="2959"/>
        <w:gridCol w:w="2959"/>
        <w:gridCol w:w="29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360022威县章台学区中心校</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1"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5"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5" w:type="dxa"/>
            <w:vAlign w:val="center"/>
          </w:tcPr>
          <w:p>
            <w:pPr>
              <w:pStyle w:val="14"/>
            </w:pPr>
            <w:r>
              <w:t>一、一般公共预算拨款收入</w:t>
            </w:r>
          </w:p>
        </w:tc>
        <w:tc>
          <w:tcPr>
            <w:tcW w:w="2126" w:type="dxa"/>
            <w:vAlign w:val="center"/>
          </w:tcPr>
          <w:p>
            <w:pPr>
              <w:pStyle w:val="13"/>
            </w:pPr>
            <w:r>
              <w:t>24469761.87</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5" w:type="dxa"/>
            <w:vAlign w:val="center"/>
          </w:tcPr>
          <w:p>
            <w:pPr>
              <w:pStyle w:val="14"/>
            </w:pPr>
            <w:r>
              <w:t>二、政府性基金预算拨款收入</w:t>
            </w:r>
          </w:p>
        </w:tc>
        <w:tc>
          <w:tcPr>
            <w:tcW w:w="2126" w:type="dxa"/>
            <w:vAlign w:val="center"/>
          </w:tcPr>
          <w:p>
            <w:pPr>
              <w:pStyle w:val="13"/>
            </w:pPr>
            <w:r>
              <w:t>15000.00</w:t>
            </w: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5"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5" w:type="dxa"/>
            <w:vAlign w:val="center"/>
          </w:tcPr>
          <w:p>
            <w:pPr>
              <w:pStyle w:val="14"/>
            </w:pPr>
            <w:r>
              <w:t>四、财政专户管理资金收入</w:t>
            </w:r>
          </w:p>
        </w:tc>
        <w:tc>
          <w:tcPr>
            <w:tcW w:w="2126" w:type="dxa"/>
            <w:vAlign w:val="center"/>
          </w:tcPr>
          <w:p>
            <w:pPr>
              <w:pStyle w:val="13"/>
            </w:pP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5" w:type="dxa"/>
            <w:vAlign w:val="center"/>
          </w:tcPr>
          <w:p>
            <w:pPr>
              <w:pStyle w:val="14"/>
            </w:pPr>
            <w:r>
              <w:t>五、事业收入</w:t>
            </w:r>
          </w:p>
        </w:tc>
        <w:tc>
          <w:tcPr>
            <w:tcW w:w="2126" w:type="dxa"/>
            <w:vAlign w:val="center"/>
          </w:tcPr>
          <w:p>
            <w:pPr>
              <w:pStyle w:val="13"/>
            </w:pPr>
          </w:p>
        </w:tc>
        <w:tc>
          <w:tcPr>
            <w:tcW w:w="4535" w:type="dxa"/>
            <w:vAlign w:val="center"/>
          </w:tcPr>
          <w:p>
            <w:pPr>
              <w:pStyle w:val="14"/>
            </w:pPr>
            <w:r>
              <w:t>五、教育支出</w:t>
            </w:r>
          </w:p>
        </w:tc>
        <w:tc>
          <w:tcPr>
            <w:tcW w:w="2126" w:type="dxa"/>
            <w:vAlign w:val="center"/>
          </w:tcPr>
          <w:p>
            <w:pPr>
              <w:pStyle w:val="13"/>
            </w:pPr>
            <w:r>
              <w:t>24469761.87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5" w:type="dxa"/>
            <w:vAlign w:val="center"/>
          </w:tcPr>
          <w:p>
            <w:pPr>
              <w:pStyle w:val="14"/>
            </w:pPr>
            <w:r>
              <w:t>六、事业单位经营收入</w:t>
            </w: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5"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5"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5" w:type="dxa"/>
            <w:vAlign w:val="center"/>
          </w:tcPr>
          <w:p>
            <w:pPr>
              <w:pStyle w:val="14"/>
            </w:pPr>
            <w:r>
              <w:t>九、其他收入</w:t>
            </w:r>
          </w:p>
        </w:tc>
        <w:tc>
          <w:tcPr>
            <w:tcW w:w="2126" w:type="dxa"/>
            <w:vAlign w:val="center"/>
          </w:tcPr>
          <w:p>
            <w:pPr>
              <w:pStyle w:val="13"/>
            </w:pP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r>
              <w:t>15000.00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三十一、往来性支出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5" w:type="dxa"/>
            <w:vAlign w:val="center"/>
          </w:tcPr>
          <w:p>
            <w:pPr>
              <w:pStyle w:val="16"/>
            </w:pPr>
            <w:r>
              <w:t>本年收入合计</w:t>
            </w:r>
          </w:p>
        </w:tc>
        <w:tc>
          <w:tcPr>
            <w:tcW w:w="2126" w:type="dxa"/>
            <w:vAlign w:val="center"/>
          </w:tcPr>
          <w:p>
            <w:pPr>
              <w:pStyle w:val="17"/>
            </w:pPr>
            <w:r>
              <w:t>24484761.87</w:t>
            </w:r>
          </w:p>
        </w:tc>
        <w:tc>
          <w:tcPr>
            <w:tcW w:w="4535" w:type="dxa"/>
            <w:vAlign w:val="center"/>
          </w:tcPr>
          <w:p>
            <w:pPr>
              <w:pStyle w:val="16"/>
            </w:pPr>
            <w:r>
              <w:t>本年支出合计</w:t>
            </w:r>
          </w:p>
        </w:tc>
        <w:tc>
          <w:tcPr>
            <w:tcW w:w="2126" w:type="dxa"/>
            <w:vAlign w:val="center"/>
          </w:tcPr>
          <w:p>
            <w:pPr>
              <w:pStyle w:val="17"/>
            </w:pPr>
            <w:r>
              <w:t>24484761.87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5" w:type="dxa"/>
            <w:vAlign w:val="center"/>
          </w:tcPr>
          <w:p>
            <w:pPr>
              <w:pStyle w:val="14"/>
            </w:pPr>
            <w:r>
              <w:t>上年结转结余</w:t>
            </w:r>
          </w:p>
        </w:tc>
        <w:tc>
          <w:tcPr>
            <w:tcW w:w="2126" w:type="dxa"/>
            <w:vAlign w:val="center"/>
          </w:tcPr>
          <w:p>
            <w:pPr>
              <w:pStyle w:val="13"/>
            </w:pP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5" w:type="dxa"/>
            <w:vAlign w:val="center"/>
          </w:tcPr>
          <w:p>
            <w:pPr>
              <w:pStyle w:val="16"/>
            </w:pPr>
            <w:r>
              <w:t>收入总计</w:t>
            </w:r>
          </w:p>
        </w:tc>
        <w:tc>
          <w:tcPr>
            <w:tcW w:w="2126" w:type="dxa"/>
            <w:vAlign w:val="center"/>
          </w:tcPr>
          <w:p>
            <w:pPr>
              <w:pStyle w:val="17"/>
            </w:pPr>
            <w:r>
              <w:t>24484761.87</w:t>
            </w:r>
          </w:p>
        </w:tc>
        <w:tc>
          <w:tcPr>
            <w:tcW w:w="4535" w:type="dxa"/>
            <w:vAlign w:val="center"/>
          </w:tcPr>
          <w:p>
            <w:pPr>
              <w:pStyle w:val="16"/>
            </w:pPr>
            <w:r>
              <w:t>支出总计</w:t>
            </w:r>
          </w:p>
        </w:tc>
        <w:tc>
          <w:tcPr>
            <w:tcW w:w="2126" w:type="dxa"/>
            <w:vAlign w:val="center"/>
          </w:tcPr>
          <w:p>
            <w:pPr>
              <w:pStyle w:val="17"/>
            </w:pPr>
            <w:r>
              <w:t>24484761.87</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8"/>
        <w:gridCol w:w="758"/>
        <w:gridCol w:w="758"/>
        <w:gridCol w:w="758"/>
        <w:gridCol w:w="758"/>
        <w:gridCol w:w="758"/>
        <w:gridCol w:w="758"/>
        <w:gridCol w:w="758"/>
        <w:gridCol w:w="758"/>
        <w:gridCol w:w="758"/>
        <w:gridCol w:w="758"/>
        <w:gridCol w:w="758"/>
        <w:gridCol w:w="7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360022威县章台学区中心校</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1" w:type="dxa"/>
            <w:gridSpan w:val="8"/>
            <w:vAlign w:val="center"/>
          </w:tcPr>
          <w:p>
            <w:pPr>
              <w:pStyle w:val="12"/>
            </w:pPr>
            <w:r>
              <w:t>本年收入</w:t>
            </w:r>
          </w:p>
        </w:tc>
        <w:tc>
          <w:tcPr>
            <w:tcW w:w="113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24484761.87</w:t>
            </w:r>
          </w:p>
        </w:tc>
        <w:tc>
          <w:tcPr>
            <w:tcW w:w="1134" w:type="dxa"/>
            <w:vAlign w:val="center"/>
          </w:tcPr>
          <w:p>
            <w:pPr>
              <w:pStyle w:val="17"/>
            </w:pPr>
            <w:r>
              <w:t>24484761.87</w:t>
            </w:r>
          </w:p>
        </w:tc>
        <w:tc>
          <w:tcPr>
            <w:tcW w:w="1134" w:type="dxa"/>
            <w:vAlign w:val="center"/>
          </w:tcPr>
          <w:p>
            <w:pPr>
              <w:pStyle w:val="17"/>
            </w:pPr>
            <w:r>
              <w:t>24484761.87</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205</w:t>
            </w:r>
          </w:p>
        </w:tc>
        <w:tc>
          <w:tcPr>
            <w:tcW w:w="1559" w:type="dxa"/>
            <w:vAlign w:val="center"/>
          </w:tcPr>
          <w:p>
            <w:pPr>
              <w:pStyle w:val="14"/>
            </w:pPr>
            <w:r>
              <w:t>教育支出</w:t>
            </w:r>
          </w:p>
        </w:tc>
        <w:tc>
          <w:tcPr>
            <w:tcW w:w="1134" w:type="dxa"/>
            <w:vAlign w:val="center"/>
          </w:tcPr>
          <w:p>
            <w:pPr>
              <w:pStyle w:val="13"/>
            </w:pPr>
            <w:r>
              <w:t>24469761.87</w:t>
            </w:r>
          </w:p>
        </w:tc>
        <w:tc>
          <w:tcPr>
            <w:tcW w:w="1134" w:type="dxa"/>
            <w:vAlign w:val="center"/>
          </w:tcPr>
          <w:p>
            <w:pPr>
              <w:pStyle w:val="13"/>
            </w:pPr>
            <w:r>
              <w:t>24469761.87</w:t>
            </w:r>
          </w:p>
        </w:tc>
        <w:tc>
          <w:tcPr>
            <w:tcW w:w="1134" w:type="dxa"/>
            <w:vAlign w:val="center"/>
          </w:tcPr>
          <w:p>
            <w:pPr>
              <w:pStyle w:val="13"/>
            </w:pPr>
            <w:r>
              <w:t>24469761.87</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20502</w:t>
            </w:r>
          </w:p>
        </w:tc>
        <w:tc>
          <w:tcPr>
            <w:tcW w:w="1559" w:type="dxa"/>
            <w:vAlign w:val="center"/>
          </w:tcPr>
          <w:p>
            <w:pPr>
              <w:pStyle w:val="14"/>
            </w:pPr>
            <w:r>
              <w:t>普通教育</w:t>
            </w:r>
          </w:p>
        </w:tc>
        <w:tc>
          <w:tcPr>
            <w:tcW w:w="1134" w:type="dxa"/>
            <w:vAlign w:val="center"/>
          </w:tcPr>
          <w:p>
            <w:pPr>
              <w:pStyle w:val="13"/>
            </w:pPr>
            <w:r>
              <w:t>24469761.87</w:t>
            </w:r>
          </w:p>
        </w:tc>
        <w:tc>
          <w:tcPr>
            <w:tcW w:w="1134" w:type="dxa"/>
            <w:vAlign w:val="center"/>
          </w:tcPr>
          <w:p>
            <w:pPr>
              <w:pStyle w:val="13"/>
            </w:pPr>
            <w:r>
              <w:t>24469761.87</w:t>
            </w:r>
          </w:p>
        </w:tc>
        <w:tc>
          <w:tcPr>
            <w:tcW w:w="1134" w:type="dxa"/>
            <w:vAlign w:val="center"/>
          </w:tcPr>
          <w:p>
            <w:pPr>
              <w:pStyle w:val="13"/>
            </w:pPr>
            <w:r>
              <w:t>24469761.87</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2050202</w:t>
            </w:r>
          </w:p>
        </w:tc>
        <w:tc>
          <w:tcPr>
            <w:tcW w:w="1559" w:type="dxa"/>
            <w:vAlign w:val="center"/>
          </w:tcPr>
          <w:p>
            <w:pPr>
              <w:pStyle w:val="14"/>
            </w:pPr>
            <w:r>
              <w:t>小学教育</w:t>
            </w:r>
          </w:p>
        </w:tc>
        <w:tc>
          <w:tcPr>
            <w:tcW w:w="1134" w:type="dxa"/>
            <w:vAlign w:val="center"/>
          </w:tcPr>
          <w:p>
            <w:pPr>
              <w:pStyle w:val="13"/>
            </w:pPr>
            <w:r>
              <w:t>24399389.07</w:t>
            </w:r>
          </w:p>
        </w:tc>
        <w:tc>
          <w:tcPr>
            <w:tcW w:w="1134" w:type="dxa"/>
            <w:vAlign w:val="center"/>
          </w:tcPr>
          <w:p>
            <w:pPr>
              <w:pStyle w:val="13"/>
            </w:pPr>
            <w:r>
              <w:t>24399389.07</w:t>
            </w:r>
          </w:p>
        </w:tc>
        <w:tc>
          <w:tcPr>
            <w:tcW w:w="1134" w:type="dxa"/>
            <w:vAlign w:val="center"/>
          </w:tcPr>
          <w:p>
            <w:pPr>
              <w:pStyle w:val="13"/>
            </w:pPr>
            <w:r>
              <w:t>24399389.07</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5</w:t>
            </w:r>
          </w:p>
        </w:tc>
        <w:tc>
          <w:tcPr>
            <w:tcW w:w="992" w:type="dxa"/>
            <w:vAlign w:val="center"/>
          </w:tcPr>
          <w:p>
            <w:pPr>
              <w:pStyle w:val="14"/>
            </w:pPr>
            <w:r>
              <w:t>2050203</w:t>
            </w:r>
          </w:p>
        </w:tc>
        <w:tc>
          <w:tcPr>
            <w:tcW w:w="1559" w:type="dxa"/>
            <w:vAlign w:val="center"/>
          </w:tcPr>
          <w:p>
            <w:pPr>
              <w:pStyle w:val="14"/>
            </w:pPr>
            <w:r>
              <w:t>初中教育</w:t>
            </w:r>
          </w:p>
        </w:tc>
        <w:tc>
          <w:tcPr>
            <w:tcW w:w="1134" w:type="dxa"/>
            <w:vAlign w:val="center"/>
          </w:tcPr>
          <w:p>
            <w:pPr>
              <w:pStyle w:val="13"/>
            </w:pPr>
            <w:r>
              <w:t>70372.80</w:t>
            </w:r>
          </w:p>
        </w:tc>
        <w:tc>
          <w:tcPr>
            <w:tcW w:w="1134" w:type="dxa"/>
            <w:vAlign w:val="center"/>
          </w:tcPr>
          <w:p>
            <w:pPr>
              <w:pStyle w:val="13"/>
            </w:pPr>
            <w:r>
              <w:t>70372.80</w:t>
            </w:r>
          </w:p>
        </w:tc>
        <w:tc>
          <w:tcPr>
            <w:tcW w:w="1134" w:type="dxa"/>
            <w:vAlign w:val="center"/>
          </w:tcPr>
          <w:p>
            <w:pPr>
              <w:pStyle w:val="13"/>
            </w:pPr>
            <w:r>
              <w:t>70372.80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6</w:t>
            </w:r>
          </w:p>
        </w:tc>
        <w:tc>
          <w:tcPr>
            <w:tcW w:w="992" w:type="dxa"/>
            <w:vAlign w:val="center"/>
          </w:tcPr>
          <w:p>
            <w:pPr>
              <w:pStyle w:val="14"/>
            </w:pPr>
            <w:r>
              <w:t>229</w:t>
            </w:r>
          </w:p>
        </w:tc>
        <w:tc>
          <w:tcPr>
            <w:tcW w:w="1559" w:type="dxa"/>
            <w:vAlign w:val="center"/>
          </w:tcPr>
          <w:p>
            <w:pPr>
              <w:pStyle w:val="14"/>
            </w:pPr>
            <w:r>
              <w:t>其他支出</w:t>
            </w:r>
          </w:p>
        </w:tc>
        <w:tc>
          <w:tcPr>
            <w:tcW w:w="1134" w:type="dxa"/>
            <w:vAlign w:val="center"/>
          </w:tcPr>
          <w:p>
            <w:pPr>
              <w:pStyle w:val="13"/>
            </w:pPr>
            <w:r>
              <w:t>15000.00</w:t>
            </w:r>
          </w:p>
        </w:tc>
        <w:tc>
          <w:tcPr>
            <w:tcW w:w="1134" w:type="dxa"/>
            <w:vAlign w:val="center"/>
          </w:tcPr>
          <w:p>
            <w:pPr>
              <w:pStyle w:val="13"/>
            </w:pPr>
            <w:r>
              <w:t>15000.00</w:t>
            </w:r>
          </w:p>
        </w:tc>
        <w:tc>
          <w:tcPr>
            <w:tcW w:w="1134" w:type="dxa"/>
            <w:vAlign w:val="center"/>
          </w:tcPr>
          <w:p>
            <w:pPr>
              <w:pStyle w:val="13"/>
            </w:pPr>
            <w:r>
              <w:t>15000.00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7</w:t>
            </w:r>
          </w:p>
        </w:tc>
        <w:tc>
          <w:tcPr>
            <w:tcW w:w="992" w:type="dxa"/>
            <w:vAlign w:val="center"/>
          </w:tcPr>
          <w:p>
            <w:pPr>
              <w:pStyle w:val="14"/>
            </w:pPr>
            <w:r>
              <w:t>22960</w:t>
            </w:r>
          </w:p>
        </w:tc>
        <w:tc>
          <w:tcPr>
            <w:tcW w:w="1559" w:type="dxa"/>
            <w:vAlign w:val="center"/>
          </w:tcPr>
          <w:p>
            <w:pPr>
              <w:pStyle w:val="14"/>
            </w:pPr>
            <w:r>
              <w:t>彩票公益金安排的支出</w:t>
            </w:r>
          </w:p>
        </w:tc>
        <w:tc>
          <w:tcPr>
            <w:tcW w:w="1134" w:type="dxa"/>
            <w:vAlign w:val="center"/>
          </w:tcPr>
          <w:p>
            <w:pPr>
              <w:pStyle w:val="13"/>
            </w:pPr>
            <w:r>
              <w:t>15000.00</w:t>
            </w:r>
          </w:p>
        </w:tc>
        <w:tc>
          <w:tcPr>
            <w:tcW w:w="1134" w:type="dxa"/>
            <w:vAlign w:val="center"/>
          </w:tcPr>
          <w:p>
            <w:pPr>
              <w:pStyle w:val="13"/>
            </w:pPr>
            <w:r>
              <w:t>15000.00</w:t>
            </w:r>
          </w:p>
        </w:tc>
        <w:tc>
          <w:tcPr>
            <w:tcW w:w="1134" w:type="dxa"/>
            <w:vAlign w:val="center"/>
          </w:tcPr>
          <w:p>
            <w:pPr>
              <w:pStyle w:val="13"/>
            </w:pPr>
            <w:r>
              <w:t>15000.00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8</w:t>
            </w:r>
          </w:p>
        </w:tc>
        <w:tc>
          <w:tcPr>
            <w:tcW w:w="992" w:type="dxa"/>
            <w:vAlign w:val="center"/>
          </w:tcPr>
          <w:p>
            <w:pPr>
              <w:pStyle w:val="14"/>
            </w:pPr>
            <w:r>
              <w:t>2296004</w:t>
            </w:r>
          </w:p>
        </w:tc>
        <w:tc>
          <w:tcPr>
            <w:tcW w:w="1559" w:type="dxa"/>
            <w:vAlign w:val="center"/>
          </w:tcPr>
          <w:p>
            <w:pPr>
              <w:pStyle w:val="14"/>
            </w:pPr>
            <w:r>
              <w:t>用于教育事业的彩票公益金支出</w:t>
            </w:r>
          </w:p>
        </w:tc>
        <w:tc>
          <w:tcPr>
            <w:tcW w:w="1134" w:type="dxa"/>
            <w:vAlign w:val="center"/>
          </w:tcPr>
          <w:p>
            <w:pPr>
              <w:pStyle w:val="13"/>
            </w:pPr>
            <w:r>
              <w:t>15000.00</w:t>
            </w:r>
          </w:p>
        </w:tc>
        <w:tc>
          <w:tcPr>
            <w:tcW w:w="1134" w:type="dxa"/>
            <w:vAlign w:val="center"/>
          </w:tcPr>
          <w:p>
            <w:pPr>
              <w:pStyle w:val="13"/>
            </w:pPr>
            <w:r>
              <w:t>15000.00</w:t>
            </w:r>
          </w:p>
        </w:tc>
        <w:tc>
          <w:tcPr>
            <w:tcW w:w="1134" w:type="dxa"/>
            <w:vAlign w:val="center"/>
          </w:tcPr>
          <w:p>
            <w:pPr>
              <w:pStyle w:val="13"/>
            </w:pPr>
            <w:r>
              <w:t>15000.00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95"/>
        <w:gridCol w:w="1095"/>
        <w:gridCol w:w="1095"/>
        <w:gridCol w:w="1095"/>
        <w:gridCol w:w="1095"/>
        <w:gridCol w:w="1095"/>
        <w:gridCol w:w="1095"/>
        <w:gridCol w:w="1095"/>
        <w:gridCol w:w="109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360022威县章台学区中心校</w:t>
            </w:r>
          </w:p>
        </w:tc>
        <w:tc>
          <w:tcPr>
            <w:tcW w:w="2721"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5"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5"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5" w:type="dxa"/>
            <w:vAlign w:val="center"/>
          </w:tcPr>
          <w:p>
            <w:pPr>
              <w:pStyle w:val="16"/>
            </w:pPr>
            <w:r>
              <w:t>合计</w:t>
            </w:r>
          </w:p>
        </w:tc>
        <w:tc>
          <w:tcPr>
            <w:tcW w:w="1361" w:type="dxa"/>
            <w:vAlign w:val="center"/>
          </w:tcPr>
          <w:p>
            <w:pPr>
              <w:pStyle w:val="17"/>
            </w:pPr>
            <w:r>
              <w:t>24484761.87</w:t>
            </w:r>
          </w:p>
        </w:tc>
        <w:tc>
          <w:tcPr>
            <w:tcW w:w="1361" w:type="dxa"/>
            <w:vAlign w:val="center"/>
          </w:tcPr>
          <w:p>
            <w:pPr>
              <w:pStyle w:val="17"/>
            </w:pPr>
            <w:r>
              <w:t>23919761.87</w:t>
            </w:r>
          </w:p>
        </w:tc>
        <w:tc>
          <w:tcPr>
            <w:tcW w:w="1361" w:type="dxa"/>
            <w:vAlign w:val="center"/>
          </w:tcPr>
          <w:p>
            <w:pPr>
              <w:pStyle w:val="17"/>
            </w:pPr>
            <w:r>
              <w:t>565000.00</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205</w:t>
            </w:r>
          </w:p>
        </w:tc>
        <w:tc>
          <w:tcPr>
            <w:tcW w:w="4535" w:type="dxa"/>
            <w:vAlign w:val="center"/>
          </w:tcPr>
          <w:p>
            <w:pPr>
              <w:pStyle w:val="14"/>
            </w:pPr>
            <w:r>
              <w:t>教育支出</w:t>
            </w:r>
          </w:p>
        </w:tc>
        <w:tc>
          <w:tcPr>
            <w:tcW w:w="1361" w:type="dxa"/>
            <w:vAlign w:val="center"/>
          </w:tcPr>
          <w:p>
            <w:pPr>
              <w:pStyle w:val="13"/>
            </w:pPr>
            <w:r>
              <w:t>24469761.87</w:t>
            </w:r>
          </w:p>
        </w:tc>
        <w:tc>
          <w:tcPr>
            <w:tcW w:w="1361" w:type="dxa"/>
            <w:vAlign w:val="center"/>
          </w:tcPr>
          <w:p>
            <w:pPr>
              <w:pStyle w:val="13"/>
            </w:pPr>
            <w:r>
              <w:t>23919761.87</w:t>
            </w:r>
          </w:p>
        </w:tc>
        <w:tc>
          <w:tcPr>
            <w:tcW w:w="1361" w:type="dxa"/>
            <w:vAlign w:val="center"/>
          </w:tcPr>
          <w:p>
            <w:pPr>
              <w:pStyle w:val="13"/>
            </w:pPr>
            <w:r>
              <w:t>550000.00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20502</w:t>
            </w:r>
          </w:p>
        </w:tc>
        <w:tc>
          <w:tcPr>
            <w:tcW w:w="4535" w:type="dxa"/>
            <w:vAlign w:val="center"/>
          </w:tcPr>
          <w:p>
            <w:pPr>
              <w:pStyle w:val="14"/>
            </w:pPr>
            <w:r>
              <w:t>普通教育</w:t>
            </w:r>
          </w:p>
        </w:tc>
        <w:tc>
          <w:tcPr>
            <w:tcW w:w="1361" w:type="dxa"/>
            <w:vAlign w:val="center"/>
          </w:tcPr>
          <w:p>
            <w:pPr>
              <w:pStyle w:val="13"/>
            </w:pPr>
            <w:r>
              <w:t>24469761.87</w:t>
            </w:r>
          </w:p>
        </w:tc>
        <w:tc>
          <w:tcPr>
            <w:tcW w:w="1361" w:type="dxa"/>
            <w:vAlign w:val="center"/>
          </w:tcPr>
          <w:p>
            <w:pPr>
              <w:pStyle w:val="13"/>
            </w:pPr>
            <w:r>
              <w:t>23919761.87</w:t>
            </w:r>
          </w:p>
        </w:tc>
        <w:tc>
          <w:tcPr>
            <w:tcW w:w="1361" w:type="dxa"/>
            <w:vAlign w:val="center"/>
          </w:tcPr>
          <w:p>
            <w:pPr>
              <w:pStyle w:val="13"/>
            </w:pPr>
            <w:r>
              <w:t>550000.00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2050202</w:t>
            </w:r>
          </w:p>
        </w:tc>
        <w:tc>
          <w:tcPr>
            <w:tcW w:w="4535" w:type="dxa"/>
            <w:vAlign w:val="center"/>
          </w:tcPr>
          <w:p>
            <w:pPr>
              <w:pStyle w:val="14"/>
            </w:pPr>
            <w:r>
              <w:t>小学教育</w:t>
            </w:r>
          </w:p>
        </w:tc>
        <w:tc>
          <w:tcPr>
            <w:tcW w:w="1361" w:type="dxa"/>
            <w:vAlign w:val="center"/>
          </w:tcPr>
          <w:p>
            <w:pPr>
              <w:pStyle w:val="13"/>
            </w:pPr>
            <w:r>
              <w:t>24399389.07</w:t>
            </w:r>
          </w:p>
        </w:tc>
        <w:tc>
          <w:tcPr>
            <w:tcW w:w="1361" w:type="dxa"/>
            <w:vAlign w:val="center"/>
          </w:tcPr>
          <w:p>
            <w:pPr>
              <w:pStyle w:val="13"/>
            </w:pPr>
            <w:r>
              <w:t>23849389.07</w:t>
            </w:r>
          </w:p>
        </w:tc>
        <w:tc>
          <w:tcPr>
            <w:tcW w:w="1361" w:type="dxa"/>
            <w:vAlign w:val="center"/>
          </w:tcPr>
          <w:p>
            <w:pPr>
              <w:pStyle w:val="13"/>
            </w:pPr>
            <w:r>
              <w:t>550000.00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992" w:type="dxa"/>
            <w:vAlign w:val="center"/>
          </w:tcPr>
          <w:p>
            <w:pPr>
              <w:pStyle w:val="14"/>
            </w:pPr>
            <w:r>
              <w:t>2050203</w:t>
            </w:r>
          </w:p>
        </w:tc>
        <w:tc>
          <w:tcPr>
            <w:tcW w:w="4535" w:type="dxa"/>
            <w:vAlign w:val="center"/>
          </w:tcPr>
          <w:p>
            <w:pPr>
              <w:pStyle w:val="14"/>
            </w:pPr>
            <w:r>
              <w:t>初中教育</w:t>
            </w:r>
          </w:p>
        </w:tc>
        <w:tc>
          <w:tcPr>
            <w:tcW w:w="1361" w:type="dxa"/>
            <w:vAlign w:val="center"/>
          </w:tcPr>
          <w:p>
            <w:pPr>
              <w:pStyle w:val="13"/>
            </w:pPr>
            <w:r>
              <w:t>70372.80</w:t>
            </w:r>
          </w:p>
        </w:tc>
        <w:tc>
          <w:tcPr>
            <w:tcW w:w="1361" w:type="dxa"/>
            <w:vAlign w:val="center"/>
          </w:tcPr>
          <w:p>
            <w:pPr>
              <w:pStyle w:val="13"/>
            </w:pPr>
            <w:r>
              <w:t>70372.80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992" w:type="dxa"/>
            <w:vAlign w:val="center"/>
          </w:tcPr>
          <w:p>
            <w:pPr>
              <w:pStyle w:val="14"/>
            </w:pPr>
            <w:r>
              <w:t>229</w:t>
            </w:r>
          </w:p>
        </w:tc>
        <w:tc>
          <w:tcPr>
            <w:tcW w:w="4535" w:type="dxa"/>
            <w:vAlign w:val="center"/>
          </w:tcPr>
          <w:p>
            <w:pPr>
              <w:pStyle w:val="14"/>
            </w:pPr>
            <w:r>
              <w:t>其他支出</w:t>
            </w:r>
          </w:p>
        </w:tc>
        <w:tc>
          <w:tcPr>
            <w:tcW w:w="1361" w:type="dxa"/>
            <w:vAlign w:val="center"/>
          </w:tcPr>
          <w:p>
            <w:pPr>
              <w:pStyle w:val="13"/>
            </w:pPr>
            <w:r>
              <w:t>15000.00</w:t>
            </w:r>
          </w:p>
        </w:tc>
        <w:tc>
          <w:tcPr>
            <w:tcW w:w="1361" w:type="dxa"/>
            <w:vAlign w:val="center"/>
          </w:tcPr>
          <w:p>
            <w:pPr>
              <w:pStyle w:val="13"/>
            </w:pPr>
          </w:p>
        </w:tc>
        <w:tc>
          <w:tcPr>
            <w:tcW w:w="1361" w:type="dxa"/>
            <w:vAlign w:val="center"/>
          </w:tcPr>
          <w:p>
            <w:pPr>
              <w:pStyle w:val="13"/>
            </w:pPr>
            <w:r>
              <w:t>15000.00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992" w:type="dxa"/>
            <w:vAlign w:val="center"/>
          </w:tcPr>
          <w:p>
            <w:pPr>
              <w:pStyle w:val="14"/>
            </w:pPr>
            <w:r>
              <w:t>22960</w:t>
            </w:r>
          </w:p>
        </w:tc>
        <w:tc>
          <w:tcPr>
            <w:tcW w:w="4535" w:type="dxa"/>
            <w:vAlign w:val="center"/>
          </w:tcPr>
          <w:p>
            <w:pPr>
              <w:pStyle w:val="14"/>
            </w:pPr>
            <w:r>
              <w:t>彩票公益金安排的支出</w:t>
            </w:r>
          </w:p>
        </w:tc>
        <w:tc>
          <w:tcPr>
            <w:tcW w:w="1361" w:type="dxa"/>
            <w:vAlign w:val="center"/>
          </w:tcPr>
          <w:p>
            <w:pPr>
              <w:pStyle w:val="13"/>
            </w:pPr>
            <w:r>
              <w:t>15000.00</w:t>
            </w:r>
          </w:p>
        </w:tc>
        <w:tc>
          <w:tcPr>
            <w:tcW w:w="1361" w:type="dxa"/>
            <w:vAlign w:val="center"/>
          </w:tcPr>
          <w:p>
            <w:pPr>
              <w:pStyle w:val="13"/>
            </w:pPr>
          </w:p>
        </w:tc>
        <w:tc>
          <w:tcPr>
            <w:tcW w:w="1361" w:type="dxa"/>
            <w:vAlign w:val="center"/>
          </w:tcPr>
          <w:p>
            <w:pPr>
              <w:pStyle w:val="13"/>
            </w:pPr>
            <w:r>
              <w:t>15000.00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992" w:type="dxa"/>
            <w:vAlign w:val="center"/>
          </w:tcPr>
          <w:p>
            <w:pPr>
              <w:pStyle w:val="14"/>
            </w:pPr>
            <w:r>
              <w:t>2296004</w:t>
            </w:r>
          </w:p>
        </w:tc>
        <w:tc>
          <w:tcPr>
            <w:tcW w:w="4535" w:type="dxa"/>
            <w:vAlign w:val="center"/>
          </w:tcPr>
          <w:p>
            <w:pPr>
              <w:pStyle w:val="14"/>
            </w:pPr>
            <w:r>
              <w:t>用于教育事业的彩票公益金支出</w:t>
            </w:r>
          </w:p>
        </w:tc>
        <w:tc>
          <w:tcPr>
            <w:tcW w:w="1361" w:type="dxa"/>
            <w:vAlign w:val="center"/>
          </w:tcPr>
          <w:p>
            <w:pPr>
              <w:pStyle w:val="13"/>
            </w:pPr>
            <w:r>
              <w:t>15000.00</w:t>
            </w:r>
          </w:p>
        </w:tc>
        <w:tc>
          <w:tcPr>
            <w:tcW w:w="1361" w:type="dxa"/>
            <w:vAlign w:val="center"/>
          </w:tcPr>
          <w:p>
            <w:pPr>
              <w:pStyle w:val="13"/>
            </w:pPr>
          </w:p>
        </w:tc>
        <w:tc>
          <w:tcPr>
            <w:tcW w:w="1361" w:type="dxa"/>
            <w:vAlign w:val="center"/>
          </w:tcPr>
          <w:p>
            <w:pPr>
              <w:pStyle w:val="13"/>
            </w:pPr>
            <w:r>
              <w:t>15000.00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32"/>
        <w:gridCol w:w="1232"/>
        <w:gridCol w:w="1232"/>
        <w:gridCol w:w="1232"/>
        <w:gridCol w:w="1232"/>
        <w:gridCol w:w="1232"/>
        <w:gridCol w:w="1232"/>
        <w:gridCol w:w="123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360022威县章台学区中心校</w:t>
            </w:r>
          </w:p>
        </w:tc>
        <w:tc>
          <w:tcPr>
            <w:tcW w:w="3402" w:type="dxa"/>
            <w:tcBorders>
              <w:top w:val="single" w:color="FFFFFF" w:sz="6" w:space="0"/>
              <w:left w:val="single" w:color="FFFFFF" w:sz="6" w:space="0"/>
              <w:right w:val="single" w:color="FFFFFF" w:sz="6" w:space="0"/>
            </w:tcBorders>
            <w:vAlign w:val="center"/>
          </w:tcPr>
          <w:p>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24469761.87</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r>
              <w:t>15000.00</w:t>
            </w: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r>
              <w:t>24469761.87</w:t>
            </w:r>
          </w:p>
        </w:tc>
        <w:tc>
          <w:tcPr>
            <w:tcW w:w="1474" w:type="dxa"/>
            <w:vAlign w:val="center"/>
          </w:tcPr>
          <w:p>
            <w:pPr>
              <w:pStyle w:val="13"/>
            </w:pPr>
            <w:r>
              <w:t>24469761.87</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r>
              <w:t>15000.00</w:t>
            </w:r>
          </w:p>
        </w:tc>
        <w:tc>
          <w:tcPr>
            <w:tcW w:w="1474" w:type="dxa"/>
            <w:vAlign w:val="center"/>
          </w:tcPr>
          <w:p>
            <w:pPr>
              <w:pStyle w:val="13"/>
            </w:pPr>
          </w:p>
        </w:tc>
        <w:tc>
          <w:tcPr>
            <w:tcW w:w="1474" w:type="dxa"/>
            <w:vAlign w:val="center"/>
          </w:tcPr>
          <w:p>
            <w:pPr>
              <w:pStyle w:val="13"/>
            </w:pPr>
            <w:r>
              <w:t>15000.00</w:t>
            </w: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三十一、往来性支出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24484761.87</w:t>
            </w:r>
          </w:p>
        </w:tc>
        <w:tc>
          <w:tcPr>
            <w:tcW w:w="3402" w:type="dxa"/>
            <w:vAlign w:val="center"/>
          </w:tcPr>
          <w:p>
            <w:pPr>
              <w:pStyle w:val="16"/>
            </w:pPr>
            <w:r>
              <w:t>本年支出合计</w:t>
            </w:r>
          </w:p>
        </w:tc>
        <w:tc>
          <w:tcPr>
            <w:tcW w:w="1474" w:type="dxa"/>
            <w:vAlign w:val="center"/>
          </w:tcPr>
          <w:p>
            <w:pPr>
              <w:pStyle w:val="17"/>
            </w:pPr>
            <w:r>
              <w:t>24484761.87</w:t>
            </w:r>
          </w:p>
        </w:tc>
        <w:tc>
          <w:tcPr>
            <w:tcW w:w="1474" w:type="dxa"/>
            <w:vAlign w:val="center"/>
          </w:tcPr>
          <w:p>
            <w:pPr>
              <w:pStyle w:val="17"/>
            </w:pPr>
            <w:r>
              <w:t>24469761.87</w:t>
            </w:r>
          </w:p>
        </w:tc>
        <w:tc>
          <w:tcPr>
            <w:tcW w:w="1474" w:type="dxa"/>
            <w:vAlign w:val="center"/>
          </w:tcPr>
          <w:p>
            <w:pPr>
              <w:pStyle w:val="17"/>
            </w:pPr>
            <w:r>
              <w:t>15000.00</w:t>
            </w: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24484761.87</w:t>
            </w:r>
          </w:p>
        </w:tc>
        <w:tc>
          <w:tcPr>
            <w:tcW w:w="3402" w:type="dxa"/>
            <w:vAlign w:val="center"/>
          </w:tcPr>
          <w:p>
            <w:pPr>
              <w:pStyle w:val="16"/>
            </w:pPr>
            <w:r>
              <w:t>支出总计</w:t>
            </w:r>
          </w:p>
        </w:tc>
        <w:tc>
          <w:tcPr>
            <w:tcW w:w="1474" w:type="dxa"/>
            <w:vAlign w:val="center"/>
          </w:tcPr>
          <w:p>
            <w:pPr>
              <w:pStyle w:val="17"/>
            </w:pPr>
            <w:r>
              <w:t>24484761.87</w:t>
            </w:r>
          </w:p>
        </w:tc>
        <w:tc>
          <w:tcPr>
            <w:tcW w:w="1474" w:type="dxa"/>
            <w:vAlign w:val="center"/>
          </w:tcPr>
          <w:p>
            <w:pPr>
              <w:pStyle w:val="17"/>
            </w:pPr>
            <w:r>
              <w:t>24469761.87</w:t>
            </w:r>
          </w:p>
        </w:tc>
        <w:tc>
          <w:tcPr>
            <w:tcW w:w="1474" w:type="dxa"/>
            <w:vAlign w:val="center"/>
          </w:tcPr>
          <w:p>
            <w:pPr>
              <w:pStyle w:val="17"/>
            </w:pPr>
            <w:r>
              <w:t>15000.00</w:t>
            </w: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360022威县章台学区中心校</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24469761.87</w:t>
            </w:r>
          </w:p>
        </w:tc>
        <w:tc>
          <w:tcPr>
            <w:tcW w:w="2551" w:type="dxa"/>
            <w:vAlign w:val="center"/>
          </w:tcPr>
          <w:p>
            <w:pPr>
              <w:pStyle w:val="17"/>
            </w:pPr>
            <w:r>
              <w:t>23919761.87</w:t>
            </w:r>
          </w:p>
        </w:tc>
        <w:tc>
          <w:tcPr>
            <w:tcW w:w="2551" w:type="dxa"/>
            <w:vAlign w:val="center"/>
          </w:tcPr>
          <w:p>
            <w:pPr>
              <w:pStyle w:val="17"/>
            </w:pPr>
            <w:r>
              <w:t>550000.00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205</w:t>
            </w:r>
          </w:p>
        </w:tc>
        <w:tc>
          <w:tcPr>
            <w:tcW w:w="4535" w:type="dxa"/>
            <w:vAlign w:val="center"/>
          </w:tcPr>
          <w:p>
            <w:pPr>
              <w:pStyle w:val="14"/>
            </w:pPr>
            <w:r>
              <w:t>教育支出</w:t>
            </w:r>
          </w:p>
        </w:tc>
        <w:tc>
          <w:tcPr>
            <w:tcW w:w="2551" w:type="dxa"/>
            <w:vAlign w:val="center"/>
          </w:tcPr>
          <w:p>
            <w:pPr>
              <w:pStyle w:val="13"/>
            </w:pPr>
            <w:r>
              <w:t>24469761.87</w:t>
            </w:r>
          </w:p>
        </w:tc>
        <w:tc>
          <w:tcPr>
            <w:tcW w:w="2551" w:type="dxa"/>
            <w:vAlign w:val="center"/>
          </w:tcPr>
          <w:p>
            <w:pPr>
              <w:pStyle w:val="13"/>
            </w:pPr>
            <w:r>
              <w:t>23919761.87</w:t>
            </w:r>
          </w:p>
        </w:tc>
        <w:tc>
          <w:tcPr>
            <w:tcW w:w="2551" w:type="dxa"/>
            <w:vAlign w:val="center"/>
          </w:tcPr>
          <w:p>
            <w:pPr>
              <w:pStyle w:val="13"/>
            </w:pPr>
            <w:r>
              <w:t>550000.00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20502</w:t>
            </w:r>
          </w:p>
        </w:tc>
        <w:tc>
          <w:tcPr>
            <w:tcW w:w="4535" w:type="dxa"/>
            <w:vAlign w:val="center"/>
          </w:tcPr>
          <w:p>
            <w:pPr>
              <w:pStyle w:val="14"/>
            </w:pPr>
            <w:r>
              <w:t>普通教育</w:t>
            </w:r>
          </w:p>
        </w:tc>
        <w:tc>
          <w:tcPr>
            <w:tcW w:w="2551" w:type="dxa"/>
            <w:vAlign w:val="center"/>
          </w:tcPr>
          <w:p>
            <w:pPr>
              <w:pStyle w:val="13"/>
            </w:pPr>
            <w:r>
              <w:t>24469761.87</w:t>
            </w:r>
          </w:p>
        </w:tc>
        <w:tc>
          <w:tcPr>
            <w:tcW w:w="2551" w:type="dxa"/>
            <w:vAlign w:val="center"/>
          </w:tcPr>
          <w:p>
            <w:pPr>
              <w:pStyle w:val="13"/>
            </w:pPr>
            <w:r>
              <w:t>23919761.87</w:t>
            </w:r>
          </w:p>
        </w:tc>
        <w:tc>
          <w:tcPr>
            <w:tcW w:w="2551" w:type="dxa"/>
            <w:vAlign w:val="center"/>
          </w:tcPr>
          <w:p>
            <w:pPr>
              <w:pStyle w:val="13"/>
            </w:pPr>
            <w:r>
              <w:t>550000.00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2050202</w:t>
            </w:r>
          </w:p>
        </w:tc>
        <w:tc>
          <w:tcPr>
            <w:tcW w:w="4535" w:type="dxa"/>
            <w:vAlign w:val="center"/>
          </w:tcPr>
          <w:p>
            <w:pPr>
              <w:pStyle w:val="14"/>
            </w:pPr>
            <w:r>
              <w:t>小学教育</w:t>
            </w:r>
          </w:p>
        </w:tc>
        <w:tc>
          <w:tcPr>
            <w:tcW w:w="2551" w:type="dxa"/>
            <w:vAlign w:val="center"/>
          </w:tcPr>
          <w:p>
            <w:pPr>
              <w:pStyle w:val="13"/>
            </w:pPr>
            <w:r>
              <w:t>24399389.07</w:t>
            </w:r>
          </w:p>
        </w:tc>
        <w:tc>
          <w:tcPr>
            <w:tcW w:w="2551" w:type="dxa"/>
            <w:vAlign w:val="center"/>
          </w:tcPr>
          <w:p>
            <w:pPr>
              <w:pStyle w:val="13"/>
            </w:pPr>
            <w:r>
              <w:t>23849389.07</w:t>
            </w:r>
          </w:p>
        </w:tc>
        <w:tc>
          <w:tcPr>
            <w:tcW w:w="2551" w:type="dxa"/>
            <w:vAlign w:val="center"/>
          </w:tcPr>
          <w:p>
            <w:pPr>
              <w:pStyle w:val="13"/>
            </w:pPr>
            <w:r>
              <w:t>550000.00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2050203</w:t>
            </w:r>
          </w:p>
        </w:tc>
        <w:tc>
          <w:tcPr>
            <w:tcW w:w="4535" w:type="dxa"/>
            <w:vAlign w:val="center"/>
          </w:tcPr>
          <w:p>
            <w:pPr>
              <w:pStyle w:val="14"/>
            </w:pPr>
            <w:r>
              <w:t>初中教育</w:t>
            </w:r>
          </w:p>
        </w:tc>
        <w:tc>
          <w:tcPr>
            <w:tcW w:w="2551" w:type="dxa"/>
            <w:vAlign w:val="center"/>
          </w:tcPr>
          <w:p>
            <w:pPr>
              <w:pStyle w:val="13"/>
            </w:pPr>
            <w:r>
              <w:t>70372.80</w:t>
            </w:r>
          </w:p>
        </w:tc>
        <w:tc>
          <w:tcPr>
            <w:tcW w:w="2551" w:type="dxa"/>
            <w:vAlign w:val="center"/>
          </w:tcPr>
          <w:p>
            <w:pPr>
              <w:pStyle w:val="13"/>
            </w:pPr>
            <w:r>
              <w:t>70372.80</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360022威县章台学区中心校</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1"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23919761.87</w:t>
            </w:r>
          </w:p>
        </w:tc>
        <w:tc>
          <w:tcPr>
            <w:tcW w:w="2551" w:type="dxa"/>
            <w:vAlign w:val="center"/>
          </w:tcPr>
          <w:p>
            <w:pPr>
              <w:pStyle w:val="17"/>
            </w:pPr>
            <w:r>
              <w:t>23753861.87</w:t>
            </w:r>
          </w:p>
        </w:tc>
        <w:tc>
          <w:tcPr>
            <w:tcW w:w="2551" w:type="dxa"/>
            <w:vAlign w:val="center"/>
          </w:tcPr>
          <w:p>
            <w:pPr>
              <w:pStyle w:val="17"/>
            </w:pPr>
            <w:r>
              <w:t>165900.00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22017654.87</w:t>
            </w:r>
          </w:p>
        </w:tc>
        <w:tc>
          <w:tcPr>
            <w:tcW w:w="2551" w:type="dxa"/>
            <w:vAlign w:val="center"/>
          </w:tcPr>
          <w:p>
            <w:pPr>
              <w:pStyle w:val="13"/>
            </w:pPr>
            <w:r>
              <w:t>22017654.87</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30101</w:t>
            </w:r>
          </w:p>
        </w:tc>
        <w:tc>
          <w:tcPr>
            <w:tcW w:w="4535" w:type="dxa"/>
            <w:vAlign w:val="center"/>
          </w:tcPr>
          <w:p>
            <w:pPr>
              <w:pStyle w:val="14"/>
            </w:pPr>
            <w:r>
              <w:t>基本工资</w:t>
            </w:r>
          </w:p>
        </w:tc>
        <w:tc>
          <w:tcPr>
            <w:tcW w:w="2551" w:type="dxa"/>
            <w:vAlign w:val="center"/>
          </w:tcPr>
          <w:p>
            <w:pPr>
              <w:pStyle w:val="13"/>
            </w:pPr>
            <w:r>
              <w:t>9240936.00</w:t>
            </w:r>
          </w:p>
        </w:tc>
        <w:tc>
          <w:tcPr>
            <w:tcW w:w="2551" w:type="dxa"/>
            <w:vAlign w:val="center"/>
          </w:tcPr>
          <w:p>
            <w:pPr>
              <w:pStyle w:val="13"/>
            </w:pPr>
            <w:r>
              <w:t>9240936.00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30102</w:t>
            </w:r>
          </w:p>
        </w:tc>
        <w:tc>
          <w:tcPr>
            <w:tcW w:w="4535" w:type="dxa"/>
            <w:vAlign w:val="center"/>
          </w:tcPr>
          <w:p>
            <w:pPr>
              <w:pStyle w:val="14"/>
            </w:pPr>
            <w:r>
              <w:t>津贴补贴</w:t>
            </w:r>
          </w:p>
        </w:tc>
        <w:tc>
          <w:tcPr>
            <w:tcW w:w="2551" w:type="dxa"/>
            <w:vAlign w:val="center"/>
          </w:tcPr>
          <w:p>
            <w:pPr>
              <w:pStyle w:val="13"/>
            </w:pPr>
            <w:r>
              <w:t>4120668.00</w:t>
            </w:r>
          </w:p>
        </w:tc>
        <w:tc>
          <w:tcPr>
            <w:tcW w:w="2551" w:type="dxa"/>
            <w:vAlign w:val="center"/>
          </w:tcPr>
          <w:p>
            <w:pPr>
              <w:pStyle w:val="13"/>
            </w:pPr>
            <w:r>
              <w:t>4120668.00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30107</w:t>
            </w:r>
          </w:p>
        </w:tc>
        <w:tc>
          <w:tcPr>
            <w:tcW w:w="4535" w:type="dxa"/>
            <w:vAlign w:val="center"/>
          </w:tcPr>
          <w:p>
            <w:pPr>
              <w:pStyle w:val="14"/>
            </w:pPr>
            <w:r>
              <w:t>绩效工资</w:t>
            </w:r>
          </w:p>
        </w:tc>
        <w:tc>
          <w:tcPr>
            <w:tcW w:w="2551" w:type="dxa"/>
            <w:vAlign w:val="center"/>
          </w:tcPr>
          <w:p>
            <w:pPr>
              <w:pStyle w:val="13"/>
            </w:pPr>
            <w:r>
              <w:t>1450718.00</w:t>
            </w:r>
          </w:p>
        </w:tc>
        <w:tc>
          <w:tcPr>
            <w:tcW w:w="2551" w:type="dxa"/>
            <w:vAlign w:val="center"/>
          </w:tcPr>
          <w:p>
            <w:pPr>
              <w:pStyle w:val="13"/>
            </w:pPr>
            <w:r>
              <w:t>1450718.00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30108</w:t>
            </w:r>
          </w:p>
        </w:tc>
        <w:tc>
          <w:tcPr>
            <w:tcW w:w="4535" w:type="dxa"/>
            <w:vAlign w:val="center"/>
          </w:tcPr>
          <w:p>
            <w:pPr>
              <w:pStyle w:val="14"/>
            </w:pPr>
            <w:r>
              <w:t>机关事业单位基本养老保险缴费</w:t>
            </w:r>
          </w:p>
        </w:tc>
        <w:tc>
          <w:tcPr>
            <w:tcW w:w="2551" w:type="dxa"/>
            <w:vAlign w:val="center"/>
          </w:tcPr>
          <w:p>
            <w:pPr>
              <w:pStyle w:val="13"/>
            </w:pPr>
            <w:r>
              <w:t>2053889.76</w:t>
            </w:r>
          </w:p>
        </w:tc>
        <w:tc>
          <w:tcPr>
            <w:tcW w:w="2551" w:type="dxa"/>
            <w:vAlign w:val="center"/>
          </w:tcPr>
          <w:p>
            <w:pPr>
              <w:pStyle w:val="13"/>
            </w:pPr>
            <w:r>
              <w:t>2053889.76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30110</w:t>
            </w:r>
          </w:p>
        </w:tc>
        <w:tc>
          <w:tcPr>
            <w:tcW w:w="4535" w:type="dxa"/>
            <w:vAlign w:val="center"/>
          </w:tcPr>
          <w:p>
            <w:pPr>
              <w:pStyle w:val="14"/>
            </w:pPr>
            <w:r>
              <w:t>职工基本医疗保险缴费</w:t>
            </w:r>
          </w:p>
        </w:tc>
        <w:tc>
          <w:tcPr>
            <w:tcW w:w="2551" w:type="dxa"/>
            <w:vAlign w:val="center"/>
          </w:tcPr>
          <w:p>
            <w:pPr>
              <w:pStyle w:val="13"/>
            </w:pPr>
            <w:r>
              <w:t>962149.10</w:t>
            </w:r>
          </w:p>
        </w:tc>
        <w:tc>
          <w:tcPr>
            <w:tcW w:w="2551" w:type="dxa"/>
            <w:vAlign w:val="center"/>
          </w:tcPr>
          <w:p>
            <w:pPr>
              <w:pStyle w:val="13"/>
            </w:pPr>
            <w:r>
              <w:t>962149.10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30112</w:t>
            </w:r>
          </w:p>
        </w:tc>
        <w:tc>
          <w:tcPr>
            <w:tcW w:w="4535" w:type="dxa"/>
            <w:vAlign w:val="center"/>
          </w:tcPr>
          <w:p>
            <w:pPr>
              <w:pStyle w:val="14"/>
            </w:pPr>
            <w:r>
              <w:t>其他社会保障缴费</w:t>
            </w:r>
          </w:p>
        </w:tc>
        <w:tc>
          <w:tcPr>
            <w:tcW w:w="2551" w:type="dxa"/>
            <w:vAlign w:val="center"/>
          </w:tcPr>
          <w:p>
            <w:pPr>
              <w:pStyle w:val="13"/>
            </w:pPr>
            <w:r>
              <w:t>14005.44</w:t>
            </w:r>
          </w:p>
        </w:tc>
        <w:tc>
          <w:tcPr>
            <w:tcW w:w="2551" w:type="dxa"/>
            <w:vAlign w:val="center"/>
          </w:tcPr>
          <w:p>
            <w:pPr>
              <w:pStyle w:val="13"/>
            </w:pPr>
            <w:r>
              <w:t>14005.44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30113</w:t>
            </w:r>
          </w:p>
        </w:tc>
        <w:tc>
          <w:tcPr>
            <w:tcW w:w="4535" w:type="dxa"/>
            <w:vAlign w:val="center"/>
          </w:tcPr>
          <w:p>
            <w:pPr>
              <w:pStyle w:val="14"/>
            </w:pPr>
            <w:r>
              <w:t>住房公积金</w:t>
            </w:r>
          </w:p>
        </w:tc>
        <w:tc>
          <w:tcPr>
            <w:tcW w:w="2551" w:type="dxa"/>
            <w:vAlign w:val="center"/>
          </w:tcPr>
          <w:p>
            <w:pPr>
              <w:pStyle w:val="13"/>
            </w:pPr>
            <w:r>
              <w:t>1808510.40</w:t>
            </w:r>
          </w:p>
        </w:tc>
        <w:tc>
          <w:tcPr>
            <w:tcW w:w="2551" w:type="dxa"/>
            <w:vAlign w:val="center"/>
          </w:tcPr>
          <w:p>
            <w:pPr>
              <w:pStyle w:val="13"/>
            </w:pPr>
            <w:r>
              <w:t>1808510.40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30199</w:t>
            </w:r>
          </w:p>
        </w:tc>
        <w:tc>
          <w:tcPr>
            <w:tcW w:w="4535" w:type="dxa"/>
            <w:vAlign w:val="center"/>
          </w:tcPr>
          <w:p>
            <w:pPr>
              <w:pStyle w:val="14"/>
            </w:pPr>
            <w:r>
              <w:t>其他工资福利支出</w:t>
            </w:r>
          </w:p>
        </w:tc>
        <w:tc>
          <w:tcPr>
            <w:tcW w:w="2551" w:type="dxa"/>
            <w:vAlign w:val="center"/>
          </w:tcPr>
          <w:p>
            <w:pPr>
              <w:pStyle w:val="13"/>
            </w:pPr>
            <w:r>
              <w:t>2366778.17</w:t>
            </w:r>
          </w:p>
        </w:tc>
        <w:tc>
          <w:tcPr>
            <w:tcW w:w="2551" w:type="dxa"/>
            <w:vAlign w:val="center"/>
          </w:tcPr>
          <w:p>
            <w:pPr>
              <w:pStyle w:val="13"/>
            </w:pPr>
            <w:r>
              <w:t>2366778.17</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302</w:t>
            </w:r>
          </w:p>
        </w:tc>
        <w:tc>
          <w:tcPr>
            <w:tcW w:w="4535" w:type="dxa"/>
            <w:vAlign w:val="center"/>
          </w:tcPr>
          <w:p>
            <w:pPr>
              <w:pStyle w:val="14"/>
            </w:pPr>
            <w:r>
              <w:t>商品和服务支出</w:t>
            </w:r>
          </w:p>
        </w:tc>
        <w:tc>
          <w:tcPr>
            <w:tcW w:w="2551" w:type="dxa"/>
            <w:vAlign w:val="center"/>
          </w:tcPr>
          <w:p>
            <w:pPr>
              <w:pStyle w:val="13"/>
            </w:pPr>
            <w:r>
              <w:t>135900.00</w:t>
            </w:r>
          </w:p>
        </w:tc>
        <w:tc>
          <w:tcPr>
            <w:tcW w:w="2551" w:type="dxa"/>
            <w:vAlign w:val="center"/>
          </w:tcPr>
          <w:p>
            <w:pPr>
              <w:pStyle w:val="13"/>
            </w:pPr>
          </w:p>
        </w:tc>
        <w:tc>
          <w:tcPr>
            <w:tcW w:w="2551" w:type="dxa"/>
            <w:vAlign w:val="center"/>
          </w:tcPr>
          <w:p>
            <w:pPr>
              <w:pStyle w:val="13"/>
            </w:pPr>
            <w:r>
              <w:t>135900.00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30206</w:t>
            </w:r>
          </w:p>
        </w:tc>
        <w:tc>
          <w:tcPr>
            <w:tcW w:w="4535" w:type="dxa"/>
            <w:vAlign w:val="center"/>
          </w:tcPr>
          <w:p>
            <w:pPr>
              <w:pStyle w:val="14"/>
            </w:pPr>
            <w:r>
              <w:t>电费</w:t>
            </w:r>
          </w:p>
        </w:tc>
        <w:tc>
          <w:tcPr>
            <w:tcW w:w="2551" w:type="dxa"/>
            <w:vAlign w:val="center"/>
          </w:tcPr>
          <w:p>
            <w:pPr>
              <w:pStyle w:val="13"/>
            </w:pPr>
            <w:r>
              <w:t>30000.00</w:t>
            </w:r>
          </w:p>
        </w:tc>
        <w:tc>
          <w:tcPr>
            <w:tcW w:w="2551" w:type="dxa"/>
            <w:vAlign w:val="center"/>
          </w:tcPr>
          <w:p>
            <w:pPr>
              <w:pStyle w:val="13"/>
            </w:pPr>
          </w:p>
        </w:tc>
        <w:tc>
          <w:tcPr>
            <w:tcW w:w="2551" w:type="dxa"/>
            <w:vAlign w:val="center"/>
          </w:tcPr>
          <w:p>
            <w:pPr>
              <w:pStyle w:val="13"/>
            </w:pPr>
            <w:r>
              <w:t>30000.00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30228</w:t>
            </w:r>
          </w:p>
        </w:tc>
        <w:tc>
          <w:tcPr>
            <w:tcW w:w="4535" w:type="dxa"/>
            <w:vAlign w:val="center"/>
          </w:tcPr>
          <w:p>
            <w:pPr>
              <w:pStyle w:val="14"/>
            </w:pPr>
            <w:r>
              <w:t>工会经费</w:t>
            </w:r>
          </w:p>
        </w:tc>
        <w:tc>
          <w:tcPr>
            <w:tcW w:w="2551" w:type="dxa"/>
            <w:vAlign w:val="center"/>
          </w:tcPr>
          <w:p>
            <w:pPr>
              <w:pStyle w:val="13"/>
            </w:pPr>
            <w:r>
              <w:t>105900.00</w:t>
            </w:r>
          </w:p>
        </w:tc>
        <w:tc>
          <w:tcPr>
            <w:tcW w:w="2551" w:type="dxa"/>
            <w:vAlign w:val="center"/>
          </w:tcPr>
          <w:p>
            <w:pPr>
              <w:pStyle w:val="13"/>
            </w:pPr>
          </w:p>
        </w:tc>
        <w:tc>
          <w:tcPr>
            <w:tcW w:w="2551" w:type="dxa"/>
            <w:vAlign w:val="center"/>
          </w:tcPr>
          <w:p>
            <w:pPr>
              <w:pStyle w:val="13"/>
            </w:pPr>
            <w:r>
              <w:t>105900.00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303</w:t>
            </w:r>
          </w:p>
        </w:tc>
        <w:tc>
          <w:tcPr>
            <w:tcW w:w="4535" w:type="dxa"/>
            <w:vAlign w:val="center"/>
          </w:tcPr>
          <w:p>
            <w:pPr>
              <w:pStyle w:val="14"/>
            </w:pPr>
            <w:r>
              <w:t>对个人和家庭的补助</w:t>
            </w:r>
          </w:p>
        </w:tc>
        <w:tc>
          <w:tcPr>
            <w:tcW w:w="2551" w:type="dxa"/>
            <w:vAlign w:val="center"/>
          </w:tcPr>
          <w:p>
            <w:pPr>
              <w:pStyle w:val="13"/>
            </w:pPr>
            <w:r>
              <w:t>1736207.00</w:t>
            </w:r>
          </w:p>
        </w:tc>
        <w:tc>
          <w:tcPr>
            <w:tcW w:w="2551" w:type="dxa"/>
            <w:vAlign w:val="center"/>
          </w:tcPr>
          <w:p>
            <w:pPr>
              <w:pStyle w:val="13"/>
            </w:pPr>
            <w:r>
              <w:t>1736207.00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30301</w:t>
            </w:r>
          </w:p>
        </w:tc>
        <w:tc>
          <w:tcPr>
            <w:tcW w:w="4535" w:type="dxa"/>
            <w:vAlign w:val="center"/>
          </w:tcPr>
          <w:p>
            <w:pPr>
              <w:pStyle w:val="14"/>
            </w:pPr>
            <w:r>
              <w:t>离休费</w:t>
            </w:r>
          </w:p>
        </w:tc>
        <w:tc>
          <w:tcPr>
            <w:tcW w:w="2551" w:type="dxa"/>
            <w:vAlign w:val="center"/>
          </w:tcPr>
          <w:p>
            <w:pPr>
              <w:pStyle w:val="13"/>
            </w:pPr>
            <w:r>
              <w:t>112599.00</w:t>
            </w:r>
          </w:p>
        </w:tc>
        <w:tc>
          <w:tcPr>
            <w:tcW w:w="2551" w:type="dxa"/>
            <w:vAlign w:val="center"/>
          </w:tcPr>
          <w:p>
            <w:pPr>
              <w:pStyle w:val="13"/>
            </w:pPr>
            <w:r>
              <w:t>112599.00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30302</w:t>
            </w:r>
          </w:p>
        </w:tc>
        <w:tc>
          <w:tcPr>
            <w:tcW w:w="4535" w:type="dxa"/>
            <w:vAlign w:val="center"/>
          </w:tcPr>
          <w:p>
            <w:pPr>
              <w:pStyle w:val="14"/>
            </w:pPr>
            <w:r>
              <w:t>退休费</w:t>
            </w:r>
          </w:p>
        </w:tc>
        <w:tc>
          <w:tcPr>
            <w:tcW w:w="2551" w:type="dxa"/>
            <w:vAlign w:val="center"/>
          </w:tcPr>
          <w:p>
            <w:pPr>
              <w:pStyle w:val="13"/>
            </w:pPr>
            <w:r>
              <w:t>1286768.00</w:t>
            </w:r>
          </w:p>
        </w:tc>
        <w:tc>
          <w:tcPr>
            <w:tcW w:w="2551" w:type="dxa"/>
            <w:vAlign w:val="center"/>
          </w:tcPr>
          <w:p>
            <w:pPr>
              <w:pStyle w:val="13"/>
            </w:pPr>
            <w:r>
              <w:t>1286768.00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1191" w:type="dxa"/>
            <w:vAlign w:val="center"/>
          </w:tcPr>
          <w:p>
            <w:pPr>
              <w:pStyle w:val="14"/>
            </w:pPr>
            <w:r>
              <w:t>30305</w:t>
            </w:r>
          </w:p>
        </w:tc>
        <w:tc>
          <w:tcPr>
            <w:tcW w:w="4535" w:type="dxa"/>
            <w:vAlign w:val="center"/>
          </w:tcPr>
          <w:p>
            <w:pPr>
              <w:pStyle w:val="14"/>
            </w:pPr>
            <w:r>
              <w:t>生活补助</w:t>
            </w:r>
          </w:p>
        </w:tc>
        <w:tc>
          <w:tcPr>
            <w:tcW w:w="2551" w:type="dxa"/>
            <w:vAlign w:val="center"/>
          </w:tcPr>
          <w:p>
            <w:pPr>
              <w:pStyle w:val="13"/>
            </w:pPr>
            <w:r>
              <w:t>143640.00</w:t>
            </w:r>
          </w:p>
        </w:tc>
        <w:tc>
          <w:tcPr>
            <w:tcW w:w="2551" w:type="dxa"/>
            <w:vAlign w:val="center"/>
          </w:tcPr>
          <w:p>
            <w:pPr>
              <w:pStyle w:val="13"/>
            </w:pPr>
            <w:r>
              <w:t>143640.00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1191" w:type="dxa"/>
            <w:vAlign w:val="center"/>
          </w:tcPr>
          <w:p>
            <w:pPr>
              <w:pStyle w:val="14"/>
            </w:pPr>
            <w:r>
              <w:t>30399</w:t>
            </w:r>
          </w:p>
        </w:tc>
        <w:tc>
          <w:tcPr>
            <w:tcW w:w="4535" w:type="dxa"/>
            <w:vAlign w:val="center"/>
          </w:tcPr>
          <w:p>
            <w:pPr>
              <w:pStyle w:val="14"/>
            </w:pPr>
            <w:r>
              <w:t>其他对个人和家庭的补助</w:t>
            </w:r>
          </w:p>
        </w:tc>
        <w:tc>
          <w:tcPr>
            <w:tcW w:w="2551" w:type="dxa"/>
            <w:vAlign w:val="center"/>
          </w:tcPr>
          <w:p>
            <w:pPr>
              <w:pStyle w:val="13"/>
            </w:pPr>
            <w:r>
              <w:t>193200.00</w:t>
            </w:r>
          </w:p>
        </w:tc>
        <w:tc>
          <w:tcPr>
            <w:tcW w:w="2551" w:type="dxa"/>
            <w:vAlign w:val="center"/>
          </w:tcPr>
          <w:p>
            <w:pPr>
              <w:pStyle w:val="13"/>
            </w:pPr>
            <w:r>
              <w:t>193200.00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1191" w:type="dxa"/>
            <w:vAlign w:val="center"/>
          </w:tcPr>
          <w:p>
            <w:pPr>
              <w:pStyle w:val="14"/>
            </w:pPr>
            <w:r>
              <w:t>310</w:t>
            </w:r>
          </w:p>
        </w:tc>
        <w:tc>
          <w:tcPr>
            <w:tcW w:w="4535" w:type="dxa"/>
            <w:vAlign w:val="center"/>
          </w:tcPr>
          <w:p>
            <w:pPr>
              <w:pStyle w:val="14"/>
            </w:pPr>
            <w:r>
              <w:t>资本性支出</w:t>
            </w:r>
          </w:p>
        </w:tc>
        <w:tc>
          <w:tcPr>
            <w:tcW w:w="2551" w:type="dxa"/>
            <w:vAlign w:val="center"/>
          </w:tcPr>
          <w:p>
            <w:pPr>
              <w:pStyle w:val="13"/>
            </w:pPr>
            <w:r>
              <w:t>30000.00</w:t>
            </w:r>
          </w:p>
        </w:tc>
        <w:tc>
          <w:tcPr>
            <w:tcW w:w="2551" w:type="dxa"/>
            <w:vAlign w:val="center"/>
          </w:tcPr>
          <w:p>
            <w:pPr>
              <w:pStyle w:val="13"/>
            </w:pPr>
          </w:p>
        </w:tc>
        <w:tc>
          <w:tcPr>
            <w:tcW w:w="2551" w:type="dxa"/>
            <w:vAlign w:val="center"/>
          </w:tcPr>
          <w:p>
            <w:pPr>
              <w:pStyle w:val="13"/>
            </w:pPr>
            <w:r>
              <w:t>30000.00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1191" w:type="dxa"/>
            <w:vAlign w:val="center"/>
          </w:tcPr>
          <w:p>
            <w:pPr>
              <w:pStyle w:val="14"/>
            </w:pPr>
            <w:r>
              <w:t>31002</w:t>
            </w:r>
          </w:p>
        </w:tc>
        <w:tc>
          <w:tcPr>
            <w:tcW w:w="4535" w:type="dxa"/>
            <w:vAlign w:val="center"/>
          </w:tcPr>
          <w:p>
            <w:pPr>
              <w:pStyle w:val="14"/>
            </w:pPr>
            <w:r>
              <w:t>办公设备购置</w:t>
            </w:r>
          </w:p>
        </w:tc>
        <w:tc>
          <w:tcPr>
            <w:tcW w:w="2551" w:type="dxa"/>
            <w:vAlign w:val="center"/>
          </w:tcPr>
          <w:p>
            <w:pPr>
              <w:pStyle w:val="13"/>
            </w:pPr>
            <w:r>
              <w:t>30000.00</w:t>
            </w:r>
          </w:p>
        </w:tc>
        <w:tc>
          <w:tcPr>
            <w:tcW w:w="2551" w:type="dxa"/>
            <w:vAlign w:val="center"/>
          </w:tcPr>
          <w:p>
            <w:pPr>
              <w:pStyle w:val="13"/>
            </w:pPr>
          </w:p>
        </w:tc>
        <w:tc>
          <w:tcPr>
            <w:tcW w:w="2551" w:type="dxa"/>
            <w:vAlign w:val="center"/>
          </w:tcPr>
          <w:p>
            <w:pPr>
              <w:pStyle w:val="13"/>
            </w:pPr>
            <w:r>
              <w:t>30000.00</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360022威县章台学区中心校</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15000.00</w:t>
            </w:r>
          </w:p>
        </w:tc>
        <w:tc>
          <w:tcPr>
            <w:tcW w:w="2551" w:type="dxa"/>
            <w:vAlign w:val="center"/>
          </w:tcPr>
          <w:p>
            <w:pPr>
              <w:pStyle w:val="17"/>
            </w:pPr>
          </w:p>
        </w:tc>
        <w:tc>
          <w:tcPr>
            <w:tcW w:w="2551" w:type="dxa"/>
            <w:vAlign w:val="center"/>
          </w:tcPr>
          <w:p>
            <w:pPr>
              <w:pStyle w:val="17"/>
            </w:pPr>
            <w:r>
              <w:t>15000.00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229</w:t>
            </w:r>
          </w:p>
        </w:tc>
        <w:tc>
          <w:tcPr>
            <w:tcW w:w="4535" w:type="dxa"/>
            <w:vAlign w:val="center"/>
          </w:tcPr>
          <w:p>
            <w:pPr>
              <w:pStyle w:val="14"/>
            </w:pPr>
            <w:r>
              <w:t>其他支出</w:t>
            </w:r>
          </w:p>
        </w:tc>
        <w:tc>
          <w:tcPr>
            <w:tcW w:w="2551" w:type="dxa"/>
            <w:vAlign w:val="center"/>
          </w:tcPr>
          <w:p>
            <w:pPr>
              <w:pStyle w:val="13"/>
            </w:pPr>
            <w:r>
              <w:t>15000.00</w:t>
            </w:r>
          </w:p>
        </w:tc>
        <w:tc>
          <w:tcPr>
            <w:tcW w:w="2551" w:type="dxa"/>
            <w:vAlign w:val="center"/>
          </w:tcPr>
          <w:p>
            <w:pPr>
              <w:pStyle w:val="13"/>
            </w:pPr>
          </w:p>
        </w:tc>
        <w:tc>
          <w:tcPr>
            <w:tcW w:w="2551" w:type="dxa"/>
            <w:vAlign w:val="center"/>
          </w:tcPr>
          <w:p>
            <w:pPr>
              <w:pStyle w:val="13"/>
            </w:pPr>
            <w:r>
              <w:t>15000.00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22960</w:t>
            </w:r>
          </w:p>
        </w:tc>
        <w:tc>
          <w:tcPr>
            <w:tcW w:w="4535" w:type="dxa"/>
            <w:vAlign w:val="center"/>
          </w:tcPr>
          <w:p>
            <w:pPr>
              <w:pStyle w:val="14"/>
            </w:pPr>
            <w:r>
              <w:t>彩票公益金安排的支出</w:t>
            </w:r>
          </w:p>
        </w:tc>
        <w:tc>
          <w:tcPr>
            <w:tcW w:w="2551" w:type="dxa"/>
            <w:vAlign w:val="center"/>
          </w:tcPr>
          <w:p>
            <w:pPr>
              <w:pStyle w:val="13"/>
            </w:pPr>
            <w:r>
              <w:t>15000.00</w:t>
            </w:r>
          </w:p>
        </w:tc>
        <w:tc>
          <w:tcPr>
            <w:tcW w:w="2551" w:type="dxa"/>
            <w:vAlign w:val="center"/>
          </w:tcPr>
          <w:p>
            <w:pPr>
              <w:pStyle w:val="13"/>
            </w:pPr>
          </w:p>
        </w:tc>
        <w:tc>
          <w:tcPr>
            <w:tcW w:w="2551" w:type="dxa"/>
            <w:vAlign w:val="center"/>
          </w:tcPr>
          <w:p>
            <w:pPr>
              <w:pStyle w:val="13"/>
            </w:pPr>
            <w:r>
              <w:t>15000.00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2296004</w:t>
            </w:r>
          </w:p>
        </w:tc>
        <w:tc>
          <w:tcPr>
            <w:tcW w:w="4535" w:type="dxa"/>
            <w:vAlign w:val="center"/>
          </w:tcPr>
          <w:p>
            <w:pPr>
              <w:pStyle w:val="14"/>
            </w:pPr>
            <w:r>
              <w:t>用于教育事业的彩票公益金支出</w:t>
            </w:r>
          </w:p>
        </w:tc>
        <w:tc>
          <w:tcPr>
            <w:tcW w:w="2551" w:type="dxa"/>
            <w:vAlign w:val="center"/>
          </w:tcPr>
          <w:p>
            <w:pPr>
              <w:pStyle w:val="13"/>
            </w:pPr>
            <w:r>
              <w:t>15000.00</w:t>
            </w:r>
          </w:p>
        </w:tc>
        <w:tc>
          <w:tcPr>
            <w:tcW w:w="2551" w:type="dxa"/>
            <w:vAlign w:val="center"/>
          </w:tcPr>
          <w:p>
            <w:pPr>
              <w:pStyle w:val="13"/>
            </w:pPr>
          </w:p>
        </w:tc>
        <w:tc>
          <w:tcPr>
            <w:tcW w:w="2551" w:type="dxa"/>
            <w:vAlign w:val="center"/>
          </w:tcPr>
          <w:p>
            <w:pPr>
              <w:pStyle w:val="13"/>
            </w:pPr>
            <w:r>
              <w:t>15000.00</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360022威县章台学区中心校</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360022威县章台学区中心校</w:t>
            </w:r>
          </w:p>
        </w:tc>
        <w:tc>
          <w:tcPr>
            <w:tcW w:w="2381" w:type="dxa"/>
            <w:tcBorders>
              <w:top w:val="single" w:color="FFFFFF" w:sz="6" w:space="0"/>
              <w:left w:val="single" w:color="FFFFFF" w:sz="6" w:space="0"/>
              <w:right w:val="single" w:color="FFFFFF" w:sz="6" w:space="0"/>
            </w:tcBorders>
            <w:vAlign w:val="center"/>
          </w:tcPr>
          <w:p>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4"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1"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p>
        </w:tc>
        <w:tc>
          <w:tcPr>
            <w:tcW w:w="3798" w:type="dxa"/>
            <w:vAlign w:val="center"/>
          </w:tcPr>
          <w:p>
            <w:pPr>
              <w:pStyle w:val="14"/>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bl>
    <w:p>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spacing w:before="0" w:after="0" w:line="240" w:lineRule="auto"/>
        <w:ind w:firstLine="0"/>
        <w:jc w:val="center"/>
        <w:outlineLvl w:val="4"/>
      </w:pPr>
      <w:r>
        <w:rPr>
          <w:rFonts w:ascii="方正小标宋_GBK" w:hAnsi="方正小标宋_GBK" w:eastAsia="方正小标宋_GBK" w:cs="方正小标宋_GBK"/>
          <w:b w:val="0"/>
          <w:color w:val="000000"/>
          <w:sz w:val="44"/>
        </w:rPr>
        <w:t>威县章台学区中心校2023年单位预算信息公开情况说明</w:t>
      </w:r>
    </w:p>
    <w:p>
      <w:pPr>
        <w:spacing w:before="0" w:after="0" w:line="500" w:lineRule="exact"/>
        <w:ind w:firstLine="560"/>
        <w:jc w:val="left"/>
        <w:outlineLvl w:val="9"/>
      </w:pPr>
      <w:r>
        <w:rPr>
          <w:rFonts w:ascii="Times New Roman" w:hAnsi="Times New Roman" w:eastAsia="方正仿宋_GBK" w:cs="Times New Roman"/>
          <w:b w:val="0"/>
          <w:color w:val="000000"/>
          <w:sz w:val="28"/>
        </w:rPr>
        <w:t>按照《预算法》、《地方预决算公开操作规程》和《关于进一步推进预算公开工作的实施意见》规定，现将威县章台学区中心校2023年单位预算公开如下：</w:t>
      </w:r>
    </w:p>
    <w:p>
      <w:pPr>
        <w:spacing w:before="10" w:after="10" w:line="240" w:lineRule="auto"/>
        <w:ind w:firstLine="640"/>
        <w:jc w:val="left"/>
        <w:outlineLvl w:val="5"/>
      </w:pPr>
      <w:r>
        <w:rPr>
          <w:rFonts w:ascii="黑体" w:hAnsi="黑体" w:eastAsia="黑体" w:cs="黑体"/>
          <w:color w:val="000000"/>
          <w:sz w:val="32"/>
        </w:rPr>
        <w:t>一、单位职责及机构设置情况</w:t>
      </w:r>
    </w:p>
    <w:p>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pPr>
        <w:pStyle w:val="27"/>
      </w:pPr>
      <w:r>
        <w:t>章台学区是经威县编制委员会批准成立的，在县教育委员会领导下的一所农村学校。位于章台镇育才街是义务教育学校，实施中小学义务教育，中小学学历教育，是学校的主要工作职能。</w:t>
      </w:r>
    </w:p>
    <w:p>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威县章台学区中心校</w:t>
            </w:r>
          </w:p>
        </w:tc>
        <w:tc>
          <w:tcPr>
            <w:tcW w:w="1843" w:type="dxa"/>
            <w:vAlign w:val="center"/>
          </w:tcPr>
          <w:p>
            <w:pPr>
              <w:pStyle w:val="15"/>
            </w:pPr>
            <w:r>
              <w:t>事业</w:t>
            </w:r>
          </w:p>
        </w:tc>
        <w:tc>
          <w:tcPr>
            <w:tcW w:w="2126" w:type="dxa"/>
            <w:vAlign w:val="center"/>
          </w:tcPr>
          <w:p>
            <w:pPr>
              <w:pStyle w:val="15"/>
            </w:pPr>
            <w:r>
              <w:t>未定行政级别</w:t>
            </w:r>
          </w:p>
        </w:tc>
        <w:tc>
          <w:tcPr>
            <w:tcW w:w="3827" w:type="dxa"/>
            <w:vAlign w:val="center"/>
          </w:tcPr>
          <w:p>
            <w:pPr>
              <w:pStyle w:val="15"/>
            </w:pPr>
            <w:r>
              <w:t>财政性资金基本保证</w:t>
            </w:r>
          </w:p>
        </w:tc>
      </w:tr>
    </w:tbl>
    <w:p>
      <w:pPr>
        <w:spacing w:before="10" w:after="10" w:line="240" w:lineRule="auto"/>
        <w:ind w:firstLine="640"/>
        <w:jc w:val="left"/>
        <w:outlineLvl w:val="5"/>
      </w:pPr>
      <w:r>
        <w:rPr>
          <w:rFonts w:ascii="黑体" w:hAnsi="黑体" w:eastAsia="黑体" w:cs="黑体"/>
          <w:color w:val="000000"/>
          <w:sz w:val="32"/>
        </w:rPr>
        <w:t>二、单位预算安排的总体情况</w:t>
      </w:r>
    </w:p>
    <w:p>
      <w:pPr>
        <w:spacing w:before="0" w:after="0" w:line="500" w:lineRule="exact"/>
        <w:ind w:firstLine="560"/>
        <w:jc w:val="left"/>
        <w:outlineLvl w:val="9"/>
      </w:pPr>
      <w:r>
        <w:rPr>
          <w:rFonts w:ascii="Times New Roman" w:hAnsi="Times New Roman" w:eastAsia="方正仿宋_GBK" w:cs="Times New Roman"/>
          <w:b w:val="0"/>
          <w:color w:val="000000"/>
          <w:sz w:val="28"/>
        </w:rPr>
        <w:t>按照预算管理有关规定，目前我</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单位预算的编制实行综合预算管理，即全部收入和支出都反映在预算中。</w:t>
      </w:r>
    </w:p>
    <w:p>
      <w:pPr>
        <w:pStyle w:val="28"/>
      </w:pPr>
      <w:r>
        <w:t>1、收入说明</w:t>
      </w:r>
    </w:p>
    <w:p>
      <w:pPr>
        <w:pStyle w:val="28"/>
      </w:pPr>
      <w:r>
        <w:t>反映本单位当年全部收入。2023年预算收入2448.48万元，其中：一般公共预算收入2446.98万元，基金预算收入 1.5 万元，国有资本经营预算收入0万元，财政专户核拨收入0万元，单位资金收入0万元，上年结转结余0万元。</w:t>
      </w:r>
    </w:p>
    <w:p>
      <w:pPr>
        <w:pStyle w:val="28"/>
      </w:pPr>
      <w:r>
        <w:t>2、支出说明</w:t>
      </w:r>
    </w:p>
    <w:p>
      <w:pPr>
        <w:pStyle w:val="28"/>
      </w:pPr>
      <w:r>
        <w:t>收支预算总表支出栏、基本支出表、项目支出表按经济分类和支出功能分类科目编制，反映威县财政局年度单位预算中支出预算的总体情况。2023年单位支出预算为2448.48万元，其中基本支出2391.98万元，包括人员经费2375.39万元和日常公用经费16.59万元；项目支出55万元，主要为学前教育支出55万元，基金预算支出 1.5 万元。</w:t>
      </w:r>
    </w:p>
    <w:p>
      <w:pPr>
        <w:pStyle w:val="28"/>
      </w:pPr>
      <w:r>
        <w:t>3、比上年增减情况</w:t>
      </w:r>
    </w:p>
    <w:p>
      <w:pPr>
        <w:pStyle w:val="28"/>
      </w:pPr>
      <w:r>
        <w:t>2023年单位预算收支安排2448.48万元，较2022年减少22.020308万元，其中：基本支出减少5.783788万元，主要是2022年财政供养人员国标调资和补充绩效补发；项目支出减少17.7365万元，主要是2021年项目支出结转到2022年度。</w:t>
      </w:r>
    </w:p>
    <w:p>
      <w:pPr>
        <w:spacing w:before="10" w:after="10" w:line="240" w:lineRule="auto"/>
        <w:ind w:firstLine="640"/>
        <w:jc w:val="left"/>
        <w:outlineLvl w:val="5"/>
      </w:pPr>
      <w:r>
        <w:rPr>
          <w:rFonts w:ascii="黑体" w:hAnsi="黑体" w:eastAsia="黑体" w:cs="黑体"/>
          <w:color w:val="000000"/>
          <w:sz w:val="32"/>
        </w:rPr>
        <w:t>三、机关运行经费安排情况</w:t>
      </w:r>
    </w:p>
    <w:p>
      <w:pPr>
        <w:pStyle w:val="29"/>
      </w:pPr>
      <w:r>
        <w:t>学校为事业单位，无机关运行经费</w:t>
      </w:r>
    </w:p>
    <w:p>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pPr>
        <w:pStyle w:val="30"/>
      </w:pPr>
      <w:r>
        <w:t>本单位无“三公”经费预算</w:t>
      </w:r>
    </w:p>
    <w:p>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spacing w:before="0" w:after="0"/>
        <w:ind w:firstLine="560"/>
        <w:jc w:val="left"/>
        <w:outlineLvl w:val="9"/>
      </w:pPr>
      <w:r>
        <w:rPr>
          <w:rFonts w:ascii="方正仿宋_GBK" w:hAnsi="方正仿宋_GBK" w:eastAsia="方正仿宋_GBK" w:cs="方正仿宋_GBK"/>
          <w:b/>
          <w:color w:val="000000"/>
          <w:sz w:val="28"/>
        </w:rPr>
        <w:t>1、冀财教/2022/157号 提前下达2023年中央专项彩票公益金支持乡村学校少年宫项目资金绩效目标表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支持少年宫所数</w:t>
            </w:r>
          </w:p>
        </w:tc>
        <w:tc>
          <w:tcPr>
            <w:tcW w:w="2835" w:type="dxa"/>
            <w:vAlign w:val="center"/>
          </w:tcPr>
          <w:p>
            <w:pPr>
              <w:pStyle w:val="14"/>
            </w:pPr>
            <w:r>
              <w:t>支持少年宫所数</w:t>
            </w:r>
          </w:p>
        </w:tc>
        <w:tc>
          <w:tcPr>
            <w:tcW w:w="2551" w:type="dxa"/>
            <w:vAlign w:val="center"/>
          </w:tcPr>
          <w:p>
            <w:pPr>
              <w:pStyle w:val="14"/>
            </w:pPr>
            <w:r>
              <w:t>1所</w:t>
            </w:r>
          </w:p>
        </w:tc>
        <w:tc>
          <w:tcPr>
            <w:tcW w:w="2268" w:type="dxa"/>
            <w:vAlign w:val="center"/>
          </w:tcPr>
          <w:p>
            <w:pPr>
              <w:pStyle w:val="14"/>
            </w:pPr>
            <w:r>
              <w:t>支持少年宫1所</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学生参与率</w:t>
            </w:r>
          </w:p>
        </w:tc>
        <w:tc>
          <w:tcPr>
            <w:tcW w:w="2835" w:type="dxa"/>
            <w:vAlign w:val="center"/>
          </w:tcPr>
          <w:p>
            <w:pPr>
              <w:pStyle w:val="14"/>
            </w:pPr>
            <w:r>
              <w:t>学生参与率</w:t>
            </w:r>
          </w:p>
        </w:tc>
        <w:tc>
          <w:tcPr>
            <w:tcW w:w="2551" w:type="dxa"/>
            <w:vAlign w:val="center"/>
          </w:tcPr>
          <w:p>
            <w:pPr>
              <w:pStyle w:val="14"/>
            </w:pPr>
            <w:r>
              <w:t>≥95%</w:t>
            </w:r>
          </w:p>
        </w:tc>
        <w:tc>
          <w:tcPr>
            <w:tcW w:w="2268" w:type="dxa"/>
            <w:vAlign w:val="center"/>
          </w:tcPr>
          <w:p>
            <w:pPr>
              <w:pStyle w:val="14"/>
            </w:pPr>
            <w:r>
              <w:t>学生参与率达95%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为农村儿童提供公益性服务</w:t>
            </w:r>
          </w:p>
        </w:tc>
        <w:tc>
          <w:tcPr>
            <w:tcW w:w="2835" w:type="dxa"/>
            <w:vAlign w:val="center"/>
          </w:tcPr>
          <w:p>
            <w:pPr>
              <w:pStyle w:val="14"/>
            </w:pPr>
            <w:r>
              <w:t>为农村儿童提供公益性服务</w:t>
            </w:r>
          </w:p>
        </w:tc>
        <w:tc>
          <w:tcPr>
            <w:tcW w:w="2551" w:type="dxa"/>
            <w:vAlign w:val="center"/>
          </w:tcPr>
          <w:p>
            <w:pPr>
              <w:pStyle w:val="14"/>
            </w:pPr>
            <w:r>
              <w:t>为农村儿童提供公益性服务</w:t>
            </w:r>
          </w:p>
        </w:tc>
        <w:tc>
          <w:tcPr>
            <w:tcW w:w="2268" w:type="dxa"/>
            <w:vAlign w:val="center"/>
          </w:tcPr>
          <w:p>
            <w:pPr>
              <w:pStyle w:val="14"/>
            </w:pPr>
            <w:r>
              <w:t>为农村儿童提供公益性服务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乡村学校少年宫项目资金支持</w:t>
            </w:r>
          </w:p>
        </w:tc>
        <w:tc>
          <w:tcPr>
            <w:tcW w:w="2835" w:type="dxa"/>
            <w:vAlign w:val="center"/>
          </w:tcPr>
          <w:p>
            <w:pPr>
              <w:pStyle w:val="14"/>
            </w:pPr>
            <w:r>
              <w:t>乡村学校少年宫项目资金支持</w:t>
            </w:r>
          </w:p>
        </w:tc>
        <w:tc>
          <w:tcPr>
            <w:tcW w:w="2551" w:type="dxa"/>
            <w:vAlign w:val="center"/>
          </w:tcPr>
          <w:p>
            <w:pPr>
              <w:pStyle w:val="14"/>
            </w:pPr>
            <w:r>
              <w:t>15000</w:t>
            </w:r>
          </w:p>
        </w:tc>
        <w:tc>
          <w:tcPr>
            <w:tcW w:w="2268" w:type="dxa"/>
            <w:vAlign w:val="center"/>
          </w:tcPr>
          <w:p>
            <w:pPr>
              <w:pStyle w:val="14"/>
            </w:pPr>
            <w:r>
              <w:t>乡村学校少年宫项目资金支持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可持续性服务</w:t>
            </w:r>
          </w:p>
        </w:tc>
        <w:tc>
          <w:tcPr>
            <w:tcW w:w="2835" w:type="dxa"/>
            <w:vAlign w:val="center"/>
          </w:tcPr>
          <w:p>
            <w:pPr>
              <w:pStyle w:val="14"/>
            </w:pPr>
            <w:r>
              <w:t>可持续性服务</w:t>
            </w:r>
          </w:p>
        </w:tc>
        <w:tc>
          <w:tcPr>
            <w:tcW w:w="2551" w:type="dxa"/>
            <w:vAlign w:val="center"/>
          </w:tcPr>
          <w:p>
            <w:pPr>
              <w:pStyle w:val="14"/>
            </w:pPr>
            <w:r>
              <w:t>≥95百分比</w:t>
            </w:r>
          </w:p>
        </w:tc>
        <w:tc>
          <w:tcPr>
            <w:tcW w:w="2268" w:type="dxa"/>
            <w:vAlign w:val="center"/>
          </w:tcPr>
          <w:p>
            <w:pPr>
              <w:pStyle w:val="14"/>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提供公益性服务</w:t>
            </w:r>
          </w:p>
        </w:tc>
        <w:tc>
          <w:tcPr>
            <w:tcW w:w="2835" w:type="dxa"/>
            <w:vAlign w:val="center"/>
          </w:tcPr>
          <w:p>
            <w:pPr>
              <w:pStyle w:val="14"/>
            </w:pPr>
            <w:r>
              <w:t>提供公益性服务</w:t>
            </w:r>
          </w:p>
        </w:tc>
        <w:tc>
          <w:tcPr>
            <w:tcW w:w="2551" w:type="dxa"/>
            <w:vAlign w:val="center"/>
          </w:tcPr>
          <w:p>
            <w:pPr>
              <w:pStyle w:val="14"/>
            </w:pPr>
            <w:r>
              <w:t>免费提供</w:t>
            </w:r>
          </w:p>
        </w:tc>
        <w:tc>
          <w:tcPr>
            <w:tcW w:w="2268" w:type="dxa"/>
            <w:vAlign w:val="center"/>
          </w:tcPr>
          <w:p>
            <w:pPr>
              <w:pStyle w:val="14"/>
            </w:pPr>
            <w:r>
              <w:t>提供公益性服务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经济效益指标</w:t>
            </w:r>
          </w:p>
        </w:tc>
        <w:tc>
          <w:tcPr>
            <w:tcW w:w="2835" w:type="dxa"/>
            <w:vAlign w:val="center"/>
          </w:tcPr>
          <w:p>
            <w:pPr>
              <w:pStyle w:val="14"/>
            </w:pPr>
            <w:r>
              <w:t>接受义务教育学生满意度</w:t>
            </w:r>
          </w:p>
        </w:tc>
        <w:tc>
          <w:tcPr>
            <w:tcW w:w="2835" w:type="dxa"/>
            <w:vAlign w:val="center"/>
          </w:tcPr>
          <w:p>
            <w:pPr>
              <w:pStyle w:val="14"/>
            </w:pPr>
            <w:r>
              <w:t>接受调查学生满意人数占接受调查学生总人数占比</w:t>
            </w:r>
          </w:p>
        </w:tc>
        <w:tc>
          <w:tcPr>
            <w:tcW w:w="2551" w:type="dxa"/>
            <w:vAlign w:val="center"/>
          </w:tcPr>
          <w:p>
            <w:pPr>
              <w:pStyle w:val="14"/>
            </w:pPr>
            <w:r>
              <w:t>≥85百分比</w:t>
            </w:r>
          </w:p>
        </w:tc>
        <w:tc>
          <w:tcPr>
            <w:tcW w:w="2268" w:type="dxa"/>
            <w:vAlign w:val="center"/>
          </w:tcPr>
          <w:p>
            <w:pPr>
              <w:pStyle w:val="14"/>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接受义务教育学生家长满意度</w:t>
            </w:r>
          </w:p>
        </w:tc>
        <w:tc>
          <w:tcPr>
            <w:tcW w:w="2835" w:type="dxa"/>
            <w:vAlign w:val="center"/>
          </w:tcPr>
          <w:p>
            <w:pPr>
              <w:pStyle w:val="14"/>
            </w:pPr>
            <w:r>
              <w:t>接受调查家长满意人数占接受调查学生总人数占比</w:t>
            </w:r>
          </w:p>
        </w:tc>
        <w:tc>
          <w:tcPr>
            <w:tcW w:w="2551" w:type="dxa"/>
            <w:vAlign w:val="center"/>
          </w:tcPr>
          <w:p>
            <w:pPr>
              <w:pStyle w:val="14"/>
            </w:pPr>
            <w:r>
              <w:t>≥85百分比</w:t>
            </w:r>
          </w:p>
        </w:tc>
        <w:tc>
          <w:tcPr>
            <w:tcW w:w="2268" w:type="dxa"/>
            <w:vAlign w:val="center"/>
          </w:tcPr>
          <w:p>
            <w:pPr>
              <w:pStyle w:val="14"/>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满意率</w:t>
            </w:r>
          </w:p>
        </w:tc>
        <w:tc>
          <w:tcPr>
            <w:tcW w:w="2835" w:type="dxa"/>
            <w:vAlign w:val="center"/>
          </w:tcPr>
          <w:p>
            <w:pPr>
              <w:pStyle w:val="14"/>
            </w:pPr>
            <w:r>
              <w:t>满意率</w:t>
            </w:r>
          </w:p>
        </w:tc>
        <w:tc>
          <w:tcPr>
            <w:tcW w:w="2551" w:type="dxa"/>
            <w:vAlign w:val="center"/>
          </w:tcPr>
          <w:p>
            <w:pPr>
              <w:pStyle w:val="14"/>
            </w:pPr>
            <w:r>
              <w:t>≥95百分比</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2、学前教育工作经费绩效目标表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支付学前教育工作人员人数</w:t>
            </w:r>
          </w:p>
        </w:tc>
        <w:tc>
          <w:tcPr>
            <w:tcW w:w="2835" w:type="dxa"/>
            <w:vAlign w:val="center"/>
          </w:tcPr>
          <w:p>
            <w:pPr>
              <w:pStyle w:val="14"/>
            </w:pPr>
            <w:r>
              <w:t>发放学前教育工作人员人数占学前教育工作人员人数的比率</w:t>
            </w:r>
          </w:p>
        </w:tc>
        <w:tc>
          <w:tcPr>
            <w:tcW w:w="2551" w:type="dxa"/>
            <w:vAlign w:val="center"/>
          </w:tcPr>
          <w:p>
            <w:pPr>
              <w:pStyle w:val="14"/>
            </w:pPr>
            <w:r>
              <w:t>100发放学前教育工作人员人数占学前教育工作人员人数的比率</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支付学前教育工作人员金额</w:t>
            </w:r>
          </w:p>
        </w:tc>
        <w:tc>
          <w:tcPr>
            <w:tcW w:w="2835" w:type="dxa"/>
            <w:vAlign w:val="center"/>
          </w:tcPr>
          <w:p>
            <w:pPr>
              <w:pStyle w:val="14"/>
            </w:pPr>
            <w:r>
              <w:t>发放学前教育工作人员经费</w:t>
            </w:r>
          </w:p>
          <w:p>
            <w:pPr>
              <w:pStyle w:val="14"/>
            </w:pPr>
            <w:r>
              <w:t>占应发放金额的比率</w:t>
            </w:r>
          </w:p>
        </w:tc>
        <w:tc>
          <w:tcPr>
            <w:tcW w:w="2551" w:type="dxa"/>
            <w:vAlign w:val="center"/>
          </w:tcPr>
          <w:p>
            <w:pPr>
              <w:pStyle w:val="14"/>
            </w:pPr>
            <w:r>
              <w:t>100发放学前教育工作人员占应发放金额的比率</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按月支付学前教育人员经费</w:t>
            </w:r>
          </w:p>
        </w:tc>
        <w:tc>
          <w:tcPr>
            <w:tcW w:w="2835" w:type="dxa"/>
            <w:vAlign w:val="center"/>
          </w:tcPr>
          <w:p>
            <w:pPr>
              <w:pStyle w:val="14"/>
            </w:pPr>
            <w:r>
              <w:t>按月支付学前教育人员经费</w:t>
            </w:r>
          </w:p>
        </w:tc>
        <w:tc>
          <w:tcPr>
            <w:tcW w:w="2551" w:type="dxa"/>
            <w:vAlign w:val="center"/>
          </w:tcPr>
          <w:p>
            <w:pPr>
              <w:pStyle w:val="14"/>
            </w:pPr>
            <w:r>
              <w:t>按月支付学前教育人员经费</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水费、电费、印刷费等费用</w:t>
            </w:r>
          </w:p>
        </w:tc>
        <w:tc>
          <w:tcPr>
            <w:tcW w:w="2835" w:type="dxa"/>
            <w:vAlign w:val="center"/>
          </w:tcPr>
          <w:p>
            <w:pPr>
              <w:pStyle w:val="14"/>
            </w:pPr>
            <w:r>
              <w:t>运行水费、电费、印刷费等费用使用情况</w:t>
            </w:r>
          </w:p>
        </w:tc>
        <w:tc>
          <w:tcPr>
            <w:tcW w:w="2551" w:type="dxa"/>
            <w:vAlign w:val="center"/>
          </w:tcPr>
          <w:p>
            <w:pPr>
              <w:pStyle w:val="14"/>
            </w:pPr>
            <w:r>
              <w:t>运行水费、电费、印刷费等费用使用情况</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保障学校正常运转</w:t>
            </w:r>
          </w:p>
        </w:tc>
        <w:tc>
          <w:tcPr>
            <w:tcW w:w="2835" w:type="dxa"/>
            <w:vAlign w:val="center"/>
          </w:tcPr>
          <w:p>
            <w:pPr>
              <w:pStyle w:val="14"/>
            </w:pPr>
            <w:r>
              <w:t>保障学校正常运转</w:t>
            </w:r>
          </w:p>
        </w:tc>
        <w:tc>
          <w:tcPr>
            <w:tcW w:w="2551" w:type="dxa"/>
            <w:vAlign w:val="center"/>
          </w:tcPr>
          <w:p>
            <w:pPr>
              <w:pStyle w:val="14"/>
            </w:pPr>
            <w:r>
              <w:t>≥95百分比</w:t>
            </w:r>
          </w:p>
        </w:tc>
        <w:tc>
          <w:tcPr>
            <w:tcW w:w="2268" w:type="dxa"/>
            <w:vAlign w:val="center"/>
          </w:tcPr>
          <w:p>
            <w:pPr>
              <w:pStyle w:val="14"/>
            </w:pPr>
            <w:r>
              <w:t>冀价行费[2014]25号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经济效益指标</w:t>
            </w:r>
          </w:p>
        </w:tc>
        <w:tc>
          <w:tcPr>
            <w:tcW w:w="2835" w:type="dxa"/>
            <w:vAlign w:val="center"/>
          </w:tcPr>
          <w:p>
            <w:pPr>
              <w:pStyle w:val="14"/>
            </w:pPr>
            <w:r>
              <w:t>前教育在园年限</w:t>
            </w:r>
          </w:p>
        </w:tc>
        <w:tc>
          <w:tcPr>
            <w:tcW w:w="2835" w:type="dxa"/>
            <w:vAlign w:val="center"/>
          </w:tcPr>
          <w:p>
            <w:pPr>
              <w:pStyle w:val="14"/>
            </w:pPr>
            <w:r>
              <w:t>学前教育在园年限</w:t>
            </w:r>
          </w:p>
        </w:tc>
        <w:tc>
          <w:tcPr>
            <w:tcW w:w="2551" w:type="dxa"/>
            <w:vAlign w:val="center"/>
          </w:tcPr>
          <w:p>
            <w:pPr>
              <w:pStyle w:val="14"/>
            </w:pPr>
            <w:r>
              <w:t>3年</w:t>
            </w:r>
          </w:p>
        </w:tc>
        <w:tc>
          <w:tcPr>
            <w:tcW w:w="2268" w:type="dxa"/>
            <w:vAlign w:val="center"/>
          </w:tcPr>
          <w:p>
            <w:pPr>
              <w:pStyle w:val="14"/>
            </w:pPr>
            <w:r>
              <w:t>冀价行费[2014]25号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保障学校正常运转</w:t>
            </w:r>
          </w:p>
        </w:tc>
        <w:tc>
          <w:tcPr>
            <w:tcW w:w="2835" w:type="dxa"/>
            <w:vAlign w:val="center"/>
          </w:tcPr>
          <w:p>
            <w:pPr>
              <w:pStyle w:val="14"/>
            </w:pPr>
            <w:r>
              <w:t>保障学校正常运转</w:t>
            </w:r>
          </w:p>
        </w:tc>
        <w:tc>
          <w:tcPr>
            <w:tcW w:w="2551" w:type="dxa"/>
            <w:vAlign w:val="center"/>
          </w:tcPr>
          <w:p>
            <w:pPr>
              <w:pStyle w:val="14"/>
            </w:pPr>
            <w:r>
              <w:t>≥95百分比</w:t>
            </w:r>
          </w:p>
        </w:tc>
        <w:tc>
          <w:tcPr>
            <w:tcW w:w="2268" w:type="dxa"/>
            <w:vAlign w:val="center"/>
          </w:tcPr>
          <w:p>
            <w:pPr>
              <w:pStyle w:val="14"/>
            </w:pPr>
            <w:r>
              <w:t>冀价行费[2014]25号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前教育在园年限</w:t>
            </w:r>
          </w:p>
        </w:tc>
        <w:tc>
          <w:tcPr>
            <w:tcW w:w="2835" w:type="dxa"/>
            <w:vAlign w:val="center"/>
          </w:tcPr>
          <w:p>
            <w:pPr>
              <w:pStyle w:val="14"/>
            </w:pPr>
            <w:r>
              <w:t>学前教育在园年限</w:t>
            </w:r>
          </w:p>
        </w:tc>
        <w:tc>
          <w:tcPr>
            <w:tcW w:w="2551" w:type="dxa"/>
            <w:vAlign w:val="center"/>
          </w:tcPr>
          <w:p>
            <w:pPr>
              <w:pStyle w:val="14"/>
            </w:pPr>
            <w:r>
              <w:t>3年</w:t>
            </w:r>
          </w:p>
        </w:tc>
        <w:tc>
          <w:tcPr>
            <w:tcW w:w="2268" w:type="dxa"/>
            <w:vAlign w:val="center"/>
          </w:tcPr>
          <w:p>
            <w:pPr>
              <w:pStyle w:val="14"/>
            </w:pPr>
            <w:r>
              <w:t>冀价行费[2014]25号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学前教育学校教师满意度</w:t>
            </w:r>
          </w:p>
        </w:tc>
        <w:tc>
          <w:tcPr>
            <w:tcW w:w="2835" w:type="dxa"/>
            <w:vAlign w:val="center"/>
          </w:tcPr>
          <w:p>
            <w:pPr>
              <w:pStyle w:val="14"/>
            </w:pPr>
            <w:r>
              <w:t>学前教育学校教师满意度</w:t>
            </w:r>
          </w:p>
        </w:tc>
        <w:tc>
          <w:tcPr>
            <w:tcW w:w="2551" w:type="dxa"/>
            <w:vAlign w:val="center"/>
          </w:tcPr>
          <w:p>
            <w:pPr>
              <w:pStyle w:val="14"/>
            </w:pPr>
            <w:r>
              <w:t>≥85百分比</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10" w:after="10" w:line="240" w:lineRule="auto"/>
        <w:ind w:firstLine="640"/>
        <w:jc w:val="left"/>
        <w:outlineLvl w:val="5"/>
      </w:pPr>
      <w:r>
        <w:rPr>
          <w:rFonts w:ascii="黑体" w:hAnsi="黑体" w:eastAsia="黑体" w:cs="黑体"/>
          <w:color w:val="000000"/>
          <w:sz w:val="32"/>
        </w:rPr>
        <w:t>六、政府采购预算情况</w:t>
      </w:r>
    </w:p>
    <w:p>
      <w:pPr>
        <w:spacing w:before="0" w:after="0" w:line="500" w:lineRule="exact"/>
        <w:ind w:firstLine="560"/>
        <w:jc w:val="left"/>
        <w:outlineLvl w:val="9"/>
      </w:pPr>
      <w:r>
        <w:rPr>
          <w:rFonts w:ascii="Times New Roman" w:hAnsi="Times New Roman" w:eastAsia="方正仿宋_GBK" w:cs="Times New Roman"/>
          <w:b w:val="0"/>
          <w:color w:val="000000"/>
          <w:sz w:val="28"/>
        </w:rPr>
        <w:t>2023年，威县章台学区中心校安排政府采购预算0.00万元。具体内容见下表。</w:t>
      </w:r>
    </w:p>
    <w:p>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24"/>
        <w:gridCol w:w="924"/>
        <w:gridCol w:w="924"/>
        <w:gridCol w:w="924"/>
        <w:gridCol w:w="924"/>
        <w:gridCol w:w="924"/>
        <w:gridCol w:w="924"/>
        <w:gridCol w:w="924"/>
        <w:gridCol w:w="924"/>
        <w:gridCol w:w="924"/>
        <w:gridCol w:w="924"/>
        <w:gridCol w:w="924"/>
        <w:gridCol w:w="924"/>
        <w:gridCol w:w="924"/>
        <w:gridCol w:w="924"/>
        <w:gridCol w:w="92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360022威县章台学区中心校</w:t>
            </w:r>
          </w:p>
        </w:tc>
        <w:tc>
          <w:tcPr>
            <w:tcW w:w="8674" w:type="dxa"/>
            <w:gridSpan w:val="9"/>
            <w:tcBorders>
              <w:top w:val="single" w:color="FFFFFF" w:sz="6" w:space="0"/>
              <w:left w:val="single" w:color="FFFFFF" w:sz="6" w:space="0"/>
              <w:right w:val="single" w:color="FFFFFF" w:sz="6" w:space="0"/>
            </w:tcBorders>
            <w:vAlign w:val="center"/>
          </w:tcPr>
          <w:p>
            <w:pPr>
              <w:pStyle w:val="26"/>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p>
        </w:tc>
        <w:tc>
          <w:tcPr>
            <w:tcW w:w="964" w:type="dxa"/>
            <w:vAlign w:val="center"/>
          </w:tcPr>
          <w:p>
            <w:pPr>
              <w:pStyle w:val="13"/>
            </w:pPr>
          </w:p>
        </w:tc>
        <w:tc>
          <w:tcPr>
            <w:tcW w:w="1134" w:type="dxa"/>
            <w:vAlign w:val="center"/>
          </w:tcPr>
          <w:p>
            <w:pPr>
              <w:pStyle w:val="14"/>
            </w:pPr>
          </w:p>
        </w:tc>
        <w:tc>
          <w:tcPr>
            <w:tcW w:w="1134" w:type="dxa"/>
            <w:vAlign w:val="center"/>
          </w:tcPr>
          <w:p>
            <w:pPr>
              <w:pStyle w:val="14"/>
            </w:pPr>
          </w:p>
        </w:tc>
        <w:tc>
          <w:tcPr>
            <w:tcW w:w="709" w:type="dxa"/>
            <w:vAlign w:val="center"/>
          </w:tcPr>
          <w:p>
            <w:pPr>
              <w:pStyle w:val="15"/>
            </w:pPr>
          </w:p>
        </w:tc>
        <w:tc>
          <w:tcPr>
            <w:tcW w:w="850" w:type="dxa"/>
            <w:vAlign w:val="center"/>
          </w:tcPr>
          <w:p>
            <w:pPr>
              <w:pStyle w:val="13"/>
            </w:pPr>
          </w:p>
        </w:tc>
        <w:tc>
          <w:tcPr>
            <w:tcW w:w="850"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bl>
    <w:p>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pPr>
        <w:spacing w:before="0" w:after="0"/>
        <w:ind w:firstLine="640"/>
        <w:jc w:val="left"/>
        <w:outlineLvl w:val="9"/>
      </w:pPr>
      <w:r>
        <w:rPr>
          <w:rFonts w:ascii="Times New Roman" w:hAnsi="Times New Roman" w:eastAsia="方正仿宋_GBK" w:cs="Times New Roman"/>
          <w:color w:val="000000"/>
          <w:sz w:val="32"/>
        </w:rPr>
        <w:t xml:space="preserve"> </w:t>
      </w:r>
    </w:p>
    <w:p>
      <w:pPr>
        <w:spacing w:before="10" w:after="10" w:line="240" w:lineRule="auto"/>
        <w:ind w:firstLine="640"/>
        <w:jc w:val="left"/>
        <w:outlineLvl w:val="5"/>
      </w:pPr>
      <w:r>
        <w:rPr>
          <w:rFonts w:ascii="黑体" w:hAnsi="黑体" w:eastAsia="黑体" w:cs="黑体"/>
          <w:color w:val="000000"/>
          <w:sz w:val="32"/>
        </w:rPr>
        <w:t>七、国有资产信息</w:t>
      </w:r>
    </w:p>
    <w:p>
      <w:pPr>
        <w:spacing w:before="0" w:after="0" w:line="500" w:lineRule="exact"/>
        <w:ind w:firstLine="560"/>
        <w:jc w:val="left"/>
        <w:outlineLvl w:val="9"/>
      </w:pPr>
      <w:r>
        <w:rPr>
          <w:rFonts w:ascii="Times New Roman" w:hAnsi="Times New Roman" w:eastAsia="方正仿宋_GBK" w:cs="Times New Roman"/>
          <w:b w:val="0"/>
          <w:color w:val="000000"/>
          <w:sz w:val="28"/>
        </w:rPr>
        <w:t>威县章台学区中心校上年末固定资产金额为12247768</w:t>
      </w:r>
      <w:r>
        <w:rPr>
          <w:rFonts w:hint="eastAsia" w:eastAsia="方正仿宋_GBK" w:cs="Times New Roman"/>
          <w:b w:val="0"/>
          <w:color w:val="000000"/>
          <w:sz w:val="28"/>
          <w:lang w:val="en-US" w:eastAsia="zh-CN"/>
        </w:rPr>
        <w:t>.</w:t>
      </w:r>
      <w:r>
        <w:rPr>
          <w:rFonts w:ascii="Times New Roman" w:hAnsi="Times New Roman" w:eastAsia="方正仿宋_GBK" w:cs="Times New Roman"/>
          <w:b w:val="0"/>
          <w:color w:val="000000"/>
          <w:sz w:val="28"/>
        </w:rPr>
        <w:t>92元（详见下表）。本年度拟购置固定资产总额为0.00元，已按要求列入政府采购预算，详见政府采购预算表。</w:t>
      </w:r>
    </w:p>
    <w:p>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360022威县章台学区中心校</w:t>
            </w:r>
          </w:p>
        </w:tc>
        <w:tc>
          <w:tcPr>
            <w:tcW w:w="5669"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pPr>
          </w:p>
        </w:tc>
        <w:tc>
          <w:tcPr>
            <w:tcW w:w="2835" w:type="dxa"/>
            <w:vAlign w:val="center"/>
          </w:tcPr>
          <w:p>
            <w:pPr>
              <w:pStyle w:val="13"/>
            </w:pPr>
            <w:r>
              <w:t>12247768</w:t>
            </w:r>
            <w:r>
              <w:rPr>
                <w:rFonts w:hint="eastAsia"/>
                <w:lang w:val="en-US" w:eastAsia="zh-CN"/>
              </w:rPr>
              <w:t>.</w:t>
            </w:r>
            <w:r>
              <w:t>92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1、房屋（平方米）</w:t>
            </w:r>
          </w:p>
        </w:tc>
        <w:tc>
          <w:tcPr>
            <w:tcW w:w="2835" w:type="dxa"/>
            <w:vAlign w:val="center"/>
          </w:tcPr>
          <w:p>
            <w:pPr>
              <w:pStyle w:val="15"/>
            </w:pPr>
            <w:r>
              <w:t>24191.08</w:t>
            </w:r>
          </w:p>
        </w:tc>
        <w:tc>
          <w:tcPr>
            <w:tcW w:w="2835" w:type="dxa"/>
            <w:vAlign w:val="center"/>
          </w:tcPr>
          <w:p>
            <w:pPr>
              <w:pStyle w:val="13"/>
            </w:pPr>
            <w:r>
              <w:t>4652759</w:t>
            </w:r>
            <w:r>
              <w:rPr>
                <w:rFonts w:hint="eastAsia"/>
                <w:lang w:val="en-US" w:eastAsia="zh-CN"/>
              </w:rPr>
              <w:t>.</w:t>
            </w:r>
            <w:r>
              <w:t>26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r>
              <w:t>1032</w:t>
            </w:r>
          </w:p>
        </w:tc>
        <w:tc>
          <w:tcPr>
            <w:tcW w:w="2835" w:type="dxa"/>
            <w:vAlign w:val="center"/>
          </w:tcPr>
          <w:p>
            <w:pPr>
              <w:pStyle w:val="13"/>
            </w:pPr>
            <w:r>
              <w:t>195619</w:t>
            </w:r>
            <w:r>
              <w:rPr>
                <w:rFonts w:hint="eastAsia"/>
                <w:lang w:val="en-US" w:eastAsia="zh-CN"/>
              </w:rPr>
              <w:t>.</w:t>
            </w:r>
            <w:r>
              <w:t>29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4、其他固定资产</w:t>
            </w:r>
          </w:p>
        </w:tc>
        <w:tc>
          <w:tcPr>
            <w:tcW w:w="2835" w:type="dxa"/>
            <w:vAlign w:val="center"/>
          </w:tcPr>
          <w:p>
            <w:pPr>
              <w:pStyle w:val="15"/>
            </w:pPr>
          </w:p>
        </w:tc>
        <w:tc>
          <w:tcPr>
            <w:tcW w:w="2835" w:type="dxa"/>
            <w:vAlign w:val="center"/>
          </w:tcPr>
          <w:p>
            <w:pPr>
              <w:pStyle w:val="13"/>
            </w:pPr>
            <w:r>
              <w:t>7595009</w:t>
            </w:r>
            <w:r>
              <w:rPr>
                <w:rFonts w:hint="eastAsia"/>
                <w:lang w:val="en-US" w:eastAsia="zh-CN"/>
              </w:rPr>
              <w:t>.</w:t>
            </w:r>
            <w:r>
              <w:t>66</w:t>
            </w:r>
          </w:p>
        </w:tc>
      </w:tr>
    </w:tbl>
    <w:p>
      <w:pPr>
        <w:spacing w:before="0" w:after="0"/>
        <w:ind w:firstLine="640"/>
        <w:jc w:val="left"/>
        <w:outlineLvl w:val="9"/>
      </w:pPr>
      <w:r>
        <w:rPr>
          <w:rFonts w:ascii="Times New Roman" w:hAnsi="Times New Roman" w:eastAsia="方正仿宋_GBK" w:cs="Times New Roman"/>
          <w:color w:val="000000"/>
          <w:sz w:val="32"/>
        </w:rPr>
        <w:t xml:space="preserve"> </w:t>
      </w:r>
    </w:p>
    <w:p>
      <w:pPr>
        <w:spacing w:before="10" w:after="10" w:line="240" w:lineRule="auto"/>
        <w:ind w:firstLine="640"/>
        <w:jc w:val="left"/>
        <w:outlineLvl w:val="5"/>
      </w:pPr>
      <w:r>
        <w:rPr>
          <w:rFonts w:ascii="黑体" w:hAnsi="黑体" w:eastAsia="黑体" w:cs="黑体"/>
          <w:color w:val="000000"/>
          <w:sz w:val="32"/>
        </w:rPr>
        <w:t>八、名词解释</w:t>
      </w:r>
    </w:p>
    <w:p>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一般公共预算拨款收入：</w:t>
      </w:r>
      <w:r>
        <w:rPr>
          <w:rFonts w:ascii="Times New Roman" w:hAnsi="Times New Roman" w:eastAsia="方正仿宋_GBK" w:cs="Times New Roman"/>
          <w:b w:val="0"/>
          <w:color w:val="000000"/>
          <w:sz w:val="28"/>
        </w:rPr>
        <w:t>指</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级财政当年拨付的资金。</w:t>
      </w:r>
    </w:p>
    <w:p>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其他收入：</w:t>
      </w:r>
      <w:r>
        <w:rPr>
          <w:rFonts w:ascii="Times New Roman" w:hAnsi="Times New Roman" w:eastAsia="方正仿宋_GBK" w:cs="Times New Roman"/>
          <w:b w:val="0"/>
          <w:color w:val="000000"/>
          <w:sz w:val="28"/>
        </w:rPr>
        <w:t>指除“一般公共预算拨款收入”、“事业收入”等以外的收入。主要是按规定动用的租房收入、存款利息收入等。</w:t>
      </w:r>
    </w:p>
    <w:p>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基本支出：</w:t>
      </w:r>
      <w:r>
        <w:rPr>
          <w:rFonts w:ascii="Times New Roman" w:hAnsi="Times New Roman" w:eastAsia="方正仿宋_GBK" w:cs="Times New Roman"/>
          <w:b w:val="0"/>
          <w:color w:val="000000"/>
          <w:sz w:val="28"/>
        </w:rPr>
        <w:t>指为保障机构正常运转、完成日常工作任务而发生的人员支出和公用支出。</w:t>
      </w:r>
    </w:p>
    <w:p>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项目支出：</w:t>
      </w:r>
      <w:r>
        <w:rPr>
          <w:rFonts w:ascii="Times New Roman" w:hAnsi="Times New Roman" w:eastAsia="方正仿宋_GBK" w:cs="Times New Roman"/>
          <w:b w:val="0"/>
          <w:color w:val="000000"/>
          <w:sz w:val="28"/>
        </w:rPr>
        <w:t>指在基本支出之外为完成特定行政任务和事业发展目标所发生的支出。</w:t>
      </w:r>
    </w:p>
    <w:p>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上缴上级支出：</w:t>
      </w:r>
      <w:r>
        <w:rPr>
          <w:rFonts w:ascii="Times New Roman" w:hAnsi="Times New Roman" w:eastAsia="方正仿宋_GBK" w:cs="Times New Roman"/>
          <w:b w:val="0"/>
          <w:color w:val="000000"/>
          <w:sz w:val="28"/>
        </w:rPr>
        <w:t>指下级单位上缴上级的支出。</w:t>
      </w:r>
    </w:p>
    <w:p>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机关运行费：</w:t>
      </w:r>
      <w:r>
        <w:rPr>
          <w:rFonts w:ascii="Times New Roman" w:hAnsi="Times New Roman" w:eastAsia="方正仿宋_GBK" w:cs="Times New Roman"/>
          <w:b w:val="0"/>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指以前年度尚未完成、结转到本年仍按原规定用途继续使用的资金。</w:t>
      </w:r>
    </w:p>
    <w:p>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pPr>
        <w:spacing w:before="10" w:after="10" w:line="240" w:lineRule="auto"/>
        <w:ind w:firstLine="640"/>
        <w:jc w:val="left"/>
        <w:outlineLvl w:val="5"/>
      </w:pPr>
      <w:r>
        <w:rPr>
          <w:rFonts w:ascii="黑体" w:hAnsi="黑体" w:eastAsia="黑体" w:cs="黑体"/>
          <w:color w:val="000000"/>
          <w:sz w:val="32"/>
        </w:rPr>
        <w:t>九、其他需要说明的事项</w:t>
      </w:r>
    </w:p>
    <w:p>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pPr>
        <w:spacing w:before="0" w:after="0"/>
        <w:ind w:firstLine="0"/>
        <w:jc w:val="center"/>
        <w:outlineLvl w:val="3"/>
      </w:pPr>
      <w:bookmarkStart w:id="19" w:name="_Toc_4_4_0000000038"/>
      <w:r>
        <w:rPr>
          <w:rFonts w:ascii="方正小标宋_GBK" w:hAnsi="方正小标宋_GBK" w:eastAsia="方正小标宋_GBK" w:cs="方正小标宋_GBK"/>
          <w:b w:val="0"/>
          <w:color w:val="000000"/>
          <w:sz w:val="44"/>
        </w:rPr>
        <w:t>二十、威县张营学区中心校收支预算</w:t>
      </w:r>
      <w:bookmarkEnd w:id="19"/>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59"/>
        <w:gridCol w:w="2959"/>
        <w:gridCol w:w="2959"/>
        <w:gridCol w:w="2959"/>
        <w:gridCol w:w="29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360023威县张营学区中心校</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1"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5"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5" w:type="dxa"/>
            <w:vAlign w:val="center"/>
          </w:tcPr>
          <w:p>
            <w:pPr>
              <w:pStyle w:val="14"/>
            </w:pPr>
            <w:r>
              <w:t>一、一般公共预算拨款收入</w:t>
            </w:r>
          </w:p>
        </w:tc>
        <w:tc>
          <w:tcPr>
            <w:tcW w:w="2126" w:type="dxa"/>
            <w:vAlign w:val="center"/>
          </w:tcPr>
          <w:p>
            <w:pPr>
              <w:pStyle w:val="13"/>
            </w:pPr>
            <w:r>
              <w:t>10528005.64</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5" w:type="dxa"/>
            <w:vAlign w:val="center"/>
          </w:tcPr>
          <w:p>
            <w:pPr>
              <w:pStyle w:val="14"/>
            </w:pPr>
            <w:r>
              <w:t>二、政府性基金预算拨款收入</w:t>
            </w:r>
          </w:p>
        </w:tc>
        <w:tc>
          <w:tcPr>
            <w:tcW w:w="2126" w:type="dxa"/>
            <w:vAlign w:val="center"/>
          </w:tcPr>
          <w:p>
            <w:pPr>
              <w:pStyle w:val="13"/>
            </w:pPr>
            <w:r>
              <w:t>15000.00</w:t>
            </w: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5"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5" w:type="dxa"/>
            <w:vAlign w:val="center"/>
          </w:tcPr>
          <w:p>
            <w:pPr>
              <w:pStyle w:val="14"/>
            </w:pPr>
            <w:r>
              <w:t>四、财政专户管理资金收入</w:t>
            </w:r>
          </w:p>
        </w:tc>
        <w:tc>
          <w:tcPr>
            <w:tcW w:w="2126" w:type="dxa"/>
            <w:vAlign w:val="center"/>
          </w:tcPr>
          <w:p>
            <w:pPr>
              <w:pStyle w:val="13"/>
            </w:pP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5" w:type="dxa"/>
            <w:vAlign w:val="center"/>
          </w:tcPr>
          <w:p>
            <w:pPr>
              <w:pStyle w:val="14"/>
            </w:pPr>
            <w:r>
              <w:t>五、事业收入</w:t>
            </w:r>
          </w:p>
        </w:tc>
        <w:tc>
          <w:tcPr>
            <w:tcW w:w="2126" w:type="dxa"/>
            <w:vAlign w:val="center"/>
          </w:tcPr>
          <w:p>
            <w:pPr>
              <w:pStyle w:val="13"/>
            </w:pPr>
          </w:p>
        </w:tc>
        <w:tc>
          <w:tcPr>
            <w:tcW w:w="4535" w:type="dxa"/>
            <w:vAlign w:val="center"/>
          </w:tcPr>
          <w:p>
            <w:pPr>
              <w:pStyle w:val="14"/>
            </w:pPr>
            <w:r>
              <w:t>五、教育支出</w:t>
            </w:r>
          </w:p>
        </w:tc>
        <w:tc>
          <w:tcPr>
            <w:tcW w:w="2126" w:type="dxa"/>
            <w:vAlign w:val="center"/>
          </w:tcPr>
          <w:p>
            <w:pPr>
              <w:pStyle w:val="13"/>
            </w:pPr>
            <w:r>
              <w:t>10528005.64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5" w:type="dxa"/>
            <w:vAlign w:val="center"/>
          </w:tcPr>
          <w:p>
            <w:pPr>
              <w:pStyle w:val="14"/>
            </w:pPr>
            <w:r>
              <w:t>六、事业单位经营收入</w:t>
            </w: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5"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5"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5" w:type="dxa"/>
            <w:vAlign w:val="center"/>
          </w:tcPr>
          <w:p>
            <w:pPr>
              <w:pStyle w:val="14"/>
            </w:pPr>
            <w:r>
              <w:t>九、其他收入</w:t>
            </w:r>
          </w:p>
        </w:tc>
        <w:tc>
          <w:tcPr>
            <w:tcW w:w="2126" w:type="dxa"/>
            <w:vAlign w:val="center"/>
          </w:tcPr>
          <w:p>
            <w:pPr>
              <w:pStyle w:val="13"/>
            </w:pP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r>
              <w:t>15000.00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三十一、往来性支出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5" w:type="dxa"/>
            <w:vAlign w:val="center"/>
          </w:tcPr>
          <w:p>
            <w:pPr>
              <w:pStyle w:val="16"/>
            </w:pPr>
            <w:r>
              <w:t>本年收入合计</w:t>
            </w:r>
          </w:p>
        </w:tc>
        <w:tc>
          <w:tcPr>
            <w:tcW w:w="2126" w:type="dxa"/>
            <w:vAlign w:val="center"/>
          </w:tcPr>
          <w:p>
            <w:pPr>
              <w:pStyle w:val="17"/>
            </w:pPr>
            <w:r>
              <w:t>10543005.64</w:t>
            </w:r>
          </w:p>
        </w:tc>
        <w:tc>
          <w:tcPr>
            <w:tcW w:w="4535" w:type="dxa"/>
            <w:vAlign w:val="center"/>
          </w:tcPr>
          <w:p>
            <w:pPr>
              <w:pStyle w:val="16"/>
            </w:pPr>
            <w:r>
              <w:t>本年支出合计</w:t>
            </w:r>
          </w:p>
        </w:tc>
        <w:tc>
          <w:tcPr>
            <w:tcW w:w="2126" w:type="dxa"/>
            <w:vAlign w:val="center"/>
          </w:tcPr>
          <w:p>
            <w:pPr>
              <w:pStyle w:val="17"/>
            </w:pPr>
            <w:r>
              <w:t>10543005.64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5" w:type="dxa"/>
            <w:vAlign w:val="center"/>
          </w:tcPr>
          <w:p>
            <w:pPr>
              <w:pStyle w:val="14"/>
            </w:pPr>
            <w:r>
              <w:t>上年结转结余</w:t>
            </w:r>
          </w:p>
        </w:tc>
        <w:tc>
          <w:tcPr>
            <w:tcW w:w="2126" w:type="dxa"/>
            <w:vAlign w:val="center"/>
          </w:tcPr>
          <w:p>
            <w:pPr>
              <w:pStyle w:val="13"/>
            </w:pP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5" w:type="dxa"/>
            <w:vAlign w:val="center"/>
          </w:tcPr>
          <w:p>
            <w:pPr>
              <w:pStyle w:val="16"/>
            </w:pPr>
            <w:r>
              <w:t>收入总计</w:t>
            </w:r>
          </w:p>
        </w:tc>
        <w:tc>
          <w:tcPr>
            <w:tcW w:w="2126" w:type="dxa"/>
            <w:vAlign w:val="center"/>
          </w:tcPr>
          <w:p>
            <w:pPr>
              <w:pStyle w:val="17"/>
            </w:pPr>
            <w:r>
              <w:t>10543005.64</w:t>
            </w:r>
          </w:p>
        </w:tc>
        <w:tc>
          <w:tcPr>
            <w:tcW w:w="4535" w:type="dxa"/>
            <w:vAlign w:val="center"/>
          </w:tcPr>
          <w:p>
            <w:pPr>
              <w:pStyle w:val="16"/>
            </w:pPr>
            <w:r>
              <w:t>支出总计</w:t>
            </w:r>
          </w:p>
        </w:tc>
        <w:tc>
          <w:tcPr>
            <w:tcW w:w="2126" w:type="dxa"/>
            <w:vAlign w:val="center"/>
          </w:tcPr>
          <w:p>
            <w:pPr>
              <w:pStyle w:val="17"/>
            </w:pPr>
            <w:r>
              <w:t>10543005.64</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8"/>
        <w:gridCol w:w="758"/>
        <w:gridCol w:w="758"/>
        <w:gridCol w:w="758"/>
        <w:gridCol w:w="758"/>
        <w:gridCol w:w="758"/>
        <w:gridCol w:w="758"/>
        <w:gridCol w:w="758"/>
        <w:gridCol w:w="758"/>
        <w:gridCol w:w="758"/>
        <w:gridCol w:w="758"/>
        <w:gridCol w:w="758"/>
        <w:gridCol w:w="7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360023威县张营学区中心校</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1" w:type="dxa"/>
            <w:gridSpan w:val="8"/>
            <w:vAlign w:val="center"/>
          </w:tcPr>
          <w:p>
            <w:pPr>
              <w:pStyle w:val="12"/>
            </w:pPr>
            <w:r>
              <w:t>本年收入</w:t>
            </w:r>
          </w:p>
        </w:tc>
        <w:tc>
          <w:tcPr>
            <w:tcW w:w="113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10543005.64</w:t>
            </w:r>
          </w:p>
        </w:tc>
        <w:tc>
          <w:tcPr>
            <w:tcW w:w="1134" w:type="dxa"/>
            <w:vAlign w:val="center"/>
          </w:tcPr>
          <w:p>
            <w:pPr>
              <w:pStyle w:val="17"/>
            </w:pPr>
            <w:r>
              <w:t>10543005.64</w:t>
            </w:r>
          </w:p>
        </w:tc>
        <w:tc>
          <w:tcPr>
            <w:tcW w:w="1134" w:type="dxa"/>
            <w:vAlign w:val="center"/>
          </w:tcPr>
          <w:p>
            <w:pPr>
              <w:pStyle w:val="17"/>
            </w:pPr>
            <w:r>
              <w:t>10543005.64</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205</w:t>
            </w:r>
          </w:p>
        </w:tc>
        <w:tc>
          <w:tcPr>
            <w:tcW w:w="1559" w:type="dxa"/>
            <w:vAlign w:val="center"/>
          </w:tcPr>
          <w:p>
            <w:pPr>
              <w:pStyle w:val="14"/>
            </w:pPr>
            <w:r>
              <w:t>教育支出</w:t>
            </w:r>
          </w:p>
        </w:tc>
        <w:tc>
          <w:tcPr>
            <w:tcW w:w="1134" w:type="dxa"/>
            <w:vAlign w:val="center"/>
          </w:tcPr>
          <w:p>
            <w:pPr>
              <w:pStyle w:val="13"/>
            </w:pPr>
            <w:r>
              <w:t>10528005.64</w:t>
            </w:r>
          </w:p>
        </w:tc>
        <w:tc>
          <w:tcPr>
            <w:tcW w:w="1134" w:type="dxa"/>
            <w:vAlign w:val="center"/>
          </w:tcPr>
          <w:p>
            <w:pPr>
              <w:pStyle w:val="13"/>
            </w:pPr>
            <w:r>
              <w:t>10528005.64</w:t>
            </w:r>
          </w:p>
        </w:tc>
        <w:tc>
          <w:tcPr>
            <w:tcW w:w="1134" w:type="dxa"/>
            <w:vAlign w:val="center"/>
          </w:tcPr>
          <w:p>
            <w:pPr>
              <w:pStyle w:val="13"/>
            </w:pPr>
            <w:r>
              <w:t>10528005.64</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20502</w:t>
            </w:r>
          </w:p>
        </w:tc>
        <w:tc>
          <w:tcPr>
            <w:tcW w:w="1559" w:type="dxa"/>
            <w:vAlign w:val="center"/>
          </w:tcPr>
          <w:p>
            <w:pPr>
              <w:pStyle w:val="14"/>
            </w:pPr>
            <w:r>
              <w:t>普通教育</w:t>
            </w:r>
          </w:p>
        </w:tc>
        <w:tc>
          <w:tcPr>
            <w:tcW w:w="1134" w:type="dxa"/>
            <w:vAlign w:val="center"/>
          </w:tcPr>
          <w:p>
            <w:pPr>
              <w:pStyle w:val="13"/>
            </w:pPr>
            <w:r>
              <w:t>10528005.64</w:t>
            </w:r>
          </w:p>
        </w:tc>
        <w:tc>
          <w:tcPr>
            <w:tcW w:w="1134" w:type="dxa"/>
            <w:vAlign w:val="center"/>
          </w:tcPr>
          <w:p>
            <w:pPr>
              <w:pStyle w:val="13"/>
            </w:pPr>
            <w:r>
              <w:t>10528005.64</w:t>
            </w:r>
          </w:p>
        </w:tc>
        <w:tc>
          <w:tcPr>
            <w:tcW w:w="1134" w:type="dxa"/>
            <w:vAlign w:val="center"/>
          </w:tcPr>
          <w:p>
            <w:pPr>
              <w:pStyle w:val="13"/>
            </w:pPr>
            <w:r>
              <w:t>10528005.64</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2050201</w:t>
            </w:r>
          </w:p>
        </w:tc>
        <w:tc>
          <w:tcPr>
            <w:tcW w:w="1559" w:type="dxa"/>
            <w:vAlign w:val="center"/>
          </w:tcPr>
          <w:p>
            <w:pPr>
              <w:pStyle w:val="14"/>
            </w:pPr>
            <w:r>
              <w:t>学前教育</w:t>
            </w:r>
          </w:p>
        </w:tc>
        <w:tc>
          <w:tcPr>
            <w:tcW w:w="1134" w:type="dxa"/>
            <w:vAlign w:val="center"/>
          </w:tcPr>
          <w:p>
            <w:pPr>
              <w:pStyle w:val="13"/>
            </w:pPr>
            <w:r>
              <w:t>160000.00</w:t>
            </w:r>
          </w:p>
        </w:tc>
        <w:tc>
          <w:tcPr>
            <w:tcW w:w="1134" w:type="dxa"/>
            <w:vAlign w:val="center"/>
          </w:tcPr>
          <w:p>
            <w:pPr>
              <w:pStyle w:val="13"/>
            </w:pPr>
            <w:r>
              <w:t>160000.00</w:t>
            </w:r>
          </w:p>
        </w:tc>
        <w:tc>
          <w:tcPr>
            <w:tcW w:w="1134" w:type="dxa"/>
            <w:vAlign w:val="center"/>
          </w:tcPr>
          <w:p>
            <w:pPr>
              <w:pStyle w:val="13"/>
            </w:pPr>
            <w:r>
              <w:t>160000.00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5</w:t>
            </w:r>
          </w:p>
        </w:tc>
        <w:tc>
          <w:tcPr>
            <w:tcW w:w="992" w:type="dxa"/>
            <w:vAlign w:val="center"/>
          </w:tcPr>
          <w:p>
            <w:pPr>
              <w:pStyle w:val="14"/>
            </w:pPr>
            <w:r>
              <w:t>2050202</w:t>
            </w:r>
          </w:p>
        </w:tc>
        <w:tc>
          <w:tcPr>
            <w:tcW w:w="1559" w:type="dxa"/>
            <w:vAlign w:val="center"/>
          </w:tcPr>
          <w:p>
            <w:pPr>
              <w:pStyle w:val="14"/>
            </w:pPr>
            <w:r>
              <w:t>小学教育</w:t>
            </w:r>
          </w:p>
        </w:tc>
        <w:tc>
          <w:tcPr>
            <w:tcW w:w="1134" w:type="dxa"/>
            <w:vAlign w:val="center"/>
          </w:tcPr>
          <w:p>
            <w:pPr>
              <w:pStyle w:val="13"/>
            </w:pPr>
            <w:r>
              <w:t>10368005.64</w:t>
            </w:r>
          </w:p>
        </w:tc>
        <w:tc>
          <w:tcPr>
            <w:tcW w:w="1134" w:type="dxa"/>
            <w:vAlign w:val="center"/>
          </w:tcPr>
          <w:p>
            <w:pPr>
              <w:pStyle w:val="13"/>
            </w:pPr>
            <w:r>
              <w:t>10368005.64</w:t>
            </w:r>
          </w:p>
        </w:tc>
        <w:tc>
          <w:tcPr>
            <w:tcW w:w="1134" w:type="dxa"/>
            <w:vAlign w:val="center"/>
          </w:tcPr>
          <w:p>
            <w:pPr>
              <w:pStyle w:val="13"/>
            </w:pPr>
            <w:r>
              <w:t>10368005.64</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6</w:t>
            </w:r>
          </w:p>
        </w:tc>
        <w:tc>
          <w:tcPr>
            <w:tcW w:w="992" w:type="dxa"/>
            <w:vAlign w:val="center"/>
          </w:tcPr>
          <w:p>
            <w:pPr>
              <w:pStyle w:val="14"/>
            </w:pPr>
            <w:r>
              <w:t>229</w:t>
            </w:r>
          </w:p>
        </w:tc>
        <w:tc>
          <w:tcPr>
            <w:tcW w:w="1559" w:type="dxa"/>
            <w:vAlign w:val="center"/>
          </w:tcPr>
          <w:p>
            <w:pPr>
              <w:pStyle w:val="14"/>
            </w:pPr>
            <w:r>
              <w:t>其他支出</w:t>
            </w:r>
          </w:p>
        </w:tc>
        <w:tc>
          <w:tcPr>
            <w:tcW w:w="1134" w:type="dxa"/>
            <w:vAlign w:val="center"/>
          </w:tcPr>
          <w:p>
            <w:pPr>
              <w:pStyle w:val="13"/>
            </w:pPr>
            <w:r>
              <w:t>15000.00</w:t>
            </w:r>
          </w:p>
        </w:tc>
        <w:tc>
          <w:tcPr>
            <w:tcW w:w="1134" w:type="dxa"/>
            <w:vAlign w:val="center"/>
          </w:tcPr>
          <w:p>
            <w:pPr>
              <w:pStyle w:val="13"/>
            </w:pPr>
            <w:r>
              <w:t>15000.00</w:t>
            </w:r>
          </w:p>
        </w:tc>
        <w:tc>
          <w:tcPr>
            <w:tcW w:w="1134" w:type="dxa"/>
            <w:vAlign w:val="center"/>
          </w:tcPr>
          <w:p>
            <w:pPr>
              <w:pStyle w:val="13"/>
            </w:pPr>
            <w:r>
              <w:t>15000.00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7</w:t>
            </w:r>
          </w:p>
        </w:tc>
        <w:tc>
          <w:tcPr>
            <w:tcW w:w="992" w:type="dxa"/>
            <w:vAlign w:val="center"/>
          </w:tcPr>
          <w:p>
            <w:pPr>
              <w:pStyle w:val="14"/>
            </w:pPr>
            <w:r>
              <w:t>22960</w:t>
            </w:r>
          </w:p>
        </w:tc>
        <w:tc>
          <w:tcPr>
            <w:tcW w:w="1559" w:type="dxa"/>
            <w:vAlign w:val="center"/>
          </w:tcPr>
          <w:p>
            <w:pPr>
              <w:pStyle w:val="14"/>
            </w:pPr>
            <w:r>
              <w:t>彩票公益金安排的支出</w:t>
            </w:r>
          </w:p>
        </w:tc>
        <w:tc>
          <w:tcPr>
            <w:tcW w:w="1134" w:type="dxa"/>
            <w:vAlign w:val="center"/>
          </w:tcPr>
          <w:p>
            <w:pPr>
              <w:pStyle w:val="13"/>
            </w:pPr>
            <w:r>
              <w:t>15000.00</w:t>
            </w:r>
          </w:p>
        </w:tc>
        <w:tc>
          <w:tcPr>
            <w:tcW w:w="1134" w:type="dxa"/>
            <w:vAlign w:val="center"/>
          </w:tcPr>
          <w:p>
            <w:pPr>
              <w:pStyle w:val="13"/>
            </w:pPr>
            <w:r>
              <w:t>15000.00</w:t>
            </w:r>
          </w:p>
        </w:tc>
        <w:tc>
          <w:tcPr>
            <w:tcW w:w="1134" w:type="dxa"/>
            <w:vAlign w:val="center"/>
          </w:tcPr>
          <w:p>
            <w:pPr>
              <w:pStyle w:val="13"/>
            </w:pPr>
            <w:r>
              <w:t>15000.00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8</w:t>
            </w:r>
          </w:p>
        </w:tc>
        <w:tc>
          <w:tcPr>
            <w:tcW w:w="992" w:type="dxa"/>
            <w:vAlign w:val="center"/>
          </w:tcPr>
          <w:p>
            <w:pPr>
              <w:pStyle w:val="14"/>
            </w:pPr>
            <w:r>
              <w:t>2296004</w:t>
            </w:r>
          </w:p>
        </w:tc>
        <w:tc>
          <w:tcPr>
            <w:tcW w:w="1559" w:type="dxa"/>
            <w:vAlign w:val="center"/>
          </w:tcPr>
          <w:p>
            <w:pPr>
              <w:pStyle w:val="14"/>
            </w:pPr>
            <w:r>
              <w:t>用于教育事业的彩票公益金支出</w:t>
            </w:r>
          </w:p>
        </w:tc>
        <w:tc>
          <w:tcPr>
            <w:tcW w:w="1134" w:type="dxa"/>
            <w:vAlign w:val="center"/>
          </w:tcPr>
          <w:p>
            <w:pPr>
              <w:pStyle w:val="13"/>
            </w:pPr>
            <w:r>
              <w:t>15000.00</w:t>
            </w:r>
          </w:p>
        </w:tc>
        <w:tc>
          <w:tcPr>
            <w:tcW w:w="1134" w:type="dxa"/>
            <w:vAlign w:val="center"/>
          </w:tcPr>
          <w:p>
            <w:pPr>
              <w:pStyle w:val="13"/>
            </w:pPr>
            <w:r>
              <w:t>15000.00</w:t>
            </w:r>
          </w:p>
        </w:tc>
        <w:tc>
          <w:tcPr>
            <w:tcW w:w="1134" w:type="dxa"/>
            <w:vAlign w:val="center"/>
          </w:tcPr>
          <w:p>
            <w:pPr>
              <w:pStyle w:val="13"/>
            </w:pPr>
            <w:r>
              <w:t>15000.00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95"/>
        <w:gridCol w:w="1095"/>
        <w:gridCol w:w="1095"/>
        <w:gridCol w:w="1095"/>
        <w:gridCol w:w="1095"/>
        <w:gridCol w:w="1095"/>
        <w:gridCol w:w="1095"/>
        <w:gridCol w:w="1095"/>
        <w:gridCol w:w="109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360023威县张营学区中心校</w:t>
            </w:r>
          </w:p>
        </w:tc>
        <w:tc>
          <w:tcPr>
            <w:tcW w:w="2721"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5"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5"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5" w:type="dxa"/>
            <w:vAlign w:val="center"/>
          </w:tcPr>
          <w:p>
            <w:pPr>
              <w:pStyle w:val="16"/>
            </w:pPr>
            <w:r>
              <w:t>合计</w:t>
            </w:r>
          </w:p>
        </w:tc>
        <w:tc>
          <w:tcPr>
            <w:tcW w:w="1361" w:type="dxa"/>
            <w:vAlign w:val="center"/>
          </w:tcPr>
          <w:p>
            <w:pPr>
              <w:pStyle w:val="17"/>
            </w:pPr>
            <w:r>
              <w:t>10543005.64</w:t>
            </w:r>
          </w:p>
        </w:tc>
        <w:tc>
          <w:tcPr>
            <w:tcW w:w="1361" w:type="dxa"/>
            <w:vAlign w:val="center"/>
          </w:tcPr>
          <w:p>
            <w:pPr>
              <w:pStyle w:val="17"/>
            </w:pPr>
            <w:r>
              <w:t>10368005.64</w:t>
            </w:r>
          </w:p>
        </w:tc>
        <w:tc>
          <w:tcPr>
            <w:tcW w:w="1361" w:type="dxa"/>
            <w:vAlign w:val="center"/>
          </w:tcPr>
          <w:p>
            <w:pPr>
              <w:pStyle w:val="17"/>
            </w:pPr>
            <w:r>
              <w:t>175000.00</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205</w:t>
            </w:r>
          </w:p>
        </w:tc>
        <w:tc>
          <w:tcPr>
            <w:tcW w:w="4535" w:type="dxa"/>
            <w:vAlign w:val="center"/>
          </w:tcPr>
          <w:p>
            <w:pPr>
              <w:pStyle w:val="14"/>
            </w:pPr>
            <w:r>
              <w:t>教育支出</w:t>
            </w:r>
          </w:p>
        </w:tc>
        <w:tc>
          <w:tcPr>
            <w:tcW w:w="1361" w:type="dxa"/>
            <w:vAlign w:val="center"/>
          </w:tcPr>
          <w:p>
            <w:pPr>
              <w:pStyle w:val="13"/>
            </w:pPr>
            <w:r>
              <w:t>10528005.64</w:t>
            </w:r>
          </w:p>
        </w:tc>
        <w:tc>
          <w:tcPr>
            <w:tcW w:w="1361" w:type="dxa"/>
            <w:vAlign w:val="center"/>
          </w:tcPr>
          <w:p>
            <w:pPr>
              <w:pStyle w:val="13"/>
            </w:pPr>
            <w:r>
              <w:t>10368005.64</w:t>
            </w:r>
          </w:p>
        </w:tc>
        <w:tc>
          <w:tcPr>
            <w:tcW w:w="1361" w:type="dxa"/>
            <w:vAlign w:val="center"/>
          </w:tcPr>
          <w:p>
            <w:pPr>
              <w:pStyle w:val="13"/>
            </w:pPr>
            <w:r>
              <w:t>160000.00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20502</w:t>
            </w:r>
          </w:p>
        </w:tc>
        <w:tc>
          <w:tcPr>
            <w:tcW w:w="4535" w:type="dxa"/>
            <w:vAlign w:val="center"/>
          </w:tcPr>
          <w:p>
            <w:pPr>
              <w:pStyle w:val="14"/>
            </w:pPr>
            <w:r>
              <w:t>普通教育</w:t>
            </w:r>
          </w:p>
        </w:tc>
        <w:tc>
          <w:tcPr>
            <w:tcW w:w="1361" w:type="dxa"/>
            <w:vAlign w:val="center"/>
          </w:tcPr>
          <w:p>
            <w:pPr>
              <w:pStyle w:val="13"/>
            </w:pPr>
            <w:r>
              <w:t>10528005.64</w:t>
            </w:r>
          </w:p>
        </w:tc>
        <w:tc>
          <w:tcPr>
            <w:tcW w:w="1361" w:type="dxa"/>
            <w:vAlign w:val="center"/>
          </w:tcPr>
          <w:p>
            <w:pPr>
              <w:pStyle w:val="13"/>
            </w:pPr>
            <w:r>
              <w:t>10368005.64</w:t>
            </w:r>
          </w:p>
        </w:tc>
        <w:tc>
          <w:tcPr>
            <w:tcW w:w="1361" w:type="dxa"/>
            <w:vAlign w:val="center"/>
          </w:tcPr>
          <w:p>
            <w:pPr>
              <w:pStyle w:val="13"/>
            </w:pPr>
            <w:r>
              <w:t>160000.00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2050201</w:t>
            </w:r>
          </w:p>
        </w:tc>
        <w:tc>
          <w:tcPr>
            <w:tcW w:w="4535" w:type="dxa"/>
            <w:vAlign w:val="center"/>
          </w:tcPr>
          <w:p>
            <w:pPr>
              <w:pStyle w:val="14"/>
            </w:pPr>
            <w:r>
              <w:t>学前教育</w:t>
            </w:r>
          </w:p>
        </w:tc>
        <w:tc>
          <w:tcPr>
            <w:tcW w:w="1361" w:type="dxa"/>
            <w:vAlign w:val="center"/>
          </w:tcPr>
          <w:p>
            <w:pPr>
              <w:pStyle w:val="13"/>
            </w:pPr>
            <w:r>
              <w:t>160000.00</w:t>
            </w:r>
          </w:p>
        </w:tc>
        <w:tc>
          <w:tcPr>
            <w:tcW w:w="1361" w:type="dxa"/>
            <w:vAlign w:val="center"/>
          </w:tcPr>
          <w:p>
            <w:pPr>
              <w:pStyle w:val="13"/>
            </w:pPr>
          </w:p>
        </w:tc>
        <w:tc>
          <w:tcPr>
            <w:tcW w:w="1361" w:type="dxa"/>
            <w:vAlign w:val="center"/>
          </w:tcPr>
          <w:p>
            <w:pPr>
              <w:pStyle w:val="13"/>
            </w:pPr>
            <w:r>
              <w:t>160000.00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992" w:type="dxa"/>
            <w:vAlign w:val="center"/>
          </w:tcPr>
          <w:p>
            <w:pPr>
              <w:pStyle w:val="14"/>
            </w:pPr>
            <w:r>
              <w:t>2050202</w:t>
            </w:r>
          </w:p>
        </w:tc>
        <w:tc>
          <w:tcPr>
            <w:tcW w:w="4535" w:type="dxa"/>
            <w:vAlign w:val="center"/>
          </w:tcPr>
          <w:p>
            <w:pPr>
              <w:pStyle w:val="14"/>
            </w:pPr>
            <w:r>
              <w:t>小学教育</w:t>
            </w:r>
          </w:p>
        </w:tc>
        <w:tc>
          <w:tcPr>
            <w:tcW w:w="1361" w:type="dxa"/>
            <w:vAlign w:val="center"/>
          </w:tcPr>
          <w:p>
            <w:pPr>
              <w:pStyle w:val="13"/>
            </w:pPr>
            <w:r>
              <w:t>10368005.64</w:t>
            </w:r>
          </w:p>
        </w:tc>
        <w:tc>
          <w:tcPr>
            <w:tcW w:w="1361" w:type="dxa"/>
            <w:vAlign w:val="center"/>
          </w:tcPr>
          <w:p>
            <w:pPr>
              <w:pStyle w:val="13"/>
            </w:pPr>
            <w:r>
              <w:t>10368005.64</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992" w:type="dxa"/>
            <w:vAlign w:val="center"/>
          </w:tcPr>
          <w:p>
            <w:pPr>
              <w:pStyle w:val="14"/>
            </w:pPr>
            <w:r>
              <w:t>229</w:t>
            </w:r>
          </w:p>
        </w:tc>
        <w:tc>
          <w:tcPr>
            <w:tcW w:w="4535" w:type="dxa"/>
            <w:vAlign w:val="center"/>
          </w:tcPr>
          <w:p>
            <w:pPr>
              <w:pStyle w:val="14"/>
            </w:pPr>
            <w:r>
              <w:t>其他支出</w:t>
            </w:r>
          </w:p>
        </w:tc>
        <w:tc>
          <w:tcPr>
            <w:tcW w:w="1361" w:type="dxa"/>
            <w:vAlign w:val="center"/>
          </w:tcPr>
          <w:p>
            <w:pPr>
              <w:pStyle w:val="13"/>
            </w:pPr>
            <w:r>
              <w:t>15000.00</w:t>
            </w:r>
          </w:p>
        </w:tc>
        <w:tc>
          <w:tcPr>
            <w:tcW w:w="1361" w:type="dxa"/>
            <w:vAlign w:val="center"/>
          </w:tcPr>
          <w:p>
            <w:pPr>
              <w:pStyle w:val="13"/>
            </w:pPr>
          </w:p>
        </w:tc>
        <w:tc>
          <w:tcPr>
            <w:tcW w:w="1361" w:type="dxa"/>
            <w:vAlign w:val="center"/>
          </w:tcPr>
          <w:p>
            <w:pPr>
              <w:pStyle w:val="13"/>
            </w:pPr>
            <w:r>
              <w:t>15000.00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992" w:type="dxa"/>
            <w:vAlign w:val="center"/>
          </w:tcPr>
          <w:p>
            <w:pPr>
              <w:pStyle w:val="14"/>
            </w:pPr>
            <w:r>
              <w:t>22960</w:t>
            </w:r>
          </w:p>
        </w:tc>
        <w:tc>
          <w:tcPr>
            <w:tcW w:w="4535" w:type="dxa"/>
            <w:vAlign w:val="center"/>
          </w:tcPr>
          <w:p>
            <w:pPr>
              <w:pStyle w:val="14"/>
            </w:pPr>
            <w:r>
              <w:t>彩票公益金安排的支出</w:t>
            </w:r>
          </w:p>
        </w:tc>
        <w:tc>
          <w:tcPr>
            <w:tcW w:w="1361" w:type="dxa"/>
            <w:vAlign w:val="center"/>
          </w:tcPr>
          <w:p>
            <w:pPr>
              <w:pStyle w:val="13"/>
            </w:pPr>
            <w:r>
              <w:t>15000.00</w:t>
            </w:r>
          </w:p>
        </w:tc>
        <w:tc>
          <w:tcPr>
            <w:tcW w:w="1361" w:type="dxa"/>
            <w:vAlign w:val="center"/>
          </w:tcPr>
          <w:p>
            <w:pPr>
              <w:pStyle w:val="13"/>
            </w:pPr>
          </w:p>
        </w:tc>
        <w:tc>
          <w:tcPr>
            <w:tcW w:w="1361" w:type="dxa"/>
            <w:vAlign w:val="center"/>
          </w:tcPr>
          <w:p>
            <w:pPr>
              <w:pStyle w:val="13"/>
            </w:pPr>
            <w:r>
              <w:t>15000.00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992" w:type="dxa"/>
            <w:vAlign w:val="center"/>
          </w:tcPr>
          <w:p>
            <w:pPr>
              <w:pStyle w:val="14"/>
            </w:pPr>
            <w:r>
              <w:t>2296004</w:t>
            </w:r>
          </w:p>
        </w:tc>
        <w:tc>
          <w:tcPr>
            <w:tcW w:w="4535" w:type="dxa"/>
            <w:vAlign w:val="center"/>
          </w:tcPr>
          <w:p>
            <w:pPr>
              <w:pStyle w:val="14"/>
            </w:pPr>
            <w:r>
              <w:t>用于教育事业的彩票公益金支出</w:t>
            </w:r>
          </w:p>
        </w:tc>
        <w:tc>
          <w:tcPr>
            <w:tcW w:w="1361" w:type="dxa"/>
            <w:vAlign w:val="center"/>
          </w:tcPr>
          <w:p>
            <w:pPr>
              <w:pStyle w:val="13"/>
            </w:pPr>
            <w:r>
              <w:t>15000.00</w:t>
            </w:r>
          </w:p>
        </w:tc>
        <w:tc>
          <w:tcPr>
            <w:tcW w:w="1361" w:type="dxa"/>
            <w:vAlign w:val="center"/>
          </w:tcPr>
          <w:p>
            <w:pPr>
              <w:pStyle w:val="13"/>
            </w:pPr>
          </w:p>
        </w:tc>
        <w:tc>
          <w:tcPr>
            <w:tcW w:w="1361" w:type="dxa"/>
            <w:vAlign w:val="center"/>
          </w:tcPr>
          <w:p>
            <w:pPr>
              <w:pStyle w:val="13"/>
            </w:pPr>
            <w:r>
              <w:t>15000.00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32"/>
        <w:gridCol w:w="1232"/>
        <w:gridCol w:w="1232"/>
        <w:gridCol w:w="1232"/>
        <w:gridCol w:w="1232"/>
        <w:gridCol w:w="1232"/>
        <w:gridCol w:w="1232"/>
        <w:gridCol w:w="123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360023威县张营学区中心校</w:t>
            </w:r>
          </w:p>
        </w:tc>
        <w:tc>
          <w:tcPr>
            <w:tcW w:w="3402" w:type="dxa"/>
            <w:tcBorders>
              <w:top w:val="single" w:color="FFFFFF" w:sz="6" w:space="0"/>
              <w:left w:val="single" w:color="FFFFFF" w:sz="6" w:space="0"/>
              <w:right w:val="single" w:color="FFFFFF" w:sz="6" w:space="0"/>
            </w:tcBorders>
            <w:vAlign w:val="center"/>
          </w:tcPr>
          <w:p>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10528005.64</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r>
              <w:t>15000.00</w:t>
            </w: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r>
              <w:t>10528005.64</w:t>
            </w:r>
          </w:p>
        </w:tc>
        <w:tc>
          <w:tcPr>
            <w:tcW w:w="1474" w:type="dxa"/>
            <w:vAlign w:val="center"/>
          </w:tcPr>
          <w:p>
            <w:pPr>
              <w:pStyle w:val="13"/>
            </w:pPr>
            <w:r>
              <w:t>10528005.64</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r>
              <w:t>15000.00</w:t>
            </w:r>
          </w:p>
        </w:tc>
        <w:tc>
          <w:tcPr>
            <w:tcW w:w="1474" w:type="dxa"/>
            <w:vAlign w:val="center"/>
          </w:tcPr>
          <w:p>
            <w:pPr>
              <w:pStyle w:val="13"/>
            </w:pPr>
          </w:p>
        </w:tc>
        <w:tc>
          <w:tcPr>
            <w:tcW w:w="1474" w:type="dxa"/>
            <w:vAlign w:val="center"/>
          </w:tcPr>
          <w:p>
            <w:pPr>
              <w:pStyle w:val="13"/>
            </w:pPr>
            <w:r>
              <w:t>15000.00</w:t>
            </w: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三十一、往来性支出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10543005.64</w:t>
            </w:r>
          </w:p>
        </w:tc>
        <w:tc>
          <w:tcPr>
            <w:tcW w:w="3402" w:type="dxa"/>
            <w:vAlign w:val="center"/>
          </w:tcPr>
          <w:p>
            <w:pPr>
              <w:pStyle w:val="16"/>
            </w:pPr>
            <w:r>
              <w:t>本年支出合计</w:t>
            </w:r>
          </w:p>
        </w:tc>
        <w:tc>
          <w:tcPr>
            <w:tcW w:w="1474" w:type="dxa"/>
            <w:vAlign w:val="center"/>
          </w:tcPr>
          <w:p>
            <w:pPr>
              <w:pStyle w:val="17"/>
            </w:pPr>
            <w:r>
              <w:t>10543005.64</w:t>
            </w:r>
          </w:p>
        </w:tc>
        <w:tc>
          <w:tcPr>
            <w:tcW w:w="1474" w:type="dxa"/>
            <w:vAlign w:val="center"/>
          </w:tcPr>
          <w:p>
            <w:pPr>
              <w:pStyle w:val="17"/>
            </w:pPr>
            <w:r>
              <w:t>10528005.64</w:t>
            </w:r>
          </w:p>
        </w:tc>
        <w:tc>
          <w:tcPr>
            <w:tcW w:w="1474" w:type="dxa"/>
            <w:vAlign w:val="center"/>
          </w:tcPr>
          <w:p>
            <w:pPr>
              <w:pStyle w:val="17"/>
            </w:pPr>
            <w:r>
              <w:t>15000.00</w:t>
            </w: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10543005.64</w:t>
            </w:r>
          </w:p>
        </w:tc>
        <w:tc>
          <w:tcPr>
            <w:tcW w:w="3402" w:type="dxa"/>
            <w:vAlign w:val="center"/>
          </w:tcPr>
          <w:p>
            <w:pPr>
              <w:pStyle w:val="16"/>
            </w:pPr>
            <w:r>
              <w:t>支出总计</w:t>
            </w:r>
          </w:p>
        </w:tc>
        <w:tc>
          <w:tcPr>
            <w:tcW w:w="1474" w:type="dxa"/>
            <w:vAlign w:val="center"/>
          </w:tcPr>
          <w:p>
            <w:pPr>
              <w:pStyle w:val="17"/>
            </w:pPr>
            <w:r>
              <w:t>10543005.64</w:t>
            </w:r>
          </w:p>
        </w:tc>
        <w:tc>
          <w:tcPr>
            <w:tcW w:w="1474" w:type="dxa"/>
            <w:vAlign w:val="center"/>
          </w:tcPr>
          <w:p>
            <w:pPr>
              <w:pStyle w:val="17"/>
            </w:pPr>
            <w:r>
              <w:t>10528005.64</w:t>
            </w:r>
          </w:p>
        </w:tc>
        <w:tc>
          <w:tcPr>
            <w:tcW w:w="1474" w:type="dxa"/>
            <w:vAlign w:val="center"/>
          </w:tcPr>
          <w:p>
            <w:pPr>
              <w:pStyle w:val="17"/>
            </w:pPr>
            <w:r>
              <w:t>15000.00</w:t>
            </w: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360023威县张营学区中心校</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10528005.64</w:t>
            </w:r>
          </w:p>
        </w:tc>
        <w:tc>
          <w:tcPr>
            <w:tcW w:w="2551" w:type="dxa"/>
            <w:vAlign w:val="center"/>
          </w:tcPr>
          <w:p>
            <w:pPr>
              <w:pStyle w:val="17"/>
            </w:pPr>
            <w:r>
              <w:t>10368005.64</w:t>
            </w:r>
          </w:p>
        </w:tc>
        <w:tc>
          <w:tcPr>
            <w:tcW w:w="2551" w:type="dxa"/>
            <w:vAlign w:val="center"/>
          </w:tcPr>
          <w:p>
            <w:pPr>
              <w:pStyle w:val="17"/>
            </w:pPr>
            <w:r>
              <w:t>160000.00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205</w:t>
            </w:r>
          </w:p>
        </w:tc>
        <w:tc>
          <w:tcPr>
            <w:tcW w:w="4535" w:type="dxa"/>
            <w:vAlign w:val="center"/>
          </w:tcPr>
          <w:p>
            <w:pPr>
              <w:pStyle w:val="14"/>
            </w:pPr>
            <w:r>
              <w:t>教育支出</w:t>
            </w:r>
          </w:p>
        </w:tc>
        <w:tc>
          <w:tcPr>
            <w:tcW w:w="2551" w:type="dxa"/>
            <w:vAlign w:val="center"/>
          </w:tcPr>
          <w:p>
            <w:pPr>
              <w:pStyle w:val="13"/>
            </w:pPr>
            <w:r>
              <w:t>10528005.64</w:t>
            </w:r>
          </w:p>
        </w:tc>
        <w:tc>
          <w:tcPr>
            <w:tcW w:w="2551" w:type="dxa"/>
            <w:vAlign w:val="center"/>
          </w:tcPr>
          <w:p>
            <w:pPr>
              <w:pStyle w:val="13"/>
            </w:pPr>
            <w:r>
              <w:t>10368005.64</w:t>
            </w:r>
          </w:p>
        </w:tc>
        <w:tc>
          <w:tcPr>
            <w:tcW w:w="2551" w:type="dxa"/>
            <w:vAlign w:val="center"/>
          </w:tcPr>
          <w:p>
            <w:pPr>
              <w:pStyle w:val="13"/>
            </w:pPr>
            <w:r>
              <w:t>160000.00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20502</w:t>
            </w:r>
          </w:p>
        </w:tc>
        <w:tc>
          <w:tcPr>
            <w:tcW w:w="4535" w:type="dxa"/>
            <w:vAlign w:val="center"/>
          </w:tcPr>
          <w:p>
            <w:pPr>
              <w:pStyle w:val="14"/>
            </w:pPr>
            <w:r>
              <w:t>普通教育</w:t>
            </w:r>
          </w:p>
        </w:tc>
        <w:tc>
          <w:tcPr>
            <w:tcW w:w="2551" w:type="dxa"/>
            <w:vAlign w:val="center"/>
          </w:tcPr>
          <w:p>
            <w:pPr>
              <w:pStyle w:val="13"/>
            </w:pPr>
            <w:r>
              <w:t>10528005.64</w:t>
            </w:r>
          </w:p>
        </w:tc>
        <w:tc>
          <w:tcPr>
            <w:tcW w:w="2551" w:type="dxa"/>
            <w:vAlign w:val="center"/>
          </w:tcPr>
          <w:p>
            <w:pPr>
              <w:pStyle w:val="13"/>
            </w:pPr>
            <w:r>
              <w:t>10368005.64</w:t>
            </w:r>
          </w:p>
        </w:tc>
        <w:tc>
          <w:tcPr>
            <w:tcW w:w="2551" w:type="dxa"/>
            <w:vAlign w:val="center"/>
          </w:tcPr>
          <w:p>
            <w:pPr>
              <w:pStyle w:val="13"/>
            </w:pPr>
            <w:r>
              <w:t>160000.00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2050201</w:t>
            </w:r>
          </w:p>
        </w:tc>
        <w:tc>
          <w:tcPr>
            <w:tcW w:w="4535" w:type="dxa"/>
            <w:vAlign w:val="center"/>
          </w:tcPr>
          <w:p>
            <w:pPr>
              <w:pStyle w:val="14"/>
            </w:pPr>
            <w:r>
              <w:t>学前教育</w:t>
            </w:r>
          </w:p>
        </w:tc>
        <w:tc>
          <w:tcPr>
            <w:tcW w:w="2551" w:type="dxa"/>
            <w:vAlign w:val="center"/>
          </w:tcPr>
          <w:p>
            <w:pPr>
              <w:pStyle w:val="13"/>
            </w:pPr>
            <w:r>
              <w:t>160000.00</w:t>
            </w:r>
          </w:p>
        </w:tc>
        <w:tc>
          <w:tcPr>
            <w:tcW w:w="2551" w:type="dxa"/>
            <w:vAlign w:val="center"/>
          </w:tcPr>
          <w:p>
            <w:pPr>
              <w:pStyle w:val="13"/>
            </w:pPr>
          </w:p>
        </w:tc>
        <w:tc>
          <w:tcPr>
            <w:tcW w:w="2551" w:type="dxa"/>
            <w:vAlign w:val="center"/>
          </w:tcPr>
          <w:p>
            <w:pPr>
              <w:pStyle w:val="13"/>
            </w:pPr>
            <w:r>
              <w:t>160000.00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2050202</w:t>
            </w:r>
          </w:p>
        </w:tc>
        <w:tc>
          <w:tcPr>
            <w:tcW w:w="4535" w:type="dxa"/>
            <w:vAlign w:val="center"/>
          </w:tcPr>
          <w:p>
            <w:pPr>
              <w:pStyle w:val="14"/>
            </w:pPr>
            <w:r>
              <w:t>小学教育</w:t>
            </w:r>
          </w:p>
        </w:tc>
        <w:tc>
          <w:tcPr>
            <w:tcW w:w="2551" w:type="dxa"/>
            <w:vAlign w:val="center"/>
          </w:tcPr>
          <w:p>
            <w:pPr>
              <w:pStyle w:val="13"/>
            </w:pPr>
            <w:r>
              <w:t>10368005.64</w:t>
            </w:r>
          </w:p>
        </w:tc>
        <w:tc>
          <w:tcPr>
            <w:tcW w:w="2551" w:type="dxa"/>
            <w:vAlign w:val="center"/>
          </w:tcPr>
          <w:p>
            <w:pPr>
              <w:pStyle w:val="13"/>
            </w:pPr>
            <w:r>
              <w:t>10368005.64</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360023威县张营学区中心校</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1"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10368005.64</w:t>
            </w:r>
          </w:p>
        </w:tc>
        <w:tc>
          <w:tcPr>
            <w:tcW w:w="2551" w:type="dxa"/>
            <w:vAlign w:val="center"/>
          </w:tcPr>
          <w:p>
            <w:pPr>
              <w:pStyle w:val="17"/>
            </w:pPr>
            <w:r>
              <w:t>10299405.64</w:t>
            </w:r>
          </w:p>
        </w:tc>
        <w:tc>
          <w:tcPr>
            <w:tcW w:w="2551" w:type="dxa"/>
            <w:vAlign w:val="center"/>
          </w:tcPr>
          <w:p>
            <w:pPr>
              <w:pStyle w:val="17"/>
            </w:pPr>
            <w:r>
              <w:t>68600.00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9457193.48</w:t>
            </w:r>
          </w:p>
        </w:tc>
        <w:tc>
          <w:tcPr>
            <w:tcW w:w="2551" w:type="dxa"/>
            <w:vAlign w:val="center"/>
          </w:tcPr>
          <w:p>
            <w:pPr>
              <w:pStyle w:val="13"/>
            </w:pPr>
            <w:r>
              <w:t>9457193.48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30101</w:t>
            </w:r>
          </w:p>
        </w:tc>
        <w:tc>
          <w:tcPr>
            <w:tcW w:w="4535" w:type="dxa"/>
            <w:vAlign w:val="center"/>
          </w:tcPr>
          <w:p>
            <w:pPr>
              <w:pStyle w:val="14"/>
            </w:pPr>
            <w:r>
              <w:t>基本工资</w:t>
            </w:r>
          </w:p>
        </w:tc>
        <w:tc>
          <w:tcPr>
            <w:tcW w:w="2551" w:type="dxa"/>
            <w:vAlign w:val="center"/>
          </w:tcPr>
          <w:p>
            <w:pPr>
              <w:pStyle w:val="13"/>
            </w:pPr>
            <w:r>
              <w:t>3943596.00</w:t>
            </w:r>
          </w:p>
        </w:tc>
        <w:tc>
          <w:tcPr>
            <w:tcW w:w="2551" w:type="dxa"/>
            <w:vAlign w:val="center"/>
          </w:tcPr>
          <w:p>
            <w:pPr>
              <w:pStyle w:val="13"/>
            </w:pPr>
            <w:r>
              <w:t>3943596.00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30102</w:t>
            </w:r>
          </w:p>
        </w:tc>
        <w:tc>
          <w:tcPr>
            <w:tcW w:w="4535" w:type="dxa"/>
            <w:vAlign w:val="center"/>
          </w:tcPr>
          <w:p>
            <w:pPr>
              <w:pStyle w:val="14"/>
            </w:pPr>
            <w:r>
              <w:t>津贴补贴</w:t>
            </w:r>
          </w:p>
        </w:tc>
        <w:tc>
          <w:tcPr>
            <w:tcW w:w="2551" w:type="dxa"/>
            <w:vAlign w:val="center"/>
          </w:tcPr>
          <w:p>
            <w:pPr>
              <w:pStyle w:val="13"/>
            </w:pPr>
            <w:r>
              <w:t>1779612.00</w:t>
            </w:r>
          </w:p>
        </w:tc>
        <w:tc>
          <w:tcPr>
            <w:tcW w:w="2551" w:type="dxa"/>
            <w:vAlign w:val="center"/>
          </w:tcPr>
          <w:p>
            <w:pPr>
              <w:pStyle w:val="13"/>
            </w:pPr>
            <w:r>
              <w:t>1779612.00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30107</w:t>
            </w:r>
          </w:p>
        </w:tc>
        <w:tc>
          <w:tcPr>
            <w:tcW w:w="4535" w:type="dxa"/>
            <w:vAlign w:val="center"/>
          </w:tcPr>
          <w:p>
            <w:pPr>
              <w:pStyle w:val="14"/>
            </w:pPr>
            <w:r>
              <w:t>绩效工资</w:t>
            </w:r>
          </w:p>
        </w:tc>
        <w:tc>
          <w:tcPr>
            <w:tcW w:w="2551" w:type="dxa"/>
            <w:vAlign w:val="center"/>
          </w:tcPr>
          <w:p>
            <w:pPr>
              <w:pStyle w:val="13"/>
            </w:pPr>
            <w:r>
              <w:t>626913.00</w:t>
            </w:r>
          </w:p>
        </w:tc>
        <w:tc>
          <w:tcPr>
            <w:tcW w:w="2551" w:type="dxa"/>
            <w:vAlign w:val="center"/>
          </w:tcPr>
          <w:p>
            <w:pPr>
              <w:pStyle w:val="13"/>
            </w:pPr>
            <w:r>
              <w:t>626913.00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30108</w:t>
            </w:r>
          </w:p>
        </w:tc>
        <w:tc>
          <w:tcPr>
            <w:tcW w:w="4535" w:type="dxa"/>
            <w:vAlign w:val="center"/>
          </w:tcPr>
          <w:p>
            <w:pPr>
              <w:pStyle w:val="14"/>
            </w:pPr>
            <w:r>
              <w:t>机关事业单位基本养老保险缴费</w:t>
            </w:r>
          </w:p>
        </w:tc>
        <w:tc>
          <w:tcPr>
            <w:tcW w:w="2551" w:type="dxa"/>
            <w:vAlign w:val="center"/>
          </w:tcPr>
          <w:p>
            <w:pPr>
              <w:pStyle w:val="13"/>
            </w:pPr>
            <w:r>
              <w:t>882095.28</w:t>
            </w:r>
          </w:p>
        </w:tc>
        <w:tc>
          <w:tcPr>
            <w:tcW w:w="2551" w:type="dxa"/>
            <w:vAlign w:val="center"/>
          </w:tcPr>
          <w:p>
            <w:pPr>
              <w:pStyle w:val="13"/>
            </w:pPr>
            <w:r>
              <w:t>882095.28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30110</w:t>
            </w:r>
          </w:p>
        </w:tc>
        <w:tc>
          <w:tcPr>
            <w:tcW w:w="4535" w:type="dxa"/>
            <w:vAlign w:val="center"/>
          </w:tcPr>
          <w:p>
            <w:pPr>
              <w:pStyle w:val="14"/>
            </w:pPr>
            <w:r>
              <w:t>职工基本医疗保险缴费</w:t>
            </w:r>
          </w:p>
        </w:tc>
        <w:tc>
          <w:tcPr>
            <w:tcW w:w="2551" w:type="dxa"/>
            <w:vAlign w:val="center"/>
          </w:tcPr>
          <w:p>
            <w:pPr>
              <w:pStyle w:val="13"/>
            </w:pPr>
            <w:r>
              <w:t>418955.92</w:t>
            </w:r>
          </w:p>
        </w:tc>
        <w:tc>
          <w:tcPr>
            <w:tcW w:w="2551" w:type="dxa"/>
            <w:vAlign w:val="center"/>
          </w:tcPr>
          <w:p>
            <w:pPr>
              <w:pStyle w:val="13"/>
            </w:pPr>
            <w:r>
              <w:t>418955.92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30112</w:t>
            </w:r>
          </w:p>
        </w:tc>
        <w:tc>
          <w:tcPr>
            <w:tcW w:w="4535" w:type="dxa"/>
            <w:vAlign w:val="center"/>
          </w:tcPr>
          <w:p>
            <w:pPr>
              <w:pStyle w:val="14"/>
            </w:pPr>
            <w:r>
              <w:t>其他社会保障缴费</w:t>
            </w:r>
          </w:p>
        </w:tc>
        <w:tc>
          <w:tcPr>
            <w:tcW w:w="2551" w:type="dxa"/>
            <w:vAlign w:val="center"/>
          </w:tcPr>
          <w:p>
            <w:pPr>
              <w:pStyle w:val="13"/>
            </w:pPr>
            <w:r>
              <w:t>500.28</w:t>
            </w:r>
          </w:p>
        </w:tc>
        <w:tc>
          <w:tcPr>
            <w:tcW w:w="2551" w:type="dxa"/>
            <w:vAlign w:val="center"/>
          </w:tcPr>
          <w:p>
            <w:pPr>
              <w:pStyle w:val="13"/>
            </w:pPr>
            <w:r>
              <w:t>500.28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30113</w:t>
            </w:r>
          </w:p>
        </w:tc>
        <w:tc>
          <w:tcPr>
            <w:tcW w:w="4535" w:type="dxa"/>
            <w:vAlign w:val="center"/>
          </w:tcPr>
          <w:p>
            <w:pPr>
              <w:pStyle w:val="14"/>
            </w:pPr>
            <w:r>
              <w:t>住房公积金</w:t>
            </w:r>
          </w:p>
        </w:tc>
        <w:tc>
          <w:tcPr>
            <w:tcW w:w="2551" w:type="dxa"/>
            <w:vAlign w:val="center"/>
          </w:tcPr>
          <w:p>
            <w:pPr>
              <w:pStyle w:val="13"/>
            </w:pPr>
            <w:r>
              <w:t>738144.00</w:t>
            </w:r>
          </w:p>
        </w:tc>
        <w:tc>
          <w:tcPr>
            <w:tcW w:w="2551" w:type="dxa"/>
            <w:vAlign w:val="center"/>
          </w:tcPr>
          <w:p>
            <w:pPr>
              <w:pStyle w:val="13"/>
            </w:pPr>
            <w:r>
              <w:t>738144.00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30199</w:t>
            </w:r>
          </w:p>
        </w:tc>
        <w:tc>
          <w:tcPr>
            <w:tcW w:w="4535" w:type="dxa"/>
            <w:vAlign w:val="center"/>
          </w:tcPr>
          <w:p>
            <w:pPr>
              <w:pStyle w:val="14"/>
            </w:pPr>
            <w:r>
              <w:t>其他工资福利支出</w:t>
            </w:r>
          </w:p>
        </w:tc>
        <w:tc>
          <w:tcPr>
            <w:tcW w:w="2551" w:type="dxa"/>
            <w:vAlign w:val="center"/>
          </w:tcPr>
          <w:p>
            <w:pPr>
              <w:pStyle w:val="13"/>
            </w:pPr>
            <w:r>
              <w:t>1067377.00</w:t>
            </w:r>
          </w:p>
        </w:tc>
        <w:tc>
          <w:tcPr>
            <w:tcW w:w="2551" w:type="dxa"/>
            <w:vAlign w:val="center"/>
          </w:tcPr>
          <w:p>
            <w:pPr>
              <w:pStyle w:val="13"/>
            </w:pPr>
            <w:r>
              <w:t>1067377.00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302</w:t>
            </w:r>
          </w:p>
        </w:tc>
        <w:tc>
          <w:tcPr>
            <w:tcW w:w="4535" w:type="dxa"/>
            <w:vAlign w:val="center"/>
          </w:tcPr>
          <w:p>
            <w:pPr>
              <w:pStyle w:val="14"/>
            </w:pPr>
            <w:r>
              <w:t>商品和服务支出</w:t>
            </w:r>
          </w:p>
        </w:tc>
        <w:tc>
          <w:tcPr>
            <w:tcW w:w="2551" w:type="dxa"/>
            <w:vAlign w:val="center"/>
          </w:tcPr>
          <w:p>
            <w:pPr>
              <w:pStyle w:val="13"/>
            </w:pPr>
            <w:r>
              <w:t>58600.00</w:t>
            </w:r>
          </w:p>
        </w:tc>
        <w:tc>
          <w:tcPr>
            <w:tcW w:w="2551" w:type="dxa"/>
            <w:vAlign w:val="center"/>
          </w:tcPr>
          <w:p>
            <w:pPr>
              <w:pStyle w:val="13"/>
            </w:pPr>
          </w:p>
        </w:tc>
        <w:tc>
          <w:tcPr>
            <w:tcW w:w="2551" w:type="dxa"/>
            <w:vAlign w:val="center"/>
          </w:tcPr>
          <w:p>
            <w:pPr>
              <w:pStyle w:val="13"/>
            </w:pPr>
            <w:r>
              <w:t>58600.00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30201</w:t>
            </w:r>
          </w:p>
        </w:tc>
        <w:tc>
          <w:tcPr>
            <w:tcW w:w="4535" w:type="dxa"/>
            <w:vAlign w:val="center"/>
          </w:tcPr>
          <w:p>
            <w:pPr>
              <w:pStyle w:val="14"/>
            </w:pPr>
            <w:r>
              <w:t>办公费</w:t>
            </w:r>
          </w:p>
        </w:tc>
        <w:tc>
          <w:tcPr>
            <w:tcW w:w="2551" w:type="dxa"/>
            <w:vAlign w:val="center"/>
          </w:tcPr>
          <w:p>
            <w:pPr>
              <w:pStyle w:val="13"/>
            </w:pPr>
            <w:r>
              <w:t>10000.00</w:t>
            </w:r>
          </w:p>
        </w:tc>
        <w:tc>
          <w:tcPr>
            <w:tcW w:w="2551" w:type="dxa"/>
            <w:vAlign w:val="center"/>
          </w:tcPr>
          <w:p>
            <w:pPr>
              <w:pStyle w:val="13"/>
            </w:pPr>
          </w:p>
        </w:tc>
        <w:tc>
          <w:tcPr>
            <w:tcW w:w="2551" w:type="dxa"/>
            <w:vAlign w:val="center"/>
          </w:tcPr>
          <w:p>
            <w:pPr>
              <w:pStyle w:val="13"/>
            </w:pPr>
            <w:r>
              <w:t>10000.00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30228</w:t>
            </w:r>
          </w:p>
        </w:tc>
        <w:tc>
          <w:tcPr>
            <w:tcW w:w="4535" w:type="dxa"/>
            <w:vAlign w:val="center"/>
          </w:tcPr>
          <w:p>
            <w:pPr>
              <w:pStyle w:val="14"/>
            </w:pPr>
            <w:r>
              <w:t>工会经费</w:t>
            </w:r>
          </w:p>
        </w:tc>
        <w:tc>
          <w:tcPr>
            <w:tcW w:w="2551" w:type="dxa"/>
            <w:vAlign w:val="center"/>
          </w:tcPr>
          <w:p>
            <w:pPr>
              <w:pStyle w:val="13"/>
            </w:pPr>
            <w:r>
              <w:t>48600.00</w:t>
            </w:r>
          </w:p>
        </w:tc>
        <w:tc>
          <w:tcPr>
            <w:tcW w:w="2551" w:type="dxa"/>
            <w:vAlign w:val="center"/>
          </w:tcPr>
          <w:p>
            <w:pPr>
              <w:pStyle w:val="13"/>
            </w:pPr>
          </w:p>
        </w:tc>
        <w:tc>
          <w:tcPr>
            <w:tcW w:w="2551" w:type="dxa"/>
            <w:vAlign w:val="center"/>
          </w:tcPr>
          <w:p>
            <w:pPr>
              <w:pStyle w:val="13"/>
            </w:pPr>
            <w:r>
              <w:t>48600.00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303</w:t>
            </w:r>
          </w:p>
        </w:tc>
        <w:tc>
          <w:tcPr>
            <w:tcW w:w="4535" w:type="dxa"/>
            <w:vAlign w:val="center"/>
          </w:tcPr>
          <w:p>
            <w:pPr>
              <w:pStyle w:val="14"/>
            </w:pPr>
            <w:r>
              <w:t>对个人和家庭的补助</w:t>
            </w:r>
          </w:p>
        </w:tc>
        <w:tc>
          <w:tcPr>
            <w:tcW w:w="2551" w:type="dxa"/>
            <w:vAlign w:val="center"/>
          </w:tcPr>
          <w:p>
            <w:pPr>
              <w:pStyle w:val="13"/>
            </w:pPr>
            <w:r>
              <w:t>842212.16</w:t>
            </w:r>
          </w:p>
        </w:tc>
        <w:tc>
          <w:tcPr>
            <w:tcW w:w="2551" w:type="dxa"/>
            <w:vAlign w:val="center"/>
          </w:tcPr>
          <w:p>
            <w:pPr>
              <w:pStyle w:val="13"/>
            </w:pPr>
            <w:r>
              <w:t>842212.16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30302</w:t>
            </w:r>
          </w:p>
        </w:tc>
        <w:tc>
          <w:tcPr>
            <w:tcW w:w="4535" w:type="dxa"/>
            <w:vAlign w:val="center"/>
          </w:tcPr>
          <w:p>
            <w:pPr>
              <w:pStyle w:val="14"/>
            </w:pPr>
            <w:r>
              <w:t>退休费</w:t>
            </w:r>
          </w:p>
        </w:tc>
        <w:tc>
          <w:tcPr>
            <w:tcW w:w="2551" w:type="dxa"/>
            <w:vAlign w:val="center"/>
          </w:tcPr>
          <w:p>
            <w:pPr>
              <w:pStyle w:val="13"/>
            </w:pPr>
            <w:r>
              <w:t>608252.00</w:t>
            </w:r>
          </w:p>
        </w:tc>
        <w:tc>
          <w:tcPr>
            <w:tcW w:w="2551" w:type="dxa"/>
            <w:vAlign w:val="center"/>
          </w:tcPr>
          <w:p>
            <w:pPr>
              <w:pStyle w:val="13"/>
            </w:pPr>
            <w:r>
              <w:t>608252.00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30305</w:t>
            </w:r>
          </w:p>
        </w:tc>
        <w:tc>
          <w:tcPr>
            <w:tcW w:w="4535" w:type="dxa"/>
            <w:vAlign w:val="center"/>
          </w:tcPr>
          <w:p>
            <w:pPr>
              <w:pStyle w:val="14"/>
            </w:pPr>
            <w:r>
              <w:t>生活补助</w:t>
            </w:r>
          </w:p>
        </w:tc>
        <w:tc>
          <w:tcPr>
            <w:tcW w:w="2551" w:type="dxa"/>
            <w:vAlign w:val="center"/>
          </w:tcPr>
          <w:p>
            <w:pPr>
              <w:pStyle w:val="13"/>
            </w:pPr>
            <w:r>
              <w:t>139860.00</w:t>
            </w:r>
          </w:p>
        </w:tc>
        <w:tc>
          <w:tcPr>
            <w:tcW w:w="2551" w:type="dxa"/>
            <w:vAlign w:val="center"/>
          </w:tcPr>
          <w:p>
            <w:pPr>
              <w:pStyle w:val="13"/>
            </w:pPr>
            <w:r>
              <w:t>139860.00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1191" w:type="dxa"/>
            <w:vAlign w:val="center"/>
          </w:tcPr>
          <w:p>
            <w:pPr>
              <w:pStyle w:val="14"/>
            </w:pPr>
            <w:r>
              <w:t>30399</w:t>
            </w:r>
          </w:p>
        </w:tc>
        <w:tc>
          <w:tcPr>
            <w:tcW w:w="4535" w:type="dxa"/>
            <w:vAlign w:val="center"/>
          </w:tcPr>
          <w:p>
            <w:pPr>
              <w:pStyle w:val="14"/>
            </w:pPr>
            <w:r>
              <w:t>其他对个人和家庭的补助</w:t>
            </w:r>
          </w:p>
        </w:tc>
        <w:tc>
          <w:tcPr>
            <w:tcW w:w="2551" w:type="dxa"/>
            <w:vAlign w:val="center"/>
          </w:tcPr>
          <w:p>
            <w:pPr>
              <w:pStyle w:val="13"/>
            </w:pPr>
            <w:r>
              <w:t>94100.16</w:t>
            </w:r>
          </w:p>
        </w:tc>
        <w:tc>
          <w:tcPr>
            <w:tcW w:w="2551" w:type="dxa"/>
            <w:vAlign w:val="center"/>
          </w:tcPr>
          <w:p>
            <w:pPr>
              <w:pStyle w:val="13"/>
            </w:pPr>
            <w:r>
              <w:t>94100.16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1191" w:type="dxa"/>
            <w:vAlign w:val="center"/>
          </w:tcPr>
          <w:p>
            <w:pPr>
              <w:pStyle w:val="14"/>
            </w:pPr>
            <w:r>
              <w:t>310</w:t>
            </w:r>
          </w:p>
        </w:tc>
        <w:tc>
          <w:tcPr>
            <w:tcW w:w="4535" w:type="dxa"/>
            <w:vAlign w:val="center"/>
          </w:tcPr>
          <w:p>
            <w:pPr>
              <w:pStyle w:val="14"/>
            </w:pPr>
            <w:r>
              <w:t>资本性支出</w:t>
            </w:r>
          </w:p>
        </w:tc>
        <w:tc>
          <w:tcPr>
            <w:tcW w:w="2551" w:type="dxa"/>
            <w:vAlign w:val="center"/>
          </w:tcPr>
          <w:p>
            <w:pPr>
              <w:pStyle w:val="13"/>
            </w:pPr>
            <w:r>
              <w:t>10000.00</w:t>
            </w:r>
          </w:p>
        </w:tc>
        <w:tc>
          <w:tcPr>
            <w:tcW w:w="2551" w:type="dxa"/>
            <w:vAlign w:val="center"/>
          </w:tcPr>
          <w:p>
            <w:pPr>
              <w:pStyle w:val="13"/>
            </w:pPr>
          </w:p>
        </w:tc>
        <w:tc>
          <w:tcPr>
            <w:tcW w:w="2551" w:type="dxa"/>
            <w:vAlign w:val="center"/>
          </w:tcPr>
          <w:p>
            <w:pPr>
              <w:pStyle w:val="13"/>
            </w:pPr>
            <w:r>
              <w:t>10000.00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1191" w:type="dxa"/>
            <w:vAlign w:val="center"/>
          </w:tcPr>
          <w:p>
            <w:pPr>
              <w:pStyle w:val="14"/>
            </w:pPr>
            <w:r>
              <w:t>31002</w:t>
            </w:r>
          </w:p>
        </w:tc>
        <w:tc>
          <w:tcPr>
            <w:tcW w:w="4535" w:type="dxa"/>
            <w:vAlign w:val="center"/>
          </w:tcPr>
          <w:p>
            <w:pPr>
              <w:pStyle w:val="14"/>
            </w:pPr>
            <w:r>
              <w:t>办公设备购置</w:t>
            </w:r>
          </w:p>
        </w:tc>
        <w:tc>
          <w:tcPr>
            <w:tcW w:w="2551" w:type="dxa"/>
            <w:vAlign w:val="center"/>
          </w:tcPr>
          <w:p>
            <w:pPr>
              <w:pStyle w:val="13"/>
            </w:pPr>
            <w:r>
              <w:t>10000.00</w:t>
            </w:r>
          </w:p>
        </w:tc>
        <w:tc>
          <w:tcPr>
            <w:tcW w:w="2551" w:type="dxa"/>
            <w:vAlign w:val="center"/>
          </w:tcPr>
          <w:p>
            <w:pPr>
              <w:pStyle w:val="13"/>
            </w:pPr>
          </w:p>
        </w:tc>
        <w:tc>
          <w:tcPr>
            <w:tcW w:w="2551" w:type="dxa"/>
            <w:vAlign w:val="center"/>
          </w:tcPr>
          <w:p>
            <w:pPr>
              <w:pStyle w:val="13"/>
            </w:pPr>
            <w:r>
              <w:t>10000.00</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360023威县张营学区中心校</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15000.00</w:t>
            </w:r>
          </w:p>
        </w:tc>
        <w:tc>
          <w:tcPr>
            <w:tcW w:w="2551" w:type="dxa"/>
            <w:vAlign w:val="center"/>
          </w:tcPr>
          <w:p>
            <w:pPr>
              <w:pStyle w:val="17"/>
            </w:pPr>
          </w:p>
        </w:tc>
        <w:tc>
          <w:tcPr>
            <w:tcW w:w="2551" w:type="dxa"/>
            <w:vAlign w:val="center"/>
          </w:tcPr>
          <w:p>
            <w:pPr>
              <w:pStyle w:val="17"/>
            </w:pPr>
            <w:r>
              <w:t>15000.00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229</w:t>
            </w:r>
          </w:p>
        </w:tc>
        <w:tc>
          <w:tcPr>
            <w:tcW w:w="4535" w:type="dxa"/>
            <w:vAlign w:val="center"/>
          </w:tcPr>
          <w:p>
            <w:pPr>
              <w:pStyle w:val="14"/>
            </w:pPr>
            <w:r>
              <w:t>其他支出</w:t>
            </w:r>
          </w:p>
        </w:tc>
        <w:tc>
          <w:tcPr>
            <w:tcW w:w="2551" w:type="dxa"/>
            <w:vAlign w:val="center"/>
          </w:tcPr>
          <w:p>
            <w:pPr>
              <w:pStyle w:val="13"/>
            </w:pPr>
            <w:r>
              <w:t>15000.00</w:t>
            </w:r>
          </w:p>
        </w:tc>
        <w:tc>
          <w:tcPr>
            <w:tcW w:w="2551" w:type="dxa"/>
            <w:vAlign w:val="center"/>
          </w:tcPr>
          <w:p>
            <w:pPr>
              <w:pStyle w:val="13"/>
            </w:pPr>
          </w:p>
        </w:tc>
        <w:tc>
          <w:tcPr>
            <w:tcW w:w="2551" w:type="dxa"/>
            <w:vAlign w:val="center"/>
          </w:tcPr>
          <w:p>
            <w:pPr>
              <w:pStyle w:val="13"/>
            </w:pPr>
            <w:r>
              <w:t>15000.00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22960</w:t>
            </w:r>
          </w:p>
        </w:tc>
        <w:tc>
          <w:tcPr>
            <w:tcW w:w="4535" w:type="dxa"/>
            <w:vAlign w:val="center"/>
          </w:tcPr>
          <w:p>
            <w:pPr>
              <w:pStyle w:val="14"/>
            </w:pPr>
            <w:r>
              <w:t>彩票公益金安排的支出</w:t>
            </w:r>
          </w:p>
        </w:tc>
        <w:tc>
          <w:tcPr>
            <w:tcW w:w="2551" w:type="dxa"/>
            <w:vAlign w:val="center"/>
          </w:tcPr>
          <w:p>
            <w:pPr>
              <w:pStyle w:val="13"/>
            </w:pPr>
            <w:r>
              <w:t>15000.00</w:t>
            </w:r>
          </w:p>
        </w:tc>
        <w:tc>
          <w:tcPr>
            <w:tcW w:w="2551" w:type="dxa"/>
            <w:vAlign w:val="center"/>
          </w:tcPr>
          <w:p>
            <w:pPr>
              <w:pStyle w:val="13"/>
            </w:pPr>
          </w:p>
        </w:tc>
        <w:tc>
          <w:tcPr>
            <w:tcW w:w="2551" w:type="dxa"/>
            <w:vAlign w:val="center"/>
          </w:tcPr>
          <w:p>
            <w:pPr>
              <w:pStyle w:val="13"/>
            </w:pPr>
            <w:r>
              <w:t>15000.00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2296004</w:t>
            </w:r>
          </w:p>
        </w:tc>
        <w:tc>
          <w:tcPr>
            <w:tcW w:w="4535" w:type="dxa"/>
            <w:vAlign w:val="center"/>
          </w:tcPr>
          <w:p>
            <w:pPr>
              <w:pStyle w:val="14"/>
            </w:pPr>
            <w:r>
              <w:t>用于教育事业的彩票公益金支出</w:t>
            </w:r>
          </w:p>
        </w:tc>
        <w:tc>
          <w:tcPr>
            <w:tcW w:w="2551" w:type="dxa"/>
            <w:vAlign w:val="center"/>
          </w:tcPr>
          <w:p>
            <w:pPr>
              <w:pStyle w:val="13"/>
            </w:pPr>
            <w:r>
              <w:t>15000.00</w:t>
            </w:r>
          </w:p>
        </w:tc>
        <w:tc>
          <w:tcPr>
            <w:tcW w:w="2551" w:type="dxa"/>
            <w:vAlign w:val="center"/>
          </w:tcPr>
          <w:p>
            <w:pPr>
              <w:pStyle w:val="13"/>
            </w:pPr>
          </w:p>
        </w:tc>
        <w:tc>
          <w:tcPr>
            <w:tcW w:w="2551" w:type="dxa"/>
            <w:vAlign w:val="center"/>
          </w:tcPr>
          <w:p>
            <w:pPr>
              <w:pStyle w:val="13"/>
            </w:pPr>
            <w:r>
              <w:t>15000.00</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360023威县张营学区中心校</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360023威县张营学区中心校</w:t>
            </w:r>
          </w:p>
        </w:tc>
        <w:tc>
          <w:tcPr>
            <w:tcW w:w="2381" w:type="dxa"/>
            <w:tcBorders>
              <w:top w:val="single" w:color="FFFFFF" w:sz="6" w:space="0"/>
              <w:left w:val="single" w:color="FFFFFF" w:sz="6" w:space="0"/>
              <w:right w:val="single" w:color="FFFFFF" w:sz="6" w:space="0"/>
            </w:tcBorders>
            <w:vAlign w:val="center"/>
          </w:tcPr>
          <w:p>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4"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1"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p>
        </w:tc>
        <w:tc>
          <w:tcPr>
            <w:tcW w:w="3798" w:type="dxa"/>
            <w:vAlign w:val="center"/>
          </w:tcPr>
          <w:p>
            <w:pPr>
              <w:pStyle w:val="14"/>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bl>
    <w:p>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spacing w:before="0" w:after="0" w:line="240" w:lineRule="auto"/>
        <w:ind w:firstLine="0"/>
        <w:jc w:val="center"/>
        <w:outlineLvl w:val="4"/>
      </w:pPr>
      <w:r>
        <w:rPr>
          <w:rFonts w:ascii="方正小标宋_GBK" w:hAnsi="方正小标宋_GBK" w:eastAsia="方正小标宋_GBK" w:cs="方正小标宋_GBK"/>
          <w:b w:val="0"/>
          <w:color w:val="000000"/>
          <w:sz w:val="44"/>
        </w:rPr>
        <w:t>威县张营学区中心校2023年单位预算信息公开情况说明</w:t>
      </w:r>
    </w:p>
    <w:p>
      <w:pPr>
        <w:spacing w:before="0" w:after="0" w:line="500" w:lineRule="exact"/>
        <w:ind w:firstLine="560"/>
        <w:jc w:val="left"/>
        <w:outlineLvl w:val="9"/>
      </w:pPr>
      <w:r>
        <w:rPr>
          <w:rFonts w:ascii="Times New Roman" w:hAnsi="Times New Roman" w:eastAsia="方正仿宋_GBK" w:cs="Times New Roman"/>
          <w:b w:val="0"/>
          <w:color w:val="000000"/>
          <w:sz w:val="28"/>
        </w:rPr>
        <w:t>按照《预算法》、《地方预决算公开操作规程》和《关于进一步推进预算公开工作的实施意见》规定，现将威县张营学区中心校2023年单位预算公开如下：</w:t>
      </w:r>
    </w:p>
    <w:p>
      <w:pPr>
        <w:spacing w:before="10" w:after="10" w:line="240" w:lineRule="auto"/>
        <w:ind w:firstLine="640"/>
        <w:jc w:val="left"/>
        <w:outlineLvl w:val="5"/>
      </w:pPr>
      <w:r>
        <w:rPr>
          <w:rFonts w:ascii="黑体" w:hAnsi="黑体" w:eastAsia="黑体" w:cs="黑体"/>
          <w:color w:val="000000"/>
          <w:sz w:val="32"/>
        </w:rPr>
        <w:t>一、单位职责及机构设置情况</w:t>
      </w:r>
    </w:p>
    <w:p>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pPr>
        <w:pStyle w:val="27"/>
      </w:pPr>
      <w:r>
        <w:t>负责辖区内小学及幼儿园阶段教育。</w:t>
      </w:r>
    </w:p>
    <w:p>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威县张营学区中心校</w:t>
            </w:r>
          </w:p>
        </w:tc>
        <w:tc>
          <w:tcPr>
            <w:tcW w:w="1843" w:type="dxa"/>
            <w:vAlign w:val="center"/>
          </w:tcPr>
          <w:p>
            <w:pPr>
              <w:pStyle w:val="15"/>
            </w:pPr>
            <w:r>
              <w:t>事业</w:t>
            </w:r>
          </w:p>
        </w:tc>
        <w:tc>
          <w:tcPr>
            <w:tcW w:w="2126" w:type="dxa"/>
            <w:vAlign w:val="center"/>
          </w:tcPr>
          <w:p>
            <w:pPr>
              <w:pStyle w:val="15"/>
            </w:pPr>
            <w:r>
              <w:t>股级</w:t>
            </w:r>
          </w:p>
        </w:tc>
        <w:tc>
          <w:tcPr>
            <w:tcW w:w="3827" w:type="dxa"/>
            <w:vAlign w:val="center"/>
          </w:tcPr>
          <w:p>
            <w:pPr>
              <w:pStyle w:val="15"/>
            </w:pPr>
            <w:r>
              <w:t>财政性资金基本保证</w:t>
            </w:r>
          </w:p>
        </w:tc>
      </w:tr>
    </w:tbl>
    <w:p>
      <w:pPr>
        <w:spacing w:before="10" w:after="10" w:line="240" w:lineRule="auto"/>
        <w:ind w:firstLine="640"/>
        <w:jc w:val="left"/>
        <w:outlineLvl w:val="5"/>
      </w:pPr>
      <w:r>
        <w:rPr>
          <w:rFonts w:ascii="黑体" w:hAnsi="黑体" w:eastAsia="黑体" w:cs="黑体"/>
          <w:color w:val="000000"/>
          <w:sz w:val="32"/>
        </w:rPr>
        <w:t>二、单位预算安排的总体情况</w:t>
      </w:r>
    </w:p>
    <w:p>
      <w:pPr>
        <w:spacing w:before="0" w:after="0" w:line="500" w:lineRule="exact"/>
        <w:ind w:firstLine="560"/>
        <w:jc w:val="left"/>
        <w:outlineLvl w:val="9"/>
      </w:pPr>
      <w:r>
        <w:rPr>
          <w:rFonts w:ascii="Times New Roman" w:hAnsi="Times New Roman" w:eastAsia="方正仿宋_GBK" w:cs="Times New Roman"/>
          <w:b w:val="0"/>
          <w:color w:val="000000"/>
          <w:sz w:val="28"/>
        </w:rPr>
        <w:t>按照预算管理有关规定，目前我</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单位预算的编制实行综合预算管理，即全部收入和支出都反映在预算中。</w:t>
      </w:r>
    </w:p>
    <w:p>
      <w:pPr>
        <w:pStyle w:val="28"/>
      </w:pPr>
      <w:r>
        <w:t>1、收入说明</w:t>
      </w:r>
    </w:p>
    <w:p>
      <w:pPr>
        <w:pStyle w:val="28"/>
      </w:pPr>
      <w:r>
        <w:t>反映本单位当年全部收入。2023年预算收入1052.80万元，其中：一般公共预算收入1051.30万元，基金预算收入1.5万元，国有资本经营预算收入0万元，财政专户核拨收入0万元，单位资金收入0万元，上年结转结余0万元。</w:t>
      </w:r>
    </w:p>
    <w:p>
      <w:pPr>
        <w:pStyle w:val="28"/>
      </w:pPr>
      <w:r>
        <w:t>2、支出说明</w:t>
      </w:r>
    </w:p>
    <w:p>
      <w:pPr>
        <w:pStyle w:val="28"/>
      </w:pPr>
      <w:r>
        <w:t>收支预算总表支出栏、基本支出表、项目支出表按经济分类和支出功能分类科目编制，反映威县财政局年度部门预算中支出预算的总体情况。2023年部门支出预算为1052.80万元，其中基本支出1036.80万元，包括人员经费1029.94万元和日常公用经费6.86万元；项目支出16万元，主要为学前教育支出16万元。</w:t>
      </w:r>
    </w:p>
    <w:p>
      <w:pPr>
        <w:pStyle w:val="28"/>
      </w:pPr>
      <w:r>
        <w:t>3、比上年增减情况</w:t>
      </w:r>
    </w:p>
    <w:p>
      <w:pPr>
        <w:pStyle w:val="28"/>
      </w:pPr>
      <w:r>
        <w:t>2023年部门预算收支安排1052.80万元，较2022年减少57.5万元，其中：基本支出减少57.5万元，主要是人员减少 。</w:t>
      </w:r>
    </w:p>
    <w:p>
      <w:pPr>
        <w:spacing w:before="10" w:after="10" w:line="240" w:lineRule="auto"/>
        <w:ind w:firstLine="640"/>
        <w:jc w:val="left"/>
        <w:outlineLvl w:val="5"/>
      </w:pPr>
      <w:r>
        <w:rPr>
          <w:rFonts w:ascii="黑体" w:hAnsi="黑体" w:eastAsia="黑体" w:cs="黑体"/>
          <w:color w:val="000000"/>
          <w:sz w:val="32"/>
        </w:rPr>
        <w:t>三、机关运行经费安排情况</w:t>
      </w:r>
    </w:p>
    <w:p>
      <w:pPr>
        <w:pStyle w:val="29"/>
      </w:pPr>
      <w:r>
        <w:t>学校为事业单位，无机关运行经费</w:t>
      </w:r>
    </w:p>
    <w:p>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pPr>
        <w:pStyle w:val="30"/>
      </w:pPr>
      <w:r>
        <w:t>本单位无“三公”经费预算</w:t>
      </w:r>
    </w:p>
    <w:p>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spacing w:before="0" w:after="0"/>
        <w:ind w:firstLine="560"/>
        <w:jc w:val="left"/>
        <w:outlineLvl w:val="9"/>
      </w:pPr>
      <w:r>
        <w:rPr>
          <w:rFonts w:ascii="方正仿宋_GBK" w:hAnsi="方正仿宋_GBK" w:eastAsia="方正仿宋_GBK" w:cs="方正仿宋_GBK"/>
          <w:b/>
          <w:color w:val="000000"/>
          <w:sz w:val="28"/>
        </w:rPr>
        <w:t>1、冀财教/2022/157号 提前下达2023年中央专项彩票公益金支持乡村学校少年宫项目资金绩效目标表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支持少年宫所数</w:t>
            </w:r>
          </w:p>
        </w:tc>
        <w:tc>
          <w:tcPr>
            <w:tcW w:w="2835" w:type="dxa"/>
            <w:vAlign w:val="center"/>
          </w:tcPr>
          <w:p>
            <w:pPr>
              <w:pStyle w:val="14"/>
            </w:pPr>
            <w:r>
              <w:t>支持少年宫所数</w:t>
            </w:r>
          </w:p>
        </w:tc>
        <w:tc>
          <w:tcPr>
            <w:tcW w:w="2551" w:type="dxa"/>
            <w:vAlign w:val="center"/>
          </w:tcPr>
          <w:p>
            <w:pPr>
              <w:pStyle w:val="14"/>
            </w:pPr>
            <w:r>
              <w:t>1所</w:t>
            </w:r>
          </w:p>
        </w:tc>
        <w:tc>
          <w:tcPr>
            <w:tcW w:w="2268" w:type="dxa"/>
            <w:vAlign w:val="center"/>
          </w:tcPr>
          <w:p>
            <w:pPr>
              <w:pStyle w:val="14"/>
            </w:pPr>
            <w:r>
              <w:t>支持少年宫1所</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学生参与率</w:t>
            </w:r>
          </w:p>
        </w:tc>
        <w:tc>
          <w:tcPr>
            <w:tcW w:w="2835" w:type="dxa"/>
            <w:vAlign w:val="center"/>
          </w:tcPr>
          <w:p>
            <w:pPr>
              <w:pStyle w:val="14"/>
            </w:pPr>
            <w:r>
              <w:t>学生参与率</w:t>
            </w:r>
          </w:p>
        </w:tc>
        <w:tc>
          <w:tcPr>
            <w:tcW w:w="2551" w:type="dxa"/>
            <w:vAlign w:val="center"/>
          </w:tcPr>
          <w:p>
            <w:pPr>
              <w:pStyle w:val="14"/>
            </w:pPr>
            <w:r>
              <w:t>≥95%</w:t>
            </w:r>
          </w:p>
        </w:tc>
        <w:tc>
          <w:tcPr>
            <w:tcW w:w="2268" w:type="dxa"/>
            <w:vAlign w:val="center"/>
          </w:tcPr>
          <w:p>
            <w:pPr>
              <w:pStyle w:val="14"/>
            </w:pPr>
            <w:r>
              <w:t>学生参与率达95%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为农村儿童提供公益性服务</w:t>
            </w:r>
          </w:p>
        </w:tc>
        <w:tc>
          <w:tcPr>
            <w:tcW w:w="2835" w:type="dxa"/>
            <w:vAlign w:val="center"/>
          </w:tcPr>
          <w:p>
            <w:pPr>
              <w:pStyle w:val="14"/>
            </w:pPr>
            <w:r>
              <w:t>为农村儿童提供公益性服务</w:t>
            </w:r>
          </w:p>
        </w:tc>
        <w:tc>
          <w:tcPr>
            <w:tcW w:w="2551" w:type="dxa"/>
            <w:vAlign w:val="center"/>
          </w:tcPr>
          <w:p>
            <w:pPr>
              <w:pStyle w:val="14"/>
            </w:pPr>
            <w:r>
              <w:t>为农村儿童提供公益性服务</w:t>
            </w:r>
          </w:p>
        </w:tc>
        <w:tc>
          <w:tcPr>
            <w:tcW w:w="2268" w:type="dxa"/>
            <w:vAlign w:val="center"/>
          </w:tcPr>
          <w:p>
            <w:pPr>
              <w:pStyle w:val="14"/>
            </w:pPr>
            <w:r>
              <w:t>为农村儿童提供公益性服务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乡村学校少年宫项目资金支持</w:t>
            </w:r>
          </w:p>
        </w:tc>
        <w:tc>
          <w:tcPr>
            <w:tcW w:w="2835" w:type="dxa"/>
            <w:vAlign w:val="center"/>
          </w:tcPr>
          <w:p>
            <w:pPr>
              <w:pStyle w:val="14"/>
            </w:pPr>
            <w:r>
              <w:t>乡村学校少年宫项目资金支持</w:t>
            </w:r>
          </w:p>
        </w:tc>
        <w:tc>
          <w:tcPr>
            <w:tcW w:w="2551" w:type="dxa"/>
            <w:vAlign w:val="center"/>
          </w:tcPr>
          <w:p>
            <w:pPr>
              <w:pStyle w:val="14"/>
            </w:pPr>
            <w:r>
              <w:t>15000</w:t>
            </w:r>
          </w:p>
        </w:tc>
        <w:tc>
          <w:tcPr>
            <w:tcW w:w="2268" w:type="dxa"/>
            <w:vAlign w:val="center"/>
          </w:tcPr>
          <w:p>
            <w:pPr>
              <w:pStyle w:val="14"/>
            </w:pPr>
            <w:r>
              <w:t>乡村学校少年宫项目资金支持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可持续性服务</w:t>
            </w:r>
          </w:p>
        </w:tc>
        <w:tc>
          <w:tcPr>
            <w:tcW w:w="2835" w:type="dxa"/>
            <w:vAlign w:val="center"/>
          </w:tcPr>
          <w:p>
            <w:pPr>
              <w:pStyle w:val="14"/>
            </w:pPr>
            <w:r>
              <w:t>可持续性服务</w:t>
            </w:r>
          </w:p>
        </w:tc>
        <w:tc>
          <w:tcPr>
            <w:tcW w:w="2551" w:type="dxa"/>
            <w:vAlign w:val="center"/>
          </w:tcPr>
          <w:p>
            <w:pPr>
              <w:pStyle w:val="14"/>
            </w:pPr>
            <w:r>
              <w:t>≥95百分比</w:t>
            </w:r>
          </w:p>
        </w:tc>
        <w:tc>
          <w:tcPr>
            <w:tcW w:w="2268" w:type="dxa"/>
            <w:vAlign w:val="center"/>
          </w:tcPr>
          <w:p>
            <w:pPr>
              <w:pStyle w:val="14"/>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提供公益性服务</w:t>
            </w:r>
          </w:p>
        </w:tc>
        <w:tc>
          <w:tcPr>
            <w:tcW w:w="2835" w:type="dxa"/>
            <w:vAlign w:val="center"/>
          </w:tcPr>
          <w:p>
            <w:pPr>
              <w:pStyle w:val="14"/>
            </w:pPr>
            <w:r>
              <w:t>提供公益性服务</w:t>
            </w:r>
          </w:p>
        </w:tc>
        <w:tc>
          <w:tcPr>
            <w:tcW w:w="2551" w:type="dxa"/>
            <w:vAlign w:val="center"/>
          </w:tcPr>
          <w:p>
            <w:pPr>
              <w:pStyle w:val="14"/>
            </w:pPr>
            <w:r>
              <w:t>免费提供</w:t>
            </w:r>
          </w:p>
        </w:tc>
        <w:tc>
          <w:tcPr>
            <w:tcW w:w="2268" w:type="dxa"/>
            <w:vAlign w:val="center"/>
          </w:tcPr>
          <w:p>
            <w:pPr>
              <w:pStyle w:val="14"/>
            </w:pPr>
            <w:r>
              <w:t>提供公益性服务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经济效益指标</w:t>
            </w:r>
          </w:p>
        </w:tc>
        <w:tc>
          <w:tcPr>
            <w:tcW w:w="2835" w:type="dxa"/>
            <w:vAlign w:val="center"/>
          </w:tcPr>
          <w:p>
            <w:pPr>
              <w:pStyle w:val="14"/>
            </w:pPr>
            <w:r>
              <w:t>接受义务教育学生满意度</w:t>
            </w:r>
          </w:p>
        </w:tc>
        <w:tc>
          <w:tcPr>
            <w:tcW w:w="2835" w:type="dxa"/>
            <w:vAlign w:val="center"/>
          </w:tcPr>
          <w:p>
            <w:pPr>
              <w:pStyle w:val="14"/>
            </w:pPr>
            <w:r>
              <w:t>接受调查学生满意人数占接受调查学生总人数占比</w:t>
            </w:r>
          </w:p>
        </w:tc>
        <w:tc>
          <w:tcPr>
            <w:tcW w:w="2551" w:type="dxa"/>
            <w:vAlign w:val="center"/>
          </w:tcPr>
          <w:p>
            <w:pPr>
              <w:pStyle w:val="14"/>
            </w:pPr>
            <w:r>
              <w:t>≥85百分比</w:t>
            </w:r>
          </w:p>
        </w:tc>
        <w:tc>
          <w:tcPr>
            <w:tcW w:w="2268" w:type="dxa"/>
            <w:vAlign w:val="center"/>
          </w:tcPr>
          <w:p>
            <w:pPr>
              <w:pStyle w:val="14"/>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接受义务教育学生家长满意度</w:t>
            </w:r>
          </w:p>
        </w:tc>
        <w:tc>
          <w:tcPr>
            <w:tcW w:w="2835" w:type="dxa"/>
            <w:vAlign w:val="center"/>
          </w:tcPr>
          <w:p>
            <w:pPr>
              <w:pStyle w:val="14"/>
            </w:pPr>
            <w:r>
              <w:t>接受调查家长满意人数占接受调查学生总人数占比</w:t>
            </w:r>
          </w:p>
        </w:tc>
        <w:tc>
          <w:tcPr>
            <w:tcW w:w="2551" w:type="dxa"/>
            <w:vAlign w:val="center"/>
          </w:tcPr>
          <w:p>
            <w:pPr>
              <w:pStyle w:val="14"/>
            </w:pPr>
            <w:r>
              <w:t>≥85百分比</w:t>
            </w:r>
          </w:p>
        </w:tc>
        <w:tc>
          <w:tcPr>
            <w:tcW w:w="2268" w:type="dxa"/>
            <w:vAlign w:val="center"/>
          </w:tcPr>
          <w:p>
            <w:pPr>
              <w:pStyle w:val="14"/>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满意率</w:t>
            </w:r>
          </w:p>
        </w:tc>
        <w:tc>
          <w:tcPr>
            <w:tcW w:w="2835" w:type="dxa"/>
            <w:vAlign w:val="center"/>
          </w:tcPr>
          <w:p>
            <w:pPr>
              <w:pStyle w:val="14"/>
            </w:pPr>
            <w:r>
              <w:t>满意率</w:t>
            </w:r>
          </w:p>
        </w:tc>
        <w:tc>
          <w:tcPr>
            <w:tcW w:w="2551" w:type="dxa"/>
            <w:vAlign w:val="center"/>
          </w:tcPr>
          <w:p>
            <w:pPr>
              <w:pStyle w:val="14"/>
            </w:pPr>
            <w:r>
              <w:t>≥95百分比</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2、学前教育工作经费绩效目标表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支付学前教育工作人员人数</w:t>
            </w:r>
          </w:p>
        </w:tc>
        <w:tc>
          <w:tcPr>
            <w:tcW w:w="2835" w:type="dxa"/>
            <w:vAlign w:val="center"/>
          </w:tcPr>
          <w:p>
            <w:pPr>
              <w:pStyle w:val="14"/>
            </w:pPr>
            <w:r>
              <w:t>发放学前教育工作人员人数占学前教育工作人员人数的比率</w:t>
            </w:r>
          </w:p>
        </w:tc>
        <w:tc>
          <w:tcPr>
            <w:tcW w:w="2551" w:type="dxa"/>
            <w:vAlign w:val="center"/>
          </w:tcPr>
          <w:p>
            <w:pPr>
              <w:pStyle w:val="14"/>
            </w:pPr>
            <w:r>
              <w:t>100发放学前教育工作人员人数占学前教育工作人员人数的比率</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支付学前教育工作人员金额</w:t>
            </w:r>
          </w:p>
        </w:tc>
        <w:tc>
          <w:tcPr>
            <w:tcW w:w="2835" w:type="dxa"/>
            <w:vAlign w:val="center"/>
          </w:tcPr>
          <w:p>
            <w:pPr>
              <w:pStyle w:val="14"/>
            </w:pPr>
            <w:r>
              <w:t>发放学前教育工作人员经费</w:t>
            </w:r>
          </w:p>
          <w:p>
            <w:pPr>
              <w:pStyle w:val="14"/>
            </w:pPr>
            <w:r>
              <w:t>占应发放金额的比率</w:t>
            </w:r>
          </w:p>
        </w:tc>
        <w:tc>
          <w:tcPr>
            <w:tcW w:w="2551" w:type="dxa"/>
            <w:vAlign w:val="center"/>
          </w:tcPr>
          <w:p>
            <w:pPr>
              <w:pStyle w:val="14"/>
            </w:pPr>
            <w:r>
              <w:t>100发放学前教育工作人员占应发放金额的比率</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按月支付学前教育人员经费</w:t>
            </w:r>
          </w:p>
        </w:tc>
        <w:tc>
          <w:tcPr>
            <w:tcW w:w="2835" w:type="dxa"/>
            <w:vAlign w:val="center"/>
          </w:tcPr>
          <w:p>
            <w:pPr>
              <w:pStyle w:val="14"/>
            </w:pPr>
            <w:r>
              <w:t>按月支付学前教育人员经费</w:t>
            </w:r>
          </w:p>
        </w:tc>
        <w:tc>
          <w:tcPr>
            <w:tcW w:w="2551" w:type="dxa"/>
            <w:vAlign w:val="center"/>
          </w:tcPr>
          <w:p>
            <w:pPr>
              <w:pStyle w:val="14"/>
            </w:pPr>
            <w:r>
              <w:t>按月支付学前教育人员经费</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水费、电费、印刷费等费用</w:t>
            </w:r>
          </w:p>
        </w:tc>
        <w:tc>
          <w:tcPr>
            <w:tcW w:w="2835" w:type="dxa"/>
            <w:vAlign w:val="center"/>
          </w:tcPr>
          <w:p>
            <w:pPr>
              <w:pStyle w:val="14"/>
            </w:pPr>
            <w:r>
              <w:t>运行水费、电费、印刷费等费用使用情况</w:t>
            </w:r>
          </w:p>
        </w:tc>
        <w:tc>
          <w:tcPr>
            <w:tcW w:w="2551" w:type="dxa"/>
            <w:vAlign w:val="center"/>
          </w:tcPr>
          <w:p>
            <w:pPr>
              <w:pStyle w:val="14"/>
            </w:pPr>
            <w:r>
              <w:t>运行水费、电费、印刷费等费用使用情况</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保障学校正常运转</w:t>
            </w:r>
          </w:p>
        </w:tc>
        <w:tc>
          <w:tcPr>
            <w:tcW w:w="2835" w:type="dxa"/>
            <w:vAlign w:val="center"/>
          </w:tcPr>
          <w:p>
            <w:pPr>
              <w:pStyle w:val="14"/>
            </w:pPr>
            <w:r>
              <w:t>保障学校正常运转</w:t>
            </w:r>
          </w:p>
        </w:tc>
        <w:tc>
          <w:tcPr>
            <w:tcW w:w="2551" w:type="dxa"/>
            <w:vAlign w:val="center"/>
          </w:tcPr>
          <w:p>
            <w:pPr>
              <w:pStyle w:val="14"/>
            </w:pPr>
            <w:r>
              <w:t>≥95百分比</w:t>
            </w:r>
          </w:p>
        </w:tc>
        <w:tc>
          <w:tcPr>
            <w:tcW w:w="2268" w:type="dxa"/>
            <w:vAlign w:val="center"/>
          </w:tcPr>
          <w:p>
            <w:pPr>
              <w:pStyle w:val="14"/>
            </w:pPr>
            <w:r>
              <w:t>冀价行费[2014]25号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经济效益指标</w:t>
            </w:r>
          </w:p>
        </w:tc>
        <w:tc>
          <w:tcPr>
            <w:tcW w:w="2835" w:type="dxa"/>
            <w:vAlign w:val="center"/>
          </w:tcPr>
          <w:p>
            <w:pPr>
              <w:pStyle w:val="14"/>
            </w:pPr>
            <w:r>
              <w:t>前教育在园年限</w:t>
            </w:r>
          </w:p>
        </w:tc>
        <w:tc>
          <w:tcPr>
            <w:tcW w:w="2835" w:type="dxa"/>
            <w:vAlign w:val="center"/>
          </w:tcPr>
          <w:p>
            <w:pPr>
              <w:pStyle w:val="14"/>
            </w:pPr>
            <w:r>
              <w:t>学前教育在园年限</w:t>
            </w:r>
          </w:p>
        </w:tc>
        <w:tc>
          <w:tcPr>
            <w:tcW w:w="2551" w:type="dxa"/>
            <w:vAlign w:val="center"/>
          </w:tcPr>
          <w:p>
            <w:pPr>
              <w:pStyle w:val="14"/>
            </w:pPr>
            <w:r>
              <w:t>3年</w:t>
            </w:r>
          </w:p>
        </w:tc>
        <w:tc>
          <w:tcPr>
            <w:tcW w:w="2268" w:type="dxa"/>
            <w:vAlign w:val="center"/>
          </w:tcPr>
          <w:p>
            <w:pPr>
              <w:pStyle w:val="14"/>
            </w:pPr>
            <w:r>
              <w:t>冀价行费[2014]25号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保障学校正常运转</w:t>
            </w:r>
          </w:p>
        </w:tc>
        <w:tc>
          <w:tcPr>
            <w:tcW w:w="2835" w:type="dxa"/>
            <w:vAlign w:val="center"/>
          </w:tcPr>
          <w:p>
            <w:pPr>
              <w:pStyle w:val="14"/>
            </w:pPr>
            <w:r>
              <w:t>保障学校正常运转</w:t>
            </w:r>
          </w:p>
        </w:tc>
        <w:tc>
          <w:tcPr>
            <w:tcW w:w="2551" w:type="dxa"/>
            <w:vAlign w:val="center"/>
          </w:tcPr>
          <w:p>
            <w:pPr>
              <w:pStyle w:val="14"/>
            </w:pPr>
            <w:r>
              <w:t>≥95百分比</w:t>
            </w:r>
          </w:p>
        </w:tc>
        <w:tc>
          <w:tcPr>
            <w:tcW w:w="2268" w:type="dxa"/>
            <w:vAlign w:val="center"/>
          </w:tcPr>
          <w:p>
            <w:pPr>
              <w:pStyle w:val="14"/>
            </w:pPr>
            <w:r>
              <w:t>冀价行费[2014]25号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前教育在园年限</w:t>
            </w:r>
          </w:p>
        </w:tc>
        <w:tc>
          <w:tcPr>
            <w:tcW w:w="2835" w:type="dxa"/>
            <w:vAlign w:val="center"/>
          </w:tcPr>
          <w:p>
            <w:pPr>
              <w:pStyle w:val="14"/>
            </w:pPr>
            <w:r>
              <w:t>学前教育在园年限</w:t>
            </w:r>
          </w:p>
        </w:tc>
        <w:tc>
          <w:tcPr>
            <w:tcW w:w="2551" w:type="dxa"/>
            <w:vAlign w:val="center"/>
          </w:tcPr>
          <w:p>
            <w:pPr>
              <w:pStyle w:val="14"/>
            </w:pPr>
            <w:r>
              <w:t>3年</w:t>
            </w:r>
          </w:p>
        </w:tc>
        <w:tc>
          <w:tcPr>
            <w:tcW w:w="2268" w:type="dxa"/>
            <w:vAlign w:val="center"/>
          </w:tcPr>
          <w:p>
            <w:pPr>
              <w:pStyle w:val="14"/>
            </w:pPr>
            <w:r>
              <w:t>冀价行费[2014]25号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学前教育学校教师满意度</w:t>
            </w:r>
          </w:p>
        </w:tc>
        <w:tc>
          <w:tcPr>
            <w:tcW w:w="2835" w:type="dxa"/>
            <w:vAlign w:val="center"/>
          </w:tcPr>
          <w:p>
            <w:pPr>
              <w:pStyle w:val="14"/>
            </w:pPr>
            <w:r>
              <w:t>学前教育学校教师满意度</w:t>
            </w:r>
          </w:p>
        </w:tc>
        <w:tc>
          <w:tcPr>
            <w:tcW w:w="2551" w:type="dxa"/>
            <w:vAlign w:val="center"/>
          </w:tcPr>
          <w:p>
            <w:pPr>
              <w:pStyle w:val="14"/>
            </w:pPr>
            <w:r>
              <w:t>≥85百分比</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10" w:after="10" w:line="240" w:lineRule="auto"/>
        <w:ind w:firstLine="640"/>
        <w:jc w:val="left"/>
        <w:outlineLvl w:val="5"/>
      </w:pPr>
      <w:r>
        <w:rPr>
          <w:rFonts w:ascii="黑体" w:hAnsi="黑体" w:eastAsia="黑体" w:cs="黑体"/>
          <w:color w:val="000000"/>
          <w:sz w:val="32"/>
        </w:rPr>
        <w:t>六、政府采购预算情况</w:t>
      </w:r>
    </w:p>
    <w:p>
      <w:pPr>
        <w:spacing w:before="0" w:after="0" w:line="500" w:lineRule="exact"/>
        <w:ind w:firstLine="560"/>
        <w:jc w:val="left"/>
        <w:outlineLvl w:val="9"/>
      </w:pPr>
      <w:r>
        <w:rPr>
          <w:rFonts w:ascii="Times New Roman" w:hAnsi="Times New Roman" w:eastAsia="方正仿宋_GBK" w:cs="Times New Roman"/>
          <w:b w:val="0"/>
          <w:color w:val="000000"/>
          <w:sz w:val="28"/>
        </w:rPr>
        <w:t>2023年，威县张营学区中心校安排政府采购预算0.00万元。具体内容见下表。</w:t>
      </w:r>
    </w:p>
    <w:p>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24"/>
        <w:gridCol w:w="924"/>
        <w:gridCol w:w="924"/>
        <w:gridCol w:w="924"/>
        <w:gridCol w:w="924"/>
        <w:gridCol w:w="924"/>
        <w:gridCol w:w="924"/>
        <w:gridCol w:w="924"/>
        <w:gridCol w:w="924"/>
        <w:gridCol w:w="924"/>
        <w:gridCol w:w="924"/>
        <w:gridCol w:w="924"/>
        <w:gridCol w:w="924"/>
        <w:gridCol w:w="924"/>
        <w:gridCol w:w="924"/>
        <w:gridCol w:w="92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360023威县张营学区中心校</w:t>
            </w:r>
          </w:p>
        </w:tc>
        <w:tc>
          <w:tcPr>
            <w:tcW w:w="8674" w:type="dxa"/>
            <w:gridSpan w:val="9"/>
            <w:tcBorders>
              <w:top w:val="single" w:color="FFFFFF" w:sz="6" w:space="0"/>
              <w:left w:val="single" w:color="FFFFFF" w:sz="6" w:space="0"/>
              <w:right w:val="single" w:color="FFFFFF" w:sz="6" w:space="0"/>
            </w:tcBorders>
            <w:vAlign w:val="center"/>
          </w:tcPr>
          <w:p>
            <w:pPr>
              <w:pStyle w:val="26"/>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p>
        </w:tc>
        <w:tc>
          <w:tcPr>
            <w:tcW w:w="964" w:type="dxa"/>
            <w:vAlign w:val="center"/>
          </w:tcPr>
          <w:p>
            <w:pPr>
              <w:pStyle w:val="13"/>
            </w:pPr>
          </w:p>
        </w:tc>
        <w:tc>
          <w:tcPr>
            <w:tcW w:w="1134" w:type="dxa"/>
            <w:vAlign w:val="center"/>
          </w:tcPr>
          <w:p>
            <w:pPr>
              <w:pStyle w:val="14"/>
            </w:pPr>
          </w:p>
        </w:tc>
        <w:tc>
          <w:tcPr>
            <w:tcW w:w="1134" w:type="dxa"/>
            <w:vAlign w:val="center"/>
          </w:tcPr>
          <w:p>
            <w:pPr>
              <w:pStyle w:val="14"/>
            </w:pPr>
          </w:p>
        </w:tc>
        <w:tc>
          <w:tcPr>
            <w:tcW w:w="709" w:type="dxa"/>
            <w:vAlign w:val="center"/>
          </w:tcPr>
          <w:p>
            <w:pPr>
              <w:pStyle w:val="15"/>
            </w:pPr>
          </w:p>
        </w:tc>
        <w:tc>
          <w:tcPr>
            <w:tcW w:w="850" w:type="dxa"/>
            <w:vAlign w:val="center"/>
          </w:tcPr>
          <w:p>
            <w:pPr>
              <w:pStyle w:val="13"/>
            </w:pPr>
          </w:p>
        </w:tc>
        <w:tc>
          <w:tcPr>
            <w:tcW w:w="850"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bl>
    <w:p>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pPr>
        <w:spacing w:before="0" w:after="0"/>
        <w:ind w:firstLine="640"/>
        <w:jc w:val="left"/>
        <w:outlineLvl w:val="9"/>
      </w:pPr>
      <w:r>
        <w:rPr>
          <w:rFonts w:ascii="Times New Roman" w:hAnsi="Times New Roman" w:eastAsia="方正仿宋_GBK" w:cs="Times New Roman"/>
          <w:color w:val="000000"/>
          <w:sz w:val="32"/>
        </w:rPr>
        <w:t xml:space="preserve"> </w:t>
      </w:r>
    </w:p>
    <w:p>
      <w:pPr>
        <w:spacing w:before="10" w:after="10" w:line="240" w:lineRule="auto"/>
        <w:ind w:firstLine="640"/>
        <w:jc w:val="left"/>
        <w:outlineLvl w:val="5"/>
      </w:pPr>
      <w:r>
        <w:rPr>
          <w:rFonts w:ascii="黑体" w:hAnsi="黑体" w:eastAsia="黑体" w:cs="黑体"/>
          <w:color w:val="000000"/>
          <w:sz w:val="32"/>
        </w:rPr>
        <w:t>七、国有资产信息</w:t>
      </w:r>
    </w:p>
    <w:p>
      <w:pPr>
        <w:spacing w:before="0" w:after="0" w:line="500" w:lineRule="exact"/>
        <w:ind w:firstLine="560"/>
        <w:jc w:val="left"/>
        <w:outlineLvl w:val="9"/>
      </w:pPr>
      <w:r>
        <w:rPr>
          <w:rFonts w:ascii="Times New Roman" w:hAnsi="Times New Roman" w:eastAsia="方正仿宋_GBK" w:cs="Times New Roman"/>
          <w:b w:val="0"/>
          <w:color w:val="000000"/>
          <w:sz w:val="28"/>
        </w:rPr>
        <w:t>威县张营学区中心校上年末固定资产金额为10484268.98元（详见下表）。本年度拟购置固定资产总额为0.00元，已按要求列入政府采购预算，详见政府采购预算表。</w:t>
      </w:r>
    </w:p>
    <w:p>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360023威县张营学区中心校</w:t>
            </w:r>
          </w:p>
        </w:tc>
        <w:tc>
          <w:tcPr>
            <w:tcW w:w="5669"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pPr>
          </w:p>
        </w:tc>
        <w:tc>
          <w:tcPr>
            <w:tcW w:w="2835" w:type="dxa"/>
            <w:vAlign w:val="center"/>
          </w:tcPr>
          <w:p>
            <w:pPr>
              <w:pStyle w:val="13"/>
            </w:pPr>
            <w:r>
              <w:t>10484268.98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1、房屋（平方米）</w:t>
            </w:r>
          </w:p>
        </w:tc>
        <w:tc>
          <w:tcPr>
            <w:tcW w:w="2835" w:type="dxa"/>
            <w:vAlign w:val="center"/>
          </w:tcPr>
          <w:p>
            <w:pPr>
              <w:pStyle w:val="15"/>
            </w:pPr>
            <w:r>
              <w:t>14005.86</w:t>
            </w:r>
          </w:p>
        </w:tc>
        <w:tc>
          <w:tcPr>
            <w:tcW w:w="2835" w:type="dxa"/>
            <w:vAlign w:val="center"/>
          </w:tcPr>
          <w:p>
            <w:pPr>
              <w:pStyle w:val="13"/>
            </w:pPr>
            <w:r>
              <w:t>4080510.03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r>
              <w:t>900</w:t>
            </w:r>
          </w:p>
        </w:tc>
        <w:tc>
          <w:tcPr>
            <w:tcW w:w="2835" w:type="dxa"/>
            <w:vAlign w:val="center"/>
          </w:tcPr>
          <w:p>
            <w:pPr>
              <w:pStyle w:val="13"/>
            </w:pPr>
            <w:r>
              <w:t>262224.84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4、其他固定资产</w:t>
            </w:r>
          </w:p>
        </w:tc>
        <w:tc>
          <w:tcPr>
            <w:tcW w:w="2835" w:type="dxa"/>
            <w:vAlign w:val="center"/>
          </w:tcPr>
          <w:p>
            <w:pPr>
              <w:pStyle w:val="15"/>
            </w:pPr>
          </w:p>
        </w:tc>
        <w:tc>
          <w:tcPr>
            <w:tcW w:w="2835" w:type="dxa"/>
            <w:vAlign w:val="center"/>
          </w:tcPr>
          <w:p>
            <w:pPr>
              <w:pStyle w:val="13"/>
            </w:pPr>
            <w:r>
              <w:t>6403758.95</w:t>
            </w:r>
          </w:p>
        </w:tc>
      </w:tr>
    </w:tbl>
    <w:p>
      <w:pPr>
        <w:spacing w:before="0" w:after="0"/>
        <w:ind w:firstLine="640"/>
        <w:jc w:val="left"/>
        <w:outlineLvl w:val="9"/>
      </w:pPr>
      <w:r>
        <w:rPr>
          <w:rFonts w:ascii="Times New Roman" w:hAnsi="Times New Roman" w:eastAsia="方正仿宋_GBK" w:cs="Times New Roman"/>
          <w:color w:val="000000"/>
          <w:sz w:val="32"/>
        </w:rPr>
        <w:t xml:space="preserve"> </w:t>
      </w:r>
    </w:p>
    <w:p>
      <w:pPr>
        <w:spacing w:before="10" w:after="10" w:line="240" w:lineRule="auto"/>
        <w:ind w:firstLine="640"/>
        <w:jc w:val="left"/>
        <w:outlineLvl w:val="5"/>
      </w:pPr>
      <w:r>
        <w:rPr>
          <w:rFonts w:ascii="黑体" w:hAnsi="黑体" w:eastAsia="黑体" w:cs="黑体"/>
          <w:color w:val="000000"/>
          <w:sz w:val="32"/>
        </w:rPr>
        <w:t>八、名词解释</w:t>
      </w:r>
    </w:p>
    <w:p>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一般公共预算拨款收入：</w:t>
      </w:r>
      <w:r>
        <w:rPr>
          <w:rFonts w:ascii="Times New Roman" w:hAnsi="Times New Roman" w:eastAsia="方正仿宋_GBK" w:cs="Times New Roman"/>
          <w:b w:val="0"/>
          <w:color w:val="000000"/>
          <w:sz w:val="28"/>
        </w:rPr>
        <w:t>指</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级财政当年拨付的资金。</w:t>
      </w:r>
    </w:p>
    <w:p>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其他收入：</w:t>
      </w:r>
      <w:r>
        <w:rPr>
          <w:rFonts w:ascii="Times New Roman" w:hAnsi="Times New Roman" w:eastAsia="方正仿宋_GBK" w:cs="Times New Roman"/>
          <w:b w:val="0"/>
          <w:color w:val="000000"/>
          <w:sz w:val="28"/>
        </w:rPr>
        <w:t>指除“一般公共预算拨款收入”、“事业收入”等以外的收入。主要是按规定动用的租房收入、存款利息收入等。</w:t>
      </w:r>
    </w:p>
    <w:p>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基本支出：</w:t>
      </w:r>
      <w:r>
        <w:rPr>
          <w:rFonts w:ascii="Times New Roman" w:hAnsi="Times New Roman" w:eastAsia="方正仿宋_GBK" w:cs="Times New Roman"/>
          <w:b w:val="0"/>
          <w:color w:val="000000"/>
          <w:sz w:val="28"/>
        </w:rPr>
        <w:t>指为保障机构正常运转、完成日常工作任务而发生的人员支出和公用支出。</w:t>
      </w:r>
    </w:p>
    <w:p>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项目支出：</w:t>
      </w:r>
      <w:r>
        <w:rPr>
          <w:rFonts w:ascii="Times New Roman" w:hAnsi="Times New Roman" w:eastAsia="方正仿宋_GBK" w:cs="Times New Roman"/>
          <w:b w:val="0"/>
          <w:color w:val="000000"/>
          <w:sz w:val="28"/>
        </w:rPr>
        <w:t>指在基本支出之外为完成特定行政任务和事业发展目标所发生的支出。</w:t>
      </w:r>
    </w:p>
    <w:p>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上缴上级支出：</w:t>
      </w:r>
      <w:r>
        <w:rPr>
          <w:rFonts w:ascii="Times New Roman" w:hAnsi="Times New Roman" w:eastAsia="方正仿宋_GBK" w:cs="Times New Roman"/>
          <w:b w:val="0"/>
          <w:color w:val="000000"/>
          <w:sz w:val="28"/>
        </w:rPr>
        <w:t>指下级单位上缴上级的支出。</w:t>
      </w:r>
    </w:p>
    <w:p>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机关运行费：</w:t>
      </w:r>
      <w:r>
        <w:rPr>
          <w:rFonts w:ascii="Times New Roman" w:hAnsi="Times New Roman" w:eastAsia="方正仿宋_GBK" w:cs="Times New Roman"/>
          <w:b w:val="0"/>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指以前年度尚未完成、结转到本年仍按原规定用途继续使用的资金。</w:t>
      </w:r>
    </w:p>
    <w:p>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pPr>
        <w:spacing w:before="10" w:after="10" w:line="240" w:lineRule="auto"/>
        <w:ind w:firstLine="640"/>
        <w:jc w:val="left"/>
        <w:outlineLvl w:val="5"/>
      </w:pPr>
      <w:r>
        <w:rPr>
          <w:rFonts w:ascii="黑体" w:hAnsi="黑体" w:eastAsia="黑体" w:cs="黑体"/>
          <w:color w:val="000000"/>
          <w:sz w:val="32"/>
        </w:rPr>
        <w:t>九、其他需要说明的事项</w:t>
      </w:r>
    </w:p>
    <w:p>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pPr>
        <w:spacing w:before="0" w:after="0"/>
        <w:ind w:firstLine="0"/>
        <w:jc w:val="center"/>
        <w:outlineLvl w:val="3"/>
      </w:pPr>
      <w:bookmarkStart w:id="20" w:name="_Toc_4_4_0000000039"/>
      <w:r>
        <w:rPr>
          <w:rFonts w:ascii="方正小标宋_GBK" w:hAnsi="方正小标宋_GBK" w:eastAsia="方正小标宋_GBK" w:cs="方正小标宋_GBK"/>
          <w:b w:val="0"/>
          <w:color w:val="000000"/>
          <w:sz w:val="44"/>
        </w:rPr>
        <w:t>二十一、威县贺钊学区中心校收支预算</w:t>
      </w:r>
      <w:bookmarkEnd w:id="20"/>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59"/>
        <w:gridCol w:w="2959"/>
        <w:gridCol w:w="2959"/>
        <w:gridCol w:w="2959"/>
        <w:gridCol w:w="29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360025威县贺钊学区中心校</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1"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5"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5" w:type="dxa"/>
            <w:vAlign w:val="center"/>
          </w:tcPr>
          <w:p>
            <w:pPr>
              <w:pStyle w:val="14"/>
            </w:pPr>
            <w:r>
              <w:t>一、一般公共预算拨款收入</w:t>
            </w:r>
          </w:p>
        </w:tc>
        <w:tc>
          <w:tcPr>
            <w:tcW w:w="2126" w:type="dxa"/>
            <w:vAlign w:val="center"/>
          </w:tcPr>
          <w:p>
            <w:pPr>
              <w:pStyle w:val="13"/>
            </w:pPr>
            <w:r>
              <w:t>31465457.00</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5" w:type="dxa"/>
            <w:vAlign w:val="center"/>
          </w:tcPr>
          <w:p>
            <w:pPr>
              <w:pStyle w:val="14"/>
            </w:pPr>
            <w:r>
              <w:t>二、政府性基金预算拨款收入</w:t>
            </w:r>
          </w:p>
        </w:tc>
        <w:tc>
          <w:tcPr>
            <w:tcW w:w="2126" w:type="dxa"/>
            <w:vAlign w:val="center"/>
          </w:tcPr>
          <w:p>
            <w:pPr>
              <w:pStyle w:val="13"/>
            </w:pPr>
            <w:r>
              <w:t>15000.00</w:t>
            </w: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5"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5" w:type="dxa"/>
            <w:vAlign w:val="center"/>
          </w:tcPr>
          <w:p>
            <w:pPr>
              <w:pStyle w:val="14"/>
            </w:pPr>
            <w:r>
              <w:t>四、财政专户管理资金收入</w:t>
            </w:r>
          </w:p>
        </w:tc>
        <w:tc>
          <w:tcPr>
            <w:tcW w:w="2126" w:type="dxa"/>
            <w:vAlign w:val="center"/>
          </w:tcPr>
          <w:p>
            <w:pPr>
              <w:pStyle w:val="13"/>
            </w:pP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5" w:type="dxa"/>
            <w:vAlign w:val="center"/>
          </w:tcPr>
          <w:p>
            <w:pPr>
              <w:pStyle w:val="14"/>
            </w:pPr>
            <w:r>
              <w:t>五、事业收入</w:t>
            </w:r>
          </w:p>
        </w:tc>
        <w:tc>
          <w:tcPr>
            <w:tcW w:w="2126" w:type="dxa"/>
            <w:vAlign w:val="center"/>
          </w:tcPr>
          <w:p>
            <w:pPr>
              <w:pStyle w:val="13"/>
            </w:pPr>
          </w:p>
        </w:tc>
        <w:tc>
          <w:tcPr>
            <w:tcW w:w="4535" w:type="dxa"/>
            <w:vAlign w:val="center"/>
          </w:tcPr>
          <w:p>
            <w:pPr>
              <w:pStyle w:val="14"/>
            </w:pPr>
            <w:r>
              <w:t>五、教育支出</w:t>
            </w:r>
          </w:p>
        </w:tc>
        <w:tc>
          <w:tcPr>
            <w:tcW w:w="2126" w:type="dxa"/>
            <w:vAlign w:val="center"/>
          </w:tcPr>
          <w:p>
            <w:pPr>
              <w:pStyle w:val="13"/>
            </w:pPr>
            <w:r>
              <w:t>31465457.00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5" w:type="dxa"/>
            <w:vAlign w:val="center"/>
          </w:tcPr>
          <w:p>
            <w:pPr>
              <w:pStyle w:val="14"/>
            </w:pPr>
            <w:r>
              <w:t>六、事业单位经营收入</w:t>
            </w: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5"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5"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5" w:type="dxa"/>
            <w:vAlign w:val="center"/>
          </w:tcPr>
          <w:p>
            <w:pPr>
              <w:pStyle w:val="14"/>
            </w:pPr>
            <w:r>
              <w:t>九、其他收入</w:t>
            </w:r>
          </w:p>
        </w:tc>
        <w:tc>
          <w:tcPr>
            <w:tcW w:w="2126" w:type="dxa"/>
            <w:vAlign w:val="center"/>
          </w:tcPr>
          <w:p>
            <w:pPr>
              <w:pStyle w:val="13"/>
            </w:pP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r>
              <w:t>15000.00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三十一、往来性支出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5" w:type="dxa"/>
            <w:vAlign w:val="center"/>
          </w:tcPr>
          <w:p>
            <w:pPr>
              <w:pStyle w:val="16"/>
            </w:pPr>
            <w:r>
              <w:t>本年收入合计</w:t>
            </w:r>
          </w:p>
        </w:tc>
        <w:tc>
          <w:tcPr>
            <w:tcW w:w="2126" w:type="dxa"/>
            <w:vAlign w:val="center"/>
          </w:tcPr>
          <w:p>
            <w:pPr>
              <w:pStyle w:val="17"/>
            </w:pPr>
            <w:r>
              <w:t>31480457.00</w:t>
            </w:r>
          </w:p>
        </w:tc>
        <w:tc>
          <w:tcPr>
            <w:tcW w:w="4535" w:type="dxa"/>
            <w:vAlign w:val="center"/>
          </w:tcPr>
          <w:p>
            <w:pPr>
              <w:pStyle w:val="16"/>
            </w:pPr>
            <w:r>
              <w:t>本年支出合计</w:t>
            </w:r>
          </w:p>
        </w:tc>
        <w:tc>
          <w:tcPr>
            <w:tcW w:w="2126" w:type="dxa"/>
            <w:vAlign w:val="center"/>
          </w:tcPr>
          <w:p>
            <w:pPr>
              <w:pStyle w:val="17"/>
            </w:pPr>
            <w:r>
              <w:t>31480457.00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5" w:type="dxa"/>
            <w:vAlign w:val="center"/>
          </w:tcPr>
          <w:p>
            <w:pPr>
              <w:pStyle w:val="14"/>
            </w:pPr>
            <w:r>
              <w:t>上年结转结余</w:t>
            </w:r>
          </w:p>
        </w:tc>
        <w:tc>
          <w:tcPr>
            <w:tcW w:w="2126" w:type="dxa"/>
            <w:vAlign w:val="center"/>
          </w:tcPr>
          <w:p>
            <w:pPr>
              <w:pStyle w:val="13"/>
            </w:pP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5" w:type="dxa"/>
            <w:vAlign w:val="center"/>
          </w:tcPr>
          <w:p>
            <w:pPr>
              <w:pStyle w:val="16"/>
            </w:pPr>
            <w:r>
              <w:t>收入总计</w:t>
            </w:r>
          </w:p>
        </w:tc>
        <w:tc>
          <w:tcPr>
            <w:tcW w:w="2126" w:type="dxa"/>
            <w:vAlign w:val="center"/>
          </w:tcPr>
          <w:p>
            <w:pPr>
              <w:pStyle w:val="17"/>
            </w:pPr>
            <w:r>
              <w:t>31480457.00</w:t>
            </w:r>
          </w:p>
        </w:tc>
        <w:tc>
          <w:tcPr>
            <w:tcW w:w="4535" w:type="dxa"/>
            <w:vAlign w:val="center"/>
          </w:tcPr>
          <w:p>
            <w:pPr>
              <w:pStyle w:val="16"/>
            </w:pPr>
            <w:r>
              <w:t>支出总计</w:t>
            </w:r>
          </w:p>
        </w:tc>
        <w:tc>
          <w:tcPr>
            <w:tcW w:w="2126" w:type="dxa"/>
            <w:vAlign w:val="center"/>
          </w:tcPr>
          <w:p>
            <w:pPr>
              <w:pStyle w:val="17"/>
            </w:pPr>
            <w:r>
              <w:t>31480457.00</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8"/>
        <w:gridCol w:w="758"/>
        <w:gridCol w:w="758"/>
        <w:gridCol w:w="758"/>
        <w:gridCol w:w="758"/>
        <w:gridCol w:w="758"/>
        <w:gridCol w:w="758"/>
        <w:gridCol w:w="758"/>
        <w:gridCol w:w="758"/>
        <w:gridCol w:w="758"/>
        <w:gridCol w:w="758"/>
        <w:gridCol w:w="758"/>
        <w:gridCol w:w="7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360025威县贺钊学区中心校</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1" w:type="dxa"/>
            <w:gridSpan w:val="8"/>
            <w:vAlign w:val="center"/>
          </w:tcPr>
          <w:p>
            <w:pPr>
              <w:pStyle w:val="12"/>
            </w:pPr>
            <w:r>
              <w:t>本年收入</w:t>
            </w:r>
          </w:p>
        </w:tc>
        <w:tc>
          <w:tcPr>
            <w:tcW w:w="113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31480457.00</w:t>
            </w:r>
          </w:p>
        </w:tc>
        <w:tc>
          <w:tcPr>
            <w:tcW w:w="1134" w:type="dxa"/>
            <w:vAlign w:val="center"/>
          </w:tcPr>
          <w:p>
            <w:pPr>
              <w:pStyle w:val="17"/>
            </w:pPr>
            <w:r>
              <w:t>31480457.00</w:t>
            </w:r>
          </w:p>
        </w:tc>
        <w:tc>
          <w:tcPr>
            <w:tcW w:w="1134" w:type="dxa"/>
            <w:vAlign w:val="center"/>
          </w:tcPr>
          <w:p>
            <w:pPr>
              <w:pStyle w:val="17"/>
            </w:pPr>
            <w:r>
              <w:t>31480457.00</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205</w:t>
            </w:r>
          </w:p>
        </w:tc>
        <w:tc>
          <w:tcPr>
            <w:tcW w:w="1559" w:type="dxa"/>
            <w:vAlign w:val="center"/>
          </w:tcPr>
          <w:p>
            <w:pPr>
              <w:pStyle w:val="14"/>
            </w:pPr>
            <w:r>
              <w:t>教育支出</w:t>
            </w:r>
          </w:p>
        </w:tc>
        <w:tc>
          <w:tcPr>
            <w:tcW w:w="1134" w:type="dxa"/>
            <w:vAlign w:val="center"/>
          </w:tcPr>
          <w:p>
            <w:pPr>
              <w:pStyle w:val="13"/>
            </w:pPr>
            <w:r>
              <w:t>31465457.00</w:t>
            </w:r>
          </w:p>
        </w:tc>
        <w:tc>
          <w:tcPr>
            <w:tcW w:w="1134" w:type="dxa"/>
            <w:vAlign w:val="center"/>
          </w:tcPr>
          <w:p>
            <w:pPr>
              <w:pStyle w:val="13"/>
            </w:pPr>
            <w:r>
              <w:t>31465457.00</w:t>
            </w:r>
          </w:p>
        </w:tc>
        <w:tc>
          <w:tcPr>
            <w:tcW w:w="1134" w:type="dxa"/>
            <w:vAlign w:val="center"/>
          </w:tcPr>
          <w:p>
            <w:pPr>
              <w:pStyle w:val="13"/>
            </w:pPr>
            <w:r>
              <w:t>31465457.00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20502</w:t>
            </w:r>
          </w:p>
        </w:tc>
        <w:tc>
          <w:tcPr>
            <w:tcW w:w="1559" w:type="dxa"/>
            <w:vAlign w:val="center"/>
          </w:tcPr>
          <w:p>
            <w:pPr>
              <w:pStyle w:val="14"/>
            </w:pPr>
            <w:r>
              <w:t>普通教育</w:t>
            </w:r>
          </w:p>
        </w:tc>
        <w:tc>
          <w:tcPr>
            <w:tcW w:w="1134" w:type="dxa"/>
            <w:vAlign w:val="center"/>
          </w:tcPr>
          <w:p>
            <w:pPr>
              <w:pStyle w:val="13"/>
            </w:pPr>
            <w:r>
              <w:t>31465457.00</w:t>
            </w:r>
          </w:p>
        </w:tc>
        <w:tc>
          <w:tcPr>
            <w:tcW w:w="1134" w:type="dxa"/>
            <w:vAlign w:val="center"/>
          </w:tcPr>
          <w:p>
            <w:pPr>
              <w:pStyle w:val="13"/>
            </w:pPr>
            <w:r>
              <w:t>31465457.00</w:t>
            </w:r>
          </w:p>
        </w:tc>
        <w:tc>
          <w:tcPr>
            <w:tcW w:w="1134" w:type="dxa"/>
            <w:vAlign w:val="center"/>
          </w:tcPr>
          <w:p>
            <w:pPr>
              <w:pStyle w:val="13"/>
            </w:pPr>
            <w:r>
              <w:t>31465457.00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2050201</w:t>
            </w:r>
          </w:p>
        </w:tc>
        <w:tc>
          <w:tcPr>
            <w:tcW w:w="1559" w:type="dxa"/>
            <w:vAlign w:val="center"/>
          </w:tcPr>
          <w:p>
            <w:pPr>
              <w:pStyle w:val="14"/>
            </w:pPr>
            <w:r>
              <w:t>学前教育</w:t>
            </w:r>
          </w:p>
        </w:tc>
        <w:tc>
          <w:tcPr>
            <w:tcW w:w="1134" w:type="dxa"/>
            <w:vAlign w:val="center"/>
          </w:tcPr>
          <w:p>
            <w:pPr>
              <w:pStyle w:val="13"/>
            </w:pPr>
            <w:r>
              <w:t>300000.00</w:t>
            </w:r>
          </w:p>
        </w:tc>
        <w:tc>
          <w:tcPr>
            <w:tcW w:w="1134" w:type="dxa"/>
            <w:vAlign w:val="center"/>
          </w:tcPr>
          <w:p>
            <w:pPr>
              <w:pStyle w:val="13"/>
            </w:pPr>
            <w:r>
              <w:t>300000.00</w:t>
            </w:r>
          </w:p>
        </w:tc>
        <w:tc>
          <w:tcPr>
            <w:tcW w:w="1134" w:type="dxa"/>
            <w:vAlign w:val="center"/>
          </w:tcPr>
          <w:p>
            <w:pPr>
              <w:pStyle w:val="13"/>
            </w:pPr>
            <w:r>
              <w:t>300000.00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5</w:t>
            </w:r>
          </w:p>
        </w:tc>
        <w:tc>
          <w:tcPr>
            <w:tcW w:w="992" w:type="dxa"/>
            <w:vAlign w:val="center"/>
          </w:tcPr>
          <w:p>
            <w:pPr>
              <w:pStyle w:val="14"/>
            </w:pPr>
            <w:r>
              <w:t>2050202</w:t>
            </w:r>
          </w:p>
        </w:tc>
        <w:tc>
          <w:tcPr>
            <w:tcW w:w="1559" w:type="dxa"/>
            <w:vAlign w:val="center"/>
          </w:tcPr>
          <w:p>
            <w:pPr>
              <w:pStyle w:val="14"/>
            </w:pPr>
            <w:r>
              <w:t>小学教育</w:t>
            </w:r>
          </w:p>
        </w:tc>
        <w:tc>
          <w:tcPr>
            <w:tcW w:w="1134" w:type="dxa"/>
            <w:vAlign w:val="center"/>
          </w:tcPr>
          <w:p>
            <w:pPr>
              <w:pStyle w:val="13"/>
            </w:pPr>
            <w:r>
              <w:t>31124687.00</w:t>
            </w:r>
          </w:p>
        </w:tc>
        <w:tc>
          <w:tcPr>
            <w:tcW w:w="1134" w:type="dxa"/>
            <w:vAlign w:val="center"/>
          </w:tcPr>
          <w:p>
            <w:pPr>
              <w:pStyle w:val="13"/>
            </w:pPr>
            <w:r>
              <w:t>31124687.00</w:t>
            </w:r>
          </w:p>
        </w:tc>
        <w:tc>
          <w:tcPr>
            <w:tcW w:w="1134" w:type="dxa"/>
            <w:vAlign w:val="center"/>
          </w:tcPr>
          <w:p>
            <w:pPr>
              <w:pStyle w:val="13"/>
            </w:pPr>
            <w:r>
              <w:t>31124687.00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6</w:t>
            </w:r>
          </w:p>
        </w:tc>
        <w:tc>
          <w:tcPr>
            <w:tcW w:w="992" w:type="dxa"/>
            <w:vAlign w:val="center"/>
          </w:tcPr>
          <w:p>
            <w:pPr>
              <w:pStyle w:val="14"/>
            </w:pPr>
            <w:r>
              <w:t>2050203</w:t>
            </w:r>
          </w:p>
        </w:tc>
        <w:tc>
          <w:tcPr>
            <w:tcW w:w="1559" w:type="dxa"/>
            <w:vAlign w:val="center"/>
          </w:tcPr>
          <w:p>
            <w:pPr>
              <w:pStyle w:val="14"/>
            </w:pPr>
            <w:r>
              <w:t>初中教育</w:t>
            </w:r>
          </w:p>
        </w:tc>
        <w:tc>
          <w:tcPr>
            <w:tcW w:w="1134" w:type="dxa"/>
            <w:vAlign w:val="center"/>
          </w:tcPr>
          <w:p>
            <w:pPr>
              <w:pStyle w:val="13"/>
            </w:pPr>
            <w:r>
              <w:t>40770.00</w:t>
            </w:r>
          </w:p>
        </w:tc>
        <w:tc>
          <w:tcPr>
            <w:tcW w:w="1134" w:type="dxa"/>
            <w:vAlign w:val="center"/>
          </w:tcPr>
          <w:p>
            <w:pPr>
              <w:pStyle w:val="13"/>
            </w:pPr>
            <w:r>
              <w:t>40770.00</w:t>
            </w:r>
          </w:p>
        </w:tc>
        <w:tc>
          <w:tcPr>
            <w:tcW w:w="1134" w:type="dxa"/>
            <w:vAlign w:val="center"/>
          </w:tcPr>
          <w:p>
            <w:pPr>
              <w:pStyle w:val="13"/>
            </w:pPr>
            <w:r>
              <w:t>40770.00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7</w:t>
            </w:r>
          </w:p>
        </w:tc>
        <w:tc>
          <w:tcPr>
            <w:tcW w:w="992" w:type="dxa"/>
            <w:vAlign w:val="center"/>
          </w:tcPr>
          <w:p>
            <w:pPr>
              <w:pStyle w:val="14"/>
            </w:pPr>
            <w:r>
              <w:t>229</w:t>
            </w:r>
          </w:p>
        </w:tc>
        <w:tc>
          <w:tcPr>
            <w:tcW w:w="1559" w:type="dxa"/>
            <w:vAlign w:val="center"/>
          </w:tcPr>
          <w:p>
            <w:pPr>
              <w:pStyle w:val="14"/>
            </w:pPr>
            <w:r>
              <w:t>其他支出</w:t>
            </w:r>
          </w:p>
        </w:tc>
        <w:tc>
          <w:tcPr>
            <w:tcW w:w="1134" w:type="dxa"/>
            <w:vAlign w:val="center"/>
          </w:tcPr>
          <w:p>
            <w:pPr>
              <w:pStyle w:val="13"/>
            </w:pPr>
            <w:r>
              <w:t>15000.00</w:t>
            </w:r>
          </w:p>
        </w:tc>
        <w:tc>
          <w:tcPr>
            <w:tcW w:w="1134" w:type="dxa"/>
            <w:vAlign w:val="center"/>
          </w:tcPr>
          <w:p>
            <w:pPr>
              <w:pStyle w:val="13"/>
            </w:pPr>
            <w:r>
              <w:t>15000.00</w:t>
            </w:r>
          </w:p>
        </w:tc>
        <w:tc>
          <w:tcPr>
            <w:tcW w:w="1134" w:type="dxa"/>
            <w:vAlign w:val="center"/>
          </w:tcPr>
          <w:p>
            <w:pPr>
              <w:pStyle w:val="13"/>
            </w:pPr>
            <w:r>
              <w:t>15000.00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8</w:t>
            </w:r>
          </w:p>
        </w:tc>
        <w:tc>
          <w:tcPr>
            <w:tcW w:w="992" w:type="dxa"/>
            <w:vAlign w:val="center"/>
          </w:tcPr>
          <w:p>
            <w:pPr>
              <w:pStyle w:val="14"/>
            </w:pPr>
            <w:r>
              <w:t>22960</w:t>
            </w:r>
          </w:p>
        </w:tc>
        <w:tc>
          <w:tcPr>
            <w:tcW w:w="1559" w:type="dxa"/>
            <w:vAlign w:val="center"/>
          </w:tcPr>
          <w:p>
            <w:pPr>
              <w:pStyle w:val="14"/>
            </w:pPr>
            <w:r>
              <w:t>彩票公益金安排的支出</w:t>
            </w:r>
          </w:p>
        </w:tc>
        <w:tc>
          <w:tcPr>
            <w:tcW w:w="1134" w:type="dxa"/>
            <w:vAlign w:val="center"/>
          </w:tcPr>
          <w:p>
            <w:pPr>
              <w:pStyle w:val="13"/>
            </w:pPr>
            <w:r>
              <w:t>15000.00</w:t>
            </w:r>
          </w:p>
        </w:tc>
        <w:tc>
          <w:tcPr>
            <w:tcW w:w="1134" w:type="dxa"/>
            <w:vAlign w:val="center"/>
          </w:tcPr>
          <w:p>
            <w:pPr>
              <w:pStyle w:val="13"/>
            </w:pPr>
            <w:r>
              <w:t>15000.00</w:t>
            </w:r>
          </w:p>
        </w:tc>
        <w:tc>
          <w:tcPr>
            <w:tcW w:w="1134" w:type="dxa"/>
            <w:vAlign w:val="center"/>
          </w:tcPr>
          <w:p>
            <w:pPr>
              <w:pStyle w:val="13"/>
            </w:pPr>
            <w:r>
              <w:t>15000.00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9</w:t>
            </w:r>
          </w:p>
        </w:tc>
        <w:tc>
          <w:tcPr>
            <w:tcW w:w="992" w:type="dxa"/>
            <w:vAlign w:val="center"/>
          </w:tcPr>
          <w:p>
            <w:pPr>
              <w:pStyle w:val="14"/>
            </w:pPr>
            <w:r>
              <w:t>2296004</w:t>
            </w:r>
          </w:p>
        </w:tc>
        <w:tc>
          <w:tcPr>
            <w:tcW w:w="1559" w:type="dxa"/>
            <w:vAlign w:val="center"/>
          </w:tcPr>
          <w:p>
            <w:pPr>
              <w:pStyle w:val="14"/>
            </w:pPr>
            <w:r>
              <w:t>用于教育事业的彩票公益金支出</w:t>
            </w:r>
          </w:p>
        </w:tc>
        <w:tc>
          <w:tcPr>
            <w:tcW w:w="1134" w:type="dxa"/>
            <w:vAlign w:val="center"/>
          </w:tcPr>
          <w:p>
            <w:pPr>
              <w:pStyle w:val="13"/>
            </w:pPr>
            <w:r>
              <w:t>15000.00</w:t>
            </w:r>
          </w:p>
        </w:tc>
        <w:tc>
          <w:tcPr>
            <w:tcW w:w="1134" w:type="dxa"/>
            <w:vAlign w:val="center"/>
          </w:tcPr>
          <w:p>
            <w:pPr>
              <w:pStyle w:val="13"/>
            </w:pPr>
            <w:r>
              <w:t>15000.00</w:t>
            </w:r>
          </w:p>
        </w:tc>
        <w:tc>
          <w:tcPr>
            <w:tcW w:w="1134" w:type="dxa"/>
            <w:vAlign w:val="center"/>
          </w:tcPr>
          <w:p>
            <w:pPr>
              <w:pStyle w:val="13"/>
            </w:pPr>
            <w:r>
              <w:t>15000.00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95"/>
        <w:gridCol w:w="1095"/>
        <w:gridCol w:w="1095"/>
        <w:gridCol w:w="1095"/>
        <w:gridCol w:w="1095"/>
        <w:gridCol w:w="1095"/>
        <w:gridCol w:w="1095"/>
        <w:gridCol w:w="1095"/>
        <w:gridCol w:w="109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360025威县贺钊学区中心校</w:t>
            </w:r>
          </w:p>
        </w:tc>
        <w:tc>
          <w:tcPr>
            <w:tcW w:w="2721"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5"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5"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5" w:type="dxa"/>
            <w:vAlign w:val="center"/>
          </w:tcPr>
          <w:p>
            <w:pPr>
              <w:pStyle w:val="16"/>
            </w:pPr>
            <w:r>
              <w:t>合计</w:t>
            </w:r>
          </w:p>
        </w:tc>
        <w:tc>
          <w:tcPr>
            <w:tcW w:w="1361" w:type="dxa"/>
            <w:vAlign w:val="center"/>
          </w:tcPr>
          <w:p>
            <w:pPr>
              <w:pStyle w:val="17"/>
            </w:pPr>
            <w:r>
              <w:t>31480457.00</w:t>
            </w:r>
          </w:p>
        </w:tc>
        <w:tc>
          <w:tcPr>
            <w:tcW w:w="1361" w:type="dxa"/>
            <w:vAlign w:val="center"/>
          </w:tcPr>
          <w:p>
            <w:pPr>
              <w:pStyle w:val="17"/>
            </w:pPr>
            <w:r>
              <w:t>31165457.00</w:t>
            </w:r>
          </w:p>
        </w:tc>
        <w:tc>
          <w:tcPr>
            <w:tcW w:w="1361" w:type="dxa"/>
            <w:vAlign w:val="center"/>
          </w:tcPr>
          <w:p>
            <w:pPr>
              <w:pStyle w:val="17"/>
            </w:pPr>
            <w:r>
              <w:t>315000.00</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205</w:t>
            </w:r>
          </w:p>
        </w:tc>
        <w:tc>
          <w:tcPr>
            <w:tcW w:w="4535" w:type="dxa"/>
            <w:vAlign w:val="center"/>
          </w:tcPr>
          <w:p>
            <w:pPr>
              <w:pStyle w:val="14"/>
            </w:pPr>
            <w:r>
              <w:t>教育支出</w:t>
            </w:r>
          </w:p>
        </w:tc>
        <w:tc>
          <w:tcPr>
            <w:tcW w:w="1361" w:type="dxa"/>
            <w:vAlign w:val="center"/>
          </w:tcPr>
          <w:p>
            <w:pPr>
              <w:pStyle w:val="13"/>
            </w:pPr>
            <w:r>
              <w:t>31465457.00</w:t>
            </w:r>
          </w:p>
        </w:tc>
        <w:tc>
          <w:tcPr>
            <w:tcW w:w="1361" w:type="dxa"/>
            <w:vAlign w:val="center"/>
          </w:tcPr>
          <w:p>
            <w:pPr>
              <w:pStyle w:val="13"/>
            </w:pPr>
            <w:r>
              <w:t>31165457.00</w:t>
            </w:r>
          </w:p>
        </w:tc>
        <w:tc>
          <w:tcPr>
            <w:tcW w:w="1361" w:type="dxa"/>
            <w:vAlign w:val="center"/>
          </w:tcPr>
          <w:p>
            <w:pPr>
              <w:pStyle w:val="13"/>
            </w:pPr>
            <w:r>
              <w:t>300000.00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20502</w:t>
            </w:r>
          </w:p>
        </w:tc>
        <w:tc>
          <w:tcPr>
            <w:tcW w:w="4535" w:type="dxa"/>
            <w:vAlign w:val="center"/>
          </w:tcPr>
          <w:p>
            <w:pPr>
              <w:pStyle w:val="14"/>
            </w:pPr>
            <w:r>
              <w:t>普通教育</w:t>
            </w:r>
          </w:p>
        </w:tc>
        <w:tc>
          <w:tcPr>
            <w:tcW w:w="1361" w:type="dxa"/>
            <w:vAlign w:val="center"/>
          </w:tcPr>
          <w:p>
            <w:pPr>
              <w:pStyle w:val="13"/>
            </w:pPr>
            <w:r>
              <w:t>31465457.00</w:t>
            </w:r>
          </w:p>
        </w:tc>
        <w:tc>
          <w:tcPr>
            <w:tcW w:w="1361" w:type="dxa"/>
            <w:vAlign w:val="center"/>
          </w:tcPr>
          <w:p>
            <w:pPr>
              <w:pStyle w:val="13"/>
            </w:pPr>
            <w:r>
              <w:t>31165457.00</w:t>
            </w:r>
          </w:p>
        </w:tc>
        <w:tc>
          <w:tcPr>
            <w:tcW w:w="1361" w:type="dxa"/>
            <w:vAlign w:val="center"/>
          </w:tcPr>
          <w:p>
            <w:pPr>
              <w:pStyle w:val="13"/>
            </w:pPr>
            <w:r>
              <w:t>300000.00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2050201</w:t>
            </w:r>
          </w:p>
        </w:tc>
        <w:tc>
          <w:tcPr>
            <w:tcW w:w="4535" w:type="dxa"/>
            <w:vAlign w:val="center"/>
          </w:tcPr>
          <w:p>
            <w:pPr>
              <w:pStyle w:val="14"/>
            </w:pPr>
            <w:r>
              <w:t>学前教育</w:t>
            </w:r>
          </w:p>
        </w:tc>
        <w:tc>
          <w:tcPr>
            <w:tcW w:w="1361" w:type="dxa"/>
            <w:vAlign w:val="center"/>
          </w:tcPr>
          <w:p>
            <w:pPr>
              <w:pStyle w:val="13"/>
            </w:pPr>
            <w:r>
              <w:t>300000.00</w:t>
            </w:r>
          </w:p>
        </w:tc>
        <w:tc>
          <w:tcPr>
            <w:tcW w:w="1361" w:type="dxa"/>
            <w:vAlign w:val="center"/>
          </w:tcPr>
          <w:p>
            <w:pPr>
              <w:pStyle w:val="13"/>
            </w:pPr>
          </w:p>
        </w:tc>
        <w:tc>
          <w:tcPr>
            <w:tcW w:w="1361" w:type="dxa"/>
            <w:vAlign w:val="center"/>
          </w:tcPr>
          <w:p>
            <w:pPr>
              <w:pStyle w:val="13"/>
            </w:pPr>
            <w:r>
              <w:t>300000.00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992" w:type="dxa"/>
            <w:vAlign w:val="center"/>
          </w:tcPr>
          <w:p>
            <w:pPr>
              <w:pStyle w:val="14"/>
            </w:pPr>
            <w:r>
              <w:t>2050202</w:t>
            </w:r>
          </w:p>
        </w:tc>
        <w:tc>
          <w:tcPr>
            <w:tcW w:w="4535" w:type="dxa"/>
            <w:vAlign w:val="center"/>
          </w:tcPr>
          <w:p>
            <w:pPr>
              <w:pStyle w:val="14"/>
            </w:pPr>
            <w:r>
              <w:t>小学教育</w:t>
            </w:r>
          </w:p>
        </w:tc>
        <w:tc>
          <w:tcPr>
            <w:tcW w:w="1361" w:type="dxa"/>
            <w:vAlign w:val="center"/>
          </w:tcPr>
          <w:p>
            <w:pPr>
              <w:pStyle w:val="13"/>
            </w:pPr>
            <w:r>
              <w:t>31124687.00</w:t>
            </w:r>
          </w:p>
        </w:tc>
        <w:tc>
          <w:tcPr>
            <w:tcW w:w="1361" w:type="dxa"/>
            <w:vAlign w:val="center"/>
          </w:tcPr>
          <w:p>
            <w:pPr>
              <w:pStyle w:val="13"/>
            </w:pPr>
            <w:r>
              <w:t>31124687.00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992" w:type="dxa"/>
            <w:vAlign w:val="center"/>
          </w:tcPr>
          <w:p>
            <w:pPr>
              <w:pStyle w:val="14"/>
            </w:pPr>
            <w:r>
              <w:t>2050203</w:t>
            </w:r>
          </w:p>
        </w:tc>
        <w:tc>
          <w:tcPr>
            <w:tcW w:w="4535" w:type="dxa"/>
            <w:vAlign w:val="center"/>
          </w:tcPr>
          <w:p>
            <w:pPr>
              <w:pStyle w:val="14"/>
            </w:pPr>
            <w:r>
              <w:t>初中教育</w:t>
            </w:r>
          </w:p>
        </w:tc>
        <w:tc>
          <w:tcPr>
            <w:tcW w:w="1361" w:type="dxa"/>
            <w:vAlign w:val="center"/>
          </w:tcPr>
          <w:p>
            <w:pPr>
              <w:pStyle w:val="13"/>
            </w:pPr>
            <w:r>
              <w:t>40770.00</w:t>
            </w:r>
          </w:p>
        </w:tc>
        <w:tc>
          <w:tcPr>
            <w:tcW w:w="1361" w:type="dxa"/>
            <w:vAlign w:val="center"/>
          </w:tcPr>
          <w:p>
            <w:pPr>
              <w:pStyle w:val="13"/>
            </w:pPr>
            <w:r>
              <w:t>40770.00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992" w:type="dxa"/>
            <w:vAlign w:val="center"/>
          </w:tcPr>
          <w:p>
            <w:pPr>
              <w:pStyle w:val="14"/>
            </w:pPr>
            <w:r>
              <w:t>229</w:t>
            </w:r>
          </w:p>
        </w:tc>
        <w:tc>
          <w:tcPr>
            <w:tcW w:w="4535" w:type="dxa"/>
            <w:vAlign w:val="center"/>
          </w:tcPr>
          <w:p>
            <w:pPr>
              <w:pStyle w:val="14"/>
            </w:pPr>
            <w:r>
              <w:t>其他支出</w:t>
            </w:r>
          </w:p>
        </w:tc>
        <w:tc>
          <w:tcPr>
            <w:tcW w:w="1361" w:type="dxa"/>
            <w:vAlign w:val="center"/>
          </w:tcPr>
          <w:p>
            <w:pPr>
              <w:pStyle w:val="13"/>
            </w:pPr>
            <w:r>
              <w:t>15000.00</w:t>
            </w:r>
          </w:p>
        </w:tc>
        <w:tc>
          <w:tcPr>
            <w:tcW w:w="1361" w:type="dxa"/>
            <w:vAlign w:val="center"/>
          </w:tcPr>
          <w:p>
            <w:pPr>
              <w:pStyle w:val="13"/>
            </w:pPr>
          </w:p>
        </w:tc>
        <w:tc>
          <w:tcPr>
            <w:tcW w:w="1361" w:type="dxa"/>
            <w:vAlign w:val="center"/>
          </w:tcPr>
          <w:p>
            <w:pPr>
              <w:pStyle w:val="13"/>
            </w:pPr>
            <w:r>
              <w:t>15000.00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992" w:type="dxa"/>
            <w:vAlign w:val="center"/>
          </w:tcPr>
          <w:p>
            <w:pPr>
              <w:pStyle w:val="14"/>
            </w:pPr>
            <w:r>
              <w:t>22960</w:t>
            </w:r>
          </w:p>
        </w:tc>
        <w:tc>
          <w:tcPr>
            <w:tcW w:w="4535" w:type="dxa"/>
            <w:vAlign w:val="center"/>
          </w:tcPr>
          <w:p>
            <w:pPr>
              <w:pStyle w:val="14"/>
            </w:pPr>
            <w:r>
              <w:t>彩票公益金安排的支出</w:t>
            </w:r>
          </w:p>
        </w:tc>
        <w:tc>
          <w:tcPr>
            <w:tcW w:w="1361" w:type="dxa"/>
            <w:vAlign w:val="center"/>
          </w:tcPr>
          <w:p>
            <w:pPr>
              <w:pStyle w:val="13"/>
            </w:pPr>
            <w:r>
              <w:t>15000.00</w:t>
            </w:r>
          </w:p>
        </w:tc>
        <w:tc>
          <w:tcPr>
            <w:tcW w:w="1361" w:type="dxa"/>
            <w:vAlign w:val="center"/>
          </w:tcPr>
          <w:p>
            <w:pPr>
              <w:pStyle w:val="13"/>
            </w:pPr>
          </w:p>
        </w:tc>
        <w:tc>
          <w:tcPr>
            <w:tcW w:w="1361" w:type="dxa"/>
            <w:vAlign w:val="center"/>
          </w:tcPr>
          <w:p>
            <w:pPr>
              <w:pStyle w:val="13"/>
            </w:pPr>
            <w:r>
              <w:t>15000.00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992" w:type="dxa"/>
            <w:vAlign w:val="center"/>
          </w:tcPr>
          <w:p>
            <w:pPr>
              <w:pStyle w:val="14"/>
            </w:pPr>
            <w:r>
              <w:t>2296004</w:t>
            </w:r>
          </w:p>
        </w:tc>
        <w:tc>
          <w:tcPr>
            <w:tcW w:w="4535" w:type="dxa"/>
            <w:vAlign w:val="center"/>
          </w:tcPr>
          <w:p>
            <w:pPr>
              <w:pStyle w:val="14"/>
            </w:pPr>
            <w:r>
              <w:t>用于教育事业的彩票公益金支出</w:t>
            </w:r>
          </w:p>
        </w:tc>
        <w:tc>
          <w:tcPr>
            <w:tcW w:w="1361" w:type="dxa"/>
            <w:vAlign w:val="center"/>
          </w:tcPr>
          <w:p>
            <w:pPr>
              <w:pStyle w:val="13"/>
            </w:pPr>
            <w:r>
              <w:t>15000.00</w:t>
            </w:r>
          </w:p>
        </w:tc>
        <w:tc>
          <w:tcPr>
            <w:tcW w:w="1361" w:type="dxa"/>
            <w:vAlign w:val="center"/>
          </w:tcPr>
          <w:p>
            <w:pPr>
              <w:pStyle w:val="13"/>
            </w:pPr>
          </w:p>
        </w:tc>
        <w:tc>
          <w:tcPr>
            <w:tcW w:w="1361" w:type="dxa"/>
            <w:vAlign w:val="center"/>
          </w:tcPr>
          <w:p>
            <w:pPr>
              <w:pStyle w:val="13"/>
            </w:pPr>
            <w:r>
              <w:t>15000.00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32"/>
        <w:gridCol w:w="1232"/>
        <w:gridCol w:w="1232"/>
        <w:gridCol w:w="1232"/>
        <w:gridCol w:w="1232"/>
        <w:gridCol w:w="1232"/>
        <w:gridCol w:w="1232"/>
        <w:gridCol w:w="123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360025威县贺钊学区中心校</w:t>
            </w:r>
          </w:p>
        </w:tc>
        <w:tc>
          <w:tcPr>
            <w:tcW w:w="3402" w:type="dxa"/>
            <w:tcBorders>
              <w:top w:val="single" w:color="FFFFFF" w:sz="6" w:space="0"/>
              <w:left w:val="single" w:color="FFFFFF" w:sz="6" w:space="0"/>
              <w:right w:val="single" w:color="FFFFFF" w:sz="6" w:space="0"/>
            </w:tcBorders>
            <w:vAlign w:val="center"/>
          </w:tcPr>
          <w:p>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31465457.00</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r>
              <w:t>15000.00</w:t>
            </w: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r>
              <w:t>31465457.00</w:t>
            </w:r>
          </w:p>
        </w:tc>
        <w:tc>
          <w:tcPr>
            <w:tcW w:w="1474" w:type="dxa"/>
            <w:vAlign w:val="center"/>
          </w:tcPr>
          <w:p>
            <w:pPr>
              <w:pStyle w:val="13"/>
            </w:pPr>
            <w:r>
              <w:t>31465457.00</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r>
              <w:t>15000.00</w:t>
            </w:r>
          </w:p>
        </w:tc>
        <w:tc>
          <w:tcPr>
            <w:tcW w:w="1474" w:type="dxa"/>
            <w:vAlign w:val="center"/>
          </w:tcPr>
          <w:p>
            <w:pPr>
              <w:pStyle w:val="13"/>
            </w:pPr>
          </w:p>
        </w:tc>
        <w:tc>
          <w:tcPr>
            <w:tcW w:w="1474" w:type="dxa"/>
            <w:vAlign w:val="center"/>
          </w:tcPr>
          <w:p>
            <w:pPr>
              <w:pStyle w:val="13"/>
            </w:pPr>
            <w:r>
              <w:t>15000.00</w:t>
            </w: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三十一、往来性支出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31480457.00</w:t>
            </w:r>
          </w:p>
        </w:tc>
        <w:tc>
          <w:tcPr>
            <w:tcW w:w="3402" w:type="dxa"/>
            <w:vAlign w:val="center"/>
          </w:tcPr>
          <w:p>
            <w:pPr>
              <w:pStyle w:val="16"/>
            </w:pPr>
            <w:r>
              <w:t>本年支出合计</w:t>
            </w:r>
          </w:p>
        </w:tc>
        <w:tc>
          <w:tcPr>
            <w:tcW w:w="1474" w:type="dxa"/>
            <w:vAlign w:val="center"/>
          </w:tcPr>
          <w:p>
            <w:pPr>
              <w:pStyle w:val="17"/>
            </w:pPr>
            <w:r>
              <w:t>31480457.00</w:t>
            </w:r>
          </w:p>
        </w:tc>
        <w:tc>
          <w:tcPr>
            <w:tcW w:w="1474" w:type="dxa"/>
            <w:vAlign w:val="center"/>
          </w:tcPr>
          <w:p>
            <w:pPr>
              <w:pStyle w:val="17"/>
            </w:pPr>
            <w:r>
              <w:t>31465457.00</w:t>
            </w:r>
          </w:p>
        </w:tc>
        <w:tc>
          <w:tcPr>
            <w:tcW w:w="1474" w:type="dxa"/>
            <w:vAlign w:val="center"/>
          </w:tcPr>
          <w:p>
            <w:pPr>
              <w:pStyle w:val="17"/>
            </w:pPr>
            <w:r>
              <w:t>15000.00</w:t>
            </w: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31480457.00</w:t>
            </w:r>
          </w:p>
        </w:tc>
        <w:tc>
          <w:tcPr>
            <w:tcW w:w="3402" w:type="dxa"/>
            <w:vAlign w:val="center"/>
          </w:tcPr>
          <w:p>
            <w:pPr>
              <w:pStyle w:val="16"/>
            </w:pPr>
            <w:r>
              <w:t>支出总计</w:t>
            </w:r>
          </w:p>
        </w:tc>
        <w:tc>
          <w:tcPr>
            <w:tcW w:w="1474" w:type="dxa"/>
            <w:vAlign w:val="center"/>
          </w:tcPr>
          <w:p>
            <w:pPr>
              <w:pStyle w:val="17"/>
            </w:pPr>
            <w:r>
              <w:t>31480457.00</w:t>
            </w:r>
          </w:p>
        </w:tc>
        <w:tc>
          <w:tcPr>
            <w:tcW w:w="1474" w:type="dxa"/>
            <w:vAlign w:val="center"/>
          </w:tcPr>
          <w:p>
            <w:pPr>
              <w:pStyle w:val="17"/>
            </w:pPr>
            <w:r>
              <w:t>31465457.00</w:t>
            </w:r>
          </w:p>
        </w:tc>
        <w:tc>
          <w:tcPr>
            <w:tcW w:w="1474" w:type="dxa"/>
            <w:vAlign w:val="center"/>
          </w:tcPr>
          <w:p>
            <w:pPr>
              <w:pStyle w:val="17"/>
            </w:pPr>
            <w:r>
              <w:t>15000.00</w:t>
            </w: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360025威县贺钊学区中心校</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31465457.00</w:t>
            </w:r>
          </w:p>
        </w:tc>
        <w:tc>
          <w:tcPr>
            <w:tcW w:w="2551" w:type="dxa"/>
            <w:vAlign w:val="center"/>
          </w:tcPr>
          <w:p>
            <w:pPr>
              <w:pStyle w:val="17"/>
            </w:pPr>
            <w:r>
              <w:t>31165457.00</w:t>
            </w:r>
          </w:p>
        </w:tc>
        <w:tc>
          <w:tcPr>
            <w:tcW w:w="2551" w:type="dxa"/>
            <w:vAlign w:val="center"/>
          </w:tcPr>
          <w:p>
            <w:pPr>
              <w:pStyle w:val="17"/>
            </w:pPr>
            <w:r>
              <w:t>300000.00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205</w:t>
            </w:r>
          </w:p>
        </w:tc>
        <w:tc>
          <w:tcPr>
            <w:tcW w:w="4535" w:type="dxa"/>
            <w:vAlign w:val="center"/>
          </w:tcPr>
          <w:p>
            <w:pPr>
              <w:pStyle w:val="14"/>
            </w:pPr>
            <w:r>
              <w:t>教育支出</w:t>
            </w:r>
          </w:p>
        </w:tc>
        <w:tc>
          <w:tcPr>
            <w:tcW w:w="2551" w:type="dxa"/>
            <w:vAlign w:val="center"/>
          </w:tcPr>
          <w:p>
            <w:pPr>
              <w:pStyle w:val="13"/>
            </w:pPr>
            <w:r>
              <w:t>31465457.00</w:t>
            </w:r>
          </w:p>
        </w:tc>
        <w:tc>
          <w:tcPr>
            <w:tcW w:w="2551" w:type="dxa"/>
            <w:vAlign w:val="center"/>
          </w:tcPr>
          <w:p>
            <w:pPr>
              <w:pStyle w:val="13"/>
            </w:pPr>
            <w:r>
              <w:t>31165457.00</w:t>
            </w:r>
          </w:p>
        </w:tc>
        <w:tc>
          <w:tcPr>
            <w:tcW w:w="2551" w:type="dxa"/>
            <w:vAlign w:val="center"/>
          </w:tcPr>
          <w:p>
            <w:pPr>
              <w:pStyle w:val="13"/>
            </w:pPr>
            <w:r>
              <w:t>300000.00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20502</w:t>
            </w:r>
          </w:p>
        </w:tc>
        <w:tc>
          <w:tcPr>
            <w:tcW w:w="4535" w:type="dxa"/>
            <w:vAlign w:val="center"/>
          </w:tcPr>
          <w:p>
            <w:pPr>
              <w:pStyle w:val="14"/>
            </w:pPr>
            <w:r>
              <w:t>普通教育</w:t>
            </w:r>
          </w:p>
        </w:tc>
        <w:tc>
          <w:tcPr>
            <w:tcW w:w="2551" w:type="dxa"/>
            <w:vAlign w:val="center"/>
          </w:tcPr>
          <w:p>
            <w:pPr>
              <w:pStyle w:val="13"/>
            </w:pPr>
            <w:r>
              <w:t>31465457.00</w:t>
            </w:r>
          </w:p>
        </w:tc>
        <w:tc>
          <w:tcPr>
            <w:tcW w:w="2551" w:type="dxa"/>
            <w:vAlign w:val="center"/>
          </w:tcPr>
          <w:p>
            <w:pPr>
              <w:pStyle w:val="13"/>
            </w:pPr>
            <w:r>
              <w:t>31165457.00</w:t>
            </w:r>
          </w:p>
        </w:tc>
        <w:tc>
          <w:tcPr>
            <w:tcW w:w="2551" w:type="dxa"/>
            <w:vAlign w:val="center"/>
          </w:tcPr>
          <w:p>
            <w:pPr>
              <w:pStyle w:val="13"/>
            </w:pPr>
            <w:r>
              <w:t>300000.00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2050201</w:t>
            </w:r>
          </w:p>
        </w:tc>
        <w:tc>
          <w:tcPr>
            <w:tcW w:w="4535" w:type="dxa"/>
            <w:vAlign w:val="center"/>
          </w:tcPr>
          <w:p>
            <w:pPr>
              <w:pStyle w:val="14"/>
            </w:pPr>
            <w:r>
              <w:t>学前教育</w:t>
            </w:r>
          </w:p>
        </w:tc>
        <w:tc>
          <w:tcPr>
            <w:tcW w:w="2551" w:type="dxa"/>
            <w:vAlign w:val="center"/>
          </w:tcPr>
          <w:p>
            <w:pPr>
              <w:pStyle w:val="13"/>
            </w:pPr>
            <w:r>
              <w:t>300000.00</w:t>
            </w:r>
          </w:p>
        </w:tc>
        <w:tc>
          <w:tcPr>
            <w:tcW w:w="2551" w:type="dxa"/>
            <w:vAlign w:val="center"/>
          </w:tcPr>
          <w:p>
            <w:pPr>
              <w:pStyle w:val="13"/>
            </w:pPr>
          </w:p>
        </w:tc>
        <w:tc>
          <w:tcPr>
            <w:tcW w:w="2551" w:type="dxa"/>
            <w:vAlign w:val="center"/>
          </w:tcPr>
          <w:p>
            <w:pPr>
              <w:pStyle w:val="13"/>
            </w:pPr>
            <w:r>
              <w:t>300000.00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2050202</w:t>
            </w:r>
          </w:p>
        </w:tc>
        <w:tc>
          <w:tcPr>
            <w:tcW w:w="4535" w:type="dxa"/>
            <w:vAlign w:val="center"/>
          </w:tcPr>
          <w:p>
            <w:pPr>
              <w:pStyle w:val="14"/>
            </w:pPr>
            <w:r>
              <w:t>小学教育</w:t>
            </w:r>
          </w:p>
        </w:tc>
        <w:tc>
          <w:tcPr>
            <w:tcW w:w="2551" w:type="dxa"/>
            <w:vAlign w:val="center"/>
          </w:tcPr>
          <w:p>
            <w:pPr>
              <w:pStyle w:val="13"/>
            </w:pPr>
            <w:r>
              <w:t>31124687.00</w:t>
            </w:r>
          </w:p>
        </w:tc>
        <w:tc>
          <w:tcPr>
            <w:tcW w:w="2551" w:type="dxa"/>
            <w:vAlign w:val="center"/>
          </w:tcPr>
          <w:p>
            <w:pPr>
              <w:pStyle w:val="13"/>
            </w:pPr>
            <w:r>
              <w:t>31124687.00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2050203</w:t>
            </w:r>
          </w:p>
        </w:tc>
        <w:tc>
          <w:tcPr>
            <w:tcW w:w="4535" w:type="dxa"/>
            <w:vAlign w:val="center"/>
          </w:tcPr>
          <w:p>
            <w:pPr>
              <w:pStyle w:val="14"/>
            </w:pPr>
            <w:r>
              <w:t>初中教育</w:t>
            </w:r>
          </w:p>
        </w:tc>
        <w:tc>
          <w:tcPr>
            <w:tcW w:w="2551" w:type="dxa"/>
            <w:vAlign w:val="center"/>
          </w:tcPr>
          <w:p>
            <w:pPr>
              <w:pStyle w:val="13"/>
            </w:pPr>
            <w:r>
              <w:t>40770.00</w:t>
            </w:r>
          </w:p>
        </w:tc>
        <w:tc>
          <w:tcPr>
            <w:tcW w:w="2551" w:type="dxa"/>
            <w:vAlign w:val="center"/>
          </w:tcPr>
          <w:p>
            <w:pPr>
              <w:pStyle w:val="13"/>
            </w:pPr>
            <w:r>
              <w:t>40770.00</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360025威县贺钊学区中心校</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1"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31165457.00</w:t>
            </w:r>
          </w:p>
        </w:tc>
        <w:tc>
          <w:tcPr>
            <w:tcW w:w="2551" w:type="dxa"/>
            <w:vAlign w:val="center"/>
          </w:tcPr>
          <w:p>
            <w:pPr>
              <w:pStyle w:val="17"/>
            </w:pPr>
            <w:r>
              <w:t>31010357.00</w:t>
            </w:r>
          </w:p>
        </w:tc>
        <w:tc>
          <w:tcPr>
            <w:tcW w:w="2551" w:type="dxa"/>
            <w:vAlign w:val="center"/>
          </w:tcPr>
          <w:p>
            <w:pPr>
              <w:pStyle w:val="17"/>
            </w:pPr>
            <w:r>
              <w:t>155100.00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28361067.00</w:t>
            </w:r>
          </w:p>
        </w:tc>
        <w:tc>
          <w:tcPr>
            <w:tcW w:w="2551" w:type="dxa"/>
            <w:vAlign w:val="center"/>
          </w:tcPr>
          <w:p>
            <w:pPr>
              <w:pStyle w:val="13"/>
            </w:pPr>
            <w:r>
              <w:t>28361067.00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30101</w:t>
            </w:r>
          </w:p>
        </w:tc>
        <w:tc>
          <w:tcPr>
            <w:tcW w:w="4535" w:type="dxa"/>
            <w:vAlign w:val="center"/>
          </w:tcPr>
          <w:p>
            <w:pPr>
              <w:pStyle w:val="14"/>
            </w:pPr>
            <w:r>
              <w:t>基本工资</w:t>
            </w:r>
          </w:p>
        </w:tc>
        <w:tc>
          <w:tcPr>
            <w:tcW w:w="2551" w:type="dxa"/>
            <w:vAlign w:val="center"/>
          </w:tcPr>
          <w:p>
            <w:pPr>
              <w:pStyle w:val="13"/>
            </w:pPr>
            <w:r>
              <w:t>9488736.00</w:t>
            </w:r>
          </w:p>
        </w:tc>
        <w:tc>
          <w:tcPr>
            <w:tcW w:w="2551" w:type="dxa"/>
            <w:vAlign w:val="center"/>
          </w:tcPr>
          <w:p>
            <w:pPr>
              <w:pStyle w:val="13"/>
            </w:pPr>
            <w:r>
              <w:t>9488736.00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30102</w:t>
            </w:r>
          </w:p>
        </w:tc>
        <w:tc>
          <w:tcPr>
            <w:tcW w:w="4535" w:type="dxa"/>
            <w:vAlign w:val="center"/>
          </w:tcPr>
          <w:p>
            <w:pPr>
              <w:pStyle w:val="14"/>
            </w:pPr>
            <w:r>
              <w:t>津贴补贴</w:t>
            </w:r>
          </w:p>
        </w:tc>
        <w:tc>
          <w:tcPr>
            <w:tcW w:w="2551" w:type="dxa"/>
            <w:vAlign w:val="center"/>
          </w:tcPr>
          <w:p>
            <w:pPr>
              <w:pStyle w:val="13"/>
            </w:pPr>
            <w:r>
              <w:t>4076964.00</w:t>
            </w:r>
          </w:p>
        </w:tc>
        <w:tc>
          <w:tcPr>
            <w:tcW w:w="2551" w:type="dxa"/>
            <w:vAlign w:val="center"/>
          </w:tcPr>
          <w:p>
            <w:pPr>
              <w:pStyle w:val="13"/>
            </w:pPr>
            <w:r>
              <w:t>4076964.00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30107</w:t>
            </w:r>
          </w:p>
        </w:tc>
        <w:tc>
          <w:tcPr>
            <w:tcW w:w="4535" w:type="dxa"/>
            <w:vAlign w:val="center"/>
          </w:tcPr>
          <w:p>
            <w:pPr>
              <w:pStyle w:val="14"/>
            </w:pPr>
            <w:r>
              <w:t>绩效工资</w:t>
            </w:r>
          </w:p>
        </w:tc>
        <w:tc>
          <w:tcPr>
            <w:tcW w:w="2551" w:type="dxa"/>
            <w:vAlign w:val="center"/>
          </w:tcPr>
          <w:p>
            <w:pPr>
              <w:pStyle w:val="13"/>
            </w:pPr>
            <w:r>
              <w:t>1459888.00</w:t>
            </w:r>
          </w:p>
        </w:tc>
        <w:tc>
          <w:tcPr>
            <w:tcW w:w="2551" w:type="dxa"/>
            <w:vAlign w:val="center"/>
          </w:tcPr>
          <w:p>
            <w:pPr>
              <w:pStyle w:val="13"/>
            </w:pPr>
            <w:r>
              <w:t>1459888.00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30108</w:t>
            </w:r>
          </w:p>
        </w:tc>
        <w:tc>
          <w:tcPr>
            <w:tcW w:w="4535" w:type="dxa"/>
            <w:vAlign w:val="center"/>
          </w:tcPr>
          <w:p>
            <w:pPr>
              <w:pStyle w:val="14"/>
            </w:pPr>
            <w:r>
              <w:t>机关事业单位基本养老保险缴费</w:t>
            </w:r>
          </w:p>
        </w:tc>
        <w:tc>
          <w:tcPr>
            <w:tcW w:w="2551" w:type="dxa"/>
            <w:vAlign w:val="center"/>
          </w:tcPr>
          <w:p>
            <w:pPr>
              <w:pStyle w:val="13"/>
            </w:pPr>
            <w:r>
              <w:t>2094937.00</w:t>
            </w:r>
          </w:p>
        </w:tc>
        <w:tc>
          <w:tcPr>
            <w:tcW w:w="2551" w:type="dxa"/>
            <w:vAlign w:val="center"/>
          </w:tcPr>
          <w:p>
            <w:pPr>
              <w:pStyle w:val="13"/>
            </w:pPr>
            <w:r>
              <w:t>2094937.00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30110</w:t>
            </w:r>
          </w:p>
        </w:tc>
        <w:tc>
          <w:tcPr>
            <w:tcW w:w="4535" w:type="dxa"/>
            <w:vAlign w:val="center"/>
          </w:tcPr>
          <w:p>
            <w:pPr>
              <w:pStyle w:val="14"/>
            </w:pPr>
            <w:r>
              <w:t>职工基本医疗保险缴费</w:t>
            </w:r>
          </w:p>
        </w:tc>
        <w:tc>
          <w:tcPr>
            <w:tcW w:w="2551" w:type="dxa"/>
            <w:vAlign w:val="center"/>
          </w:tcPr>
          <w:p>
            <w:pPr>
              <w:pStyle w:val="13"/>
            </w:pPr>
            <w:r>
              <w:t>990801.00</w:t>
            </w:r>
          </w:p>
        </w:tc>
        <w:tc>
          <w:tcPr>
            <w:tcW w:w="2551" w:type="dxa"/>
            <w:vAlign w:val="center"/>
          </w:tcPr>
          <w:p>
            <w:pPr>
              <w:pStyle w:val="13"/>
            </w:pPr>
            <w:r>
              <w:t>990801.00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30112</w:t>
            </w:r>
          </w:p>
        </w:tc>
        <w:tc>
          <w:tcPr>
            <w:tcW w:w="4535" w:type="dxa"/>
            <w:vAlign w:val="center"/>
          </w:tcPr>
          <w:p>
            <w:pPr>
              <w:pStyle w:val="14"/>
            </w:pPr>
            <w:r>
              <w:t>其他社会保障缴费</w:t>
            </w:r>
          </w:p>
        </w:tc>
        <w:tc>
          <w:tcPr>
            <w:tcW w:w="2551" w:type="dxa"/>
            <w:vAlign w:val="center"/>
          </w:tcPr>
          <w:p>
            <w:pPr>
              <w:pStyle w:val="13"/>
            </w:pPr>
            <w:r>
              <w:t>38292.00</w:t>
            </w:r>
          </w:p>
        </w:tc>
        <w:tc>
          <w:tcPr>
            <w:tcW w:w="2551" w:type="dxa"/>
            <w:vAlign w:val="center"/>
          </w:tcPr>
          <w:p>
            <w:pPr>
              <w:pStyle w:val="13"/>
            </w:pPr>
            <w:r>
              <w:t>38292.00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30113</w:t>
            </w:r>
          </w:p>
        </w:tc>
        <w:tc>
          <w:tcPr>
            <w:tcW w:w="4535" w:type="dxa"/>
            <w:vAlign w:val="center"/>
          </w:tcPr>
          <w:p>
            <w:pPr>
              <w:pStyle w:val="14"/>
            </w:pPr>
            <w:r>
              <w:t>住房公积金</w:t>
            </w:r>
          </w:p>
        </w:tc>
        <w:tc>
          <w:tcPr>
            <w:tcW w:w="2551" w:type="dxa"/>
            <w:vAlign w:val="center"/>
          </w:tcPr>
          <w:p>
            <w:pPr>
              <w:pStyle w:val="13"/>
            </w:pPr>
            <w:r>
              <w:t>1833141.00</w:t>
            </w:r>
          </w:p>
        </w:tc>
        <w:tc>
          <w:tcPr>
            <w:tcW w:w="2551" w:type="dxa"/>
            <w:vAlign w:val="center"/>
          </w:tcPr>
          <w:p>
            <w:pPr>
              <w:pStyle w:val="13"/>
            </w:pPr>
            <w:r>
              <w:t>1833141.00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30199</w:t>
            </w:r>
          </w:p>
        </w:tc>
        <w:tc>
          <w:tcPr>
            <w:tcW w:w="4535" w:type="dxa"/>
            <w:vAlign w:val="center"/>
          </w:tcPr>
          <w:p>
            <w:pPr>
              <w:pStyle w:val="14"/>
            </w:pPr>
            <w:r>
              <w:t>其他工资福利支出</w:t>
            </w:r>
          </w:p>
        </w:tc>
        <w:tc>
          <w:tcPr>
            <w:tcW w:w="2551" w:type="dxa"/>
            <w:vAlign w:val="center"/>
          </w:tcPr>
          <w:p>
            <w:pPr>
              <w:pStyle w:val="13"/>
            </w:pPr>
            <w:r>
              <w:t>8378308.00</w:t>
            </w:r>
          </w:p>
        </w:tc>
        <w:tc>
          <w:tcPr>
            <w:tcW w:w="2551" w:type="dxa"/>
            <w:vAlign w:val="center"/>
          </w:tcPr>
          <w:p>
            <w:pPr>
              <w:pStyle w:val="13"/>
            </w:pPr>
            <w:r>
              <w:t>8378308.00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302</w:t>
            </w:r>
          </w:p>
        </w:tc>
        <w:tc>
          <w:tcPr>
            <w:tcW w:w="4535" w:type="dxa"/>
            <w:vAlign w:val="center"/>
          </w:tcPr>
          <w:p>
            <w:pPr>
              <w:pStyle w:val="14"/>
            </w:pPr>
            <w:r>
              <w:t>商品和服务支出</w:t>
            </w:r>
          </w:p>
        </w:tc>
        <w:tc>
          <w:tcPr>
            <w:tcW w:w="2551" w:type="dxa"/>
            <w:vAlign w:val="center"/>
          </w:tcPr>
          <w:p>
            <w:pPr>
              <w:pStyle w:val="13"/>
            </w:pPr>
            <w:r>
              <w:t>115100.00</w:t>
            </w:r>
          </w:p>
        </w:tc>
        <w:tc>
          <w:tcPr>
            <w:tcW w:w="2551" w:type="dxa"/>
            <w:vAlign w:val="center"/>
          </w:tcPr>
          <w:p>
            <w:pPr>
              <w:pStyle w:val="13"/>
            </w:pPr>
          </w:p>
        </w:tc>
        <w:tc>
          <w:tcPr>
            <w:tcW w:w="2551" w:type="dxa"/>
            <w:vAlign w:val="center"/>
          </w:tcPr>
          <w:p>
            <w:pPr>
              <w:pStyle w:val="13"/>
            </w:pPr>
            <w:r>
              <w:t>115100.00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30201</w:t>
            </w:r>
          </w:p>
        </w:tc>
        <w:tc>
          <w:tcPr>
            <w:tcW w:w="4535" w:type="dxa"/>
            <w:vAlign w:val="center"/>
          </w:tcPr>
          <w:p>
            <w:pPr>
              <w:pStyle w:val="14"/>
            </w:pPr>
            <w:r>
              <w:t>办公费</w:t>
            </w:r>
          </w:p>
        </w:tc>
        <w:tc>
          <w:tcPr>
            <w:tcW w:w="2551" w:type="dxa"/>
            <w:vAlign w:val="center"/>
          </w:tcPr>
          <w:p>
            <w:pPr>
              <w:pStyle w:val="13"/>
            </w:pPr>
            <w:r>
              <w:t>20000.00</w:t>
            </w:r>
          </w:p>
        </w:tc>
        <w:tc>
          <w:tcPr>
            <w:tcW w:w="2551" w:type="dxa"/>
            <w:vAlign w:val="center"/>
          </w:tcPr>
          <w:p>
            <w:pPr>
              <w:pStyle w:val="13"/>
            </w:pPr>
          </w:p>
        </w:tc>
        <w:tc>
          <w:tcPr>
            <w:tcW w:w="2551" w:type="dxa"/>
            <w:vAlign w:val="center"/>
          </w:tcPr>
          <w:p>
            <w:pPr>
              <w:pStyle w:val="13"/>
            </w:pPr>
            <w:r>
              <w:t>20000.00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30228</w:t>
            </w:r>
          </w:p>
        </w:tc>
        <w:tc>
          <w:tcPr>
            <w:tcW w:w="4535" w:type="dxa"/>
            <w:vAlign w:val="center"/>
          </w:tcPr>
          <w:p>
            <w:pPr>
              <w:pStyle w:val="14"/>
            </w:pPr>
            <w:r>
              <w:t>工会经费</w:t>
            </w:r>
          </w:p>
        </w:tc>
        <w:tc>
          <w:tcPr>
            <w:tcW w:w="2551" w:type="dxa"/>
            <w:vAlign w:val="center"/>
          </w:tcPr>
          <w:p>
            <w:pPr>
              <w:pStyle w:val="13"/>
            </w:pPr>
            <w:r>
              <w:t>95100.00</w:t>
            </w:r>
          </w:p>
        </w:tc>
        <w:tc>
          <w:tcPr>
            <w:tcW w:w="2551" w:type="dxa"/>
            <w:vAlign w:val="center"/>
          </w:tcPr>
          <w:p>
            <w:pPr>
              <w:pStyle w:val="13"/>
            </w:pPr>
          </w:p>
        </w:tc>
        <w:tc>
          <w:tcPr>
            <w:tcW w:w="2551" w:type="dxa"/>
            <w:vAlign w:val="center"/>
          </w:tcPr>
          <w:p>
            <w:pPr>
              <w:pStyle w:val="13"/>
            </w:pPr>
            <w:r>
              <w:t>95100.00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303</w:t>
            </w:r>
          </w:p>
        </w:tc>
        <w:tc>
          <w:tcPr>
            <w:tcW w:w="4535" w:type="dxa"/>
            <w:vAlign w:val="center"/>
          </w:tcPr>
          <w:p>
            <w:pPr>
              <w:pStyle w:val="14"/>
            </w:pPr>
            <w:r>
              <w:t>对个人和家庭的补助</w:t>
            </w:r>
          </w:p>
        </w:tc>
        <w:tc>
          <w:tcPr>
            <w:tcW w:w="2551" w:type="dxa"/>
            <w:vAlign w:val="center"/>
          </w:tcPr>
          <w:p>
            <w:pPr>
              <w:pStyle w:val="13"/>
            </w:pPr>
            <w:r>
              <w:t>2649290.00</w:t>
            </w:r>
          </w:p>
        </w:tc>
        <w:tc>
          <w:tcPr>
            <w:tcW w:w="2551" w:type="dxa"/>
            <w:vAlign w:val="center"/>
          </w:tcPr>
          <w:p>
            <w:pPr>
              <w:pStyle w:val="13"/>
            </w:pPr>
            <w:r>
              <w:t>2649290.00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30302</w:t>
            </w:r>
          </w:p>
        </w:tc>
        <w:tc>
          <w:tcPr>
            <w:tcW w:w="4535" w:type="dxa"/>
            <w:vAlign w:val="center"/>
          </w:tcPr>
          <w:p>
            <w:pPr>
              <w:pStyle w:val="14"/>
            </w:pPr>
            <w:r>
              <w:t>退休费</w:t>
            </w:r>
          </w:p>
        </w:tc>
        <w:tc>
          <w:tcPr>
            <w:tcW w:w="2551" w:type="dxa"/>
            <w:vAlign w:val="center"/>
          </w:tcPr>
          <w:p>
            <w:pPr>
              <w:pStyle w:val="13"/>
            </w:pPr>
            <w:r>
              <w:t>2181480.00</w:t>
            </w:r>
          </w:p>
        </w:tc>
        <w:tc>
          <w:tcPr>
            <w:tcW w:w="2551" w:type="dxa"/>
            <w:vAlign w:val="center"/>
          </w:tcPr>
          <w:p>
            <w:pPr>
              <w:pStyle w:val="13"/>
            </w:pPr>
            <w:r>
              <w:t>2181480.00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30305</w:t>
            </w:r>
          </w:p>
        </w:tc>
        <w:tc>
          <w:tcPr>
            <w:tcW w:w="4535" w:type="dxa"/>
            <w:vAlign w:val="center"/>
          </w:tcPr>
          <w:p>
            <w:pPr>
              <w:pStyle w:val="14"/>
            </w:pPr>
            <w:r>
              <w:t>生活补助</w:t>
            </w:r>
          </w:p>
        </w:tc>
        <w:tc>
          <w:tcPr>
            <w:tcW w:w="2551" w:type="dxa"/>
            <w:vAlign w:val="center"/>
          </w:tcPr>
          <w:p>
            <w:pPr>
              <w:pStyle w:val="13"/>
            </w:pPr>
            <w:r>
              <w:t>309960.00</w:t>
            </w:r>
          </w:p>
        </w:tc>
        <w:tc>
          <w:tcPr>
            <w:tcW w:w="2551" w:type="dxa"/>
            <w:vAlign w:val="center"/>
          </w:tcPr>
          <w:p>
            <w:pPr>
              <w:pStyle w:val="13"/>
            </w:pPr>
            <w:r>
              <w:t>309960.00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1191" w:type="dxa"/>
            <w:vAlign w:val="center"/>
          </w:tcPr>
          <w:p>
            <w:pPr>
              <w:pStyle w:val="14"/>
            </w:pPr>
            <w:r>
              <w:t>30399</w:t>
            </w:r>
          </w:p>
        </w:tc>
        <w:tc>
          <w:tcPr>
            <w:tcW w:w="4535" w:type="dxa"/>
            <w:vAlign w:val="center"/>
          </w:tcPr>
          <w:p>
            <w:pPr>
              <w:pStyle w:val="14"/>
            </w:pPr>
            <w:r>
              <w:t>其他对个人和家庭的补助</w:t>
            </w:r>
          </w:p>
        </w:tc>
        <w:tc>
          <w:tcPr>
            <w:tcW w:w="2551" w:type="dxa"/>
            <w:vAlign w:val="center"/>
          </w:tcPr>
          <w:p>
            <w:pPr>
              <w:pStyle w:val="13"/>
            </w:pPr>
            <w:r>
              <w:t>157850.00</w:t>
            </w:r>
          </w:p>
        </w:tc>
        <w:tc>
          <w:tcPr>
            <w:tcW w:w="2551" w:type="dxa"/>
            <w:vAlign w:val="center"/>
          </w:tcPr>
          <w:p>
            <w:pPr>
              <w:pStyle w:val="13"/>
            </w:pPr>
            <w:r>
              <w:t>157850.00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1191" w:type="dxa"/>
            <w:vAlign w:val="center"/>
          </w:tcPr>
          <w:p>
            <w:pPr>
              <w:pStyle w:val="14"/>
            </w:pPr>
            <w:r>
              <w:t>310</w:t>
            </w:r>
          </w:p>
        </w:tc>
        <w:tc>
          <w:tcPr>
            <w:tcW w:w="4535" w:type="dxa"/>
            <w:vAlign w:val="center"/>
          </w:tcPr>
          <w:p>
            <w:pPr>
              <w:pStyle w:val="14"/>
            </w:pPr>
            <w:r>
              <w:t>资本性支出</w:t>
            </w:r>
          </w:p>
        </w:tc>
        <w:tc>
          <w:tcPr>
            <w:tcW w:w="2551" w:type="dxa"/>
            <w:vAlign w:val="center"/>
          </w:tcPr>
          <w:p>
            <w:pPr>
              <w:pStyle w:val="13"/>
            </w:pPr>
            <w:r>
              <w:t>40000.00</w:t>
            </w:r>
          </w:p>
        </w:tc>
        <w:tc>
          <w:tcPr>
            <w:tcW w:w="2551" w:type="dxa"/>
            <w:vAlign w:val="center"/>
          </w:tcPr>
          <w:p>
            <w:pPr>
              <w:pStyle w:val="13"/>
            </w:pPr>
          </w:p>
        </w:tc>
        <w:tc>
          <w:tcPr>
            <w:tcW w:w="2551" w:type="dxa"/>
            <w:vAlign w:val="center"/>
          </w:tcPr>
          <w:p>
            <w:pPr>
              <w:pStyle w:val="13"/>
            </w:pPr>
            <w:r>
              <w:t>40000.00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1191" w:type="dxa"/>
            <w:vAlign w:val="center"/>
          </w:tcPr>
          <w:p>
            <w:pPr>
              <w:pStyle w:val="14"/>
            </w:pPr>
            <w:r>
              <w:t>31002</w:t>
            </w:r>
          </w:p>
        </w:tc>
        <w:tc>
          <w:tcPr>
            <w:tcW w:w="4535" w:type="dxa"/>
            <w:vAlign w:val="center"/>
          </w:tcPr>
          <w:p>
            <w:pPr>
              <w:pStyle w:val="14"/>
            </w:pPr>
            <w:r>
              <w:t>办公设备购置</w:t>
            </w:r>
          </w:p>
        </w:tc>
        <w:tc>
          <w:tcPr>
            <w:tcW w:w="2551" w:type="dxa"/>
            <w:vAlign w:val="center"/>
          </w:tcPr>
          <w:p>
            <w:pPr>
              <w:pStyle w:val="13"/>
            </w:pPr>
            <w:r>
              <w:t>40000.00</w:t>
            </w:r>
          </w:p>
        </w:tc>
        <w:tc>
          <w:tcPr>
            <w:tcW w:w="2551" w:type="dxa"/>
            <w:vAlign w:val="center"/>
          </w:tcPr>
          <w:p>
            <w:pPr>
              <w:pStyle w:val="13"/>
            </w:pPr>
          </w:p>
        </w:tc>
        <w:tc>
          <w:tcPr>
            <w:tcW w:w="2551" w:type="dxa"/>
            <w:vAlign w:val="center"/>
          </w:tcPr>
          <w:p>
            <w:pPr>
              <w:pStyle w:val="13"/>
            </w:pPr>
            <w:r>
              <w:t>40000.00</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360025威县贺钊学区中心校</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15000.00</w:t>
            </w:r>
          </w:p>
        </w:tc>
        <w:tc>
          <w:tcPr>
            <w:tcW w:w="2551" w:type="dxa"/>
            <w:vAlign w:val="center"/>
          </w:tcPr>
          <w:p>
            <w:pPr>
              <w:pStyle w:val="17"/>
            </w:pPr>
          </w:p>
        </w:tc>
        <w:tc>
          <w:tcPr>
            <w:tcW w:w="2551" w:type="dxa"/>
            <w:vAlign w:val="center"/>
          </w:tcPr>
          <w:p>
            <w:pPr>
              <w:pStyle w:val="17"/>
            </w:pPr>
            <w:r>
              <w:t>15000.00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229</w:t>
            </w:r>
          </w:p>
        </w:tc>
        <w:tc>
          <w:tcPr>
            <w:tcW w:w="4535" w:type="dxa"/>
            <w:vAlign w:val="center"/>
          </w:tcPr>
          <w:p>
            <w:pPr>
              <w:pStyle w:val="14"/>
            </w:pPr>
            <w:r>
              <w:t>其他支出</w:t>
            </w:r>
          </w:p>
        </w:tc>
        <w:tc>
          <w:tcPr>
            <w:tcW w:w="2551" w:type="dxa"/>
            <w:vAlign w:val="center"/>
          </w:tcPr>
          <w:p>
            <w:pPr>
              <w:pStyle w:val="13"/>
            </w:pPr>
            <w:r>
              <w:t>15000.00</w:t>
            </w:r>
          </w:p>
        </w:tc>
        <w:tc>
          <w:tcPr>
            <w:tcW w:w="2551" w:type="dxa"/>
            <w:vAlign w:val="center"/>
          </w:tcPr>
          <w:p>
            <w:pPr>
              <w:pStyle w:val="13"/>
            </w:pPr>
          </w:p>
        </w:tc>
        <w:tc>
          <w:tcPr>
            <w:tcW w:w="2551" w:type="dxa"/>
            <w:vAlign w:val="center"/>
          </w:tcPr>
          <w:p>
            <w:pPr>
              <w:pStyle w:val="13"/>
            </w:pPr>
            <w:r>
              <w:t>15000.00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22960</w:t>
            </w:r>
          </w:p>
        </w:tc>
        <w:tc>
          <w:tcPr>
            <w:tcW w:w="4535" w:type="dxa"/>
            <w:vAlign w:val="center"/>
          </w:tcPr>
          <w:p>
            <w:pPr>
              <w:pStyle w:val="14"/>
            </w:pPr>
            <w:r>
              <w:t>彩票公益金安排的支出</w:t>
            </w:r>
          </w:p>
        </w:tc>
        <w:tc>
          <w:tcPr>
            <w:tcW w:w="2551" w:type="dxa"/>
            <w:vAlign w:val="center"/>
          </w:tcPr>
          <w:p>
            <w:pPr>
              <w:pStyle w:val="13"/>
            </w:pPr>
            <w:r>
              <w:t>15000.00</w:t>
            </w:r>
          </w:p>
        </w:tc>
        <w:tc>
          <w:tcPr>
            <w:tcW w:w="2551" w:type="dxa"/>
            <w:vAlign w:val="center"/>
          </w:tcPr>
          <w:p>
            <w:pPr>
              <w:pStyle w:val="13"/>
            </w:pPr>
          </w:p>
        </w:tc>
        <w:tc>
          <w:tcPr>
            <w:tcW w:w="2551" w:type="dxa"/>
            <w:vAlign w:val="center"/>
          </w:tcPr>
          <w:p>
            <w:pPr>
              <w:pStyle w:val="13"/>
            </w:pPr>
            <w:r>
              <w:t>15000.00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2296004</w:t>
            </w:r>
          </w:p>
        </w:tc>
        <w:tc>
          <w:tcPr>
            <w:tcW w:w="4535" w:type="dxa"/>
            <w:vAlign w:val="center"/>
          </w:tcPr>
          <w:p>
            <w:pPr>
              <w:pStyle w:val="14"/>
            </w:pPr>
            <w:r>
              <w:t>用于教育事业的彩票公益金支出</w:t>
            </w:r>
          </w:p>
        </w:tc>
        <w:tc>
          <w:tcPr>
            <w:tcW w:w="2551" w:type="dxa"/>
            <w:vAlign w:val="center"/>
          </w:tcPr>
          <w:p>
            <w:pPr>
              <w:pStyle w:val="13"/>
            </w:pPr>
            <w:r>
              <w:t>15000.00</w:t>
            </w:r>
          </w:p>
        </w:tc>
        <w:tc>
          <w:tcPr>
            <w:tcW w:w="2551" w:type="dxa"/>
            <w:vAlign w:val="center"/>
          </w:tcPr>
          <w:p>
            <w:pPr>
              <w:pStyle w:val="13"/>
            </w:pPr>
          </w:p>
        </w:tc>
        <w:tc>
          <w:tcPr>
            <w:tcW w:w="2551" w:type="dxa"/>
            <w:vAlign w:val="center"/>
          </w:tcPr>
          <w:p>
            <w:pPr>
              <w:pStyle w:val="13"/>
            </w:pPr>
            <w:r>
              <w:t>15000.00</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360025威县贺钊学区中心校</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360025威县贺钊学区中心校</w:t>
            </w:r>
          </w:p>
        </w:tc>
        <w:tc>
          <w:tcPr>
            <w:tcW w:w="2381" w:type="dxa"/>
            <w:tcBorders>
              <w:top w:val="single" w:color="FFFFFF" w:sz="6" w:space="0"/>
              <w:left w:val="single" w:color="FFFFFF" w:sz="6" w:space="0"/>
              <w:right w:val="single" w:color="FFFFFF" w:sz="6" w:space="0"/>
            </w:tcBorders>
            <w:vAlign w:val="center"/>
          </w:tcPr>
          <w:p>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4"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1"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p>
        </w:tc>
        <w:tc>
          <w:tcPr>
            <w:tcW w:w="3798" w:type="dxa"/>
            <w:vAlign w:val="center"/>
          </w:tcPr>
          <w:p>
            <w:pPr>
              <w:pStyle w:val="14"/>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bl>
    <w:p>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spacing w:before="0" w:after="0" w:line="240" w:lineRule="auto"/>
        <w:ind w:firstLine="0"/>
        <w:jc w:val="center"/>
        <w:outlineLvl w:val="4"/>
      </w:pPr>
      <w:r>
        <w:rPr>
          <w:rFonts w:ascii="方正小标宋_GBK" w:hAnsi="方正小标宋_GBK" w:eastAsia="方正小标宋_GBK" w:cs="方正小标宋_GBK"/>
          <w:b w:val="0"/>
          <w:color w:val="000000"/>
          <w:sz w:val="44"/>
        </w:rPr>
        <w:t>威县贺钊学区中心校2023年单位预算信息公开情况说明</w:t>
      </w:r>
    </w:p>
    <w:p>
      <w:pPr>
        <w:spacing w:before="0" w:after="0" w:line="500" w:lineRule="exact"/>
        <w:ind w:firstLine="560"/>
        <w:jc w:val="left"/>
        <w:outlineLvl w:val="9"/>
      </w:pPr>
      <w:r>
        <w:rPr>
          <w:rFonts w:ascii="Times New Roman" w:hAnsi="Times New Roman" w:eastAsia="方正仿宋_GBK" w:cs="Times New Roman"/>
          <w:b w:val="0"/>
          <w:color w:val="000000"/>
          <w:sz w:val="28"/>
        </w:rPr>
        <w:t>按照《预算法》、《地方预决算公开操作规程》和《关于进一步推进预算公开工作的实施意见》规定，现将威县贺钊学区中心校2023年单位预算公开如下：</w:t>
      </w:r>
    </w:p>
    <w:p>
      <w:pPr>
        <w:spacing w:before="10" w:after="10" w:line="240" w:lineRule="auto"/>
        <w:ind w:firstLine="640"/>
        <w:jc w:val="left"/>
        <w:outlineLvl w:val="5"/>
      </w:pPr>
      <w:r>
        <w:rPr>
          <w:rFonts w:ascii="黑体" w:hAnsi="黑体" w:eastAsia="黑体" w:cs="黑体"/>
          <w:color w:val="000000"/>
          <w:sz w:val="32"/>
        </w:rPr>
        <w:t>一、单位职责及机构设置情况</w:t>
      </w:r>
    </w:p>
    <w:p>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pPr>
        <w:pStyle w:val="27"/>
      </w:pPr>
      <w:r>
        <w:t>我单位位于威县贺钊乡西贺钊村，是义务教育学校，主要职责是实施中小学义务教育和学前教育，促进基础教育发展，承担中小学学历教育。</w:t>
      </w:r>
    </w:p>
    <w:p>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威县贺钊学区中心校</w:t>
            </w:r>
          </w:p>
        </w:tc>
        <w:tc>
          <w:tcPr>
            <w:tcW w:w="1843" w:type="dxa"/>
            <w:vAlign w:val="center"/>
          </w:tcPr>
          <w:p>
            <w:pPr>
              <w:pStyle w:val="15"/>
            </w:pPr>
            <w:r>
              <w:t>事业</w:t>
            </w:r>
          </w:p>
        </w:tc>
        <w:tc>
          <w:tcPr>
            <w:tcW w:w="2126" w:type="dxa"/>
            <w:vAlign w:val="center"/>
          </w:tcPr>
          <w:p>
            <w:pPr>
              <w:pStyle w:val="15"/>
            </w:pPr>
            <w:r>
              <w:t>股级</w:t>
            </w:r>
          </w:p>
        </w:tc>
        <w:tc>
          <w:tcPr>
            <w:tcW w:w="3827" w:type="dxa"/>
            <w:vAlign w:val="center"/>
          </w:tcPr>
          <w:p>
            <w:pPr>
              <w:pStyle w:val="15"/>
            </w:pPr>
            <w:r>
              <w:t>财政性资金基本保证</w:t>
            </w:r>
          </w:p>
        </w:tc>
      </w:tr>
    </w:tbl>
    <w:p>
      <w:pPr>
        <w:spacing w:before="10" w:after="10" w:line="240" w:lineRule="auto"/>
        <w:ind w:firstLine="640"/>
        <w:jc w:val="left"/>
        <w:outlineLvl w:val="5"/>
      </w:pPr>
      <w:r>
        <w:rPr>
          <w:rFonts w:ascii="黑体" w:hAnsi="黑体" w:eastAsia="黑体" w:cs="黑体"/>
          <w:color w:val="000000"/>
          <w:sz w:val="32"/>
        </w:rPr>
        <w:t>二、单位预算安排的总体情况</w:t>
      </w:r>
    </w:p>
    <w:p>
      <w:pPr>
        <w:spacing w:before="0" w:after="0" w:line="500" w:lineRule="exact"/>
        <w:ind w:firstLine="560"/>
        <w:jc w:val="left"/>
        <w:outlineLvl w:val="9"/>
      </w:pPr>
      <w:r>
        <w:rPr>
          <w:rFonts w:ascii="Times New Roman" w:hAnsi="Times New Roman" w:eastAsia="方正仿宋_GBK" w:cs="Times New Roman"/>
          <w:b w:val="0"/>
          <w:color w:val="000000"/>
          <w:sz w:val="28"/>
        </w:rPr>
        <w:t>按照预算管理有关规定，目前我</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单位预算的编制实行综合预算管理，即全部收入和支出都反映在预算中。</w:t>
      </w:r>
    </w:p>
    <w:p>
      <w:pPr>
        <w:pStyle w:val="28"/>
      </w:pPr>
      <w:r>
        <w:t>按照预算管理有关规定，目前我</w:t>
      </w:r>
      <w:r>
        <w:rPr>
          <w:rFonts w:hint="eastAsia"/>
          <w:lang w:eastAsia="zh-CN"/>
        </w:rPr>
        <w:t>县</w:t>
      </w:r>
      <w:r>
        <w:t>单位预算的编制实行综合预算管理，即全部收入和支出都反映在预算中。威县贺钊学区中心校的收支包含在单位预算中。</w:t>
      </w:r>
    </w:p>
    <w:p>
      <w:pPr>
        <w:pStyle w:val="28"/>
      </w:pPr>
      <w:r>
        <w:t>按照预算管理有关规定，目前我县单位预算的编制实行综合预算管理，即全部收入和支出都反映的预算中。（威县贺钊学区中心校）的收支包含在单位预算中。</w:t>
      </w:r>
    </w:p>
    <w:p>
      <w:pPr>
        <w:pStyle w:val="28"/>
      </w:pPr>
      <w:r>
        <w:t>1、收入说明</w:t>
      </w:r>
    </w:p>
    <w:p>
      <w:pPr>
        <w:pStyle w:val="28"/>
      </w:pPr>
      <w:r>
        <w:t>反映本单位当年全部收入。2023年预算收入3148.05万元，其中：一般公共预算收入3146.55万元，基金预算收入1.5万元，财政专户核拨收入0万元，其他来源收入0万元。</w:t>
      </w:r>
    </w:p>
    <w:p>
      <w:pPr>
        <w:pStyle w:val="28"/>
      </w:pPr>
      <w:r>
        <w:t>2、支出说明</w:t>
      </w:r>
    </w:p>
    <w:p>
      <w:pPr>
        <w:pStyle w:val="28"/>
      </w:pPr>
      <w:r>
        <w:t>收支预算总表支出栏、基本支出表、项目支出表按经济分类和支出功能分类科目编制，反映（威县贺钊学区中心校）年度单位预算中支出预算的总体情况。2023年单位支出预算为3148.05万元，其中基本支出3116.55万元，包括人员经费3101.04万元和日常公用经费15.51万元；项目支出31.5万元。</w:t>
      </w:r>
    </w:p>
    <w:p>
      <w:pPr>
        <w:pStyle w:val="28"/>
      </w:pPr>
      <w:r>
        <w:t>3、比上年增减情况</w:t>
      </w:r>
    </w:p>
    <w:p>
      <w:pPr>
        <w:pStyle w:val="28"/>
      </w:pPr>
      <w:r>
        <w:t>2023年单位预算收支安排3148.05万元，较2022年增加714.96万元，其中：基本支出增加717.61万元，主要是人员工资调整；项目支出减少2.65万元，主要是学前学生减少。</w:t>
      </w:r>
    </w:p>
    <w:p>
      <w:pPr>
        <w:spacing w:before="10" w:after="10" w:line="240" w:lineRule="auto"/>
        <w:ind w:firstLine="640"/>
        <w:jc w:val="left"/>
        <w:outlineLvl w:val="5"/>
      </w:pPr>
      <w:r>
        <w:rPr>
          <w:rFonts w:ascii="黑体" w:hAnsi="黑体" w:eastAsia="黑体" w:cs="黑体"/>
          <w:color w:val="000000"/>
          <w:sz w:val="32"/>
        </w:rPr>
        <w:t>三、机关运行经费安排情况</w:t>
      </w:r>
    </w:p>
    <w:p>
      <w:pPr>
        <w:pStyle w:val="29"/>
      </w:pPr>
      <w:r>
        <w:t>2023年，我单位运行经费共计安排6万元，主要用于保证 正单位运转的办公及印刷费、邮电费、差旅费、会议费、办公用房水电费、办公用房取暖费、日常维修费等支出。</w:t>
      </w:r>
    </w:p>
    <w:p>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pPr>
        <w:pStyle w:val="30"/>
      </w:pPr>
      <w:r>
        <w:t>2023年，我部门财政拨款“三公”经费预算安排0万元，其中：因公出国（境）费0万元；公务用车购置及运维费0万元（其中：公务用车购置费0万元，公务用车运行维护费0万元)；公务接待费0万元。“三公”经费与上年持平，无增减变化。</w:t>
      </w:r>
    </w:p>
    <w:p>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spacing w:before="0" w:after="0"/>
        <w:ind w:firstLine="560"/>
        <w:jc w:val="left"/>
        <w:outlineLvl w:val="9"/>
      </w:pPr>
      <w:r>
        <w:rPr>
          <w:rFonts w:ascii="方正仿宋_GBK" w:hAnsi="方正仿宋_GBK" w:eastAsia="方正仿宋_GBK" w:cs="方正仿宋_GBK"/>
          <w:b/>
          <w:color w:val="000000"/>
          <w:sz w:val="28"/>
        </w:rPr>
        <w:t>1、冀财教/2022/157号 提前下达2023年中央专项彩票公益金支持乡村学校少年宫项目资金绩效目标表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支持少年宫所数</w:t>
            </w:r>
          </w:p>
        </w:tc>
        <w:tc>
          <w:tcPr>
            <w:tcW w:w="2835" w:type="dxa"/>
            <w:vAlign w:val="center"/>
          </w:tcPr>
          <w:p>
            <w:pPr>
              <w:pStyle w:val="14"/>
            </w:pPr>
            <w:r>
              <w:t>支持少年宫所数</w:t>
            </w:r>
          </w:p>
        </w:tc>
        <w:tc>
          <w:tcPr>
            <w:tcW w:w="2551" w:type="dxa"/>
            <w:vAlign w:val="center"/>
          </w:tcPr>
          <w:p>
            <w:pPr>
              <w:pStyle w:val="14"/>
            </w:pPr>
            <w:r>
              <w:t>1所</w:t>
            </w:r>
          </w:p>
        </w:tc>
        <w:tc>
          <w:tcPr>
            <w:tcW w:w="2268" w:type="dxa"/>
            <w:vAlign w:val="center"/>
          </w:tcPr>
          <w:p>
            <w:pPr>
              <w:pStyle w:val="14"/>
            </w:pPr>
            <w:r>
              <w:t>支持少年宫1所</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学生参与率</w:t>
            </w:r>
          </w:p>
        </w:tc>
        <w:tc>
          <w:tcPr>
            <w:tcW w:w="2835" w:type="dxa"/>
            <w:vAlign w:val="center"/>
          </w:tcPr>
          <w:p>
            <w:pPr>
              <w:pStyle w:val="14"/>
            </w:pPr>
            <w:r>
              <w:t>学生参与率</w:t>
            </w:r>
          </w:p>
        </w:tc>
        <w:tc>
          <w:tcPr>
            <w:tcW w:w="2551" w:type="dxa"/>
            <w:vAlign w:val="center"/>
          </w:tcPr>
          <w:p>
            <w:pPr>
              <w:pStyle w:val="14"/>
            </w:pPr>
            <w:r>
              <w:t>≥95%</w:t>
            </w:r>
          </w:p>
        </w:tc>
        <w:tc>
          <w:tcPr>
            <w:tcW w:w="2268" w:type="dxa"/>
            <w:vAlign w:val="center"/>
          </w:tcPr>
          <w:p>
            <w:pPr>
              <w:pStyle w:val="14"/>
            </w:pPr>
            <w:r>
              <w:t>学生参与率达95%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为农村儿童提供公益性服务</w:t>
            </w:r>
          </w:p>
        </w:tc>
        <w:tc>
          <w:tcPr>
            <w:tcW w:w="2835" w:type="dxa"/>
            <w:vAlign w:val="center"/>
          </w:tcPr>
          <w:p>
            <w:pPr>
              <w:pStyle w:val="14"/>
            </w:pPr>
            <w:r>
              <w:t>为农村儿童提供公益性服务</w:t>
            </w:r>
          </w:p>
        </w:tc>
        <w:tc>
          <w:tcPr>
            <w:tcW w:w="2551" w:type="dxa"/>
            <w:vAlign w:val="center"/>
          </w:tcPr>
          <w:p>
            <w:pPr>
              <w:pStyle w:val="14"/>
            </w:pPr>
            <w:r>
              <w:t>为农村儿童提供公益性服务</w:t>
            </w:r>
          </w:p>
        </w:tc>
        <w:tc>
          <w:tcPr>
            <w:tcW w:w="2268" w:type="dxa"/>
            <w:vAlign w:val="center"/>
          </w:tcPr>
          <w:p>
            <w:pPr>
              <w:pStyle w:val="14"/>
            </w:pPr>
            <w:r>
              <w:t>为农村儿童提供公益性服务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乡村学校少年宫项目资金支持</w:t>
            </w:r>
          </w:p>
        </w:tc>
        <w:tc>
          <w:tcPr>
            <w:tcW w:w="2835" w:type="dxa"/>
            <w:vAlign w:val="center"/>
          </w:tcPr>
          <w:p>
            <w:pPr>
              <w:pStyle w:val="14"/>
            </w:pPr>
            <w:r>
              <w:t>乡村学校少年宫项目资金支持</w:t>
            </w:r>
          </w:p>
        </w:tc>
        <w:tc>
          <w:tcPr>
            <w:tcW w:w="2551" w:type="dxa"/>
            <w:vAlign w:val="center"/>
          </w:tcPr>
          <w:p>
            <w:pPr>
              <w:pStyle w:val="14"/>
            </w:pPr>
            <w:r>
              <w:t>15000</w:t>
            </w:r>
          </w:p>
        </w:tc>
        <w:tc>
          <w:tcPr>
            <w:tcW w:w="2268" w:type="dxa"/>
            <w:vAlign w:val="center"/>
          </w:tcPr>
          <w:p>
            <w:pPr>
              <w:pStyle w:val="14"/>
            </w:pPr>
            <w:r>
              <w:t>乡村学校少年宫项目资金支持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可持续性服务</w:t>
            </w:r>
          </w:p>
        </w:tc>
        <w:tc>
          <w:tcPr>
            <w:tcW w:w="2835" w:type="dxa"/>
            <w:vAlign w:val="center"/>
          </w:tcPr>
          <w:p>
            <w:pPr>
              <w:pStyle w:val="14"/>
            </w:pPr>
            <w:r>
              <w:t>可持续性服务</w:t>
            </w:r>
          </w:p>
        </w:tc>
        <w:tc>
          <w:tcPr>
            <w:tcW w:w="2551" w:type="dxa"/>
            <w:vAlign w:val="center"/>
          </w:tcPr>
          <w:p>
            <w:pPr>
              <w:pStyle w:val="14"/>
            </w:pPr>
            <w:r>
              <w:t>≥95百分比</w:t>
            </w:r>
          </w:p>
        </w:tc>
        <w:tc>
          <w:tcPr>
            <w:tcW w:w="2268" w:type="dxa"/>
            <w:vAlign w:val="center"/>
          </w:tcPr>
          <w:p>
            <w:pPr>
              <w:pStyle w:val="14"/>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提供公益性服务</w:t>
            </w:r>
          </w:p>
        </w:tc>
        <w:tc>
          <w:tcPr>
            <w:tcW w:w="2835" w:type="dxa"/>
            <w:vAlign w:val="center"/>
          </w:tcPr>
          <w:p>
            <w:pPr>
              <w:pStyle w:val="14"/>
            </w:pPr>
            <w:r>
              <w:t>提供公益性服务</w:t>
            </w:r>
          </w:p>
        </w:tc>
        <w:tc>
          <w:tcPr>
            <w:tcW w:w="2551" w:type="dxa"/>
            <w:vAlign w:val="center"/>
          </w:tcPr>
          <w:p>
            <w:pPr>
              <w:pStyle w:val="14"/>
            </w:pPr>
            <w:r>
              <w:t>免费提供</w:t>
            </w:r>
          </w:p>
        </w:tc>
        <w:tc>
          <w:tcPr>
            <w:tcW w:w="2268" w:type="dxa"/>
            <w:vAlign w:val="center"/>
          </w:tcPr>
          <w:p>
            <w:pPr>
              <w:pStyle w:val="14"/>
            </w:pPr>
            <w:r>
              <w:t>提供公益性服务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经济效益指标</w:t>
            </w:r>
          </w:p>
        </w:tc>
        <w:tc>
          <w:tcPr>
            <w:tcW w:w="2835" w:type="dxa"/>
            <w:vAlign w:val="center"/>
          </w:tcPr>
          <w:p>
            <w:pPr>
              <w:pStyle w:val="14"/>
            </w:pPr>
            <w:r>
              <w:t>接受义务教育学生满意度</w:t>
            </w:r>
          </w:p>
        </w:tc>
        <w:tc>
          <w:tcPr>
            <w:tcW w:w="2835" w:type="dxa"/>
            <w:vAlign w:val="center"/>
          </w:tcPr>
          <w:p>
            <w:pPr>
              <w:pStyle w:val="14"/>
            </w:pPr>
            <w:r>
              <w:t>接受调查学生满意人数占接受调查学生总人数占比</w:t>
            </w:r>
          </w:p>
        </w:tc>
        <w:tc>
          <w:tcPr>
            <w:tcW w:w="2551" w:type="dxa"/>
            <w:vAlign w:val="center"/>
          </w:tcPr>
          <w:p>
            <w:pPr>
              <w:pStyle w:val="14"/>
            </w:pPr>
            <w:r>
              <w:t>≥85百分比</w:t>
            </w:r>
          </w:p>
        </w:tc>
        <w:tc>
          <w:tcPr>
            <w:tcW w:w="2268" w:type="dxa"/>
            <w:vAlign w:val="center"/>
          </w:tcPr>
          <w:p>
            <w:pPr>
              <w:pStyle w:val="14"/>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接受义务教育学生家长满意度</w:t>
            </w:r>
          </w:p>
        </w:tc>
        <w:tc>
          <w:tcPr>
            <w:tcW w:w="2835" w:type="dxa"/>
            <w:vAlign w:val="center"/>
          </w:tcPr>
          <w:p>
            <w:pPr>
              <w:pStyle w:val="14"/>
            </w:pPr>
            <w:r>
              <w:t>接受调查家长满意人数占接受调查学生总人数占比</w:t>
            </w:r>
          </w:p>
        </w:tc>
        <w:tc>
          <w:tcPr>
            <w:tcW w:w="2551" w:type="dxa"/>
            <w:vAlign w:val="center"/>
          </w:tcPr>
          <w:p>
            <w:pPr>
              <w:pStyle w:val="14"/>
            </w:pPr>
            <w:r>
              <w:t>≥85百分比</w:t>
            </w:r>
          </w:p>
        </w:tc>
        <w:tc>
          <w:tcPr>
            <w:tcW w:w="2268" w:type="dxa"/>
            <w:vAlign w:val="center"/>
          </w:tcPr>
          <w:p>
            <w:pPr>
              <w:pStyle w:val="14"/>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满意率</w:t>
            </w:r>
          </w:p>
        </w:tc>
        <w:tc>
          <w:tcPr>
            <w:tcW w:w="2835" w:type="dxa"/>
            <w:vAlign w:val="center"/>
          </w:tcPr>
          <w:p>
            <w:pPr>
              <w:pStyle w:val="14"/>
            </w:pPr>
            <w:r>
              <w:t>满意率</w:t>
            </w:r>
          </w:p>
        </w:tc>
        <w:tc>
          <w:tcPr>
            <w:tcW w:w="2551" w:type="dxa"/>
            <w:vAlign w:val="center"/>
          </w:tcPr>
          <w:p>
            <w:pPr>
              <w:pStyle w:val="14"/>
            </w:pPr>
            <w:r>
              <w:t>≥95百分比</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2、学前教育工作经费绩效目标表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支付学前教育工作人员人数</w:t>
            </w:r>
          </w:p>
        </w:tc>
        <w:tc>
          <w:tcPr>
            <w:tcW w:w="2835" w:type="dxa"/>
            <w:vAlign w:val="center"/>
          </w:tcPr>
          <w:p>
            <w:pPr>
              <w:pStyle w:val="14"/>
            </w:pPr>
            <w:r>
              <w:t>发放学前教育工作人员人数占学前教育工作人员人数的比率</w:t>
            </w:r>
          </w:p>
        </w:tc>
        <w:tc>
          <w:tcPr>
            <w:tcW w:w="2551" w:type="dxa"/>
            <w:vAlign w:val="center"/>
          </w:tcPr>
          <w:p>
            <w:pPr>
              <w:pStyle w:val="14"/>
            </w:pPr>
            <w:r>
              <w:t>100发放学前教育工作人员人数占学前教育工作人员人数的比率</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支付学前教育工作人员金额</w:t>
            </w:r>
          </w:p>
        </w:tc>
        <w:tc>
          <w:tcPr>
            <w:tcW w:w="2835" w:type="dxa"/>
            <w:vAlign w:val="center"/>
          </w:tcPr>
          <w:p>
            <w:pPr>
              <w:pStyle w:val="14"/>
            </w:pPr>
            <w:r>
              <w:t>发放学前教育工作人员经费</w:t>
            </w:r>
          </w:p>
          <w:p>
            <w:pPr>
              <w:pStyle w:val="14"/>
            </w:pPr>
            <w:r>
              <w:t>占应发放金额的比率</w:t>
            </w:r>
          </w:p>
        </w:tc>
        <w:tc>
          <w:tcPr>
            <w:tcW w:w="2551" w:type="dxa"/>
            <w:vAlign w:val="center"/>
          </w:tcPr>
          <w:p>
            <w:pPr>
              <w:pStyle w:val="14"/>
            </w:pPr>
            <w:r>
              <w:t>100发放学前教育工作人员占应发放金额的比率</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按月支付学前教育人员经费</w:t>
            </w:r>
          </w:p>
        </w:tc>
        <w:tc>
          <w:tcPr>
            <w:tcW w:w="2835" w:type="dxa"/>
            <w:vAlign w:val="center"/>
          </w:tcPr>
          <w:p>
            <w:pPr>
              <w:pStyle w:val="14"/>
            </w:pPr>
            <w:r>
              <w:t>按月支付学前教育人员经费</w:t>
            </w:r>
          </w:p>
        </w:tc>
        <w:tc>
          <w:tcPr>
            <w:tcW w:w="2551" w:type="dxa"/>
            <w:vAlign w:val="center"/>
          </w:tcPr>
          <w:p>
            <w:pPr>
              <w:pStyle w:val="14"/>
            </w:pPr>
            <w:r>
              <w:t>按月支付学前教育人员经费</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水费、电费、印刷费等费用</w:t>
            </w:r>
          </w:p>
        </w:tc>
        <w:tc>
          <w:tcPr>
            <w:tcW w:w="2835" w:type="dxa"/>
            <w:vAlign w:val="center"/>
          </w:tcPr>
          <w:p>
            <w:pPr>
              <w:pStyle w:val="14"/>
            </w:pPr>
            <w:r>
              <w:t>运行水费、电费、印刷费等费用使用情况</w:t>
            </w:r>
          </w:p>
        </w:tc>
        <w:tc>
          <w:tcPr>
            <w:tcW w:w="2551" w:type="dxa"/>
            <w:vAlign w:val="center"/>
          </w:tcPr>
          <w:p>
            <w:pPr>
              <w:pStyle w:val="14"/>
            </w:pPr>
            <w:r>
              <w:t>运行水费、电费、印刷费等费用使用情况</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保障学校正常运转</w:t>
            </w:r>
          </w:p>
        </w:tc>
        <w:tc>
          <w:tcPr>
            <w:tcW w:w="2835" w:type="dxa"/>
            <w:vAlign w:val="center"/>
          </w:tcPr>
          <w:p>
            <w:pPr>
              <w:pStyle w:val="14"/>
            </w:pPr>
            <w:r>
              <w:t>保障学校正常运转</w:t>
            </w:r>
          </w:p>
        </w:tc>
        <w:tc>
          <w:tcPr>
            <w:tcW w:w="2551" w:type="dxa"/>
            <w:vAlign w:val="center"/>
          </w:tcPr>
          <w:p>
            <w:pPr>
              <w:pStyle w:val="14"/>
            </w:pPr>
            <w:r>
              <w:t>≥95百分比</w:t>
            </w:r>
          </w:p>
        </w:tc>
        <w:tc>
          <w:tcPr>
            <w:tcW w:w="2268" w:type="dxa"/>
            <w:vAlign w:val="center"/>
          </w:tcPr>
          <w:p>
            <w:pPr>
              <w:pStyle w:val="14"/>
            </w:pPr>
            <w:r>
              <w:t>冀价行费[2014]25号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经济效益指标</w:t>
            </w:r>
          </w:p>
        </w:tc>
        <w:tc>
          <w:tcPr>
            <w:tcW w:w="2835" w:type="dxa"/>
            <w:vAlign w:val="center"/>
          </w:tcPr>
          <w:p>
            <w:pPr>
              <w:pStyle w:val="14"/>
            </w:pPr>
            <w:r>
              <w:t>前教育在园年限</w:t>
            </w:r>
          </w:p>
        </w:tc>
        <w:tc>
          <w:tcPr>
            <w:tcW w:w="2835" w:type="dxa"/>
            <w:vAlign w:val="center"/>
          </w:tcPr>
          <w:p>
            <w:pPr>
              <w:pStyle w:val="14"/>
            </w:pPr>
            <w:r>
              <w:t>学前教育在园年限</w:t>
            </w:r>
          </w:p>
        </w:tc>
        <w:tc>
          <w:tcPr>
            <w:tcW w:w="2551" w:type="dxa"/>
            <w:vAlign w:val="center"/>
          </w:tcPr>
          <w:p>
            <w:pPr>
              <w:pStyle w:val="14"/>
            </w:pPr>
            <w:r>
              <w:t>3年</w:t>
            </w:r>
          </w:p>
        </w:tc>
        <w:tc>
          <w:tcPr>
            <w:tcW w:w="2268" w:type="dxa"/>
            <w:vAlign w:val="center"/>
          </w:tcPr>
          <w:p>
            <w:pPr>
              <w:pStyle w:val="14"/>
            </w:pPr>
            <w:r>
              <w:t>冀价行费[2014]25号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保障学校正常运转</w:t>
            </w:r>
          </w:p>
        </w:tc>
        <w:tc>
          <w:tcPr>
            <w:tcW w:w="2835" w:type="dxa"/>
            <w:vAlign w:val="center"/>
          </w:tcPr>
          <w:p>
            <w:pPr>
              <w:pStyle w:val="14"/>
            </w:pPr>
            <w:r>
              <w:t>保障学校正常运转</w:t>
            </w:r>
          </w:p>
        </w:tc>
        <w:tc>
          <w:tcPr>
            <w:tcW w:w="2551" w:type="dxa"/>
            <w:vAlign w:val="center"/>
          </w:tcPr>
          <w:p>
            <w:pPr>
              <w:pStyle w:val="14"/>
            </w:pPr>
            <w:r>
              <w:t>≥95百分比</w:t>
            </w:r>
          </w:p>
        </w:tc>
        <w:tc>
          <w:tcPr>
            <w:tcW w:w="2268" w:type="dxa"/>
            <w:vAlign w:val="center"/>
          </w:tcPr>
          <w:p>
            <w:pPr>
              <w:pStyle w:val="14"/>
            </w:pPr>
            <w:r>
              <w:t>冀价行费[2014]25号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前教育在园年限</w:t>
            </w:r>
          </w:p>
        </w:tc>
        <w:tc>
          <w:tcPr>
            <w:tcW w:w="2835" w:type="dxa"/>
            <w:vAlign w:val="center"/>
          </w:tcPr>
          <w:p>
            <w:pPr>
              <w:pStyle w:val="14"/>
            </w:pPr>
            <w:r>
              <w:t>学前教育在园年限</w:t>
            </w:r>
          </w:p>
        </w:tc>
        <w:tc>
          <w:tcPr>
            <w:tcW w:w="2551" w:type="dxa"/>
            <w:vAlign w:val="center"/>
          </w:tcPr>
          <w:p>
            <w:pPr>
              <w:pStyle w:val="14"/>
            </w:pPr>
            <w:r>
              <w:t>3年</w:t>
            </w:r>
          </w:p>
        </w:tc>
        <w:tc>
          <w:tcPr>
            <w:tcW w:w="2268" w:type="dxa"/>
            <w:vAlign w:val="center"/>
          </w:tcPr>
          <w:p>
            <w:pPr>
              <w:pStyle w:val="14"/>
            </w:pPr>
            <w:r>
              <w:t>冀价行费[2014]25号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学前教育学校教师满意度</w:t>
            </w:r>
          </w:p>
        </w:tc>
        <w:tc>
          <w:tcPr>
            <w:tcW w:w="2835" w:type="dxa"/>
            <w:vAlign w:val="center"/>
          </w:tcPr>
          <w:p>
            <w:pPr>
              <w:pStyle w:val="14"/>
            </w:pPr>
            <w:r>
              <w:t>学前教育学校教师满意度</w:t>
            </w:r>
          </w:p>
        </w:tc>
        <w:tc>
          <w:tcPr>
            <w:tcW w:w="2551" w:type="dxa"/>
            <w:vAlign w:val="center"/>
          </w:tcPr>
          <w:p>
            <w:pPr>
              <w:pStyle w:val="14"/>
            </w:pPr>
            <w:r>
              <w:t>≥85百分比</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10" w:after="10" w:line="240" w:lineRule="auto"/>
        <w:ind w:firstLine="640"/>
        <w:jc w:val="left"/>
        <w:outlineLvl w:val="5"/>
      </w:pPr>
      <w:r>
        <w:rPr>
          <w:rFonts w:ascii="黑体" w:hAnsi="黑体" w:eastAsia="黑体" w:cs="黑体"/>
          <w:color w:val="000000"/>
          <w:sz w:val="32"/>
        </w:rPr>
        <w:t>六、政府采购预算情况</w:t>
      </w:r>
    </w:p>
    <w:p>
      <w:pPr>
        <w:spacing w:before="0" w:after="0" w:line="500" w:lineRule="exact"/>
        <w:ind w:firstLine="560"/>
        <w:jc w:val="left"/>
        <w:outlineLvl w:val="9"/>
      </w:pPr>
      <w:r>
        <w:rPr>
          <w:rFonts w:ascii="Times New Roman" w:hAnsi="Times New Roman" w:eastAsia="方正仿宋_GBK" w:cs="Times New Roman"/>
          <w:b w:val="0"/>
          <w:color w:val="000000"/>
          <w:sz w:val="28"/>
        </w:rPr>
        <w:t>2023年，威县贺钊学区中心校安排政府采购预算</w:t>
      </w:r>
      <w:r>
        <w:rPr>
          <w:rFonts w:hint="eastAsia" w:eastAsia="方正仿宋_GBK" w:cs="Times New Roman"/>
          <w:b w:val="0"/>
          <w:color w:val="000000"/>
          <w:sz w:val="28"/>
          <w:lang w:val="en-US" w:eastAsia="zh-CN"/>
        </w:rPr>
        <w:t>1300</w:t>
      </w:r>
      <w:r>
        <w:rPr>
          <w:rFonts w:ascii="Times New Roman" w:hAnsi="Times New Roman" w:eastAsia="方正仿宋_GBK" w:cs="Times New Roman"/>
          <w:b w:val="0"/>
          <w:color w:val="000000"/>
          <w:sz w:val="28"/>
        </w:rPr>
        <w:t>元。具体内容见下表。</w:t>
      </w:r>
    </w:p>
    <w:p>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24"/>
        <w:gridCol w:w="924"/>
        <w:gridCol w:w="924"/>
        <w:gridCol w:w="924"/>
        <w:gridCol w:w="924"/>
        <w:gridCol w:w="924"/>
        <w:gridCol w:w="924"/>
        <w:gridCol w:w="924"/>
        <w:gridCol w:w="924"/>
        <w:gridCol w:w="924"/>
        <w:gridCol w:w="924"/>
        <w:gridCol w:w="924"/>
        <w:gridCol w:w="924"/>
        <w:gridCol w:w="924"/>
        <w:gridCol w:w="924"/>
        <w:gridCol w:w="92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360025威县贺钊学区中心校</w:t>
            </w:r>
          </w:p>
        </w:tc>
        <w:tc>
          <w:tcPr>
            <w:tcW w:w="8674" w:type="dxa"/>
            <w:gridSpan w:val="9"/>
            <w:tcBorders>
              <w:top w:val="single" w:color="FFFFFF" w:sz="6" w:space="0"/>
              <w:left w:val="single" w:color="FFFFFF" w:sz="6" w:space="0"/>
              <w:right w:val="single" w:color="FFFFFF" w:sz="6" w:space="0"/>
            </w:tcBorders>
            <w:vAlign w:val="center"/>
          </w:tcPr>
          <w:p>
            <w:pPr>
              <w:pStyle w:val="26"/>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公用类项目</w:t>
            </w:r>
          </w:p>
        </w:tc>
        <w:tc>
          <w:tcPr>
            <w:tcW w:w="964"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 xml:space="preserve">155100 </w:t>
            </w:r>
          </w:p>
        </w:tc>
        <w:tc>
          <w:tcPr>
            <w:tcW w:w="1134"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A4 黑白打印机</w:t>
            </w:r>
          </w:p>
        </w:tc>
        <w:tc>
          <w:tcPr>
            <w:tcW w:w="1134"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A02021003</w:t>
            </w:r>
          </w:p>
        </w:tc>
        <w:tc>
          <w:tcPr>
            <w:tcW w:w="709"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台</w:t>
            </w:r>
          </w:p>
        </w:tc>
        <w:tc>
          <w:tcPr>
            <w:tcW w:w="850"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1</w:t>
            </w:r>
          </w:p>
        </w:tc>
        <w:tc>
          <w:tcPr>
            <w:tcW w:w="850"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1300</w:t>
            </w:r>
          </w:p>
        </w:tc>
        <w:tc>
          <w:tcPr>
            <w:tcW w:w="964"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1300</w:t>
            </w:r>
          </w:p>
        </w:tc>
        <w:tc>
          <w:tcPr>
            <w:tcW w:w="964"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1300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bl>
    <w:p>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spacing w:before="0" w:after="0"/>
        <w:ind w:firstLine="640"/>
        <w:jc w:val="left"/>
        <w:outlineLvl w:val="9"/>
      </w:pPr>
      <w:r>
        <w:rPr>
          <w:rFonts w:ascii="Times New Roman" w:hAnsi="Times New Roman" w:eastAsia="方正仿宋_GBK" w:cs="Times New Roman"/>
          <w:color w:val="000000"/>
          <w:sz w:val="32"/>
        </w:rPr>
        <w:t xml:space="preserve"> </w:t>
      </w:r>
    </w:p>
    <w:p>
      <w:pPr>
        <w:spacing w:before="10" w:after="10" w:line="240" w:lineRule="auto"/>
        <w:ind w:firstLine="640"/>
        <w:jc w:val="left"/>
        <w:outlineLvl w:val="5"/>
      </w:pPr>
      <w:r>
        <w:rPr>
          <w:rFonts w:ascii="黑体" w:hAnsi="黑体" w:eastAsia="黑体" w:cs="黑体"/>
          <w:color w:val="000000"/>
          <w:sz w:val="32"/>
        </w:rPr>
        <w:t>七、国有资产信息</w:t>
      </w:r>
    </w:p>
    <w:p>
      <w:pPr>
        <w:spacing w:before="0" w:after="0" w:line="500" w:lineRule="exact"/>
        <w:ind w:firstLine="560"/>
        <w:jc w:val="left"/>
        <w:outlineLvl w:val="9"/>
      </w:pPr>
      <w:r>
        <w:rPr>
          <w:rFonts w:ascii="Times New Roman" w:hAnsi="Times New Roman" w:eastAsia="方正仿宋_GBK" w:cs="Times New Roman"/>
          <w:b w:val="0"/>
          <w:color w:val="000000"/>
          <w:sz w:val="28"/>
        </w:rPr>
        <w:t>威县贺钊学区中心校上年末固定资产金额为18750422.28元（详见下表）。本年度拟购置固定资产总额为</w:t>
      </w:r>
      <w:r>
        <w:rPr>
          <w:rFonts w:hint="eastAsia" w:eastAsia="方正仿宋_GBK" w:cs="Times New Roman"/>
          <w:b w:val="0"/>
          <w:color w:val="000000"/>
          <w:sz w:val="28"/>
          <w:lang w:val="en-US" w:eastAsia="zh-CN"/>
        </w:rPr>
        <w:t>1300</w:t>
      </w:r>
      <w:r>
        <w:rPr>
          <w:rFonts w:ascii="Times New Roman" w:hAnsi="Times New Roman" w:eastAsia="方正仿宋_GBK" w:cs="Times New Roman"/>
          <w:b w:val="0"/>
          <w:color w:val="000000"/>
          <w:sz w:val="28"/>
        </w:rPr>
        <w:t>元，已按要求列入政府采购预算，详见政府采购预算表。</w:t>
      </w:r>
    </w:p>
    <w:p>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360025威县贺钊学区中心校</w:t>
            </w:r>
          </w:p>
        </w:tc>
        <w:tc>
          <w:tcPr>
            <w:tcW w:w="5669"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pPr>
          </w:p>
        </w:tc>
        <w:tc>
          <w:tcPr>
            <w:tcW w:w="2835" w:type="dxa"/>
            <w:vAlign w:val="center"/>
          </w:tcPr>
          <w:p>
            <w:pPr>
              <w:pStyle w:val="13"/>
            </w:pPr>
            <w:r>
              <w:t>18750422.28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1、房屋（平方米）</w:t>
            </w:r>
          </w:p>
        </w:tc>
        <w:tc>
          <w:tcPr>
            <w:tcW w:w="2835" w:type="dxa"/>
            <w:vAlign w:val="center"/>
          </w:tcPr>
          <w:p>
            <w:pPr>
              <w:pStyle w:val="15"/>
            </w:pPr>
            <w:r>
              <w:t>21502.32</w:t>
            </w:r>
          </w:p>
        </w:tc>
        <w:tc>
          <w:tcPr>
            <w:tcW w:w="2835" w:type="dxa"/>
            <w:vAlign w:val="center"/>
          </w:tcPr>
          <w:p>
            <w:pPr>
              <w:pStyle w:val="13"/>
            </w:pPr>
            <w:r>
              <w:t>6683030.19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r>
              <w:t>8516.85</w:t>
            </w:r>
          </w:p>
        </w:tc>
        <w:tc>
          <w:tcPr>
            <w:tcW w:w="2835" w:type="dxa"/>
            <w:vAlign w:val="center"/>
          </w:tcPr>
          <w:p>
            <w:pPr>
              <w:pStyle w:val="13"/>
            </w:pPr>
            <w:r>
              <w:t>3681377.68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4、其他固定资产</w:t>
            </w:r>
          </w:p>
        </w:tc>
        <w:tc>
          <w:tcPr>
            <w:tcW w:w="2835" w:type="dxa"/>
            <w:vAlign w:val="center"/>
          </w:tcPr>
          <w:p>
            <w:pPr>
              <w:pStyle w:val="15"/>
            </w:pPr>
            <w:r>
              <w:t>3050</w:t>
            </w:r>
          </w:p>
        </w:tc>
        <w:tc>
          <w:tcPr>
            <w:tcW w:w="2835" w:type="dxa"/>
            <w:vAlign w:val="center"/>
          </w:tcPr>
          <w:p>
            <w:pPr>
              <w:pStyle w:val="13"/>
            </w:pPr>
            <w:r>
              <w:t>12067392.09</w:t>
            </w:r>
          </w:p>
        </w:tc>
      </w:tr>
    </w:tbl>
    <w:p>
      <w:pPr>
        <w:spacing w:before="0" w:after="0"/>
        <w:ind w:firstLine="640"/>
        <w:jc w:val="left"/>
        <w:outlineLvl w:val="9"/>
      </w:pPr>
      <w:r>
        <w:rPr>
          <w:rFonts w:ascii="Times New Roman" w:hAnsi="Times New Roman" w:eastAsia="方正仿宋_GBK" w:cs="Times New Roman"/>
          <w:color w:val="000000"/>
          <w:sz w:val="32"/>
        </w:rPr>
        <w:t xml:space="preserve"> </w:t>
      </w:r>
    </w:p>
    <w:p>
      <w:pPr>
        <w:spacing w:before="10" w:after="10" w:line="240" w:lineRule="auto"/>
        <w:ind w:firstLine="640"/>
        <w:jc w:val="left"/>
        <w:outlineLvl w:val="5"/>
      </w:pPr>
      <w:r>
        <w:rPr>
          <w:rFonts w:ascii="黑体" w:hAnsi="黑体" w:eastAsia="黑体" w:cs="黑体"/>
          <w:color w:val="000000"/>
          <w:sz w:val="32"/>
        </w:rPr>
        <w:t>八、名词解释</w:t>
      </w:r>
    </w:p>
    <w:p>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一般公共预算拨款收入：</w:t>
      </w:r>
      <w:r>
        <w:rPr>
          <w:rFonts w:ascii="Times New Roman" w:hAnsi="Times New Roman" w:eastAsia="方正仿宋_GBK" w:cs="Times New Roman"/>
          <w:b w:val="0"/>
          <w:color w:val="000000"/>
          <w:sz w:val="28"/>
        </w:rPr>
        <w:t>指</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级财政当年拨付的资金。</w:t>
      </w:r>
    </w:p>
    <w:p>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其他收入：</w:t>
      </w:r>
      <w:r>
        <w:rPr>
          <w:rFonts w:ascii="Times New Roman" w:hAnsi="Times New Roman" w:eastAsia="方正仿宋_GBK" w:cs="Times New Roman"/>
          <w:b w:val="0"/>
          <w:color w:val="000000"/>
          <w:sz w:val="28"/>
        </w:rPr>
        <w:t>指除“一般公共预算拨款收入”、“事业收入”等以外的收入。主要是按规定动用的租房收入、存款利息收入等。</w:t>
      </w:r>
    </w:p>
    <w:p>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基本支出：</w:t>
      </w:r>
      <w:r>
        <w:rPr>
          <w:rFonts w:ascii="Times New Roman" w:hAnsi="Times New Roman" w:eastAsia="方正仿宋_GBK" w:cs="Times New Roman"/>
          <w:b w:val="0"/>
          <w:color w:val="000000"/>
          <w:sz w:val="28"/>
        </w:rPr>
        <w:t>指为保障机构正常运转、完成日常工作任务而发生的人员支出和公用支出。</w:t>
      </w:r>
    </w:p>
    <w:p>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项目支出：</w:t>
      </w:r>
      <w:r>
        <w:rPr>
          <w:rFonts w:ascii="Times New Roman" w:hAnsi="Times New Roman" w:eastAsia="方正仿宋_GBK" w:cs="Times New Roman"/>
          <w:b w:val="0"/>
          <w:color w:val="000000"/>
          <w:sz w:val="28"/>
        </w:rPr>
        <w:t>指在基本支出之外为完成特定行政任务和事业发展目标所发生的支出。</w:t>
      </w:r>
    </w:p>
    <w:p>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上缴上级支出：</w:t>
      </w:r>
      <w:r>
        <w:rPr>
          <w:rFonts w:ascii="Times New Roman" w:hAnsi="Times New Roman" w:eastAsia="方正仿宋_GBK" w:cs="Times New Roman"/>
          <w:b w:val="0"/>
          <w:color w:val="000000"/>
          <w:sz w:val="28"/>
        </w:rPr>
        <w:t>指下级单位上缴上级的支出。</w:t>
      </w:r>
    </w:p>
    <w:p>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机关运行费：</w:t>
      </w:r>
      <w:r>
        <w:rPr>
          <w:rFonts w:ascii="Times New Roman" w:hAnsi="Times New Roman" w:eastAsia="方正仿宋_GBK" w:cs="Times New Roman"/>
          <w:b w:val="0"/>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指以前年度尚未完成、结转到本年仍按原规定用途继续使用的资金。</w:t>
      </w:r>
    </w:p>
    <w:p>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pPr>
        <w:spacing w:before="10" w:after="10" w:line="240" w:lineRule="auto"/>
        <w:ind w:firstLine="640"/>
        <w:jc w:val="left"/>
        <w:outlineLvl w:val="5"/>
      </w:pPr>
      <w:r>
        <w:rPr>
          <w:rFonts w:ascii="黑体" w:hAnsi="黑体" w:eastAsia="黑体" w:cs="黑体"/>
          <w:color w:val="000000"/>
          <w:sz w:val="32"/>
        </w:rPr>
        <w:t>九、其他需要说明的事项</w:t>
      </w:r>
    </w:p>
    <w:p>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pPr>
        <w:spacing w:before="0" w:after="0"/>
        <w:ind w:firstLine="0"/>
        <w:jc w:val="center"/>
        <w:outlineLvl w:val="3"/>
      </w:pPr>
      <w:bookmarkStart w:id="21" w:name="_Toc_4_4_0000000040"/>
      <w:r>
        <w:rPr>
          <w:rFonts w:ascii="方正小标宋_GBK" w:hAnsi="方正小标宋_GBK" w:eastAsia="方正小标宋_GBK" w:cs="方正小标宋_GBK"/>
          <w:b w:val="0"/>
          <w:color w:val="000000"/>
          <w:sz w:val="44"/>
        </w:rPr>
        <w:t>二十二、威县侯贯学区中心校收支预算</w:t>
      </w:r>
      <w:bookmarkEnd w:id="21"/>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59"/>
        <w:gridCol w:w="2959"/>
        <w:gridCol w:w="2959"/>
        <w:gridCol w:w="2959"/>
        <w:gridCol w:w="29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360026威县侯贯学区中心校</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1"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5"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5" w:type="dxa"/>
            <w:vAlign w:val="center"/>
          </w:tcPr>
          <w:p>
            <w:pPr>
              <w:pStyle w:val="14"/>
            </w:pPr>
            <w:r>
              <w:t>一、一般公共预算拨款收入</w:t>
            </w:r>
          </w:p>
        </w:tc>
        <w:tc>
          <w:tcPr>
            <w:tcW w:w="2126" w:type="dxa"/>
            <w:vAlign w:val="center"/>
          </w:tcPr>
          <w:p>
            <w:pPr>
              <w:pStyle w:val="13"/>
            </w:pPr>
            <w:r>
              <w:t>18406312.12</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5" w:type="dxa"/>
            <w:vAlign w:val="center"/>
          </w:tcPr>
          <w:p>
            <w:pPr>
              <w:pStyle w:val="14"/>
            </w:pPr>
            <w:r>
              <w:t>二、政府性基金预算拨款收入</w:t>
            </w:r>
          </w:p>
        </w:tc>
        <w:tc>
          <w:tcPr>
            <w:tcW w:w="2126" w:type="dxa"/>
            <w:vAlign w:val="center"/>
          </w:tcPr>
          <w:p>
            <w:pPr>
              <w:pStyle w:val="13"/>
            </w:pPr>
            <w:r>
              <w:t>15000.00</w:t>
            </w: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5"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5" w:type="dxa"/>
            <w:vAlign w:val="center"/>
          </w:tcPr>
          <w:p>
            <w:pPr>
              <w:pStyle w:val="14"/>
            </w:pPr>
            <w:r>
              <w:t>四、财政专户管理资金收入</w:t>
            </w:r>
          </w:p>
        </w:tc>
        <w:tc>
          <w:tcPr>
            <w:tcW w:w="2126" w:type="dxa"/>
            <w:vAlign w:val="center"/>
          </w:tcPr>
          <w:p>
            <w:pPr>
              <w:pStyle w:val="13"/>
            </w:pP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5" w:type="dxa"/>
            <w:vAlign w:val="center"/>
          </w:tcPr>
          <w:p>
            <w:pPr>
              <w:pStyle w:val="14"/>
            </w:pPr>
            <w:r>
              <w:t>五、事业收入</w:t>
            </w:r>
          </w:p>
        </w:tc>
        <w:tc>
          <w:tcPr>
            <w:tcW w:w="2126" w:type="dxa"/>
            <w:vAlign w:val="center"/>
          </w:tcPr>
          <w:p>
            <w:pPr>
              <w:pStyle w:val="13"/>
            </w:pPr>
          </w:p>
        </w:tc>
        <w:tc>
          <w:tcPr>
            <w:tcW w:w="4535" w:type="dxa"/>
            <w:vAlign w:val="center"/>
          </w:tcPr>
          <w:p>
            <w:pPr>
              <w:pStyle w:val="14"/>
            </w:pPr>
            <w:r>
              <w:t>五、教育支出</w:t>
            </w:r>
          </w:p>
        </w:tc>
        <w:tc>
          <w:tcPr>
            <w:tcW w:w="2126" w:type="dxa"/>
            <w:vAlign w:val="center"/>
          </w:tcPr>
          <w:p>
            <w:pPr>
              <w:pStyle w:val="13"/>
            </w:pPr>
            <w:r>
              <w:t>18406312.12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5" w:type="dxa"/>
            <w:vAlign w:val="center"/>
          </w:tcPr>
          <w:p>
            <w:pPr>
              <w:pStyle w:val="14"/>
            </w:pPr>
            <w:r>
              <w:t>六、事业单位经营收入</w:t>
            </w: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5"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5"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5" w:type="dxa"/>
            <w:vAlign w:val="center"/>
          </w:tcPr>
          <w:p>
            <w:pPr>
              <w:pStyle w:val="14"/>
            </w:pPr>
            <w:r>
              <w:t>九、其他收入</w:t>
            </w:r>
          </w:p>
        </w:tc>
        <w:tc>
          <w:tcPr>
            <w:tcW w:w="2126" w:type="dxa"/>
            <w:vAlign w:val="center"/>
          </w:tcPr>
          <w:p>
            <w:pPr>
              <w:pStyle w:val="13"/>
            </w:pP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r>
              <w:t>15000.00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三十一、往来性支出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5" w:type="dxa"/>
            <w:vAlign w:val="center"/>
          </w:tcPr>
          <w:p>
            <w:pPr>
              <w:pStyle w:val="16"/>
            </w:pPr>
            <w:r>
              <w:t>本年收入合计</w:t>
            </w:r>
          </w:p>
        </w:tc>
        <w:tc>
          <w:tcPr>
            <w:tcW w:w="2126" w:type="dxa"/>
            <w:vAlign w:val="center"/>
          </w:tcPr>
          <w:p>
            <w:pPr>
              <w:pStyle w:val="17"/>
            </w:pPr>
            <w:r>
              <w:t>18421312.12</w:t>
            </w:r>
          </w:p>
        </w:tc>
        <w:tc>
          <w:tcPr>
            <w:tcW w:w="4535" w:type="dxa"/>
            <w:vAlign w:val="center"/>
          </w:tcPr>
          <w:p>
            <w:pPr>
              <w:pStyle w:val="16"/>
            </w:pPr>
            <w:r>
              <w:t>本年支出合计</w:t>
            </w:r>
          </w:p>
        </w:tc>
        <w:tc>
          <w:tcPr>
            <w:tcW w:w="2126" w:type="dxa"/>
            <w:vAlign w:val="center"/>
          </w:tcPr>
          <w:p>
            <w:pPr>
              <w:pStyle w:val="17"/>
            </w:pPr>
            <w:r>
              <w:t>18421312.12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5" w:type="dxa"/>
            <w:vAlign w:val="center"/>
          </w:tcPr>
          <w:p>
            <w:pPr>
              <w:pStyle w:val="14"/>
            </w:pPr>
            <w:r>
              <w:t>上年结转结余</w:t>
            </w:r>
          </w:p>
        </w:tc>
        <w:tc>
          <w:tcPr>
            <w:tcW w:w="2126" w:type="dxa"/>
            <w:vAlign w:val="center"/>
          </w:tcPr>
          <w:p>
            <w:pPr>
              <w:pStyle w:val="13"/>
            </w:pP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5" w:type="dxa"/>
            <w:vAlign w:val="center"/>
          </w:tcPr>
          <w:p>
            <w:pPr>
              <w:pStyle w:val="16"/>
            </w:pPr>
            <w:r>
              <w:t>收入总计</w:t>
            </w:r>
          </w:p>
        </w:tc>
        <w:tc>
          <w:tcPr>
            <w:tcW w:w="2126" w:type="dxa"/>
            <w:vAlign w:val="center"/>
          </w:tcPr>
          <w:p>
            <w:pPr>
              <w:pStyle w:val="17"/>
            </w:pPr>
            <w:r>
              <w:t>18421312.12</w:t>
            </w:r>
          </w:p>
        </w:tc>
        <w:tc>
          <w:tcPr>
            <w:tcW w:w="4535" w:type="dxa"/>
            <w:vAlign w:val="center"/>
          </w:tcPr>
          <w:p>
            <w:pPr>
              <w:pStyle w:val="16"/>
            </w:pPr>
            <w:r>
              <w:t>支出总计</w:t>
            </w:r>
          </w:p>
        </w:tc>
        <w:tc>
          <w:tcPr>
            <w:tcW w:w="2126" w:type="dxa"/>
            <w:vAlign w:val="center"/>
          </w:tcPr>
          <w:p>
            <w:pPr>
              <w:pStyle w:val="17"/>
            </w:pPr>
            <w:r>
              <w:t>18421312.12</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8"/>
        <w:gridCol w:w="758"/>
        <w:gridCol w:w="758"/>
        <w:gridCol w:w="758"/>
        <w:gridCol w:w="758"/>
        <w:gridCol w:w="758"/>
        <w:gridCol w:w="758"/>
        <w:gridCol w:w="758"/>
        <w:gridCol w:w="758"/>
        <w:gridCol w:w="758"/>
        <w:gridCol w:w="758"/>
        <w:gridCol w:w="758"/>
        <w:gridCol w:w="7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360026威县侯贯学区中心校</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1" w:type="dxa"/>
            <w:gridSpan w:val="8"/>
            <w:vAlign w:val="center"/>
          </w:tcPr>
          <w:p>
            <w:pPr>
              <w:pStyle w:val="12"/>
            </w:pPr>
            <w:r>
              <w:t>本年收入</w:t>
            </w:r>
          </w:p>
        </w:tc>
        <w:tc>
          <w:tcPr>
            <w:tcW w:w="113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18421312.12</w:t>
            </w:r>
          </w:p>
        </w:tc>
        <w:tc>
          <w:tcPr>
            <w:tcW w:w="1134" w:type="dxa"/>
            <w:vAlign w:val="center"/>
          </w:tcPr>
          <w:p>
            <w:pPr>
              <w:pStyle w:val="17"/>
            </w:pPr>
            <w:r>
              <w:t>18421312.12</w:t>
            </w:r>
          </w:p>
        </w:tc>
        <w:tc>
          <w:tcPr>
            <w:tcW w:w="1134" w:type="dxa"/>
            <w:vAlign w:val="center"/>
          </w:tcPr>
          <w:p>
            <w:pPr>
              <w:pStyle w:val="17"/>
            </w:pPr>
            <w:r>
              <w:t>18421312.12</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205</w:t>
            </w:r>
          </w:p>
        </w:tc>
        <w:tc>
          <w:tcPr>
            <w:tcW w:w="1559" w:type="dxa"/>
            <w:vAlign w:val="center"/>
          </w:tcPr>
          <w:p>
            <w:pPr>
              <w:pStyle w:val="14"/>
            </w:pPr>
            <w:r>
              <w:t>教育支出</w:t>
            </w:r>
          </w:p>
        </w:tc>
        <w:tc>
          <w:tcPr>
            <w:tcW w:w="1134" w:type="dxa"/>
            <w:vAlign w:val="center"/>
          </w:tcPr>
          <w:p>
            <w:pPr>
              <w:pStyle w:val="13"/>
            </w:pPr>
            <w:r>
              <w:t>18406312.12</w:t>
            </w:r>
          </w:p>
        </w:tc>
        <w:tc>
          <w:tcPr>
            <w:tcW w:w="1134" w:type="dxa"/>
            <w:vAlign w:val="center"/>
          </w:tcPr>
          <w:p>
            <w:pPr>
              <w:pStyle w:val="13"/>
            </w:pPr>
            <w:r>
              <w:t>18406312.12</w:t>
            </w:r>
          </w:p>
        </w:tc>
        <w:tc>
          <w:tcPr>
            <w:tcW w:w="1134" w:type="dxa"/>
            <w:vAlign w:val="center"/>
          </w:tcPr>
          <w:p>
            <w:pPr>
              <w:pStyle w:val="13"/>
            </w:pPr>
            <w:r>
              <w:t>18406312.12</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20502</w:t>
            </w:r>
          </w:p>
        </w:tc>
        <w:tc>
          <w:tcPr>
            <w:tcW w:w="1559" w:type="dxa"/>
            <w:vAlign w:val="center"/>
          </w:tcPr>
          <w:p>
            <w:pPr>
              <w:pStyle w:val="14"/>
            </w:pPr>
            <w:r>
              <w:t>普通教育</w:t>
            </w:r>
          </w:p>
        </w:tc>
        <w:tc>
          <w:tcPr>
            <w:tcW w:w="1134" w:type="dxa"/>
            <w:vAlign w:val="center"/>
          </w:tcPr>
          <w:p>
            <w:pPr>
              <w:pStyle w:val="13"/>
            </w:pPr>
            <w:r>
              <w:t>18406312.12</w:t>
            </w:r>
          </w:p>
        </w:tc>
        <w:tc>
          <w:tcPr>
            <w:tcW w:w="1134" w:type="dxa"/>
            <w:vAlign w:val="center"/>
          </w:tcPr>
          <w:p>
            <w:pPr>
              <w:pStyle w:val="13"/>
            </w:pPr>
            <w:r>
              <w:t>18406312.12</w:t>
            </w:r>
          </w:p>
        </w:tc>
        <w:tc>
          <w:tcPr>
            <w:tcW w:w="1134" w:type="dxa"/>
            <w:vAlign w:val="center"/>
          </w:tcPr>
          <w:p>
            <w:pPr>
              <w:pStyle w:val="13"/>
            </w:pPr>
            <w:r>
              <w:t>18406312.12</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2050201</w:t>
            </w:r>
          </w:p>
        </w:tc>
        <w:tc>
          <w:tcPr>
            <w:tcW w:w="1559" w:type="dxa"/>
            <w:vAlign w:val="center"/>
          </w:tcPr>
          <w:p>
            <w:pPr>
              <w:pStyle w:val="14"/>
            </w:pPr>
            <w:r>
              <w:t>学前教育</w:t>
            </w:r>
          </w:p>
        </w:tc>
        <w:tc>
          <w:tcPr>
            <w:tcW w:w="1134" w:type="dxa"/>
            <w:vAlign w:val="center"/>
          </w:tcPr>
          <w:p>
            <w:pPr>
              <w:pStyle w:val="13"/>
            </w:pPr>
            <w:r>
              <w:t>320000.00</w:t>
            </w:r>
          </w:p>
        </w:tc>
        <w:tc>
          <w:tcPr>
            <w:tcW w:w="1134" w:type="dxa"/>
            <w:vAlign w:val="center"/>
          </w:tcPr>
          <w:p>
            <w:pPr>
              <w:pStyle w:val="13"/>
            </w:pPr>
            <w:r>
              <w:t>320000.00</w:t>
            </w:r>
          </w:p>
        </w:tc>
        <w:tc>
          <w:tcPr>
            <w:tcW w:w="1134" w:type="dxa"/>
            <w:vAlign w:val="center"/>
          </w:tcPr>
          <w:p>
            <w:pPr>
              <w:pStyle w:val="13"/>
            </w:pPr>
            <w:r>
              <w:t>320000.00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5</w:t>
            </w:r>
          </w:p>
        </w:tc>
        <w:tc>
          <w:tcPr>
            <w:tcW w:w="992" w:type="dxa"/>
            <w:vAlign w:val="center"/>
          </w:tcPr>
          <w:p>
            <w:pPr>
              <w:pStyle w:val="14"/>
            </w:pPr>
            <w:r>
              <w:t>2050202</w:t>
            </w:r>
          </w:p>
        </w:tc>
        <w:tc>
          <w:tcPr>
            <w:tcW w:w="1559" w:type="dxa"/>
            <w:vAlign w:val="center"/>
          </w:tcPr>
          <w:p>
            <w:pPr>
              <w:pStyle w:val="14"/>
            </w:pPr>
            <w:r>
              <w:t>小学教育</w:t>
            </w:r>
          </w:p>
        </w:tc>
        <w:tc>
          <w:tcPr>
            <w:tcW w:w="1134" w:type="dxa"/>
            <w:vAlign w:val="center"/>
          </w:tcPr>
          <w:p>
            <w:pPr>
              <w:pStyle w:val="13"/>
            </w:pPr>
            <w:r>
              <w:t>177700.00</w:t>
            </w:r>
          </w:p>
        </w:tc>
        <w:tc>
          <w:tcPr>
            <w:tcW w:w="1134" w:type="dxa"/>
            <w:vAlign w:val="center"/>
          </w:tcPr>
          <w:p>
            <w:pPr>
              <w:pStyle w:val="13"/>
            </w:pPr>
            <w:r>
              <w:t>177700.00</w:t>
            </w:r>
          </w:p>
        </w:tc>
        <w:tc>
          <w:tcPr>
            <w:tcW w:w="1134" w:type="dxa"/>
            <w:vAlign w:val="center"/>
          </w:tcPr>
          <w:p>
            <w:pPr>
              <w:pStyle w:val="13"/>
            </w:pPr>
            <w:r>
              <w:t>177700.00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6</w:t>
            </w:r>
          </w:p>
        </w:tc>
        <w:tc>
          <w:tcPr>
            <w:tcW w:w="992" w:type="dxa"/>
            <w:vAlign w:val="center"/>
          </w:tcPr>
          <w:p>
            <w:pPr>
              <w:pStyle w:val="14"/>
            </w:pPr>
            <w:r>
              <w:t>2050203</w:t>
            </w:r>
          </w:p>
        </w:tc>
        <w:tc>
          <w:tcPr>
            <w:tcW w:w="1559" w:type="dxa"/>
            <w:vAlign w:val="center"/>
          </w:tcPr>
          <w:p>
            <w:pPr>
              <w:pStyle w:val="14"/>
            </w:pPr>
            <w:r>
              <w:t>初中教育</w:t>
            </w:r>
          </w:p>
        </w:tc>
        <w:tc>
          <w:tcPr>
            <w:tcW w:w="1134" w:type="dxa"/>
            <w:vAlign w:val="center"/>
          </w:tcPr>
          <w:p>
            <w:pPr>
              <w:pStyle w:val="13"/>
            </w:pPr>
            <w:r>
              <w:t>17908612.12</w:t>
            </w:r>
          </w:p>
        </w:tc>
        <w:tc>
          <w:tcPr>
            <w:tcW w:w="1134" w:type="dxa"/>
            <w:vAlign w:val="center"/>
          </w:tcPr>
          <w:p>
            <w:pPr>
              <w:pStyle w:val="13"/>
            </w:pPr>
            <w:r>
              <w:t>17908612.12</w:t>
            </w:r>
          </w:p>
        </w:tc>
        <w:tc>
          <w:tcPr>
            <w:tcW w:w="1134" w:type="dxa"/>
            <w:vAlign w:val="center"/>
          </w:tcPr>
          <w:p>
            <w:pPr>
              <w:pStyle w:val="13"/>
            </w:pPr>
            <w:r>
              <w:t>17908612.12</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7</w:t>
            </w:r>
          </w:p>
        </w:tc>
        <w:tc>
          <w:tcPr>
            <w:tcW w:w="992" w:type="dxa"/>
            <w:vAlign w:val="center"/>
          </w:tcPr>
          <w:p>
            <w:pPr>
              <w:pStyle w:val="14"/>
            </w:pPr>
            <w:r>
              <w:t>229</w:t>
            </w:r>
          </w:p>
        </w:tc>
        <w:tc>
          <w:tcPr>
            <w:tcW w:w="1559" w:type="dxa"/>
            <w:vAlign w:val="center"/>
          </w:tcPr>
          <w:p>
            <w:pPr>
              <w:pStyle w:val="14"/>
            </w:pPr>
            <w:r>
              <w:t>其他支出</w:t>
            </w:r>
          </w:p>
        </w:tc>
        <w:tc>
          <w:tcPr>
            <w:tcW w:w="1134" w:type="dxa"/>
            <w:vAlign w:val="center"/>
          </w:tcPr>
          <w:p>
            <w:pPr>
              <w:pStyle w:val="13"/>
            </w:pPr>
            <w:r>
              <w:t>15000.00</w:t>
            </w:r>
          </w:p>
        </w:tc>
        <w:tc>
          <w:tcPr>
            <w:tcW w:w="1134" w:type="dxa"/>
            <w:vAlign w:val="center"/>
          </w:tcPr>
          <w:p>
            <w:pPr>
              <w:pStyle w:val="13"/>
            </w:pPr>
            <w:r>
              <w:t>15000.00</w:t>
            </w:r>
          </w:p>
        </w:tc>
        <w:tc>
          <w:tcPr>
            <w:tcW w:w="1134" w:type="dxa"/>
            <w:vAlign w:val="center"/>
          </w:tcPr>
          <w:p>
            <w:pPr>
              <w:pStyle w:val="13"/>
            </w:pPr>
            <w:r>
              <w:t>15000.00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8</w:t>
            </w:r>
          </w:p>
        </w:tc>
        <w:tc>
          <w:tcPr>
            <w:tcW w:w="992" w:type="dxa"/>
            <w:vAlign w:val="center"/>
          </w:tcPr>
          <w:p>
            <w:pPr>
              <w:pStyle w:val="14"/>
            </w:pPr>
            <w:r>
              <w:t>22960</w:t>
            </w:r>
          </w:p>
        </w:tc>
        <w:tc>
          <w:tcPr>
            <w:tcW w:w="1559" w:type="dxa"/>
            <w:vAlign w:val="center"/>
          </w:tcPr>
          <w:p>
            <w:pPr>
              <w:pStyle w:val="14"/>
            </w:pPr>
            <w:r>
              <w:t>彩票公益金安排的支出</w:t>
            </w:r>
          </w:p>
        </w:tc>
        <w:tc>
          <w:tcPr>
            <w:tcW w:w="1134" w:type="dxa"/>
            <w:vAlign w:val="center"/>
          </w:tcPr>
          <w:p>
            <w:pPr>
              <w:pStyle w:val="13"/>
            </w:pPr>
            <w:r>
              <w:t>15000.00</w:t>
            </w:r>
          </w:p>
        </w:tc>
        <w:tc>
          <w:tcPr>
            <w:tcW w:w="1134" w:type="dxa"/>
            <w:vAlign w:val="center"/>
          </w:tcPr>
          <w:p>
            <w:pPr>
              <w:pStyle w:val="13"/>
            </w:pPr>
            <w:r>
              <w:t>15000.00</w:t>
            </w:r>
          </w:p>
        </w:tc>
        <w:tc>
          <w:tcPr>
            <w:tcW w:w="1134" w:type="dxa"/>
            <w:vAlign w:val="center"/>
          </w:tcPr>
          <w:p>
            <w:pPr>
              <w:pStyle w:val="13"/>
            </w:pPr>
            <w:r>
              <w:t>15000.00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9</w:t>
            </w:r>
          </w:p>
        </w:tc>
        <w:tc>
          <w:tcPr>
            <w:tcW w:w="992" w:type="dxa"/>
            <w:vAlign w:val="center"/>
          </w:tcPr>
          <w:p>
            <w:pPr>
              <w:pStyle w:val="14"/>
            </w:pPr>
            <w:r>
              <w:t>2296004</w:t>
            </w:r>
          </w:p>
        </w:tc>
        <w:tc>
          <w:tcPr>
            <w:tcW w:w="1559" w:type="dxa"/>
            <w:vAlign w:val="center"/>
          </w:tcPr>
          <w:p>
            <w:pPr>
              <w:pStyle w:val="14"/>
            </w:pPr>
            <w:r>
              <w:t>用于教育事业的彩票公益金支出</w:t>
            </w:r>
          </w:p>
        </w:tc>
        <w:tc>
          <w:tcPr>
            <w:tcW w:w="1134" w:type="dxa"/>
            <w:vAlign w:val="center"/>
          </w:tcPr>
          <w:p>
            <w:pPr>
              <w:pStyle w:val="13"/>
            </w:pPr>
            <w:r>
              <w:t>15000.00</w:t>
            </w:r>
          </w:p>
        </w:tc>
        <w:tc>
          <w:tcPr>
            <w:tcW w:w="1134" w:type="dxa"/>
            <w:vAlign w:val="center"/>
          </w:tcPr>
          <w:p>
            <w:pPr>
              <w:pStyle w:val="13"/>
            </w:pPr>
            <w:r>
              <w:t>15000.00</w:t>
            </w:r>
          </w:p>
        </w:tc>
        <w:tc>
          <w:tcPr>
            <w:tcW w:w="1134" w:type="dxa"/>
            <w:vAlign w:val="center"/>
          </w:tcPr>
          <w:p>
            <w:pPr>
              <w:pStyle w:val="13"/>
            </w:pPr>
            <w:r>
              <w:t>15000.00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95"/>
        <w:gridCol w:w="1095"/>
        <w:gridCol w:w="1095"/>
        <w:gridCol w:w="1095"/>
        <w:gridCol w:w="1095"/>
        <w:gridCol w:w="1095"/>
        <w:gridCol w:w="1095"/>
        <w:gridCol w:w="1095"/>
        <w:gridCol w:w="109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360026威县侯贯学区中心校</w:t>
            </w:r>
          </w:p>
        </w:tc>
        <w:tc>
          <w:tcPr>
            <w:tcW w:w="2721"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5"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5"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5" w:type="dxa"/>
            <w:vAlign w:val="center"/>
          </w:tcPr>
          <w:p>
            <w:pPr>
              <w:pStyle w:val="16"/>
            </w:pPr>
            <w:r>
              <w:t>合计</w:t>
            </w:r>
          </w:p>
        </w:tc>
        <w:tc>
          <w:tcPr>
            <w:tcW w:w="1361" w:type="dxa"/>
            <w:vAlign w:val="center"/>
          </w:tcPr>
          <w:p>
            <w:pPr>
              <w:pStyle w:val="17"/>
            </w:pPr>
            <w:r>
              <w:t>18421312.12</w:t>
            </w:r>
          </w:p>
        </w:tc>
        <w:tc>
          <w:tcPr>
            <w:tcW w:w="1361" w:type="dxa"/>
            <w:vAlign w:val="center"/>
          </w:tcPr>
          <w:p>
            <w:pPr>
              <w:pStyle w:val="17"/>
            </w:pPr>
            <w:r>
              <w:t>18086312.12</w:t>
            </w:r>
          </w:p>
        </w:tc>
        <w:tc>
          <w:tcPr>
            <w:tcW w:w="1361" w:type="dxa"/>
            <w:vAlign w:val="center"/>
          </w:tcPr>
          <w:p>
            <w:pPr>
              <w:pStyle w:val="17"/>
            </w:pPr>
            <w:r>
              <w:t>335000.00</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205</w:t>
            </w:r>
          </w:p>
        </w:tc>
        <w:tc>
          <w:tcPr>
            <w:tcW w:w="4535" w:type="dxa"/>
            <w:vAlign w:val="center"/>
          </w:tcPr>
          <w:p>
            <w:pPr>
              <w:pStyle w:val="14"/>
            </w:pPr>
            <w:r>
              <w:t>教育支出</w:t>
            </w:r>
          </w:p>
        </w:tc>
        <w:tc>
          <w:tcPr>
            <w:tcW w:w="1361" w:type="dxa"/>
            <w:vAlign w:val="center"/>
          </w:tcPr>
          <w:p>
            <w:pPr>
              <w:pStyle w:val="13"/>
            </w:pPr>
            <w:r>
              <w:t>18406312.12</w:t>
            </w:r>
          </w:p>
        </w:tc>
        <w:tc>
          <w:tcPr>
            <w:tcW w:w="1361" w:type="dxa"/>
            <w:vAlign w:val="center"/>
          </w:tcPr>
          <w:p>
            <w:pPr>
              <w:pStyle w:val="13"/>
            </w:pPr>
            <w:r>
              <w:t>18086312.12</w:t>
            </w:r>
          </w:p>
        </w:tc>
        <w:tc>
          <w:tcPr>
            <w:tcW w:w="1361" w:type="dxa"/>
            <w:vAlign w:val="center"/>
          </w:tcPr>
          <w:p>
            <w:pPr>
              <w:pStyle w:val="13"/>
            </w:pPr>
            <w:r>
              <w:t>320000.00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20502</w:t>
            </w:r>
          </w:p>
        </w:tc>
        <w:tc>
          <w:tcPr>
            <w:tcW w:w="4535" w:type="dxa"/>
            <w:vAlign w:val="center"/>
          </w:tcPr>
          <w:p>
            <w:pPr>
              <w:pStyle w:val="14"/>
            </w:pPr>
            <w:r>
              <w:t>普通教育</w:t>
            </w:r>
          </w:p>
        </w:tc>
        <w:tc>
          <w:tcPr>
            <w:tcW w:w="1361" w:type="dxa"/>
            <w:vAlign w:val="center"/>
          </w:tcPr>
          <w:p>
            <w:pPr>
              <w:pStyle w:val="13"/>
            </w:pPr>
            <w:r>
              <w:t>18406312.12</w:t>
            </w:r>
          </w:p>
        </w:tc>
        <w:tc>
          <w:tcPr>
            <w:tcW w:w="1361" w:type="dxa"/>
            <w:vAlign w:val="center"/>
          </w:tcPr>
          <w:p>
            <w:pPr>
              <w:pStyle w:val="13"/>
            </w:pPr>
            <w:r>
              <w:t>18086312.12</w:t>
            </w:r>
          </w:p>
        </w:tc>
        <w:tc>
          <w:tcPr>
            <w:tcW w:w="1361" w:type="dxa"/>
            <w:vAlign w:val="center"/>
          </w:tcPr>
          <w:p>
            <w:pPr>
              <w:pStyle w:val="13"/>
            </w:pPr>
            <w:r>
              <w:t>320000.00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2050201</w:t>
            </w:r>
          </w:p>
        </w:tc>
        <w:tc>
          <w:tcPr>
            <w:tcW w:w="4535" w:type="dxa"/>
            <w:vAlign w:val="center"/>
          </w:tcPr>
          <w:p>
            <w:pPr>
              <w:pStyle w:val="14"/>
            </w:pPr>
            <w:r>
              <w:t>学前教育</w:t>
            </w:r>
          </w:p>
        </w:tc>
        <w:tc>
          <w:tcPr>
            <w:tcW w:w="1361" w:type="dxa"/>
            <w:vAlign w:val="center"/>
          </w:tcPr>
          <w:p>
            <w:pPr>
              <w:pStyle w:val="13"/>
            </w:pPr>
            <w:r>
              <w:t>320000.00</w:t>
            </w:r>
          </w:p>
        </w:tc>
        <w:tc>
          <w:tcPr>
            <w:tcW w:w="1361" w:type="dxa"/>
            <w:vAlign w:val="center"/>
          </w:tcPr>
          <w:p>
            <w:pPr>
              <w:pStyle w:val="13"/>
            </w:pPr>
          </w:p>
        </w:tc>
        <w:tc>
          <w:tcPr>
            <w:tcW w:w="1361" w:type="dxa"/>
            <w:vAlign w:val="center"/>
          </w:tcPr>
          <w:p>
            <w:pPr>
              <w:pStyle w:val="13"/>
            </w:pPr>
            <w:r>
              <w:t>320000.00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992" w:type="dxa"/>
            <w:vAlign w:val="center"/>
          </w:tcPr>
          <w:p>
            <w:pPr>
              <w:pStyle w:val="14"/>
            </w:pPr>
            <w:r>
              <w:t>2050202</w:t>
            </w:r>
          </w:p>
        </w:tc>
        <w:tc>
          <w:tcPr>
            <w:tcW w:w="4535" w:type="dxa"/>
            <w:vAlign w:val="center"/>
          </w:tcPr>
          <w:p>
            <w:pPr>
              <w:pStyle w:val="14"/>
            </w:pPr>
            <w:r>
              <w:t>小学教育</w:t>
            </w:r>
          </w:p>
        </w:tc>
        <w:tc>
          <w:tcPr>
            <w:tcW w:w="1361" w:type="dxa"/>
            <w:vAlign w:val="center"/>
          </w:tcPr>
          <w:p>
            <w:pPr>
              <w:pStyle w:val="13"/>
            </w:pPr>
            <w:r>
              <w:t>177700.00</w:t>
            </w:r>
          </w:p>
        </w:tc>
        <w:tc>
          <w:tcPr>
            <w:tcW w:w="1361" w:type="dxa"/>
            <w:vAlign w:val="center"/>
          </w:tcPr>
          <w:p>
            <w:pPr>
              <w:pStyle w:val="13"/>
            </w:pPr>
            <w:r>
              <w:t>177700.00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992" w:type="dxa"/>
            <w:vAlign w:val="center"/>
          </w:tcPr>
          <w:p>
            <w:pPr>
              <w:pStyle w:val="14"/>
            </w:pPr>
            <w:r>
              <w:t>2050203</w:t>
            </w:r>
          </w:p>
        </w:tc>
        <w:tc>
          <w:tcPr>
            <w:tcW w:w="4535" w:type="dxa"/>
            <w:vAlign w:val="center"/>
          </w:tcPr>
          <w:p>
            <w:pPr>
              <w:pStyle w:val="14"/>
            </w:pPr>
            <w:r>
              <w:t>初中教育</w:t>
            </w:r>
          </w:p>
        </w:tc>
        <w:tc>
          <w:tcPr>
            <w:tcW w:w="1361" w:type="dxa"/>
            <w:vAlign w:val="center"/>
          </w:tcPr>
          <w:p>
            <w:pPr>
              <w:pStyle w:val="13"/>
            </w:pPr>
            <w:r>
              <w:t>17908612.12</w:t>
            </w:r>
          </w:p>
        </w:tc>
        <w:tc>
          <w:tcPr>
            <w:tcW w:w="1361" w:type="dxa"/>
            <w:vAlign w:val="center"/>
          </w:tcPr>
          <w:p>
            <w:pPr>
              <w:pStyle w:val="13"/>
            </w:pPr>
            <w:r>
              <w:t>17908612.12</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992" w:type="dxa"/>
            <w:vAlign w:val="center"/>
          </w:tcPr>
          <w:p>
            <w:pPr>
              <w:pStyle w:val="14"/>
            </w:pPr>
            <w:r>
              <w:t>229</w:t>
            </w:r>
          </w:p>
        </w:tc>
        <w:tc>
          <w:tcPr>
            <w:tcW w:w="4535" w:type="dxa"/>
            <w:vAlign w:val="center"/>
          </w:tcPr>
          <w:p>
            <w:pPr>
              <w:pStyle w:val="14"/>
            </w:pPr>
            <w:r>
              <w:t>其他支出</w:t>
            </w:r>
          </w:p>
        </w:tc>
        <w:tc>
          <w:tcPr>
            <w:tcW w:w="1361" w:type="dxa"/>
            <w:vAlign w:val="center"/>
          </w:tcPr>
          <w:p>
            <w:pPr>
              <w:pStyle w:val="13"/>
            </w:pPr>
            <w:r>
              <w:t>15000.00</w:t>
            </w:r>
          </w:p>
        </w:tc>
        <w:tc>
          <w:tcPr>
            <w:tcW w:w="1361" w:type="dxa"/>
            <w:vAlign w:val="center"/>
          </w:tcPr>
          <w:p>
            <w:pPr>
              <w:pStyle w:val="13"/>
            </w:pPr>
          </w:p>
        </w:tc>
        <w:tc>
          <w:tcPr>
            <w:tcW w:w="1361" w:type="dxa"/>
            <w:vAlign w:val="center"/>
          </w:tcPr>
          <w:p>
            <w:pPr>
              <w:pStyle w:val="13"/>
            </w:pPr>
            <w:r>
              <w:t>15000.00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992" w:type="dxa"/>
            <w:vAlign w:val="center"/>
          </w:tcPr>
          <w:p>
            <w:pPr>
              <w:pStyle w:val="14"/>
            </w:pPr>
            <w:r>
              <w:t>22960</w:t>
            </w:r>
          </w:p>
        </w:tc>
        <w:tc>
          <w:tcPr>
            <w:tcW w:w="4535" w:type="dxa"/>
            <w:vAlign w:val="center"/>
          </w:tcPr>
          <w:p>
            <w:pPr>
              <w:pStyle w:val="14"/>
            </w:pPr>
            <w:r>
              <w:t>彩票公益金安排的支出</w:t>
            </w:r>
          </w:p>
        </w:tc>
        <w:tc>
          <w:tcPr>
            <w:tcW w:w="1361" w:type="dxa"/>
            <w:vAlign w:val="center"/>
          </w:tcPr>
          <w:p>
            <w:pPr>
              <w:pStyle w:val="13"/>
            </w:pPr>
            <w:r>
              <w:t>15000.00</w:t>
            </w:r>
          </w:p>
        </w:tc>
        <w:tc>
          <w:tcPr>
            <w:tcW w:w="1361" w:type="dxa"/>
            <w:vAlign w:val="center"/>
          </w:tcPr>
          <w:p>
            <w:pPr>
              <w:pStyle w:val="13"/>
            </w:pPr>
          </w:p>
        </w:tc>
        <w:tc>
          <w:tcPr>
            <w:tcW w:w="1361" w:type="dxa"/>
            <w:vAlign w:val="center"/>
          </w:tcPr>
          <w:p>
            <w:pPr>
              <w:pStyle w:val="13"/>
            </w:pPr>
            <w:r>
              <w:t>15000.00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992" w:type="dxa"/>
            <w:vAlign w:val="center"/>
          </w:tcPr>
          <w:p>
            <w:pPr>
              <w:pStyle w:val="14"/>
            </w:pPr>
            <w:r>
              <w:t>2296004</w:t>
            </w:r>
          </w:p>
        </w:tc>
        <w:tc>
          <w:tcPr>
            <w:tcW w:w="4535" w:type="dxa"/>
            <w:vAlign w:val="center"/>
          </w:tcPr>
          <w:p>
            <w:pPr>
              <w:pStyle w:val="14"/>
            </w:pPr>
            <w:r>
              <w:t>用于教育事业的彩票公益金支出</w:t>
            </w:r>
          </w:p>
        </w:tc>
        <w:tc>
          <w:tcPr>
            <w:tcW w:w="1361" w:type="dxa"/>
            <w:vAlign w:val="center"/>
          </w:tcPr>
          <w:p>
            <w:pPr>
              <w:pStyle w:val="13"/>
            </w:pPr>
            <w:r>
              <w:t>15000.00</w:t>
            </w:r>
          </w:p>
        </w:tc>
        <w:tc>
          <w:tcPr>
            <w:tcW w:w="1361" w:type="dxa"/>
            <w:vAlign w:val="center"/>
          </w:tcPr>
          <w:p>
            <w:pPr>
              <w:pStyle w:val="13"/>
            </w:pPr>
          </w:p>
        </w:tc>
        <w:tc>
          <w:tcPr>
            <w:tcW w:w="1361" w:type="dxa"/>
            <w:vAlign w:val="center"/>
          </w:tcPr>
          <w:p>
            <w:pPr>
              <w:pStyle w:val="13"/>
            </w:pPr>
            <w:r>
              <w:t>15000.00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32"/>
        <w:gridCol w:w="1232"/>
        <w:gridCol w:w="1232"/>
        <w:gridCol w:w="1232"/>
        <w:gridCol w:w="1232"/>
        <w:gridCol w:w="1232"/>
        <w:gridCol w:w="1232"/>
        <w:gridCol w:w="123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360026威县侯贯学区中心校</w:t>
            </w:r>
          </w:p>
        </w:tc>
        <w:tc>
          <w:tcPr>
            <w:tcW w:w="3402" w:type="dxa"/>
            <w:tcBorders>
              <w:top w:val="single" w:color="FFFFFF" w:sz="6" w:space="0"/>
              <w:left w:val="single" w:color="FFFFFF" w:sz="6" w:space="0"/>
              <w:right w:val="single" w:color="FFFFFF" w:sz="6" w:space="0"/>
            </w:tcBorders>
            <w:vAlign w:val="center"/>
          </w:tcPr>
          <w:p>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18406312.12</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r>
              <w:t>15000.00</w:t>
            </w: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r>
              <w:t>18406312.12</w:t>
            </w:r>
          </w:p>
        </w:tc>
        <w:tc>
          <w:tcPr>
            <w:tcW w:w="1474" w:type="dxa"/>
            <w:vAlign w:val="center"/>
          </w:tcPr>
          <w:p>
            <w:pPr>
              <w:pStyle w:val="13"/>
            </w:pPr>
            <w:r>
              <w:t>18406312.12</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r>
              <w:t>15000.00</w:t>
            </w:r>
          </w:p>
        </w:tc>
        <w:tc>
          <w:tcPr>
            <w:tcW w:w="1474" w:type="dxa"/>
            <w:vAlign w:val="center"/>
          </w:tcPr>
          <w:p>
            <w:pPr>
              <w:pStyle w:val="13"/>
            </w:pPr>
          </w:p>
        </w:tc>
        <w:tc>
          <w:tcPr>
            <w:tcW w:w="1474" w:type="dxa"/>
            <w:vAlign w:val="center"/>
          </w:tcPr>
          <w:p>
            <w:pPr>
              <w:pStyle w:val="13"/>
            </w:pPr>
            <w:r>
              <w:t>15000.00</w:t>
            </w: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三十一、往来性支出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18421312.12</w:t>
            </w:r>
          </w:p>
        </w:tc>
        <w:tc>
          <w:tcPr>
            <w:tcW w:w="3402" w:type="dxa"/>
            <w:vAlign w:val="center"/>
          </w:tcPr>
          <w:p>
            <w:pPr>
              <w:pStyle w:val="16"/>
            </w:pPr>
            <w:r>
              <w:t>本年支出合计</w:t>
            </w:r>
          </w:p>
        </w:tc>
        <w:tc>
          <w:tcPr>
            <w:tcW w:w="1474" w:type="dxa"/>
            <w:vAlign w:val="center"/>
          </w:tcPr>
          <w:p>
            <w:pPr>
              <w:pStyle w:val="17"/>
            </w:pPr>
            <w:r>
              <w:t>18421312.12</w:t>
            </w:r>
          </w:p>
        </w:tc>
        <w:tc>
          <w:tcPr>
            <w:tcW w:w="1474" w:type="dxa"/>
            <w:vAlign w:val="center"/>
          </w:tcPr>
          <w:p>
            <w:pPr>
              <w:pStyle w:val="17"/>
            </w:pPr>
            <w:r>
              <w:t>18406312.12</w:t>
            </w:r>
          </w:p>
        </w:tc>
        <w:tc>
          <w:tcPr>
            <w:tcW w:w="1474" w:type="dxa"/>
            <w:vAlign w:val="center"/>
          </w:tcPr>
          <w:p>
            <w:pPr>
              <w:pStyle w:val="17"/>
            </w:pPr>
            <w:r>
              <w:t>15000.00</w:t>
            </w: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18421312.12</w:t>
            </w:r>
          </w:p>
        </w:tc>
        <w:tc>
          <w:tcPr>
            <w:tcW w:w="3402" w:type="dxa"/>
            <w:vAlign w:val="center"/>
          </w:tcPr>
          <w:p>
            <w:pPr>
              <w:pStyle w:val="16"/>
            </w:pPr>
            <w:r>
              <w:t>支出总计</w:t>
            </w:r>
          </w:p>
        </w:tc>
        <w:tc>
          <w:tcPr>
            <w:tcW w:w="1474" w:type="dxa"/>
            <w:vAlign w:val="center"/>
          </w:tcPr>
          <w:p>
            <w:pPr>
              <w:pStyle w:val="17"/>
            </w:pPr>
            <w:r>
              <w:t>18421312.12</w:t>
            </w:r>
          </w:p>
        </w:tc>
        <w:tc>
          <w:tcPr>
            <w:tcW w:w="1474" w:type="dxa"/>
            <w:vAlign w:val="center"/>
          </w:tcPr>
          <w:p>
            <w:pPr>
              <w:pStyle w:val="17"/>
            </w:pPr>
            <w:r>
              <w:t>18406312.12</w:t>
            </w:r>
          </w:p>
        </w:tc>
        <w:tc>
          <w:tcPr>
            <w:tcW w:w="1474" w:type="dxa"/>
            <w:vAlign w:val="center"/>
          </w:tcPr>
          <w:p>
            <w:pPr>
              <w:pStyle w:val="17"/>
            </w:pPr>
            <w:r>
              <w:t>15000.00</w:t>
            </w: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360026威县侯贯学区中心校</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18406312.12</w:t>
            </w:r>
          </w:p>
        </w:tc>
        <w:tc>
          <w:tcPr>
            <w:tcW w:w="2551" w:type="dxa"/>
            <w:vAlign w:val="center"/>
          </w:tcPr>
          <w:p>
            <w:pPr>
              <w:pStyle w:val="17"/>
            </w:pPr>
            <w:r>
              <w:t>18086312.12</w:t>
            </w:r>
          </w:p>
        </w:tc>
        <w:tc>
          <w:tcPr>
            <w:tcW w:w="2551" w:type="dxa"/>
            <w:vAlign w:val="center"/>
          </w:tcPr>
          <w:p>
            <w:pPr>
              <w:pStyle w:val="17"/>
            </w:pPr>
            <w:r>
              <w:t>320000.00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205</w:t>
            </w:r>
          </w:p>
        </w:tc>
        <w:tc>
          <w:tcPr>
            <w:tcW w:w="4535" w:type="dxa"/>
            <w:vAlign w:val="center"/>
          </w:tcPr>
          <w:p>
            <w:pPr>
              <w:pStyle w:val="14"/>
            </w:pPr>
            <w:r>
              <w:t>教育支出</w:t>
            </w:r>
          </w:p>
        </w:tc>
        <w:tc>
          <w:tcPr>
            <w:tcW w:w="2551" w:type="dxa"/>
            <w:vAlign w:val="center"/>
          </w:tcPr>
          <w:p>
            <w:pPr>
              <w:pStyle w:val="13"/>
            </w:pPr>
            <w:r>
              <w:t>18406312.12</w:t>
            </w:r>
          </w:p>
        </w:tc>
        <w:tc>
          <w:tcPr>
            <w:tcW w:w="2551" w:type="dxa"/>
            <w:vAlign w:val="center"/>
          </w:tcPr>
          <w:p>
            <w:pPr>
              <w:pStyle w:val="13"/>
            </w:pPr>
            <w:r>
              <w:t>18086312.12</w:t>
            </w:r>
          </w:p>
        </w:tc>
        <w:tc>
          <w:tcPr>
            <w:tcW w:w="2551" w:type="dxa"/>
            <w:vAlign w:val="center"/>
          </w:tcPr>
          <w:p>
            <w:pPr>
              <w:pStyle w:val="13"/>
            </w:pPr>
            <w:r>
              <w:t>320000.00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20502</w:t>
            </w:r>
          </w:p>
        </w:tc>
        <w:tc>
          <w:tcPr>
            <w:tcW w:w="4535" w:type="dxa"/>
            <w:vAlign w:val="center"/>
          </w:tcPr>
          <w:p>
            <w:pPr>
              <w:pStyle w:val="14"/>
            </w:pPr>
            <w:r>
              <w:t>普通教育</w:t>
            </w:r>
          </w:p>
        </w:tc>
        <w:tc>
          <w:tcPr>
            <w:tcW w:w="2551" w:type="dxa"/>
            <w:vAlign w:val="center"/>
          </w:tcPr>
          <w:p>
            <w:pPr>
              <w:pStyle w:val="13"/>
            </w:pPr>
            <w:r>
              <w:t>18406312.12</w:t>
            </w:r>
          </w:p>
        </w:tc>
        <w:tc>
          <w:tcPr>
            <w:tcW w:w="2551" w:type="dxa"/>
            <w:vAlign w:val="center"/>
          </w:tcPr>
          <w:p>
            <w:pPr>
              <w:pStyle w:val="13"/>
            </w:pPr>
            <w:r>
              <w:t>18086312.12</w:t>
            </w:r>
          </w:p>
        </w:tc>
        <w:tc>
          <w:tcPr>
            <w:tcW w:w="2551" w:type="dxa"/>
            <w:vAlign w:val="center"/>
          </w:tcPr>
          <w:p>
            <w:pPr>
              <w:pStyle w:val="13"/>
            </w:pPr>
            <w:r>
              <w:t>320000.00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2050201</w:t>
            </w:r>
          </w:p>
        </w:tc>
        <w:tc>
          <w:tcPr>
            <w:tcW w:w="4535" w:type="dxa"/>
            <w:vAlign w:val="center"/>
          </w:tcPr>
          <w:p>
            <w:pPr>
              <w:pStyle w:val="14"/>
            </w:pPr>
            <w:r>
              <w:t>学前教育</w:t>
            </w:r>
          </w:p>
        </w:tc>
        <w:tc>
          <w:tcPr>
            <w:tcW w:w="2551" w:type="dxa"/>
            <w:vAlign w:val="center"/>
          </w:tcPr>
          <w:p>
            <w:pPr>
              <w:pStyle w:val="13"/>
            </w:pPr>
            <w:r>
              <w:t>320000.00</w:t>
            </w:r>
          </w:p>
        </w:tc>
        <w:tc>
          <w:tcPr>
            <w:tcW w:w="2551" w:type="dxa"/>
            <w:vAlign w:val="center"/>
          </w:tcPr>
          <w:p>
            <w:pPr>
              <w:pStyle w:val="13"/>
            </w:pPr>
          </w:p>
        </w:tc>
        <w:tc>
          <w:tcPr>
            <w:tcW w:w="2551" w:type="dxa"/>
            <w:vAlign w:val="center"/>
          </w:tcPr>
          <w:p>
            <w:pPr>
              <w:pStyle w:val="13"/>
            </w:pPr>
            <w:r>
              <w:t>320000.00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2050202</w:t>
            </w:r>
          </w:p>
        </w:tc>
        <w:tc>
          <w:tcPr>
            <w:tcW w:w="4535" w:type="dxa"/>
            <w:vAlign w:val="center"/>
          </w:tcPr>
          <w:p>
            <w:pPr>
              <w:pStyle w:val="14"/>
            </w:pPr>
            <w:r>
              <w:t>小学教育</w:t>
            </w:r>
          </w:p>
        </w:tc>
        <w:tc>
          <w:tcPr>
            <w:tcW w:w="2551" w:type="dxa"/>
            <w:vAlign w:val="center"/>
          </w:tcPr>
          <w:p>
            <w:pPr>
              <w:pStyle w:val="13"/>
            </w:pPr>
            <w:r>
              <w:t>177700.00</w:t>
            </w:r>
          </w:p>
        </w:tc>
        <w:tc>
          <w:tcPr>
            <w:tcW w:w="2551" w:type="dxa"/>
            <w:vAlign w:val="center"/>
          </w:tcPr>
          <w:p>
            <w:pPr>
              <w:pStyle w:val="13"/>
            </w:pPr>
            <w:r>
              <w:t>177700.00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2050203</w:t>
            </w:r>
          </w:p>
        </w:tc>
        <w:tc>
          <w:tcPr>
            <w:tcW w:w="4535" w:type="dxa"/>
            <w:vAlign w:val="center"/>
          </w:tcPr>
          <w:p>
            <w:pPr>
              <w:pStyle w:val="14"/>
            </w:pPr>
            <w:r>
              <w:t>初中教育</w:t>
            </w:r>
          </w:p>
        </w:tc>
        <w:tc>
          <w:tcPr>
            <w:tcW w:w="2551" w:type="dxa"/>
            <w:vAlign w:val="center"/>
          </w:tcPr>
          <w:p>
            <w:pPr>
              <w:pStyle w:val="13"/>
            </w:pPr>
            <w:r>
              <w:t>17908612.12</w:t>
            </w:r>
          </w:p>
        </w:tc>
        <w:tc>
          <w:tcPr>
            <w:tcW w:w="2551" w:type="dxa"/>
            <w:vAlign w:val="center"/>
          </w:tcPr>
          <w:p>
            <w:pPr>
              <w:pStyle w:val="13"/>
            </w:pPr>
            <w:r>
              <w:t>17908612.12</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360026威县侯贯学区中心校</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1"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18086312.12</w:t>
            </w:r>
          </w:p>
        </w:tc>
        <w:tc>
          <w:tcPr>
            <w:tcW w:w="2551" w:type="dxa"/>
            <w:vAlign w:val="center"/>
          </w:tcPr>
          <w:p>
            <w:pPr>
              <w:pStyle w:val="17"/>
            </w:pPr>
            <w:r>
              <w:t>17908612.12</w:t>
            </w:r>
          </w:p>
        </w:tc>
        <w:tc>
          <w:tcPr>
            <w:tcW w:w="2551" w:type="dxa"/>
            <w:vAlign w:val="center"/>
          </w:tcPr>
          <w:p>
            <w:pPr>
              <w:pStyle w:val="17"/>
            </w:pPr>
            <w:r>
              <w:t>177700.00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16535087.96</w:t>
            </w:r>
          </w:p>
        </w:tc>
        <w:tc>
          <w:tcPr>
            <w:tcW w:w="2551" w:type="dxa"/>
            <w:vAlign w:val="center"/>
          </w:tcPr>
          <w:p>
            <w:pPr>
              <w:pStyle w:val="13"/>
            </w:pPr>
            <w:r>
              <w:t>16535087.96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30101</w:t>
            </w:r>
          </w:p>
        </w:tc>
        <w:tc>
          <w:tcPr>
            <w:tcW w:w="4535" w:type="dxa"/>
            <w:vAlign w:val="center"/>
          </w:tcPr>
          <w:p>
            <w:pPr>
              <w:pStyle w:val="14"/>
            </w:pPr>
            <w:r>
              <w:t>基本工资</w:t>
            </w:r>
          </w:p>
        </w:tc>
        <w:tc>
          <w:tcPr>
            <w:tcW w:w="2551" w:type="dxa"/>
            <w:vAlign w:val="center"/>
          </w:tcPr>
          <w:p>
            <w:pPr>
              <w:pStyle w:val="13"/>
            </w:pPr>
            <w:r>
              <w:t>7168812.00</w:t>
            </w:r>
          </w:p>
        </w:tc>
        <w:tc>
          <w:tcPr>
            <w:tcW w:w="2551" w:type="dxa"/>
            <w:vAlign w:val="center"/>
          </w:tcPr>
          <w:p>
            <w:pPr>
              <w:pStyle w:val="13"/>
            </w:pPr>
            <w:r>
              <w:t>7168812.00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30102</w:t>
            </w:r>
          </w:p>
        </w:tc>
        <w:tc>
          <w:tcPr>
            <w:tcW w:w="4535" w:type="dxa"/>
            <w:vAlign w:val="center"/>
          </w:tcPr>
          <w:p>
            <w:pPr>
              <w:pStyle w:val="14"/>
            </w:pPr>
            <w:r>
              <w:t>津贴补贴</w:t>
            </w:r>
          </w:p>
        </w:tc>
        <w:tc>
          <w:tcPr>
            <w:tcW w:w="2551" w:type="dxa"/>
            <w:vAlign w:val="center"/>
          </w:tcPr>
          <w:p>
            <w:pPr>
              <w:pStyle w:val="13"/>
            </w:pPr>
            <w:r>
              <w:t>2943828.00</w:t>
            </w:r>
          </w:p>
        </w:tc>
        <w:tc>
          <w:tcPr>
            <w:tcW w:w="2551" w:type="dxa"/>
            <w:vAlign w:val="center"/>
          </w:tcPr>
          <w:p>
            <w:pPr>
              <w:pStyle w:val="13"/>
            </w:pPr>
            <w:r>
              <w:t>2943828.00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30107</w:t>
            </w:r>
          </w:p>
        </w:tc>
        <w:tc>
          <w:tcPr>
            <w:tcW w:w="4535" w:type="dxa"/>
            <w:vAlign w:val="center"/>
          </w:tcPr>
          <w:p>
            <w:pPr>
              <w:pStyle w:val="14"/>
            </w:pPr>
            <w:r>
              <w:t>绩效工资</w:t>
            </w:r>
          </w:p>
        </w:tc>
        <w:tc>
          <w:tcPr>
            <w:tcW w:w="2551" w:type="dxa"/>
            <w:vAlign w:val="center"/>
          </w:tcPr>
          <w:p>
            <w:pPr>
              <w:pStyle w:val="13"/>
            </w:pPr>
            <w:r>
              <w:t>1066801.00</w:t>
            </w:r>
          </w:p>
        </w:tc>
        <w:tc>
          <w:tcPr>
            <w:tcW w:w="2551" w:type="dxa"/>
            <w:vAlign w:val="center"/>
          </w:tcPr>
          <w:p>
            <w:pPr>
              <w:pStyle w:val="13"/>
            </w:pPr>
            <w:r>
              <w:t>1066801.00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30108</w:t>
            </w:r>
          </w:p>
        </w:tc>
        <w:tc>
          <w:tcPr>
            <w:tcW w:w="4535" w:type="dxa"/>
            <w:vAlign w:val="center"/>
          </w:tcPr>
          <w:p>
            <w:pPr>
              <w:pStyle w:val="14"/>
            </w:pPr>
            <w:r>
              <w:t>机关事业单位基本养老保险缴费</w:t>
            </w:r>
          </w:p>
        </w:tc>
        <w:tc>
          <w:tcPr>
            <w:tcW w:w="2551" w:type="dxa"/>
            <w:vAlign w:val="center"/>
          </w:tcPr>
          <w:p>
            <w:pPr>
              <w:pStyle w:val="13"/>
            </w:pPr>
            <w:r>
              <w:t>1553978.92</w:t>
            </w:r>
          </w:p>
        </w:tc>
        <w:tc>
          <w:tcPr>
            <w:tcW w:w="2551" w:type="dxa"/>
            <w:vAlign w:val="center"/>
          </w:tcPr>
          <w:p>
            <w:pPr>
              <w:pStyle w:val="13"/>
            </w:pPr>
            <w:r>
              <w:t>1553978.92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30110</w:t>
            </w:r>
          </w:p>
        </w:tc>
        <w:tc>
          <w:tcPr>
            <w:tcW w:w="4535" w:type="dxa"/>
            <w:vAlign w:val="center"/>
          </w:tcPr>
          <w:p>
            <w:pPr>
              <w:pStyle w:val="14"/>
            </w:pPr>
            <w:r>
              <w:t>职工基本医疗保险缴费</w:t>
            </w:r>
          </w:p>
        </w:tc>
        <w:tc>
          <w:tcPr>
            <w:tcW w:w="2551" w:type="dxa"/>
            <w:vAlign w:val="center"/>
          </w:tcPr>
          <w:p>
            <w:pPr>
              <w:pStyle w:val="13"/>
            </w:pPr>
            <w:r>
              <w:t>717805.92</w:t>
            </w:r>
          </w:p>
        </w:tc>
        <w:tc>
          <w:tcPr>
            <w:tcW w:w="2551" w:type="dxa"/>
            <w:vAlign w:val="center"/>
          </w:tcPr>
          <w:p>
            <w:pPr>
              <w:pStyle w:val="13"/>
            </w:pPr>
            <w:r>
              <w:t>717805.92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30112</w:t>
            </w:r>
          </w:p>
        </w:tc>
        <w:tc>
          <w:tcPr>
            <w:tcW w:w="4535" w:type="dxa"/>
            <w:vAlign w:val="center"/>
          </w:tcPr>
          <w:p>
            <w:pPr>
              <w:pStyle w:val="14"/>
            </w:pPr>
            <w:r>
              <w:t>其他社会保障缴费</w:t>
            </w:r>
          </w:p>
        </w:tc>
        <w:tc>
          <w:tcPr>
            <w:tcW w:w="2551" w:type="dxa"/>
            <w:vAlign w:val="center"/>
          </w:tcPr>
          <w:p>
            <w:pPr>
              <w:pStyle w:val="13"/>
            </w:pPr>
            <w:r>
              <w:t>1167.12</w:t>
            </w:r>
          </w:p>
        </w:tc>
        <w:tc>
          <w:tcPr>
            <w:tcW w:w="2551" w:type="dxa"/>
            <w:vAlign w:val="center"/>
          </w:tcPr>
          <w:p>
            <w:pPr>
              <w:pStyle w:val="13"/>
            </w:pPr>
            <w:r>
              <w:t>1167.12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30113</w:t>
            </w:r>
          </w:p>
        </w:tc>
        <w:tc>
          <w:tcPr>
            <w:tcW w:w="4535" w:type="dxa"/>
            <w:vAlign w:val="center"/>
          </w:tcPr>
          <w:p>
            <w:pPr>
              <w:pStyle w:val="14"/>
            </w:pPr>
            <w:r>
              <w:t>住房公积金</w:t>
            </w:r>
          </w:p>
        </w:tc>
        <w:tc>
          <w:tcPr>
            <w:tcW w:w="2551" w:type="dxa"/>
            <w:vAlign w:val="center"/>
          </w:tcPr>
          <w:p>
            <w:pPr>
              <w:pStyle w:val="13"/>
            </w:pPr>
            <w:r>
              <w:t>1354291.00</w:t>
            </w:r>
          </w:p>
        </w:tc>
        <w:tc>
          <w:tcPr>
            <w:tcW w:w="2551" w:type="dxa"/>
            <w:vAlign w:val="center"/>
          </w:tcPr>
          <w:p>
            <w:pPr>
              <w:pStyle w:val="13"/>
            </w:pPr>
            <w:r>
              <w:t>1354291.00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30199</w:t>
            </w:r>
          </w:p>
        </w:tc>
        <w:tc>
          <w:tcPr>
            <w:tcW w:w="4535" w:type="dxa"/>
            <w:vAlign w:val="center"/>
          </w:tcPr>
          <w:p>
            <w:pPr>
              <w:pStyle w:val="14"/>
            </w:pPr>
            <w:r>
              <w:t>其他工资福利支出</w:t>
            </w:r>
          </w:p>
        </w:tc>
        <w:tc>
          <w:tcPr>
            <w:tcW w:w="2551" w:type="dxa"/>
            <w:vAlign w:val="center"/>
          </w:tcPr>
          <w:p>
            <w:pPr>
              <w:pStyle w:val="13"/>
            </w:pPr>
            <w:r>
              <w:t>1728404.00</w:t>
            </w:r>
          </w:p>
        </w:tc>
        <w:tc>
          <w:tcPr>
            <w:tcW w:w="2551" w:type="dxa"/>
            <w:vAlign w:val="center"/>
          </w:tcPr>
          <w:p>
            <w:pPr>
              <w:pStyle w:val="13"/>
            </w:pPr>
            <w:r>
              <w:t>1728404.00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302</w:t>
            </w:r>
          </w:p>
        </w:tc>
        <w:tc>
          <w:tcPr>
            <w:tcW w:w="4535" w:type="dxa"/>
            <w:vAlign w:val="center"/>
          </w:tcPr>
          <w:p>
            <w:pPr>
              <w:pStyle w:val="14"/>
            </w:pPr>
            <w:r>
              <w:t>商品和服务支出</w:t>
            </w:r>
          </w:p>
        </w:tc>
        <w:tc>
          <w:tcPr>
            <w:tcW w:w="2551" w:type="dxa"/>
            <w:vAlign w:val="center"/>
          </w:tcPr>
          <w:p>
            <w:pPr>
              <w:pStyle w:val="13"/>
            </w:pPr>
            <w:r>
              <w:t>137700.00</w:t>
            </w:r>
          </w:p>
        </w:tc>
        <w:tc>
          <w:tcPr>
            <w:tcW w:w="2551" w:type="dxa"/>
            <w:vAlign w:val="center"/>
          </w:tcPr>
          <w:p>
            <w:pPr>
              <w:pStyle w:val="13"/>
            </w:pPr>
          </w:p>
        </w:tc>
        <w:tc>
          <w:tcPr>
            <w:tcW w:w="2551" w:type="dxa"/>
            <w:vAlign w:val="center"/>
          </w:tcPr>
          <w:p>
            <w:pPr>
              <w:pStyle w:val="13"/>
            </w:pPr>
            <w:r>
              <w:t>137700.00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30201</w:t>
            </w:r>
          </w:p>
        </w:tc>
        <w:tc>
          <w:tcPr>
            <w:tcW w:w="4535" w:type="dxa"/>
            <w:vAlign w:val="center"/>
          </w:tcPr>
          <w:p>
            <w:pPr>
              <w:pStyle w:val="14"/>
            </w:pPr>
            <w:r>
              <w:t>办公费</w:t>
            </w:r>
          </w:p>
        </w:tc>
        <w:tc>
          <w:tcPr>
            <w:tcW w:w="2551" w:type="dxa"/>
            <w:vAlign w:val="center"/>
          </w:tcPr>
          <w:p>
            <w:pPr>
              <w:pStyle w:val="13"/>
            </w:pPr>
            <w:r>
              <w:t>20000.00</w:t>
            </w:r>
          </w:p>
        </w:tc>
        <w:tc>
          <w:tcPr>
            <w:tcW w:w="2551" w:type="dxa"/>
            <w:vAlign w:val="center"/>
          </w:tcPr>
          <w:p>
            <w:pPr>
              <w:pStyle w:val="13"/>
            </w:pPr>
          </w:p>
        </w:tc>
        <w:tc>
          <w:tcPr>
            <w:tcW w:w="2551" w:type="dxa"/>
            <w:vAlign w:val="center"/>
          </w:tcPr>
          <w:p>
            <w:pPr>
              <w:pStyle w:val="13"/>
            </w:pPr>
            <w:r>
              <w:t>20000.00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30206</w:t>
            </w:r>
          </w:p>
        </w:tc>
        <w:tc>
          <w:tcPr>
            <w:tcW w:w="4535" w:type="dxa"/>
            <w:vAlign w:val="center"/>
          </w:tcPr>
          <w:p>
            <w:pPr>
              <w:pStyle w:val="14"/>
            </w:pPr>
            <w:r>
              <w:t>电费</w:t>
            </w:r>
          </w:p>
        </w:tc>
        <w:tc>
          <w:tcPr>
            <w:tcW w:w="2551" w:type="dxa"/>
            <w:vAlign w:val="center"/>
          </w:tcPr>
          <w:p>
            <w:pPr>
              <w:pStyle w:val="13"/>
            </w:pPr>
            <w:r>
              <w:t>40000.00</w:t>
            </w:r>
          </w:p>
        </w:tc>
        <w:tc>
          <w:tcPr>
            <w:tcW w:w="2551" w:type="dxa"/>
            <w:vAlign w:val="center"/>
          </w:tcPr>
          <w:p>
            <w:pPr>
              <w:pStyle w:val="13"/>
            </w:pPr>
          </w:p>
        </w:tc>
        <w:tc>
          <w:tcPr>
            <w:tcW w:w="2551" w:type="dxa"/>
            <w:vAlign w:val="center"/>
          </w:tcPr>
          <w:p>
            <w:pPr>
              <w:pStyle w:val="13"/>
            </w:pPr>
            <w:r>
              <w:t>40000.00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30228</w:t>
            </w:r>
          </w:p>
        </w:tc>
        <w:tc>
          <w:tcPr>
            <w:tcW w:w="4535" w:type="dxa"/>
            <w:vAlign w:val="center"/>
          </w:tcPr>
          <w:p>
            <w:pPr>
              <w:pStyle w:val="14"/>
            </w:pPr>
            <w:r>
              <w:t>工会经费</w:t>
            </w:r>
          </w:p>
        </w:tc>
        <w:tc>
          <w:tcPr>
            <w:tcW w:w="2551" w:type="dxa"/>
            <w:vAlign w:val="center"/>
          </w:tcPr>
          <w:p>
            <w:pPr>
              <w:pStyle w:val="13"/>
            </w:pPr>
            <w:r>
              <w:t>77700.00</w:t>
            </w:r>
          </w:p>
        </w:tc>
        <w:tc>
          <w:tcPr>
            <w:tcW w:w="2551" w:type="dxa"/>
            <w:vAlign w:val="center"/>
          </w:tcPr>
          <w:p>
            <w:pPr>
              <w:pStyle w:val="13"/>
            </w:pPr>
          </w:p>
        </w:tc>
        <w:tc>
          <w:tcPr>
            <w:tcW w:w="2551" w:type="dxa"/>
            <w:vAlign w:val="center"/>
          </w:tcPr>
          <w:p>
            <w:pPr>
              <w:pStyle w:val="13"/>
            </w:pPr>
            <w:r>
              <w:t>77700.00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303</w:t>
            </w:r>
          </w:p>
        </w:tc>
        <w:tc>
          <w:tcPr>
            <w:tcW w:w="4535" w:type="dxa"/>
            <w:vAlign w:val="center"/>
          </w:tcPr>
          <w:p>
            <w:pPr>
              <w:pStyle w:val="14"/>
            </w:pPr>
            <w:r>
              <w:t>对个人和家庭的补助</w:t>
            </w:r>
          </w:p>
        </w:tc>
        <w:tc>
          <w:tcPr>
            <w:tcW w:w="2551" w:type="dxa"/>
            <w:vAlign w:val="center"/>
          </w:tcPr>
          <w:p>
            <w:pPr>
              <w:pStyle w:val="13"/>
            </w:pPr>
            <w:r>
              <w:t>1373524.16</w:t>
            </w:r>
          </w:p>
        </w:tc>
        <w:tc>
          <w:tcPr>
            <w:tcW w:w="2551" w:type="dxa"/>
            <w:vAlign w:val="center"/>
          </w:tcPr>
          <w:p>
            <w:pPr>
              <w:pStyle w:val="13"/>
            </w:pPr>
            <w:r>
              <w:t>1373524.16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30302</w:t>
            </w:r>
          </w:p>
        </w:tc>
        <w:tc>
          <w:tcPr>
            <w:tcW w:w="4535" w:type="dxa"/>
            <w:vAlign w:val="center"/>
          </w:tcPr>
          <w:p>
            <w:pPr>
              <w:pStyle w:val="14"/>
            </w:pPr>
            <w:r>
              <w:t>退休费</w:t>
            </w:r>
          </w:p>
        </w:tc>
        <w:tc>
          <w:tcPr>
            <w:tcW w:w="2551" w:type="dxa"/>
            <w:vAlign w:val="center"/>
          </w:tcPr>
          <w:p>
            <w:pPr>
              <w:pStyle w:val="13"/>
            </w:pPr>
            <w:r>
              <w:t>992624.00</w:t>
            </w:r>
          </w:p>
        </w:tc>
        <w:tc>
          <w:tcPr>
            <w:tcW w:w="2551" w:type="dxa"/>
            <w:vAlign w:val="center"/>
          </w:tcPr>
          <w:p>
            <w:pPr>
              <w:pStyle w:val="13"/>
            </w:pPr>
            <w:r>
              <w:t>992624.00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1191" w:type="dxa"/>
            <w:vAlign w:val="center"/>
          </w:tcPr>
          <w:p>
            <w:pPr>
              <w:pStyle w:val="14"/>
            </w:pPr>
            <w:r>
              <w:t>30305</w:t>
            </w:r>
          </w:p>
        </w:tc>
        <w:tc>
          <w:tcPr>
            <w:tcW w:w="4535" w:type="dxa"/>
            <w:vAlign w:val="center"/>
          </w:tcPr>
          <w:p>
            <w:pPr>
              <w:pStyle w:val="14"/>
            </w:pPr>
            <w:r>
              <w:t>生活补助</w:t>
            </w:r>
          </w:p>
        </w:tc>
        <w:tc>
          <w:tcPr>
            <w:tcW w:w="2551" w:type="dxa"/>
            <w:vAlign w:val="center"/>
          </w:tcPr>
          <w:p>
            <w:pPr>
              <w:pStyle w:val="13"/>
            </w:pPr>
            <w:r>
              <w:t>226800.00</w:t>
            </w:r>
          </w:p>
        </w:tc>
        <w:tc>
          <w:tcPr>
            <w:tcW w:w="2551" w:type="dxa"/>
            <w:vAlign w:val="center"/>
          </w:tcPr>
          <w:p>
            <w:pPr>
              <w:pStyle w:val="13"/>
            </w:pPr>
            <w:r>
              <w:t>226800.00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1191" w:type="dxa"/>
            <w:vAlign w:val="center"/>
          </w:tcPr>
          <w:p>
            <w:pPr>
              <w:pStyle w:val="14"/>
            </w:pPr>
            <w:r>
              <w:t>30399</w:t>
            </w:r>
          </w:p>
        </w:tc>
        <w:tc>
          <w:tcPr>
            <w:tcW w:w="4535" w:type="dxa"/>
            <w:vAlign w:val="center"/>
          </w:tcPr>
          <w:p>
            <w:pPr>
              <w:pStyle w:val="14"/>
            </w:pPr>
            <w:r>
              <w:t>其他对个人和家庭的补助</w:t>
            </w:r>
          </w:p>
        </w:tc>
        <w:tc>
          <w:tcPr>
            <w:tcW w:w="2551" w:type="dxa"/>
            <w:vAlign w:val="center"/>
          </w:tcPr>
          <w:p>
            <w:pPr>
              <w:pStyle w:val="13"/>
            </w:pPr>
            <w:r>
              <w:t>154100.16</w:t>
            </w:r>
          </w:p>
        </w:tc>
        <w:tc>
          <w:tcPr>
            <w:tcW w:w="2551" w:type="dxa"/>
            <w:vAlign w:val="center"/>
          </w:tcPr>
          <w:p>
            <w:pPr>
              <w:pStyle w:val="13"/>
            </w:pPr>
            <w:r>
              <w:t>154100.16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1191" w:type="dxa"/>
            <w:vAlign w:val="center"/>
          </w:tcPr>
          <w:p>
            <w:pPr>
              <w:pStyle w:val="14"/>
            </w:pPr>
            <w:r>
              <w:t>310</w:t>
            </w:r>
          </w:p>
        </w:tc>
        <w:tc>
          <w:tcPr>
            <w:tcW w:w="4535" w:type="dxa"/>
            <w:vAlign w:val="center"/>
          </w:tcPr>
          <w:p>
            <w:pPr>
              <w:pStyle w:val="14"/>
            </w:pPr>
            <w:r>
              <w:t>资本性支出</w:t>
            </w:r>
          </w:p>
        </w:tc>
        <w:tc>
          <w:tcPr>
            <w:tcW w:w="2551" w:type="dxa"/>
            <w:vAlign w:val="center"/>
          </w:tcPr>
          <w:p>
            <w:pPr>
              <w:pStyle w:val="13"/>
            </w:pPr>
            <w:r>
              <w:t>40000.00</w:t>
            </w:r>
          </w:p>
        </w:tc>
        <w:tc>
          <w:tcPr>
            <w:tcW w:w="2551" w:type="dxa"/>
            <w:vAlign w:val="center"/>
          </w:tcPr>
          <w:p>
            <w:pPr>
              <w:pStyle w:val="13"/>
            </w:pPr>
          </w:p>
        </w:tc>
        <w:tc>
          <w:tcPr>
            <w:tcW w:w="2551" w:type="dxa"/>
            <w:vAlign w:val="center"/>
          </w:tcPr>
          <w:p>
            <w:pPr>
              <w:pStyle w:val="13"/>
            </w:pPr>
            <w:r>
              <w:t>40000.00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1191" w:type="dxa"/>
            <w:vAlign w:val="center"/>
          </w:tcPr>
          <w:p>
            <w:pPr>
              <w:pStyle w:val="14"/>
            </w:pPr>
            <w:r>
              <w:t>31002</w:t>
            </w:r>
          </w:p>
        </w:tc>
        <w:tc>
          <w:tcPr>
            <w:tcW w:w="4535" w:type="dxa"/>
            <w:vAlign w:val="center"/>
          </w:tcPr>
          <w:p>
            <w:pPr>
              <w:pStyle w:val="14"/>
            </w:pPr>
            <w:r>
              <w:t>办公设备购置</w:t>
            </w:r>
          </w:p>
        </w:tc>
        <w:tc>
          <w:tcPr>
            <w:tcW w:w="2551" w:type="dxa"/>
            <w:vAlign w:val="center"/>
          </w:tcPr>
          <w:p>
            <w:pPr>
              <w:pStyle w:val="13"/>
            </w:pPr>
            <w:r>
              <w:t>40000.00</w:t>
            </w:r>
          </w:p>
        </w:tc>
        <w:tc>
          <w:tcPr>
            <w:tcW w:w="2551" w:type="dxa"/>
            <w:vAlign w:val="center"/>
          </w:tcPr>
          <w:p>
            <w:pPr>
              <w:pStyle w:val="13"/>
            </w:pPr>
          </w:p>
        </w:tc>
        <w:tc>
          <w:tcPr>
            <w:tcW w:w="2551" w:type="dxa"/>
            <w:vAlign w:val="center"/>
          </w:tcPr>
          <w:p>
            <w:pPr>
              <w:pStyle w:val="13"/>
            </w:pPr>
            <w:r>
              <w:t>40000.00</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360026威县侯贯学区中心校</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15000.00</w:t>
            </w:r>
          </w:p>
        </w:tc>
        <w:tc>
          <w:tcPr>
            <w:tcW w:w="2551" w:type="dxa"/>
            <w:vAlign w:val="center"/>
          </w:tcPr>
          <w:p>
            <w:pPr>
              <w:pStyle w:val="17"/>
            </w:pPr>
          </w:p>
        </w:tc>
        <w:tc>
          <w:tcPr>
            <w:tcW w:w="2551" w:type="dxa"/>
            <w:vAlign w:val="center"/>
          </w:tcPr>
          <w:p>
            <w:pPr>
              <w:pStyle w:val="17"/>
            </w:pPr>
            <w:r>
              <w:t>15000.00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229</w:t>
            </w:r>
          </w:p>
        </w:tc>
        <w:tc>
          <w:tcPr>
            <w:tcW w:w="4535" w:type="dxa"/>
            <w:vAlign w:val="center"/>
          </w:tcPr>
          <w:p>
            <w:pPr>
              <w:pStyle w:val="14"/>
            </w:pPr>
            <w:r>
              <w:t>其他支出</w:t>
            </w:r>
          </w:p>
        </w:tc>
        <w:tc>
          <w:tcPr>
            <w:tcW w:w="2551" w:type="dxa"/>
            <w:vAlign w:val="center"/>
          </w:tcPr>
          <w:p>
            <w:pPr>
              <w:pStyle w:val="13"/>
            </w:pPr>
            <w:r>
              <w:t>15000.00</w:t>
            </w:r>
          </w:p>
        </w:tc>
        <w:tc>
          <w:tcPr>
            <w:tcW w:w="2551" w:type="dxa"/>
            <w:vAlign w:val="center"/>
          </w:tcPr>
          <w:p>
            <w:pPr>
              <w:pStyle w:val="13"/>
            </w:pPr>
          </w:p>
        </w:tc>
        <w:tc>
          <w:tcPr>
            <w:tcW w:w="2551" w:type="dxa"/>
            <w:vAlign w:val="center"/>
          </w:tcPr>
          <w:p>
            <w:pPr>
              <w:pStyle w:val="13"/>
            </w:pPr>
            <w:r>
              <w:t>15000.00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22960</w:t>
            </w:r>
          </w:p>
        </w:tc>
        <w:tc>
          <w:tcPr>
            <w:tcW w:w="4535" w:type="dxa"/>
            <w:vAlign w:val="center"/>
          </w:tcPr>
          <w:p>
            <w:pPr>
              <w:pStyle w:val="14"/>
            </w:pPr>
            <w:r>
              <w:t>彩票公益金安排的支出</w:t>
            </w:r>
          </w:p>
        </w:tc>
        <w:tc>
          <w:tcPr>
            <w:tcW w:w="2551" w:type="dxa"/>
            <w:vAlign w:val="center"/>
          </w:tcPr>
          <w:p>
            <w:pPr>
              <w:pStyle w:val="13"/>
            </w:pPr>
            <w:r>
              <w:t>15000.00</w:t>
            </w:r>
          </w:p>
        </w:tc>
        <w:tc>
          <w:tcPr>
            <w:tcW w:w="2551" w:type="dxa"/>
            <w:vAlign w:val="center"/>
          </w:tcPr>
          <w:p>
            <w:pPr>
              <w:pStyle w:val="13"/>
            </w:pPr>
          </w:p>
        </w:tc>
        <w:tc>
          <w:tcPr>
            <w:tcW w:w="2551" w:type="dxa"/>
            <w:vAlign w:val="center"/>
          </w:tcPr>
          <w:p>
            <w:pPr>
              <w:pStyle w:val="13"/>
            </w:pPr>
            <w:r>
              <w:t>15000.00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2296004</w:t>
            </w:r>
          </w:p>
        </w:tc>
        <w:tc>
          <w:tcPr>
            <w:tcW w:w="4535" w:type="dxa"/>
            <w:vAlign w:val="center"/>
          </w:tcPr>
          <w:p>
            <w:pPr>
              <w:pStyle w:val="14"/>
            </w:pPr>
            <w:r>
              <w:t>用于教育事业的彩票公益金支出</w:t>
            </w:r>
          </w:p>
        </w:tc>
        <w:tc>
          <w:tcPr>
            <w:tcW w:w="2551" w:type="dxa"/>
            <w:vAlign w:val="center"/>
          </w:tcPr>
          <w:p>
            <w:pPr>
              <w:pStyle w:val="13"/>
            </w:pPr>
            <w:r>
              <w:t>15000.00</w:t>
            </w:r>
          </w:p>
        </w:tc>
        <w:tc>
          <w:tcPr>
            <w:tcW w:w="2551" w:type="dxa"/>
            <w:vAlign w:val="center"/>
          </w:tcPr>
          <w:p>
            <w:pPr>
              <w:pStyle w:val="13"/>
            </w:pPr>
          </w:p>
        </w:tc>
        <w:tc>
          <w:tcPr>
            <w:tcW w:w="2551" w:type="dxa"/>
            <w:vAlign w:val="center"/>
          </w:tcPr>
          <w:p>
            <w:pPr>
              <w:pStyle w:val="13"/>
            </w:pPr>
            <w:r>
              <w:t>15000.00</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360026威县侯贯学区中心校</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360026威县侯贯学区中心校</w:t>
            </w:r>
          </w:p>
        </w:tc>
        <w:tc>
          <w:tcPr>
            <w:tcW w:w="2381" w:type="dxa"/>
            <w:tcBorders>
              <w:top w:val="single" w:color="FFFFFF" w:sz="6" w:space="0"/>
              <w:left w:val="single" w:color="FFFFFF" w:sz="6" w:space="0"/>
              <w:right w:val="single" w:color="FFFFFF" w:sz="6" w:space="0"/>
            </w:tcBorders>
            <w:vAlign w:val="center"/>
          </w:tcPr>
          <w:p>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4"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1"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p>
        </w:tc>
        <w:tc>
          <w:tcPr>
            <w:tcW w:w="3798" w:type="dxa"/>
            <w:vAlign w:val="center"/>
          </w:tcPr>
          <w:p>
            <w:pPr>
              <w:pStyle w:val="14"/>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bl>
    <w:p>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spacing w:before="0" w:after="0" w:line="240" w:lineRule="auto"/>
        <w:ind w:firstLine="0"/>
        <w:jc w:val="center"/>
        <w:outlineLvl w:val="4"/>
      </w:pPr>
      <w:r>
        <w:rPr>
          <w:rFonts w:ascii="方正小标宋_GBK" w:hAnsi="方正小标宋_GBK" w:eastAsia="方正小标宋_GBK" w:cs="方正小标宋_GBK"/>
          <w:b w:val="0"/>
          <w:color w:val="000000"/>
          <w:sz w:val="44"/>
        </w:rPr>
        <w:t>威县侯贯学区中心校2023年单位预算信息公开情况说明</w:t>
      </w:r>
    </w:p>
    <w:p>
      <w:pPr>
        <w:spacing w:before="0" w:after="0" w:line="500" w:lineRule="exact"/>
        <w:ind w:firstLine="560"/>
        <w:jc w:val="left"/>
        <w:outlineLvl w:val="9"/>
      </w:pPr>
      <w:r>
        <w:rPr>
          <w:rFonts w:ascii="Times New Roman" w:hAnsi="Times New Roman" w:eastAsia="方正仿宋_GBK" w:cs="Times New Roman"/>
          <w:b w:val="0"/>
          <w:color w:val="000000"/>
          <w:sz w:val="28"/>
        </w:rPr>
        <w:t>按照《预算法》、《地方预决算公开操作规程》和《关于进一步推进预算公开工作的实施意见》规定，现将威县侯贯学区中心校2023年单位预算公开如下：</w:t>
      </w:r>
    </w:p>
    <w:p>
      <w:pPr>
        <w:spacing w:before="10" w:after="10" w:line="240" w:lineRule="auto"/>
        <w:ind w:firstLine="640"/>
        <w:jc w:val="left"/>
        <w:outlineLvl w:val="5"/>
      </w:pPr>
      <w:r>
        <w:rPr>
          <w:rFonts w:ascii="黑体" w:hAnsi="黑体" w:eastAsia="黑体" w:cs="黑体"/>
          <w:color w:val="000000"/>
          <w:sz w:val="32"/>
        </w:rPr>
        <w:t>一、单位职责及机构设置情况</w:t>
      </w:r>
    </w:p>
    <w:p>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pPr>
        <w:pStyle w:val="27"/>
      </w:pPr>
      <w:r>
        <w:t>负责本辖区义务教育及幼儿园阶段教育</w:t>
      </w:r>
    </w:p>
    <w:p>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威县侯贯学区中心校</w:t>
            </w:r>
          </w:p>
        </w:tc>
        <w:tc>
          <w:tcPr>
            <w:tcW w:w="1843" w:type="dxa"/>
            <w:vAlign w:val="center"/>
          </w:tcPr>
          <w:p>
            <w:pPr>
              <w:pStyle w:val="15"/>
            </w:pPr>
            <w:r>
              <w:t>事业</w:t>
            </w:r>
          </w:p>
        </w:tc>
        <w:tc>
          <w:tcPr>
            <w:tcW w:w="2126" w:type="dxa"/>
            <w:vAlign w:val="center"/>
          </w:tcPr>
          <w:p>
            <w:pPr>
              <w:pStyle w:val="15"/>
            </w:pPr>
            <w:r>
              <w:t>股级</w:t>
            </w:r>
          </w:p>
        </w:tc>
        <w:tc>
          <w:tcPr>
            <w:tcW w:w="3827" w:type="dxa"/>
            <w:vAlign w:val="center"/>
          </w:tcPr>
          <w:p>
            <w:pPr>
              <w:pStyle w:val="15"/>
            </w:pPr>
            <w:r>
              <w:t>财政性资金基本保证</w:t>
            </w:r>
          </w:p>
        </w:tc>
      </w:tr>
    </w:tbl>
    <w:p>
      <w:pPr>
        <w:spacing w:before="10" w:after="10" w:line="240" w:lineRule="auto"/>
        <w:ind w:firstLine="640"/>
        <w:jc w:val="left"/>
        <w:outlineLvl w:val="5"/>
      </w:pPr>
      <w:r>
        <w:rPr>
          <w:rFonts w:ascii="黑体" w:hAnsi="黑体" w:eastAsia="黑体" w:cs="黑体"/>
          <w:color w:val="000000"/>
          <w:sz w:val="32"/>
        </w:rPr>
        <w:t>二、单位预算安排的总体情况</w:t>
      </w:r>
    </w:p>
    <w:p>
      <w:pPr>
        <w:spacing w:before="0" w:after="0" w:line="500" w:lineRule="exact"/>
        <w:ind w:firstLine="560"/>
        <w:jc w:val="left"/>
        <w:outlineLvl w:val="9"/>
      </w:pPr>
      <w:r>
        <w:rPr>
          <w:rFonts w:ascii="Times New Roman" w:hAnsi="Times New Roman" w:eastAsia="方正仿宋_GBK" w:cs="Times New Roman"/>
          <w:b w:val="0"/>
          <w:color w:val="000000"/>
          <w:sz w:val="28"/>
        </w:rPr>
        <w:t>按照预算管理有关规定，目前我</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单位预算的编制实行综合预算管理，即全部收入和支出都反映在预算中。</w:t>
      </w:r>
    </w:p>
    <w:p>
      <w:pPr>
        <w:pStyle w:val="28"/>
      </w:pPr>
      <w:r>
        <w:t>预算安排的总体情况</w:t>
      </w:r>
    </w:p>
    <w:p>
      <w:pPr>
        <w:pStyle w:val="28"/>
      </w:pPr>
      <w:r>
        <w:t>1、收入说明</w:t>
      </w:r>
    </w:p>
    <w:p>
      <w:pPr>
        <w:pStyle w:val="28"/>
      </w:pPr>
      <w:r>
        <w:t>反映本单位当年全部收入。2023年预算收入1842.13万元，其中：一般公共预算收入1840.63万元，基金预算收入  1.5万元，国有资本经营预算收入0万元，财政专户核拨收入 0万元，单位资金收入0万元，上年结转结余0万元。</w:t>
      </w:r>
    </w:p>
    <w:p>
      <w:pPr>
        <w:pStyle w:val="28"/>
      </w:pPr>
      <w:r>
        <w:t>2、支出说明</w:t>
      </w:r>
    </w:p>
    <w:p>
      <w:pPr>
        <w:pStyle w:val="28"/>
      </w:pPr>
      <w:r>
        <w:t>收支预算总表支出栏、基本支出表、项目支出表按经济分类和支出功能分类科目编制，反映本单位预算中支出预算的总体情况。2023年本单位支出预算为1842.13万元，其中基本支出1808.63万元，包括人员经费1790.86万元和日常公用经费17.77万元；项目支出33.5万元，主要为学前教育支出支出32万元。</w:t>
      </w:r>
    </w:p>
    <w:p>
      <w:pPr>
        <w:pStyle w:val="28"/>
      </w:pPr>
      <w:r>
        <w:t>3、比上年增减情况</w:t>
      </w:r>
    </w:p>
    <w:p>
      <w:pPr>
        <w:pStyle w:val="28"/>
      </w:pPr>
      <w:r>
        <w:t>2023年本单位预算收支安排1842.13万元，较2022年增减少27.31万元，其中：基本支出减少7.17万元，主要是2022年财政供养人员国标调资和补充绩效补发；项目支出减少20.15万元，主要是2021年项目支出结转到2022年度 。</w:t>
      </w:r>
    </w:p>
    <w:p>
      <w:pPr>
        <w:pStyle w:val="28"/>
      </w:pPr>
    </w:p>
    <w:p>
      <w:pPr>
        <w:pStyle w:val="28"/>
      </w:pPr>
    </w:p>
    <w:p>
      <w:pPr>
        <w:spacing w:before="10" w:after="10" w:line="240" w:lineRule="auto"/>
        <w:ind w:firstLine="640"/>
        <w:jc w:val="left"/>
        <w:outlineLvl w:val="5"/>
      </w:pPr>
      <w:r>
        <w:rPr>
          <w:rFonts w:ascii="黑体" w:hAnsi="黑体" w:eastAsia="黑体" w:cs="黑体"/>
          <w:color w:val="000000"/>
          <w:sz w:val="32"/>
        </w:rPr>
        <w:t>三、机关运行经费安排情况</w:t>
      </w:r>
    </w:p>
    <w:p>
      <w:pPr>
        <w:pStyle w:val="29"/>
      </w:pPr>
      <w:r>
        <w:t>本单位为事业单位无机关运行费</w:t>
      </w:r>
    </w:p>
    <w:p>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pPr>
        <w:pStyle w:val="30"/>
      </w:pPr>
      <w:r>
        <w:t>本单位无“三公”经费预算</w:t>
      </w:r>
    </w:p>
    <w:p>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spacing w:before="0" w:after="0"/>
        <w:ind w:firstLine="560"/>
        <w:jc w:val="left"/>
        <w:outlineLvl w:val="9"/>
      </w:pPr>
      <w:r>
        <w:rPr>
          <w:rFonts w:ascii="方正仿宋_GBK" w:hAnsi="方正仿宋_GBK" w:eastAsia="方正仿宋_GBK" w:cs="方正仿宋_GBK"/>
          <w:b/>
          <w:color w:val="000000"/>
          <w:sz w:val="28"/>
        </w:rPr>
        <w:t>1、冀财教/2022/157号 提前下达2023年中央专项彩票公益金支持乡村学校少年宫项目资金绩效目标表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支持少年宫所数</w:t>
            </w:r>
          </w:p>
          <w:p>
            <w:pPr>
              <w:pStyle w:val="14"/>
            </w:pPr>
          </w:p>
        </w:tc>
        <w:tc>
          <w:tcPr>
            <w:tcW w:w="2835" w:type="dxa"/>
            <w:vAlign w:val="center"/>
          </w:tcPr>
          <w:p>
            <w:pPr>
              <w:pStyle w:val="14"/>
            </w:pPr>
            <w:r>
              <w:t>支持少年宫所数</w:t>
            </w:r>
          </w:p>
          <w:p>
            <w:pPr>
              <w:pStyle w:val="14"/>
            </w:pPr>
          </w:p>
        </w:tc>
        <w:tc>
          <w:tcPr>
            <w:tcW w:w="2551" w:type="dxa"/>
            <w:vAlign w:val="center"/>
          </w:tcPr>
          <w:p>
            <w:pPr>
              <w:pStyle w:val="14"/>
            </w:pPr>
            <w:r>
              <w:t>1所</w:t>
            </w:r>
          </w:p>
        </w:tc>
        <w:tc>
          <w:tcPr>
            <w:tcW w:w="2268" w:type="dxa"/>
            <w:vAlign w:val="center"/>
          </w:tcPr>
          <w:p>
            <w:pPr>
              <w:pStyle w:val="14"/>
            </w:pPr>
            <w:r>
              <w:t>支持少年宫1所</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学生参与率</w:t>
            </w:r>
          </w:p>
          <w:p>
            <w:pPr>
              <w:pStyle w:val="14"/>
            </w:pPr>
          </w:p>
        </w:tc>
        <w:tc>
          <w:tcPr>
            <w:tcW w:w="2835" w:type="dxa"/>
            <w:vAlign w:val="center"/>
          </w:tcPr>
          <w:p>
            <w:pPr>
              <w:pStyle w:val="14"/>
            </w:pPr>
            <w:r>
              <w:t>学生参与率</w:t>
            </w:r>
          </w:p>
          <w:p>
            <w:pPr>
              <w:pStyle w:val="14"/>
            </w:pPr>
          </w:p>
        </w:tc>
        <w:tc>
          <w:tcPr>
            <w:tcW w:w="2551" w:type="dxa"/>
            <w:vAlign w:val="center"/>
          </w:tcPr>
          <w:p>
            <w:pPr>
              <w:pStyle w:val="14"/>
            </w:pPr>
            <w:r>
              <w:t>≥95%</w:t>
            </w:r>
          </w:p>
        </w:tc>
        <w:tc>
          <w:tcPr>
            <w:tcW w:w="2268" w:type="dxa"/>
            <w:vAlign w:val="center"/>
          </w:tcPr>
          <w:p>
            <w:pPr>
              <w:pStyle w:val="14"/>
            </w:pPr>
            <w:r>
              <w:t>学生参与率达95%</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为农村儿童提供公益性服务</w:t>
            </w:r>
          </w:p>
          <w:p>
            <w:pPr>
              <w:pStyle w:val="14"/>
            </w:pPr>
          </w:p>
        </w:tc>
        <w:tc>
          <w:tcPr>
            <w:tcW w:w="2835" w:type="dxa"/>
            <w:vAlign w:val="center"/>
          </w:tcPr>
          <w:p>
            <w:pPr>
              <w:pStyle w:val="14"/>
            </w:pPr>
            <w:r>
              <w:t>为农村儿童提供公益性服务</w:t>
            </w:r>
          </w:p>
          <w:p>
            <w:pPr>
              <w:pStyle w:val="14"/>
            </w:pPr>
          </w:p>
        </w:tc>
        <w:tc>
          <w:tcPr>
            <w:tcW w:w="2551" w:type="dxa"/>
            <w:vAlign w:val="center"/>
          </w:tcPr>
          <w:p>
            <w:pPr>
              <w:pStyle w:val="14"/>
            </w:pPr>
            <w:r>
              <w:t>为农村儿童提供公益性服务</w:t>
            </w:r>
          </w:p>
          <w:p>
            <w:pPr>
              <w:pStyle w:val="14"/>
            </w:pPr>
          </w:p>
        </w:tc>
        <w:tc>
          <w:tcPr>
            <w:tcW w:w="2268" w:type="dxa"/>
            <w:vAlign w:val="center"/>
          </w:tcPr>
          <w:p>
            <w:pPr>
              <w:pStyle w:val="14"/>
            </w:pPr>
            <w:r>
              <w:t>为农村儿童提供公益性服务</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乡村学校少年宫项目资金支持</w:t>
            </w:r>
          </w:p>
          <w:p>
            <w:pPr>
              <w:pStyle w:val="14"/>
            </w:pPr>
          </w:p>
        </w:tc>
        <w:tc>
          <w:tcPr>
            <w:tcW w:w="2835" w:type="dxa"/>
            <w:vAlign w:val="center"/>
          </w:tcPr>
          <w:p>
            <w:pPr>
              <w:pStyle w:val="14"/>
            </w:pPr>
            <w:r>
              <w:t>乡村学校少年宫项目资金支持</w:t>
            </w:r>
          </w:p>
          <w:p>
            <w:pPr>
              <w:pStyle w:val="14"/>
            </w:pPr>
          </w:p>
        </w:tc>
        <w:tc>
          <w:tcPr>
            <w:tcW w:w="2551" w:type="dxa"/>
            <w:vAlign w:val="center"/>
          </w:tcPr>
          <w:p>
            <w:pPr>
              <w:pStyle w:val="14"/>
            </w:pPr>
            <w:r>
              <w:t>15000</w:t>
            </w:r>
          </w:p>
        </w:tc>
        <w:tc>
          <w:tcPr>
            <w:tcW w:w="2268" w:type="dxa"/>
            <w:vAlign w:val="center"/>
          </w:tcPr>
          <w:p>
            <w:pPr>
              <w:pStyle w:val="14"/>
            </w:pPr>
            <w:r>
              <w:t>乡村学校少年宫项目资金支持</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提供公益性服务</w:t>
            </w:r>
          </w:p>
          <w:p>
            <w:pPr>
              <w:pStyle w:val="14"/>
            </w:pPr>
          </w:p>
        </w:tc>
        <w:tc>
          <w:tcPr>
            <w:tcW w:w="2835" w:type="dxa"/>
            <w:vAlign w:val="center"/>
          </w:tcPr>
          <w:p>
            <w:pPr>
              <w:pStyle w:val="14"/>
            </w:pPr>
            <w:r>
              <w:t>提供公益性服务</w:t>
            </w:r>
          </w:p>
          <w:p>
            <w:pPr>
              <w:pStyle w:val="14"/>
            </w:pPr>
          </w:p>
        </w:tc>
        <w:tc>
          <w:tcPr>
            <w:tcW w:w="2551" w:type="dxa"/>
            <w:vAlign w:val="center"/>
          </w:tcPr>
          <w:p>
            <w:pPr>
              <w:pStyle w:val="14"/>
            </w:pPr>
            <w:r>
              <w:t>免费提供</w:t>
            </w:r>
          </w:p>
          <w:p>
            <w:pPr>
              <w:pStyle w:val="14"/>
            </w:pPr>
          </w:p>
        </w:tc>
        <w:tc>
          <w:tcPr>
            <w:tcW w:w="2268" w:type="dxa"/>
            <w:vAlign w:val="center"/>
          </w:tcPr>
          <w:p>
            <w:pPr>
              <w:pStyle w:val="14"/>
            </w:pPr>
            <w:r>
              <w:t>提供公益性服务</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提供公益性服务</w:t>
            </w:r>
          </w:p>
        </w:tc>
        <w:tc>
          <w:tcPr>
            <w:tcW w:w="2835" w:type="dxa"/>
            <w:vAlign w:val="center"/>
          </w:tcPr>
          <w:p>
            <w:pPr>
              <w:pStyle w:val="14"/>
            </w:pPr>
            <w:r>
              <w:t>提供公益性服务</w:t>
            </w:r>
          </w:p>
          <w:p>
            <w:pPr>
              <w:pStyle w:val="14"/>
            </w:pPr>
          </w:p>
        </w:tc>
        <w:tc>
          <w:tcPr>
            <w:tcW w:w="2551" w:type="dxa"/>
            <w:vAlign w:val="center"/>
          </w:tcPr>
          <w:p>
            <w:pPr>
              <w:pStyle w:val="14"/>
            </w:pPr>
            <w:r>
              <w:t>免费提供</w:t>
            </w:r>
          </w:p>
          <w:p>
            <w:pPr>
              <w:pStyle w:val="14"/>
            </w:pPr>
          </w:p>
        </w:tc>
        <w:tc>
          <w:tcPr>
            <w:tcW w:w="2268" w:type="dxa"/>
            <w:vAlign w:val="center"/>
          </w:tcPr>
          <w:p>
            <w:pPr>
              <w:pStyle w:val="14"/>
            </w:pPr>
            <w:r>
              <w:t>提供公益性服务</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提供公益性服务</w:t>
            </w:r>
          </w:p>
        </w:tc>
        <w:tc>
          <w:tcPr>
            <w:tcW w:w="2835" w:type="dxa"/>
            <w:vAlign w:val="center"/>
          </w:tcPr>
          <w:p>
            <w:pPr>
              <w:pStyle w:val="14"/>
            </w:pPr>
            <w:r>
              <w:t>提供公益性服务</w:t>
            </w:r>
          </w:p>
          <w:p>
            <w:pPr>
              <w:pStyle w:val="14"/>
            </w:pPr>
          </w:p>
        </w:tc>
        <w:tc>
          <w:tcPr>
            <w:tcW w:w="2551" w:type="dxa"/>
            <w:vAlign w:val="center"/>
          </w:tcPr>
          <w:p>
            <w:pPr>
              <w:pStyle w:val="14"/>
            </w:pPr>
            <w:r>
              <w:t>免费提供</w:t>
            </w:r>
          </w:p>
          <w:p>
            <w:pPr>
              <w:pStyle w:val="14"/>
            </w:pPr>
          </w:p>
        </w:tc>
        <w:tc>
          <w:tcPr>
            <w:tcW w:w="2268" w:type="dxa"/>
            <w:vAlign w:val="center"/>
          </w:tcPr>
          <w:p>
            <w:pPr>
              <w:pStyle w:val="14"/>
            </w:pPr>
            <w:r>
              <w:t>提供公益性服务</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提供公益性服务</w:t>
            </w:r>
          </w:p>
        </w:tc>
        <w:tc>
          <w:tcPr>
            <w:tcW w:w="2835" w:type="dxa"/>
            <w:vAlign w:val="center"/>
          </w:tcPr>
          <w:p>
            <w:pPr>
              <w:pStyle w:val="14"/>
            </w:pPr>
            <w:r>
              <w:t>提供公益性服务</w:t>
            </w:r>
          </w:p>
          <w:p>
            <w:pPr>
              <w:pStyle w:val="14"/>
            </w:pPr>
          </w:p>
        </w:tc>
        <w:tc>
          <w:tcPr>
            <w:tcW w:w="2551" w:type="dxa"/>
            <w:vAlign w:val="center"/>
          </w:tcPr>
          <w:p>
            <w:pPr>
              <w:pStyle w:val="14"/>
            </w:pPr>
            <w:r>
              <w:t>免费提供</w:t>
            </w:r>
          </w:p>
          <w:p>
            <w:pPr>
              <w:pStyle w:val="14"/>
            </w:pPr>
          </w:p>
        </w:tc>
        <w:tc>
          <w:tcPr>
            <w:tcW w:w="2268" w:type="dxa"/>
            <w:vAlign w:val="center"/>
          </w:tcPr>
          <w:p>
            <w:pPr>
              <w:pStyle w:val="14"/>
            </w:pPr>
            <w:r>
              <w:t>提供公益性服务</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学生满意度指标</w:t>
            </w:r>
          </w:p>
          <w:p>
            <w:pPr>
              <w:pStyle w:val="14"/>
            </w:pPr>
          </w:p>
        </w:tc>
        <w:tc>
          <w:tcPr>
            <w:tcW w:w="2835" w:type="dxa"/>
            <w:vAlign w:val="center"/>
          </w:tcPr>
          <w:p>
            <w:pPr>
              <w:pStyle w:val="14"/>
            </w:pPr>
            <w:r>
              <w:t>学生满意度指标</w:t>
            </w:r>
          </w:p>
          <w:p>
            <w:pPr>
              <w:pStyle w:val="14"/>
            </w:pPr>
          </w:p>
        </w:tc>
        <w:tc>
          <w:tcPr>
            <w:tcW w:w="2551" w:type="dxa"/>
            <w:vAlign w:val="center"/>
          </w:tcPr>
          <w:p>
            <w:pPr>
              <w:pStyle w:val="14"/>
            </w:pPr>
            <w:r>
              <w:t>≥85%</w:t>
            </w:r>
          </w:p>
        </w:tc>
        <w:tc>
          <w:tcPr>
            <w:tcW w:w="2268" w:type="dxa"/>
            <w:vAlign w:val="center"/>
          </w:tcPr>
          <w:p>
            <w:pPr>
              <w:pStyle w:val="14"/>
            </w:pPr>
            <w:r>
              <w:t>学生满意度指标达85%及以上</w:t>
            </w:r>
          </w:p>
          <w:p>
            <w:pPr>
              <w:pStyle w:val="14"/>
            </w:pP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2、学前教育工作经费绩效目标表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支付学前教育工作人员人数</w:t>
            </w:r>
          </w:p>
        </w:tc>
        <w:tc>
          <w:tcPr>
            <w:tcW w:w="2835" w:type="dxa"/>
            <w:vAlign w:val="center"/>
          </w:tcPr>
          <w:p>
            <w:pPr>
              <w:pStyle w:val="14"/>
            </w:pPr>
            <w:r>
              <w:t>发放学前教育工作人员人数占学前教育工作人员人数的比率</w:t>
            </w:r>
          </w:p>
        </w:tc>
        <w:tc>
          <w:tcPr>
            <w:tcW w:w="2551" w:type="dxa"/>
            <w:vAlign w:val="center"/>
          </w:tcPr>
          <w:p>
            <w:pPr>
              <w:pStyle w:val="14"/>
            </w:pPr>
            <w:r>
              <w:t>100发放学前教育工作人员人数占学前教育工作人员人数的比率</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支付学前教育工作人员金额</w:t>
            </w:r>
          </w:p>
        </w:tc>
        <w:tc>
          <w:tcPr>
            <w:tcW w:w="2835" w:type="dxa"/>
            <w:vAlign w:val="center"/>
          </w:tcPr>
          <w:p>
            <w:pPr>
              <w:pStyle w:val="14"/>
            </w:pPr>
            <w:r>
              <w:t>发放学前教育工作人员经费</w:t>
            </w:r>
          </w:p>
          <w:p>
            <w:pPr>
              <w:pStyle w:val="14"/>
            </w:pPr>
            <w:r>
              <w:t>占应发放金额的比率</w:t>
            </w:r>
          </w:p>
        </w:tc>
        <w:tc>
          <w:tcPr>
            <w:tcW w:w="2551" w:type="dxa"/>
            <w:vAlign w:val="center"/>
          </w:tcPr>
          <w:p>
            <w:pPr>
              <w:pStyle w:val="14"/>
            </w:pPr>
            <w:r>
              <w:t>100发放学前教育工作人员占应发放金额的比率</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按月支付学前教育人员经费</w:t>
            </w:r>
          </w:p>
        </w:tc>
        <w:tc>
          <w:tcPr>
            <w:tcW w:w="2835" w:type="dxa"/>
            <w:vAlign w:val="center"/>
          </w:tcPr>
          <w:p>
            <w:pPr>
              <w:pStyle w:val="14"/>
            </w:pPr>
            <w:r>
              <w:t>按月支付学前教育人员经费</w:t>
            </w:r>
          </w:p>
        </w:tc>
        <w:tc>
          <w:tcPr>
            <w:tcW w:w="2551" w:type="dxa"/>
            <w:vAlign w:val="center"/>
          </w:tcPr>
          <w:p>
            <w:pPr>
              <w:pStyle w:val="14"/>
            </w:pPr>
            <w:r>
              <w:t>按月支付学前教育人员经费</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水费、电费、印刷费等费用</w:t>
            </w:r>
          </w:p>
        </w:tc>
        <w:tc>
          <w:tcPr>
            <w:tcW w:w="2835" w:type="dxa"/>
            <w:vAlign w:val="center"/>
          </w:tcPr>
          <w:p>
            <w:pPr>
              <w:pStyle w:val="14"/>
            </w:pPr>
            <w:r>
              <w:t>运行水费、电费、印刷费等费用使用情况</w:t>
            </w:r>
          </w:p>
        </w:tc>
        <w:tc>
          <w:tcPr>
            <w:tcW w:w="2551" w:type="dxa"/>
            <w:vAlign w:val="center"/>
          </w:tcPr>
          <w:p>
            <w:pPr>
              <w:pStyle w:val="14"/>
            </w:pPr>
            <w:r>
              <w:t>运行水费、电费、印刷费等费用使用情况</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保障学校正常运转</w:t>
            </w:r>
          </w:p>
        </w:tc>
        <w:tc>
          <w:tcPr>
            <w:tcW w:w="2835" w:type="dxa"/>
            <w:vAlign w:val="center"/>
          </w:tcPr>
          <w:p>
            <w:pPr>
              <w:pStyle w:val="14"/>
            </w:pPr>
            <w:r>
              <w:t>保障学校正常运转</w:t>
            </w:r>
          </w:p>
        </w:tc>
        <w:tc>
          <w:tcPr>
            <w:tcW w:w="2551" w:type="dxa"/>
            <w:vAlign w:val="center"/>
          </w:tcPr>
          <w:p>
            <w:pPr>
              <w:pStyle w:val="14"/>
            </w:pPr>
            <w:r>
              <w:t>≥95百分比</w:t>
            </w:r>
          </w:p>
        </w:tc>
        <w:tc>
          <w:tcPr>
            <w:tcW w:w="2268" w:type="dxa"/>
            <w:vAlign w:val="center"/>
          </w:tcPr>
          <w:p>
            <w:pPr>
              <w:pStyle w:val="14"/>
            </w:pPr>
            <w:r>
              <w:t>冀价行费[2014]25号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经济效益指标</w:t>
            </w:r>
          </w:p>
        </w:tc>
        <w:tc>
          <w:tcPr>
            <w:tcW w:w="2835" w:type="dxa"/>
            <w:vAlign w:val="center"/>
          </w:tcPr>
          <w:p>
            <w:pPr>
              <w:pStyle w:val="14"/>
            </w:pPr>
            <w:r>
              <w:t>前教育在园年限</w:t>
            </w:r>
          </w:p>
        </w:tc>
        <w:tc>
          <w:tcPr>
            <w:tcW w:w="2835" w:type="dxa"/>
            <w:vAlign w:val="center"/>
          </w:tcPr>
          <w:p>
            <w:pPr>
              <w:pStyle w:val="14"/>
            </w:pPr>
            <w:r>
              <w:t>学前教育在园年限</w:t>
            </w:r>
          </w:p>
        </w:tc>
        <w:tc>
          <w:tcPr>
            <w:tcW w:w="2551" w:type="dxa"/>
            <w:vAlign w:val="center"/>
          </w:tcPr>
          <w:p>
            <w:pPr>
              <w:pStyle w:val="14"/>
            </w:pPr>
            <w:r>
              <w:t>3年</w:t>
            </w:r>
          </w:p>
        </w:tc>
        <w:tc>
          <w:tcPr>
            <w:tcW w:w="2268" w:type="dxa"/>
            <w:vAlign w:val="center"/>
          </w:tcPr>
          <w:p>
            <w:pPr>
              <w:pStyle w:val="14"/>
            </w:pPr>
            <w:r>
              <w:t>冀价行费[2014]25号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保障学校正常运转</w:t>
            </w:r>
          </w:p>
        </w:tc>
        <w:tc>
          <w:tcPr>
            <w:tcW w:w="2835" w:type="dxa"/>
            <w:vAlign w:val="center"/>
          </w:tcPr>
          <w:p>
            <w:pPr>
              <w:pStyle w:val="14"/>
            </w:pPr>
            <w:r>
              <w:t>保障学校正常运转</w:t>
            </w:r>
          </w:p>
        </w:tc>
        <w:tc>
          <w:tcPr>
            <w:tcW w:w="2551" w:type="dxa"/>
            <w:vAlign w:val="center"/>
          </w:tcPr>
          <w:p>
            <w:pPr>
              <w:pStyle w:val="14"/>
            </w:pPr>
            <w:r>
              <w:t>≥95百分比</w:t>
            </w:r>
          </w:p>
        </w:tc>
        <w:tc>
          <w:tcPr>
            <w:tcW w:w="2268" w:type="dxa"/>
            <w:vAlign w:val="center"/>
          </w:tcPr>
          <w:p>
            <w:pPr>
              <w:pStyle w:val="14"/>
            </w:pPr>
            <w:r>
              <w:t>冀价行费[2014]25号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前教育在园年限</w:t>
            </w:r>
          </w:p>
        </w:tc>
        <w:tc>
          <w:tcPr>
            <w:tcW w:w="2835" w:type="dxa"/>
            <w:vAlign w:val="center"/>
          </w:tcPr>
          <w:p>
            <w:pPr>
              <w:pStyle w:val="14"/>
            </w:pPr>
            <w:r>
              <w:t>学前教育在园年限</w:t>
            </w:r>
          </w:p>
        </w:tc>
        <w:tc>
          <w:tcPr>
            <w:tcW w:w="2551" w:type="dxa"/>
            <w:vAlign w:val="center"/>
          </w:tcPr>
          <w:p>
            <w:pPr>
              <w:pStyle w:val="14"/>
            </w:pPr>
            <w:r>
              <w:t>3年</w:t>
            </w:r>
          </w:p>
        </w:tc>
        <w:tc>
          <w:tcPr>
            <w:tcW w:w="2268" w:type="dxa"/>
            <w:vAlign w:val="center"/>
          </w:tcPr>
          <w:p>
            <w:pPr>
              <w:pStyle w:val="14"/>
            </w:pPr>
            <w:r>
              <w:t>冀价行费[2014]25号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学前教育学校教师满意度</w:t>
            </w:r>
          </w:p>
        </w:tc>
        <w:tc>
          <w:tcPr>
            <w:tcW w:w="2835" w:type="dxa"/>
            <w:vAlign w:val="center"/>
          </w:tcPr>
          <w:p>
            <w:pPr>
              <w:pStyle w:val="14"/>
            </w:pPr>
            <w:r>
              <w:t>学前教育学校教师满意度</w:t>
            </w:r>
          </w:p>
        </w:tc>
        <w:tc>
          <w:tcPr>
            <w:tcW w:w="2551" w:type="dxa"/>
            <w:vAlign w:val="center"/>
          </w:tcPr>
          <w:p>
            <w:pPr>
              <w:pStyle w:val="14"/>
            </w:pPr>
            <w:r>
              <w:t>≥85百分比</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10" w:after="10" w:line="240" w:lineRule="auto"/>
        <w:ind w:firstLine="640"/>
        <w:jc w:val="left"/>
        <w:outlineLvl w:val="5"/>
      </w:pPr>
      <w:r>
        <w:rPr>
          <w:rFonts w:ascii="黑体" w:hAnsi="黑体" w:eastAsia="黑体" w:cs="黑体"/>
          <w:color w:val="000000"/>
          <w:sz w:val="32"/>
        </w:rPr>
        <w:t>六、政府采购预算情况</w:t>
      </w:r>
    </w:p>
    <w:p>
      <w:pPr>
        <w:spacing w:before="0" w:after="0" w:line="500" w:lineRule="exact"/>
        <w:ind w:firstLine="560"/>
        <w:jc w:val="left"/>
        <w:outlineLvl w:val="9"/>
      </w:pPr>
      <w:r>
        <w:rPr>
          <w:rFonts w:ascii="Times New Roman" w:hAnsi="Times New Roman" w:eastAsia="方正仿宋_GBK" w:cs="Times New Roman"/>
          <w:b w:val="0"/>
          <w:color w:val="000000"/>
          <w:sz w:val="28"/>
        </w:rPr>
        <w:t>2023年，威县侯贯学区中心校安排政府采购预算0.00万元。具体内容见下表。</w:t>
      </w:r>
    </w:p>
    <w:p>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24"/>
        <w:gridCol w:w="924"/>
        <w:gridCol w:w="924"/>
        <w:gridCol w:w="924"/>
        <w:gridCol w:w="924"/>
        <w:gridCol w:w="924"/>
        <w:gridCol w:w="924"/>
        <w:gridCol w:w="924"/>
        <w:gridCol w:w="924"/>
        <w:gridCol w:w="924"/>
        <w:gridCol w:w="924"/>
        <w:gridCol w:w="924"/>
        <w:gridCol w:w="924"/>
        <w:gridCol w:w="924"/>
        <w:gridCol w:w="924"/>
        <w:gridCol w:w="92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360026威县侯贯学区中心校</w:t>
            </w:r>
          </w:p>
        </w:tc>
        <w:tc>
          <w:tcPr>
            <w:tcW w:w="8674" w:type="dxa"/>
            <w:gridSpan w:val="9"/>
            <w:tcBorders>
              <w:top w:val="single" w:color="FFFFFF" w:sz="6" w:space="0"/>
              <w:left w:val="single" w:color="FFFFFF" w:sz="6" w:space="0"/>
              <w:right w:val="single" w:color="FFFFFF" w:sz="6" w:space="0"/>
            </w:tcBorders>
            <w:vAlign w:val="center"/>
          </w:tcPr>
          <w:p>
            <w:pPr>
              <w:pStyle w:val="26"/>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p>
        </w:tc>
        <w:tc>
          <w:tcPr>
            <w:tcW w:w="964" w:type="dxa"/>
            <w:vAlign w:val="center"/>
          </w:tcPr>
          <w:p>
            <w:pPr>
              <w:pStyle w:val="13"/>
            </w:pPr>
          </w:p>
        </w:tc>
        <w:tc>
          <w:tcPr>
            <w:tcW w:w="1134" w:type="dxa"/>
            <w:vAlign w:val="center"/>
          </w:tcPr>
          <w:p>
            <w:pPr>
              <w:pStyle w:val="14"/>
            </w:pPr>
          </w:p>
        </w:tc>
        <w:tc>
          <w:tcPr>
            <w:tcW w:w="1134" w:type="dxa"/>
            <w:vAlign w:val="center"/>
          </w:tcPr>
          <w:p>
            <w:pPr>
              <w:pStyle w:val="14"/>
            </w:pPr>
          </w:p>
        </w:tc>
        <w:tc>
          <w:tcPr>
            <w:tcW w:w="709" w:type="dxa"/>
            <w:vAlign w:val="center"/>
          </w:tcPr>
          <w:p>
            <w:pPr>
              <w:pStyle w:val="15"/>
            </w:pPr>
          </w:p>
        </w:tc>
        <w:tc>
          <w:tcPr>
            <w:tcW w:w="850" w:type="dxa"/>
            <w:vAlign w:val="center"/>
          </w:tcPr>
          <w:p>
            <w:pPr>
              <w:pStyle w:val="13"/>
            </w:pPr>
          </w:p>
        </w:tc>
        <w:tc>
          <w:tcPr>
            <w:tcW w:w="850"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bl>
    <w:p>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pPr>
        <w:spacing w:before="0" w:after="0"/>
        <w:ind w:firstLine="640"/>
        <w:jc w:val="left"/>
        <w:outlineLvl w:val="9"/>
      </w:pPr>
      <w:r>
        <w:rPr>
          <w:rFonts w:ascii="Times New Roman" w:hAnsi="Times New Roman" w:eastAsia="方正仿宋_GBK" w:cs="Times New Roman"/>
          <w:color w:val="000000"/>
          <w:sz w:val="32"/>
        </w:rPr>
        <w:t xml:space="preserve"> </w:t>
      </w:r>
    </w:p>
    <w:p>
      <w:pPr>
        <w:spacing w:before="10" w:after="10" w:line="240" w:lineRule="auto"/>
        <w:ind w:firstLine="640"/>
        <w:jc w:val="left"/>
        <w:outlineLvl w:val="5"/>
      </w:pPr>
      <w:r>
        <w:rPr>
          <w:rFonts w:ascii="黑体" w:hAnsi="黑体" w:eastAsia="黑体" w:cs="黑体"/>
          <w:color w:val="000000"/>
          <w:sz w:val="32"/>
        </w:rPr>
        <w:t>七、国有资产信息</w:t>
      </w:r>
    </w:p>
    <w:p>
      <w:pPr>
        <w:spacing w:before="0" w:after="0" w:line="500" w:lineRule="exact"/>
        <w:ind w:firstLine="560"/>
        <w:jc w:val="left"/>
        <w:outlineLvl w:val="9"/>
      </w:pPr>
      <w:r>
        <w:rPr>
          <w:rFonts w:ascii="Times New Roman" w:hAnsi="Times New Roman" w:eastAsia="方正仿宋_GBK" w:cs="Times New Roman"/>
          <w:b w:val="0"/>
          <w:color w:val="000000"/>
          <w:sz w:val="28"/>
        </w:rPr>
        <w:t>威县侯贯学区中心校上年末固定资产金额为7120900.00元（详见下表）。本年度拟购置固定资产总额为40000.00元，已按要求列入政府采购预算，详见政府采购预算表。</w:t>
      </w:r>
    </w:p>
    <w:p>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360026威县侯贯学区中心校</w:t>
            </w:r>
          </w:p>
        </w:tc>
        <w:tc>
          <w:tcPr>
            <w:tcW w:w="5669"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pPr>
          </w:p>
        </w:tc>
        <w:tc>
          <w:tcPr>
            <w:tcW w:w="2835" w:type="dxa"/>
            <w:vAlign w:val="center"/>
          </w:tcPr>
          <w:p>
            <w:pPr>
              <w:pStyle w:val="13"/>
            </w:pPr>
            <w:r>
              <w:t>7120900.00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1、房屋（平方米）</w:t>
            </w:r>
          </w:p>
        </w:tc>
        <w:tc>
          <w:tcPr>
            <w:tcW w:w="2835" w:type="dxa"/>
            <w:vAlign w:val="center"/>
          </w:tcPr>
          <w:p>
            <w:pPr>
              <w:pStyle w:val="15"/>
            </w:pPr>
            <w:r>
              <w:t>14906.94</w:t>
            </w:r>
          </w:p>
        </w:tc>
        <w:tc>
          <w:tcPr>
            <w:tcW w:w="2835" w:type="dxa"/>
            <w:vAlign w:val="center"/>
          </w:tcPr>
          <w:p>
            <w:pPr>
              <w:pStyle w:val="13"/>
            </w:pPr>
            <w:r>
              <w:t>2252600.00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r>
              <w:t>2503.94</w:t>
            </w:r>
          </w:p>
        </w:tc>
        <w:tc>
          <w:tcPr>
            <w:tcW w:w="2835" w:type="dxa"/>
            <w:vAlign w:val="center"/>
          </w:tcPr>
          <w:p>
            <w:pPr>
              <w:pStyle w:val="13"/>
            </w:pPr>
            <w:r>
              <w:t>378400.00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4、其他固定资产</w:t>
            </w:r>
          </w:p>
        </w:tc>
        <w:tc>
          <w:tcPr>
            <w:tcW w:w="2835" w:type="dxa"/>
            <w:vAlign w:val="center"/>
          </w:tcPr>
          <w:p>
            <w:pPr>
              <w:pStyle w:val="15"/>
            </w:pPr>
          </w:p>
        </w:tc>
        <w:tc>
          <w:tcPr>
            <w:tcW w:w="2835" w:type="dxa"/>
            <w:vAlign w:val="center"/>
          </w:tcPr>
          <w:p>
            <w:pPr>
              <w:pStyle w:val="13"/>
            </w:pPr>
            <w:r>
              <w:t>4868300.00</w:t>
            </w:r>
          </w:p>
        </w:tc>
      </w:tr>
    </w:tbl>
    <w:p>
      <w:pPr>
        <w:spacing w:before="0" w:after="0"/>
        <w:ind w:firstLine="640"/>
        <w:jc w:val="left"/>
        <w:outlineLvl w:val="9"/>
      </w:pPr>
      <w:r>
        <w:rPr>
          <w:rFonts w:ascii="Times New Roman" w:hAnsi="Times New Roman" w:eastAsia="方正仿宋_GBK" w:cs="Times New Roman"/>
          <w:color w:val="000000"/>
          <w:sz w:val="32"/>
        </w:rPr>
        <w:t xml:space="preserve"> </w:t>
      </w:r>
    </w:p>
    <w:p>
      <w:pPr>
        <w:spacing w:before="10" w:after="10" w:line="240" w:lineRule="auto"/>
        <w:ind w:firstLine="640"/>
        <w:jc w:val="left"/>
        <w:outlineLvl w:val="5"/>
      </w:pPr>
      <w:r>
        <w:rPr>
          <w:rFonts w:ascii="黑体" w:hAnsi="黑体" w:eastAsia="黑体" w:cs="黑体"/>
          <w:color w:val="000000"/>
          <w:sz w:val="32"/>
        </w:rPr>
        <w:t>八、名词解释</w:t>
      </w:r>
    </w:p>
    <w:p>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一般公共预算拨款收入：</w:t>
      </w:r>
      <w:r>
        <w:rPr>
          <w:rFonts w:ascii="Times New Roman" w:hAnsi="Times New Roman" w:eastAsia="方正仿宋_GBK" w:cs="Times New Roman"/>
          <w:b w:val="0"/>
          <w:color w:val="000000"/>
          <w:sz w:val="28"/>
        </w:rPr>
        <w:t>指</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级财政当年拨付的资金。</w:t>
      </w:r>
    </w:p>
    <w:p>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其他收入：</w:t>
      </w:r>
      <w:r>
        <w:rPr>
          <w:rFonts w:ascii="Times New Roman" w:hAnsi="Times New Roman" w:eastAsia="方正仿宋_GBK" w:cs="Times New Roman"/>
          <w:b w:val="0"/>
          <w:color w:val="000000"/>
          <w:sz w:val="28"/>
        </w:rPr>
        <w:t>指除“一般公共预算拨款收入”、“事业收入”等以外的收入。主要是按规定动用的租房收入、存款利息收入等。</w:t>
      </w:r>
    </w:p>
    <w:p>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基本支出：</w:t>
      </w:r>
      <w:r>
        <w:rPr>
          <w:rFonts w:ascii="Times New Roman" w:hAnsi="Times New Roman" w:eastAsia="方正仿宋_GBK" w:cs="Times New Roman"/>
          <w:b w:val="0"/>
          <w:color w:val="000000"/>
          <w:sz w:val="28"/>
        </w:rPr>
        <w:t>指为保障机构正常运转、完成日常工作任务而发生的人员支出和公用支出。</w:t>
      </w:r>
    </w:p>
    <w:p>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项目支出：</w:t>
      </w:r>
      <w:r>
        <w:rPr>
          <w:rFonts w:ascii="Times New Roman" w:hAnsi="Times New Roman" w:eastAsia="方正仿宋_GBK" w:cs="Times New Roman"/>
          <w:b w:val="0"/>
          <w:color w:val="000000"/>
          <w:sz w:val="28"/>
        </w:rPr>
        <w:t>指在基本支出之外为完成特定行政任务和事业发展目标所发生的支出。</w:t>
      </w:r>
    </w:p>
    <w:p>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上缴上级支出：</w:t>
      </w:r>
      <w:r>
        <w:rPr>
          <w:rFonts w:ascii="Times New Roman" w:hAnsi="Times New Roman" w:eastAsia="方正仿宋_GBK" w:cs="Times New Roman"/>
          <w:b w:val="0"/>
          <w:color w:val="000000"/>
          <w:sz w:val="28"/>
        </w:rPr>
        <w:t>指下级单位上缴上级的支出。</w:t>
      </w:r>
    </w:p>
    <w:p>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机关运行费：</w:t>
      </w:r>
      <w:r>
        <w:rPr>
          <w:rFonts w:ascii="Times New Roman" w:hAnsi="Times New Roman" w:eastAsia="方正仿宋_GBK" w:cs="Times New Roman"/>
          <w:b w:val="0"/>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指以前年度尚未完成、结转到本年仍按原规定用途继续使用的资金。</w:t>
      </w:r>
    </w:p>
    <w:p>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pPr>
        <w:spacing w:before="10" w:after="10" w:line="240" w:lineRule="auto"/>
        <w:ind w:firstLine="640"/>
        <w:jc w:val="left"/>
        <w:outlineLvl w:val="5"/>
      </w:pPr>
      <w:r>
        <w:rPr>
          <w:rFonts w:ascii="黑体" w:hAnsi="黑体" w:eastAsia="黑体" w:cs="黑体"/>
          <w:color w:val="000000"/>
          <w:sz w:val="32"/>
        </w:rPr>
        <w:t>九、其他需要说明的事项</w:t>
      </w:r>
    </w:p>
    <w:p>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pPr>
        <w:spacing w:before="0" w:after="0"/>
        <w:ind w:firstLine="0"/>
        <w:jc w:val="center"/>
        <w:outlineLvl w:val="3"/>
      </w:pPr>
      <w:bookmarkStart w:id="22" w:name="_Toc_4_4_0000000041"/>
      <w:r>
        <w:rPr>
          <w:rFonts w:ascii="方正小标宋_GBK" w:hAnsi="方正小标宋_GBK" w:eastAsia="方正小标宋_GBK" w:cs="方正小标宋_GBK"/>
          <w:b w:val="0"/>
          <w:color w:val="000000"/>
          <w:sz w:val="44"/>
        </w:rPr>
        <w:t>二十三、威县常屯学区中心校收支预算</w:t>
      </w:r>
      <w:bookmarkEnd w:id="22"/>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59"/>
        <w:gridCol w:w="2959"/>
        <w:gridCol w:w="2959"/>
        <w:gridCol w:w="2959"/>
        <w:gridCol w:w="29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360027威县常屯学区中心校</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1"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5"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5" w:type="dxa"/>
            <w:vAlign w:val="center"/>
          </w:tcPr>
          <w:p>
            <w:pPr>
              <w:pStyle w:val="14"/>
            </w:pPr>
            <w:r>
              <w:t>一、一般公共预算拨款收入</w:t>
            </w:r>
          </w:p>
        </w:tc>
        <w:tc>
          <w:tcPr>
            <w:tcW w:w="2126" w:type="dxa"/>
            <w:vAlign w:val="center"/>
          </w:tcPr>
          <w:p>
            <w:pPr>
              <w:pStyle w:val="13"/>
            </w:pPr>
            <w:r>
              <w:t>13842857.00</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5" w:type="dxa"/>
            <w:vAlign w:val="center"/>
          </w:tcPr>
          <w:p>
            <w:pPr>
              <w:pStyle w:val="14"/>
            </w:pPr>
            <w:r>
              <w:t>二、政府性基金预算拨款收入</w:t>
            </w:r>
          </w:p>
        </w:tc>
        <w:tc>
          <w:tcPr>
            <w:tcW w:w="2126" w:type="dxa"/>
            <w:vAlign w:val="center"/>
          </w:tcPr>
          <w:p>
            <w:pPr>
              <w:pStyle w:val="13"/>
            </w:pPr>
            <w:r>
              <w:t>15000.00</w:t>
            </w: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5"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5" w:type="dxa"/>
            <w:vAlign w:val="center"/>
          </w:tcPr>
          <w:p>
            <w:pPr>
              <w:pStyle w:val="14"/>
            </w:pPr>
            <w:r>
              <w:t>四、财政专户管理资金收入</w:t>
            </w:r>
          </w:p>
        </w:tc>
        <w:tc>
          <w:tcPr>
            <w:tcW w:w="2126" w:type="dxa"/>
            <w:vAlign w:val="center"/>
          </w:tcPr>
          <w:p>
            <w:pPr>
              <w:pStyle w:val="13"/>
            </w:pP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5" w:type="dxa"/>
            <w:vAlign w:val="center"/>
          </w:tcPr>
          <w:p>
            <w:pPr>
              <w:pStyle w:val="14"/>
            </w:pPr>
            <w:r>
              <w:t>五、事业收入</w:t>
            </w:r>
          </w:p>
        </w:tc>
        <w:tc>
          <w:tcPr>
            <w:tcW w:w="2126" w:type="dxa"/>
            <w:vAlign w:val="center"/>
          </w:tcPr>
          <w:p>
            <w:pPr>
              <w:pStyle w:val="13"/>
            </w:pPr>
          </w:p>
        </w:tc>
        <w:tc>
          <w:tcPr>
            <w:tcW w:w="4535" w:type="dxa"/>
            <w:vAlign w:val="center"/>
          </w:tcPr>
          <w:p>
            <w:pPr>
              <w:pStyle w:val="14"/>
            </w:pPr>
            <w:r>
              <w:t>五、教育支出</w:t>
            </w:r>
          </w:p>
        </w:tc>
        <w:tc>
          <w:tcPr>
            <w:tcW w:w="2126" w:type="dxa"/>
            <w:vAlign w:val="center"/>
          </w:tcPr>
          <w:p>
            <w:pPr>
              <w:pStyle w:val="13"/>
            </w:pPr>
            <w:r>
              <w:t>13842900.92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5" w:type="dxa"/>
            <w:vAlign w:val="center"/>
          </w:tcPr>
          <w:p>
            <w:pPr>
              <w:pStyle w:val="14"/>
            </w:pPr>
            <w:r>
              <w:t>六、事业单位经营收入</w:t>
            </w: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5"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5"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5" w:type="dxa"/>
            <w:vAlign w:val="center"/>
          </w:tcPr>
          <w:p>
            <w:pPr>
              <w:pStyle w:val="14"/>
            </w:pPr>
            <w:r>
              <w:t>九、其他收入</w:t>
            </w:r>
          </w:p>
        </w:tc>
        <w:tc>
          <w:tcPr>
            <w:tcW w:w="2126" w:type="dxa"/>
            <w:vAlign w:val="center"/>
          </w:tcPr>
          <w:p>
            <w:pPr>
              <w:pStyle w:val="13"/>
            </w:pP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r>
              <w:t>15000.00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三十一、往来性支出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5" w:type="dxa"/>
            <w:vAlign w:val="center"/>
          </w:tcPr>
          <w:p>
            <w:pPr>
              <w:pStyle w:val="16"/>
            </w:pPr>
            <w:r>
              <w:t>本年收入合计</w:t>
            </w:r>
          </w:p>
        </w:tc>
        <w:tc>
          <w:tcPr>
            <w:tcW w:w="2126" w:type="dxa"/>
            <w:vAlign w:val="center"/>
          </w:tcPr>
          <w:p>
            <w:pPr>
              <w:pStyle w:val="17"/>
            </w:pPr>
            <w:r>
              <w:t>13857857.00</w:t>
            </w:r>
          </w:p>
        </w:tc>
        <w:tc>
          <w:tcPr>
            <w:tcW w:w="4535" w:type="dxa"/>
            <w:vAlign w:val="center"/>
          </w:tcPr>
          <w:p>
            <w:pPr>
              <w:pStyle w:val="16"/>
            </w:pPr>
            <w:r>
              <w:t>本年支出合计</w:t>
            </w:r>
          </w:p>
        </w:tc>
        <w:tc>
          <w:tcPr>
            <w:tcW w:w="2126" w:type="dxa"/>
            <w:vAlign w:val="center"/>
          </w:tcPr>
          <w:p>
            <w:pPr>
              <w:pStyle w:val="17"/>
            </w:pPr>
            <w:r>
              <w:t>13857900.92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5" w:type="dxa"/>
            <w:vAlign w:val="center"/>
          </w:tcPr>
          <w:p>
            <w:pPr>
              <w:pStyle w:val="14"/>
            </w:pPr>
            <w:r>
              <w:t>上年结转结余</w:t>
            </w:r>
          </w:p>
        </w:tc>
        <w:tc>
          <w:tcPr>
            <w:tcW w:w="2126" w:type="dxa"/>
            <w:vAlign w:val="center"/>
          </w:tcPr>
          <w:p>
            <w:pPr>
              <w:pStyle w:val="13"/>
            </w:pPr>
            <w:r>
              <w:t>43.92</w:t>
            </w: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5" w:type="dxa"/>
            <w:vAlign w:val="center"/>
          </w:tcPr>
          <w:p>
            <w:pPr>
              <w:pStyle w:val="16"/>
            </w:pPr>
            <w:r>
              <w:t>收入总计</w:t>
            </w:r>
          </w:p>
        </w:tc>
        <w:tc>
          <w:tcPr>
            <w:tcW w:w="2126" w:type="dxa"/>
            <w:vAlign w:val="center"/>
          </w:tcPr>
          <w:p>
            <w:pPr>
              <w:pStyle w:val="17"/>
            </w:pPr>
            <w:r>
              <w:t>13857900.92</w:t>
            </w:r>
          </w:p>
        </w:tc>
        <w:tc>
          <w:tcPr>
            <w:tcW w:w="4535" w:type="dxa"/>
            <w:vAlign w:val="center"/>
          </w:tcPr>
          <w:p>
            <w:pPr>
              <w:pStyle w:val="16"/>
            </w:pPr>
            <w:r>
              <w:t>支出总计</w:t>
            </w:r>
          </w:p>
        </w:tc>
        <w:tc>
          <w:tcPr>
            <w:tcW w:w="2126" w:type="dxa"/>
            <w:vAlign w:val="center"/>
          </w:tcPr>
          <w:p>
            <w:pPr>
              <w:pStyle w:val="17"/>
            </w:pPr>
            <w:r>
              <w:t>13857900.92</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8"/>
        <w:gridCol w:w="758"/>
        <w:gridCol w:w="758"/>
        <w:gridCol w:w="758"/>
        <w:gridCol w:w="758"/>
        <w:gridCol w:w="758"/>
        <w:gridCol w:w="758"/>
        <w:gridCol w:w="758"/>
        <w:gridCol w:w="758"/>
        <w:gridCol w:w="758"/>
        <w:gridCol w:w="758"/>
        <w:gridCol w:w="758"/>
        <w:gridCol w:w="7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360027威县常屯学区中心校</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1" w:type="dxa"/>
            <w:gridSpan w:val="8"/>
            <w:vAlign w:val="center"/>
          </w:tcPr>
          <w:p>
            <w:pPr>
              <w:pStyle w:val="12"/>
            </w:pPr>
            <w:r>
              <w:t>本年收入</w:t>
            </w:r>
          </w:p>
        </w:tc>
        <w:tc>
          <w:tcPr>
            <w:tcW w:w="113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13857900.92</w:t>
            </w:r>
          </w:p>
        </w:tc>
        <w:tc>
          <w:tcPr>
            <w:tcW w:w="1134" w:type="dxa"/>
            <w:vAlign w:val="center"/>
          </w:tcPr>
          <w:p>
            <w:pPr>
              <w:pStyle w:val="17"/>
            </w:pPr>
            <w:r>
              <w:t>13857857.00</w:t>
            </w:r>
          </w:p>
        </w:tc>
        <w:tc>
          <w:tcPr>
            <w:tcW w:w="1134" w:type="dxa"/>
            <w:vAlign w:val="center"/>
          </w:tcPr>
          <w:p>
            <w:pPr>
              <w:pStyle w:val="17"/>
            </w:pPr>
            <w:r>
              <w:t>13857857.00</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r>
              <w:t>43.92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205</w:t>
            </w:r>
          </w:p>
        </w:tc>
        <w:tc>
          <w:tcPr>
            <w:tcW w:w="1559" w:type="dxa"/>
            <w:vAlign w:val="center"/>
          </w:tcPr>
          <w:p>
            <w:pPr>
              <w:pStyle w:val="14"/>
            </w:pPr>
            <w:r>
              <w:t>教育支出</w:t>
            </w:r>
          </w:p>
        </w:tc>
        <w:tc>
          <w:tcPr>
            <w:tcW w:w="1134" w:type="dxa"/>
            <w:vAlign w:val="center"/>
          </w:tcPr>
          <w:p>
            <w:pPr>
              <w:pStyle w:val="13"/>
            </w:pPr>
            <w:r>
              <w:t>13842900.92</w:t>
            </w:r>
          </w:p>
        </w:tc>
        <w:tc>
          <w:tcPr>
            <w:tcW w:w="1134" w:type="dxa"/>
            <w:vAlign w:val="center"/>
          </w:tcPr>
          <w:p>
            <w:pPr>
              <w:pStyle w:val="13"/>
            </w:pPr>
            <w:r>
              <w:t>13842857.00</w:t>
            </w:r>
          </w:p>
        </w:tc>
        <w:tc>
          <w:tcPr>
            <w:tcW w:w="1134" w:type="dxa"/>
            <w:vAlign w:val="center"/>
          </w:tcPr>
          <w:p>
            <w:pPr>
              <w:pStyle w:val="13"/>
            </w:pPr>
            <w:r>
              <w:t>13842857.00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43.92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20502</w:t>
            </w:r>
          </w:p>
        </w:tc>
        <w:tc>
          <w:tcPr>
            <w:tcW w:w="1559" w:type="dxa"/>
            <w:vAlign w:val="center"/>
          </w:tcPr>
          <w:p>
            <w:pPr>
              <w:pStyle w:val="14"/>
            </w:pPr>
            <w:r>
              <w:t>普通教育</w:t>
            </w:r>
          </w:p>
        </w:tc>
        <w:tc>
          <w:tcPr>
            <w:tcW w:w="1134" w:type="dxa"/>
            <w:vAlign w:val="center"/>
          </w:tcPr>
          <w:p>
            <w:pPr>
              <w:pStyle w:val="13"/>
            </w:pPr>
            <w:r>
              <w:t>13842900.92</w:t>
            </w:r>
          </w:p>
        </w:tc>
        <w:tc>
          <w:tcPr>
            <w:tcW w:w="1134" w:type="dxa"/>
            <w:vAlign w:val="center"/>
          </w:tcPr>
          <w:p>
            <w:pPr>
              <w:pStyle w:val="13"/>
            </w:pPr>
            <w:r>
              <w:t>13842857.00</w:t>
            </w:r>
          </w:p>
        </w:tc>
        <w:tc>
          <w:tcPr>
            <w:tcW w:w="1134" w:type="dxa"/>
            <w:vAlign w:val="center"/>
          </w:tcPr>
          <w:p>
            <w:pPr>
              <w:pStyle w:val="13"/>
            </w:pPr>
            <w:r>
              <w:t>13842857.00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43.92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2050201</w:t>
            </w:r>
          </w:p>
        </w:tc>
        <w:tc>
          <w:tcPr>
            <w:tcW w:w="1559" w:type="dxa"/>
            <w:vAlign w:val="center"/>
          </w:tcPr>
          <w:p>
            <w:pPr>
              <w:pStyle w:val="14"/>
            </w:pPr>
            <w:r>
              <w:t>学前教育</w:t>
            </w:r>
          </w:p>
        </w:tc>
        <w:tc>
          <w:tcPr>
            <w:tcW w:w="1134" w:type="dxa"/>
            <w:vAlign w:val="center"/>
          </w:tcPr>
          <w:p>
            <w:pPr>
              <w:pStyle w:val="13"/>
            </w:pPr>
            <w:r>
              <w:t>400000.00</w:t>
            </w:r>
          </w:p>
        </w:tc>
        <w:tc>
          <w:tcPr>
            <w:tcW w:w="1134" w:type="dxa"/>
            <w:vAlign w:val="center"/>
          </w:tcPr>
          <w:p>
            <w:pPr>
              <w:pStyle w:val="13"/>
            </w:pPr>
            <w:r>
              <w:t>400000.00</w:t>
            </w:r>
          </w:p>
        </w:tc>
        <w:tc>
          <w:tcPr>
            <w:tcW w:w="1134" w:type="dxa"/>
            <w:vAlign w:val="center"/>
          </w:tcPr>
          <w:p>
            <w:pPr>
              <w:pStyle w:val="13"/>
            </w:pPr>
            <w:r>
              <w:t>400000.00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5</w:t>
            </w:r>
          </w:p>
        </w:tc>
        <w:tc>
          <w:tcPr>
            <w:tcW w:w="992" w:type="dxa"/>
            <w:vAlign w:val="center"/>
          </w:tcPr>
          <w:p>
            <w:pPr>
              <w:pStyle w:val="14"/>
            </w:pPr>
            <w:r>
              <w:t>2050202</w:t>
            </w:r>
          </w:p>
        </w:tc>
        <w:tc>
          <w:tcPr>
            <w:tcW w:w="1559" w:type="dxa"/>
            <w:vAlign w:val="center"/>
          </w:tcPr>
          <w:p>
            <w:pPr>
              <w:pStyle w:val="14"/>
            </w:pPr>
            <w:r>
              <w:t>小学教育</w:t>
            </w:r>
          </w:p>
        </w:tc>
        <w:tc>
          <w:tcPr>
            <w:tcW w:w="1134" w:type="dxa"/>
            <w:vAlign w:val="center"/>
          </w:tcPr>
          <w:p>
            <w:pPr>
              <w:pStyle w:val="13"/>
            </w:pPr>
            <w:r>
              <w:t>2904503.92</w:t>
            </w:r>
          </w:p>
        </w:tc>
        <w:tc>
          <w:tcPr>
            <w:tcW w:w="1134" w:type="dxa"/>
            <w:vAlign w:val="center"/>
          </w:tcPr>
          <w:p>
            <w:pPr>
              <w:pStyle w:val="13"/>
            </w:pPr>
            <w:r>
              <w:t>2904460.00</w:t>
            </w:r>
          </w:p>
        </w:tc>
        <w:tc>
          <w:tcPr>
            <w:tcW w:w="1134" w:type="dxa"/>
            <w:vAlign w:val="center"/>
          </w:tcPr>
          <w:p>
            <w:pPr>
              <w:pStyle w:val="13"/>
            </w:pPr>
            <w:r>
              <w:t>2904460.00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43.92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6</w:t>
            </w:r>
          </w:p>
        </w:tc>
        <w:tc>
          <w:tcPr>
            <w:tcW w:w="992" w:type="dxa"/>
            <w:vAlign w:val="center"/>
          </w:tcPr>
          <w:p>
            <w:pPr>
              <w:pStyle w:val="14"/>
            </w:pPr>
            <w:r>
              <w:t>2050203</w:t>
            </w:r>
          </w:p>
        </w:tc>
        <w:tc>
          <w:tcPr>
            <w:tcW w:w="1559" w:type="dxa"/>
            <w:vAlign w:val="center"/>
          </w:tcPr>
          <w:p>
            <w:pPr>
              <w:pStyle w:val="14"/>
            </w:pPr>
            <w:r>
              <w:t>初中教育</w:t>
            </w:r>
          </w:p>
        </w:tc>
        <w:tc>
          <w:tcPr>
            <w:tcW w:w="1134" w:type="dxa"/>
            <w:vAlign w:val="center"/>
          </w:tcPr>
          <w:p>
            <w:pPr>
              <w:pStyle w:val="13"/>
            </w:pPr>
            <w:r>
              <w:t>10538397.00</w:t>
            </w:r>
          </w:p>
        </w:tc>
        <w:tc>
          <w:tcPr>
            <w:tcW w:w="1134" w:type="dxa"/>
            <w:vAlign w:val="center"/>
          </w:tcPr>
          <w:p>
            <w:pPr>
              <w:pStyle w:val="13"/>
            </w:pPr>
            <w:r>
              <w:t>10538397.00</w:t>
            </w:r>
          </w:p>
        </w:tc>
        <w:tc>
          <w:tcPr>
            <w:tcW w:w="1134" w:type="dxa"/>
            <w:vAlign w:val="center"/>
          </w:tcPr>
          <w:p>
            <w:pPr>
              <w:pStyle w:val="13"/>
            </w:pPr>
            <w:r>
              <w:t>10538397.00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7</w:t>
            </w:r>
          </w:p>
        </w:tc>
        <w:tc>
          <w:tcPr>
            <w:tcW w:w="992" w:type="dxa"/>
            <w:vAlign w:val="center"/>
          </w:tcPr>
          <w:p>
            <w:pPr>
              <w:pStyle w:val="14"/>
            </w:pPr>
            <w:r>
              <w:t>229</w:t>
            </w:r>
          </w:p>
        </w:tc>
        <w:tc>
          <w:tcPr>
            <w:tcW w:w="1559" w:type="dxa"/>
            <w:vAlign w:val="center"/>
          </w:tcPr>
          <w:p>
            <w:pPr>
              <w:pStyle w:val="14"/>
            </w:pPr>
            <w:r>
              <w:t>其他支出</w:t>
            </w:r>
          </w:p>
        </w:tc>
        <w:tc>
          <w:tcPr>
            <w:tcW w:w="1134" w:type="dxa"/>
            <w:vAlign w:val="center"/>
          </w:tcPr>
          <w:p>
            <w:pPr>
              <w:pStyle w:val="13"/>
            </w:pPr>
            <w:r>
              <w:t>15000.00</w:t>
            </w:r>
          </w:p>
        </w:tc>
        <w:tc>
          <w:tcPr>
            <w:tcW w:w="1134" w:type="dxa"/>
            <w:vAlign w:val="center"/>
          </w:tcPr>
          <w:p>
            <w:pPr>
              <w:pStyle w:val="13"/>
            </w:pPr>
            <w:r>
              <w:t>15000.00</w:t>
            </w:r>
          </w:p>
        </w:tc>
        <w:tc>
          <w:tcPr>
            <w:tcW w:w="1134" w:type="dxa"/>
            <w:vAlign w:val="center"/>
          </w:tcPr>
          <w:p>
            <w:pPr>
              <w:pStyle w:val="13"/>
            </w:pPr>
            <w:r>
              <w:t>15000.00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8</w:t>
            </w:r>
          </w:p>
        </w:tc>
        <w:tc>
          <w:tcPr>
            <w:tcW w:w="992" w:type="dxa"/>
            <w:vAlign w:val="center"/>
          </w:tcPr>
          <w:p>
            <w:pPr>
              <w:pStyle w:val="14"/>
            </w:pPr>
            <w:r>
              <w:t>22960</w:t>
            </w:r>
          </w:p>
        </w:tc>
        <w:tc>
          <w:tcPr>
            <w:tcW w:w="1559" w:type="dxa"/>
            <w:vAlign w:val="center"/>
          </w:tcPr>
          <w:p>
            <w:pPr>
              <w:pStyle w:val="14"/>
            </w:pPr>
            <w:r>
              <w:t>彩票公益金安排的支出</w:t>
            </w:r>
          </w:p>
        </w:tc>
        <w:tc>
          <w:tcPr>
            <w:tcW w:w="1134" w:type="dxa"/>
            <w:vAlign w:val="center"/>
          </w:tcPr>
          <w:p>
            <w:pPr>
              <w:pStyle w:val="13"/>
            </w:pPr>
            <w:r>
              <w:t>15000.00</w:t>
            </w:r>
          </w:p>
        </w:tc>
        <w:tc>
          <w:tcPr>
            <w:tcW w:w="1134" w:type="dxa"/>
            <w:vAlign w:val="center"/>
          </w:tcPr>
          <w:p>
            <w:pPr>
              <w:pStyle w:val="13"/>
            </w:pPr>
            <w:r>
              <w:t>15000.00</w:t>
            </w:r>
          </w:p>
        </w:tc>
        <w:tc>
          <w:tcPr>
            <w:tcW w:w="1134" w:type="dxa"/>
            <w:vAlign w:val="center"/>
          </w:tcPr>
          <w:p>
            <w:pPr>
              <w:pStyle w:val="13"/>
            </w:pPr>
            <w:r>
              <w:t>15000.00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9</w:t>
            </w:r>
          </w:p>
        </w:tc>
        <w:tc>
          <w:tcPr>
            <w:tcW w:w="992" w:type="dxa"/>
            <w:vAlign w:val="center"/>
          </w:tcPr>
          <w:p>
            <w:pPr>
              <w:pStyle w:val="14"/>
            </w:pPr>
            <w:r>
              <w:t>2296004</w:t>
            </w:r>
          </w:p>
        </w:tc>
        <w:tc>
          <w:tcPr>
            <w:tcW w:w="1559" w:type="dxa"/>
            <w:vAlign w:val="center"/>
          </w:tcPr>
          <w:p>
            <w:pPr>
              <w:pStyle w:val="14"/>
            </w:pPr>
            <w:r>
              <w:t>用于教育事业的彩票公益金支出</w:t>
            </w:r>
          </w:p>
        </w:tc>
        <w:tc>
          <w:tcPr>
            <w:tcW w:w="1134" w:type="dxa"/>
            <w:vAlign w:val="center"/>
          </w:tcPr>
          <w:p>
            <w:pPr>
              <w:pStyle w:val="13"/>
            </w:pPr>
            <w:r>
              <w:t>15000.00</w:t>
            </w:r>
          </w:p>
        </w:tc>
        <w:tc>
          <w:tcPr>
            <w:tcW w:w="1134" w:type="dxa"/>
            <w:vAlign w:val="center"/>
          </w:tcPr>
          <w:p>
            <w:pPr>
              <w:pStyle w:val="13"/>
            </w:pPr>
            <w:r>
              <w:t>15000.00</w:t>
            </w:r>
          </w:p>
        </w:tc>
        <w:tc>
          <w:tcPr>
            <w:tcW w:w="1134" w:type="dxa"/>
            <w:vAlign w:val="center"/>
          </w:tcPr>
          <w:p>
            <w:pPr>
              <w:pStyle w:val="13"/>
            </w:pPr>
            <w:r>
              <w:t>15000.00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95"/>
        <w:gridCol w:w="1095"/>
        <w:gridCol w:w="1095"/>
        <w:gridCol w:w="1095"/>
        <w:gridCol w:w="1095"/>
        <w:gridCol w:w="1095"/>
        <w:gridCol w:w="1095"/>
        <w:gridCol w:w="1095"/>
        <w:gridCol w:w="109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360027威县常屯学区中心校</w:t>
            </w:r>
          </w:p>
        </w:tc>
        <w:tc>
          <w:tcPr>
            <w:tcW w:w="2721"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5"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5"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5" w:type="dxa"/>
            <w:vAlign w:val="center"/>
          </w:tcPr>
          <w:p>
            <w:pPr>
              <w:pStyle w:val="16"/>
            </w:pPr>
            <w:r>
              <w:t>合计</w:t>
            </w:r>
          </w:p>
        </w:tc>
        <w:tc>
          <w:tcPr>
            <w:tcW w:w="1361" w:type="dxa"/>
            <w:vAlign w:val="center"/>
          </w:tcPr>
          <w:p>
            <w:pPr>
              <w:pStyle w:val="17"/>
            </w:pPr>
            <w:r>
              <w:t>13857900.92</w:t>
            </w:r>
          </w:p>
        </w:tc>
        <w:tc>
          <w:tcPr>
            <w:tcW w:w="1361" w:type="dxa"/>
            <w:vAlign w:val="center"/>
          </w:tcPr>
          <w:p>
            <w:pPr>
              <w:pStyle w:val="17"/>
            </w:pPr>
            <w:r>
              <w:t>13442857.00</w:t>
            </w:r>
          </w:p>
        </w:tc>
        <w:tc>
          <w:tcPr>
            <w:tcW w:w="1361" w:type="dxa"/>
            <w:vAlign w:val="center"/>
          </w:tcPr>
          <w:p>
            <w:pPr>
              <w:pStyle w:val="17"/>
            </w:pPr>
            <w:r>
              <w:t>415043.92</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205</w:t>
            </w:r>
          </w:p>
        </w:tc>
        <w:tc>
          <w:tcPr>
            <w:tcW w:w="4535" w:type="dxa"/>
            <w:vAlign w:val="center"/>
          </w:tcPr>
          <w:p>
            <w:pPr>
              <w:pStyle w:val="14"/>
            </w:pPr>
            <w:r>
              <w:t>教育支出</w:t>
            </w:r>
          </w:p>
        </w:tc>
        <w:tc>
          <w:tcPr>
            <w:tcW w:w="1361" w:type="dxa"/>
            <w:vAlign w:val="center"/>
          </w:tcPr>
          <w:p>
            <w:pPr>
              <w:pStyle w:val="13"/>
            </w:pPr>
            <w:r>
              <w:t>13842900.92</w:t>
            </w:r>
          </w:p>
        </w:tc>
        <w:tc>
          <w:tcPr>
            <w:tcW w:w="1361" w:type="dxa"/>
            <w:vAlign w:val="center"/>
          </w:tcPr>
          <w:p>
            <w:pPr>
              <w:pStyle w:val="13"/>
            </w:pPr>
            <w:r>
              <w:t>13442857.00</w:t>
            </w:r>
          </w:p>
        </w:tc>
        <w:tc>
          <w:tcPr>
            <w:tcW w:w="1361" w:type="dxa"/>
            <w:vAlign w:val="center"/>
          </w:tcPr>
          <w:p>
            <w:pPr>
              <w:pStyle w:val="13"/>
            </w:pPr>
            <w:r>
              <w:t>400043.92</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20502</w:t>
            </w:r>
          </w:p>
        </w:tc>
        <w:tc>
          <w:tcPr>
            <w:tcW w:w="4535" w:type="dxa"/>
            <w:vAlign w:val="center"/>
          </w:tcPr>
          <w:p>
            <w:pPr>
              <w:pStyle w:val="14"/>
            </w:pPr>
            <w:r>
              <w:t>普通教育</w:t>
            </w:r>
          </w:p>
        </w:tc>
        <w:tc>
          <w:tcPr>
            <w:tcW w:w="1361" w:type="dxa"/>
            <w:vAlign w:val="center"/>
          </w:tcPr>
          <w:p>
            <w:pPr>
              <w:pStyle w:val="13"/>
            </w:pPr>
            <w:r>
              <w:t>13842900.92</w:t>
            </w:r>
          </w:p>
        </w:tc>
        <w:tc>
          <w:tcPr>
            <w:tcW w:w="1361" w:type="dxa"/>
            <w:vAlign w:val="center"/>
          </w:tcPr>
          <w:p>
            <w:pPr>
              <w:pStyle w:val="13"/>
            </w:pPr>
            <w:r>
              <w:t>13442857.00</w:t>
            </w:r>
          </w:p>
        </w:tc>
        <w:tc>
          <w:tcPr>
            <w:tcW w:w="1361" w:type="dxa"/>
            <w:vAlign w:val="center"/>
          </w:tcPr>
          <w:p>
            <w:pPr>
              <w:pStyle w:val="13"/>
            </w:pPr>
            <w:r>
              <w:t>400043.92</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2050201</w:t>
            </w:r>
          </w:p>
        </w:tc>
        <w:tc>
          <w:tcPr>
            <w:tcW w:w="4535" w:type="dxa"/>
            <w:vAlign w:val="center"/>
          </w:tcPr>
          <w:p>
            <w:pPr>
              <w:pStyle w:val="14"/>
            </w:pPr>
            <w:r>
              <w:t>学前教育</w:t>
            </w:r>
          </w:p>
        </w:tc>
        <w:tc>
          <w:tcPr>
            <w:tcW w:w="1361" w:type="dxa"/>
            <w:vAlign w:val="center"/>
          </w:tcPr>
          <w:p>
            <w:pPr>
              <w:pStyle w:val="13"/>
            </w:pPr>
            <w:r>
              <w:t>400000.00</w:t>
            </w:r>
          </w:p>
        </w:tc>
        <w:tc>
          <w:tcPr>
            <w:tcW w:w="1361" w:type="dxa"/>
            <w:vAlign w:val="center"/>
          </w:tcPr>
          <w:p>
            <w:pPr>
              <w:pStyle w:val="13"/>
            </w:pPr>
          </w:p>
        </w:tc>
        <w:tc>
          <w:tcPr>
            <w:tcW w:w="1361" w:type="dxa"/>
            <w:vAlign w:val="center"/>
          </w:tcPr>
          <w:p>
            <w:pPr>
              <w:pStyle w:val="13"/>
            </w:pPr>
            <w:r>
              <w:t>400000.00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992" w:type="dxa"/>
            <w:vAlign w:val="center"/>
          </w:tcPr>
          <w:p>
            <w:pPr>
              <w:pStyle w:val="14"/>
            </w:pPr>
            <w:r>
              <w:t>2050202</w:t>
            </w:r>
          </w:p>
        </w:tc>
        <w:tc>
          <w:tcPr>
            <w:tcW w:w="4535" w:type="dxa"/>
            <w:vAlign w:val="center"/>
          </w:tcPr>
          <w:p>
            <w:pPr>
              <w:pStyle w:val="14"/>
            </w:pPr>
            <w:r>
              <w:t>小学教育</w:t>
            </w:r>
          </w:p>
        </w:tc>
        <w:tc>
          <w:tcPr>
            <w:tcW w:w="1361" w:type="dxa"/>
            <w:vAlign w:val="center"/>
          </w:tcPr>
          <w:p>
            <w:pPr>
              <w:pStyle w:val="13"/>
            </w:pPr>
            <w:r>
              <w:t>2904503.92</w:t>
            </w:r>
          </w:p>
        </w:tc>
        <w:tc>
          <w:tcPr>
            <w:tcW w:w="1361" w:type="dxa"/>
            <w:vAlign w:val="center"/>
          </w:tcPr>
          <w:p>
            <w:pPr>
              <w:pStyle w:val="13"/>
            </w:pPr>
            <w:r>
              <w:t>2904460.00</w:t>
            </w:r>
          </w:p>
        </w:tc>
        <w:tc>
          <w:tcPr>
            <w:tcW w:w="1361" w:type="dxa"/>
            <w:vAlign w:val="center"/>
          </w:tcPr>
          <w:p>
            <w:pPr>
              <w:pStyle w:val="13"/>
            </w:pPr>
            <w:r>
              <w:t>43.92</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992" w:type="dxa"/>
            <w:vAlign w:val="center"/>
          </w:tcPr>
          <w:p>
            <w:pPr>
              <w:pStyle w:val="14"/>
            </w:pPr>
            <w:r>
              <w:t>2050203</w:t>
            </w:r>
          </w:p>
        </w:tc>
        <w:tc>
          <w:tcPr>
            <w:tcW w:w="4535" w:type="dxa"/>
            <w:vAlign w:val="center"/>
          </w:tcPr>
          <w:p>
            <w:pPr>
              <w:pStyle w:val="14"/>
            </w:pPr>
            <w:r>
              <w:t>初中教育</w:t>
            </w:r>
          </w:p>
        </w:tc>
        <w:tc>
          <w:tcPr>
            <w:tcW w:w="1361" w:type="dxa"/>
            <w:vAlign w:val="center"/>
          </w:tcPr>
          <w:p>
            <w:pPr>
              <w:pStyle w:val="13"/>
            </w:pPr>
            <w:r>
              <w:t>10538397.00</w:t>
            </w:r>
          </w:p>
        </w:tc>
        <w:tc>
          <w:tcPr>
            <w:tcW w:w="1361" w:type="dxa"/>
            <w:vAlign w:val="center"/>
          </w:tcPr>
          <w:p>
            <w:pPr>
              <w:pStyle w:val="13"/>
            </w:pPr>
            <w:r>
              <w:t>10538397.00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992" w:type="dxa"/>
            <w:vAlign w:val="center"/>
          </w:tcPr>
          <w:p>
            <w:pPr>
              <w:pStyle w:val="14"/>
            </w:pPr>
            <w:r>
              <w:t>229</w:t>
            </w:r>
          </w:p>
        </w:tc>
        <w:tc>
          <w:tcPr>
            <w:tcW w:w="4535" w:type="dxa"/>
            <w:vAlign w:val="center"/>
          </w:tcPr>
          <w:p>
            <w:pPr>
              <w:pStyle w:val="14"/>
            </w:pPr>
            <w:r>
              <w:t>其他支出</w:t>
            </w:r>
          </w:p>
        </w:tc>
        <w:tc>
          <w:tcPr>
            <w:tcW w:w="1361" w:type="dxa"/>
            <w:vAlign w:val="center"/>
          </w:tcPr>
          <w:p>
            <w:pPr>
              <w:pStyle w:val="13"/>
            </w:pPr>
            <w:r>
              <w:t>15000.00</w:t>
            </w:r>
          </w:p>
        </w:tc>
        <w:tc>
          <w:tcPr>
            <w:tcW w:w="1361" w:type="dxa"/>
            <w:vAlign w:val="center"/>
          </w:tcPr>
          <w:p>
            <w:pPr>
              <w:pStyle w:val="13"/>
            </w:pPr>
          </w:p>
        </w:tc>
        <w:tc>
          <w:tcPr>
            <w:tcW w:w="1361" w:type="dxa"/>
            <w:vAlign w:val="center"/>
          </w:tcPr>
          <w:p>
            <w:pPr>
              <w:pStyle w:val="13"/>
            </w:pPr>
            <w:r>
              <w:t>15000.00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992" w:type="dxa"/>
            <w:vAlign w:val="center"/>
          </w:tcPr>
          <w:p>
            <w:pPr>
              <w:pStyle w:val="14"/>
            </w:pPr>
            <w:r>
              <w:t>22960</w:t>
            </w:r>
          </w:p>
        </w:tc>
        <w:tc>
          <w:tcPr>
            <w:tcW w:w="4535" w:type="dxa"/>
            <w:vAlign w:val="center"/>
          </w:tcPr>
          <w:p>
            <w:pPr>
              <w:pStyle w:val="14"/>
            </w:pPr>
            <w:r>
              <w:t>彩票公益金安排的支出</w:t>
            </w:r>
          </w:p>
        </w:tc>
        <w:tc>
          <w:tcPr>
            <w:tcW w:w="1361" w:type="dxa"/>
            <w:vAlign w:val="center"/>
          </w:tcPr>
          <w:p>
            <w:pPr>
              <w:pStyle w:val="13"/>
            </w:pPr>
            <w:r>
              <w:t>15000.00</w:t>
            </w:r>
          </w:p>
        </w:tc>
        <w:tc>
          <w:tcPr>
            <w:tcW w:w="1361" w:type="dxa"/>
            <w:vAlign w:val="center"/>
          </w:tcPr>
          <w:p>
            <w:pPr>
              <w:pStyle w:val="13"/>
            </w:pPr>
          </w:p>
        </w:tc>
        <w:tc>
          <w:tcPr>
            <w:tcW w:w="1361" w:type="dxa"/>
            <w:vAlign w:val="center"/>
          </w:tcPr>
          <w:p>
            <w:pPr>
              <w:pStyle w:val="13"/>
            </w:pPr>
            <w:r>
              <w:t>15000.00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992" w:type="dxa"/>
            <w:vAlign w:val="center"/>
          </w:tcPr>
          <w:p>
            <w:pPr>
              <w:pStyle w:val="14"/>
            </w:pPr>
            <w:r>
              <w:t>2296004</w:t>
            </w:r>
          </w:p>
        </w:tc>
        <w:tc>
          <w:tcPr>
            <w:tcW w:w="4535" w:type="dxa"/>
            <w:vAlign w:val="center"/>
          </w:tcPr>
          <w:p>
            <w:pPr>
              <w:pStyle w:val="14"/>
            </w:pPr>
            <w:r>
              <w:t>用于教育事业的彩票公益金支出</w:t>
            </w:r>
          </w:p>
        </w:tc>
        <w:tc>
          <w:tcPr>
            <w:tcW w:w="1361" w:type="dxa"/>
            <w:vAlign w:val="center"/>
          </w:tcPr>
          <w:p>
            <w:pPr>
              <w:pStyle w:val="13"/>
            </w:pPr>
            <w:r>
              <w:t>15000.00</w:t>
            </w:r>
          </w:p>
        </w:tc>
        <w:tc>
          <w:tcPr>
            <w:tcW w:w="1361" w:type="dxa"/>
            <w:vAlign w:val="center"/>
          </w:tcPr>
          <w:p>
            <w:pPr>
              <w:pStyle w:val="13"/>
            </w:pPr>
          </w:p>
        </w:tc>
        <w:tc>
          <w:tcPr>
            <w:tcW w:w="1361" w:type="dxa"/>
            <w:vAlign w:val="center"/>
          </w:tcPr>
          <w:p>
            <w:pPr>
              <w:pStyle w:val="13"/>
            </w:pPr>
            <w:r>
              <w:t>15000.00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32"/>
        <w:gridCol w:w="1232"/>
        <w:gridCol w:w="1232"/>
        <w:gridCol w:w="1232"/>
        <w:gridCol w:w="1232"/>
        <w:gridCol w:w="1232"/>
        <w:gridCol w:w="1232"/>
        <w:gridCol w:w="123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360027威县常屯学区中心校</w:t>
            </w:r>
          </w:p>
        </w:tc>
        <w:tc>
          <w:tcPr>
            <w:tcW w:w="3402" w:type="dxa"/>
            <w:tcBorders>
              <w:top w:val="single" w:color="FFFFFF" w:sz="6" w:space="0"/>
              <w:left w:val="single" w:color="FFFFFF" w:sz="6" w:space="0"/>
              <w:right w:val="single" w:color="FFFFFF" w:sz="6" w:space="0"/>
            </w:tcBorders>
            <w:vAlign w:val="center"/>
          </w:tcPr>
          <w:p>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13842857.00</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r>
              <w:t>15000.00</w:t>
            </w: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r>
              <w:t>13842900.92</w:t>
            </w:r>
          </w:p>
        </w:tc>
        <w:tc>
          <w:tcPr>
            <w:tcW w:w="1474" w:type="dxa"/>
            <w:vAlign w:val="center"/>
          </w:tcPr>
          <w:p>
            <w:pPr>
              <w:pStyle w:val="13"/>
            </w:pPr>
            <w:r>
              <w:t>13842900.92</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r>
              <w:t>15000.00</w:t>
            </w:r>
          </w:p>
        </w:tc>
        <w:tc>
          <w:tcPr>
            <w:tcW w:w="1474" w:type="dxa"/>
            <w:vAlign w:val="center"/>
          </w:tcPr>
          <w:p>
            <w:pPr>
              <w:pStyle w:val="13"/>
            </w:pPr>
          </w:p>
        </w:tc>
        <w:tc>
          <w:tcPr>
            <w:tcW w:w="1474" w:type="dxa"/>
            <w:vAlign w:val="center"/>
          </w:tcPr>
          <w:p>
            <w:pPr>
              <w:pStyle w:val="13"/>
            </w:pPr>
            <w:r>
              <w:t>15000.00</w:t>
            </w: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三十一、往来性支出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13857857.00</w:t>
            </w:r>
          </w:p>
        </w:tc>
        <w:tc>
          <w:tcPr>
            <w:tcW w:w="3402" w:type="dxa"/>
            <w:vAlign w:val="center"/>
          </w:tcPr>
          <w:p>
            <w:pPr>
              <w:pStyle w:val="16"/>
            </w:pPr>
            <w:r>
              <w:t>本年支出合计</w:t>
            </w:r>
          </w:p>
        </w:tc>
        <w:tc>
          <w:tcPr>
            <w:tcW w:w="1474" w:type="dxa"/>
            <w:vAlign w:val="center"/>
          </w:tcPr>
          <w:p>
            <w:pPr>
              <w:pStyle w:val="17"/>
            </w:pPr>
            <w:r>
              <w:t>13857900.92</w:t>
            </w:r>
          </w:p>
        </w:tc>
        <w:tc>
          <w:tcPr>
            <w:tcW w:w="1474" w:type="dxa"/>
            <w:vAlign w:val="center"/>
          </w:tcPr>
          <w:p>
            <w:pPr>
              <w:pStyle w:val="17"/>
            </w:pPr>
            <w:r>
              <w:t>13842900.92</w:t>
            </w:r>
          </w:p>
        </w:tc>
        <w:tc>
          <w:tcPr>
            <w:tcW w:w="1474" w:type="dxa"/>
            <w:vAlign w:val="center"/>
          </w:tcPr>
          <w:p>
            <w:pPr>
              <w:pStyle w:val="17"/>
            </w:pPr>
            <w:r>
              <w:t>15000.00</w:t>
            </w: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r>
              <w:t>43.92</w:t>
            </w: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r>
              <w:t>43.92</w:t>
            </w: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13857900.92</w:t>
            </w:r>
          </w:p>
        </w:tc>
        <w:tc>
          <w:tcPr>
            <w:tcW w:w="3402" w:type="dxa"/>
            <w:vAlign w:val="center"/>
          </w:tcPr>
          <w:p>
            <w:pPr>
              <w:pStyle w:val="16"/>
            </w:pPr>
            <w:r>
              <w:t>支出总计</w:t>
            </w:r>
          </w:p>
        </w:tc>
        <w:tc>
          <w:tcPr>
            <w:tcW w:w="1474" w:type="dxa"/>
            <w:vAlign w:val="center"/>
          </w:tcPr>
          <w:p>
            <w:pPr>
              <w:pStyle w:val="17"/>
            </w:pPr>
            <w:r>
              <w:t>13857900.92</w:t>
            </w:r>
          </w:p>
        </w:tc>
        <w:tc>
          <w:tcPr>
            <w:tcW w:w="1474" w:type="dxa"/>
            <w:vAlign w:val="center"/>
          </w:tcPr>
          <w:p>
            <w:pPr>
              <w:pStyle w:val="17"/>
            </w:pPr>
            <w:r>
              <w:t>13842900.92</w:t>
            </w:r>
          </w:p>
        </w:tc>
        <w:tc>
          <w:tcPr>
            <w:tcW w:w="1474" w:type="dxa"/>
            <w:vAlign w:val="center"/>
          </w:tcPr>
          <w:p>
            <w:pPr>
              <w:pStyle w:val="17"/>
            </w:pPr>
            <w:r>
              <w:t>15000.00</w:t>
            </w: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360027威县常屯学区中心校</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13842900.92</w:t>
            </w:r>
          </w:p>
        </w:tc>
        <w:tc>
          <w:tcPr>
            <w:tcW w:w="2551" w:type="dxa"/>
            <w:vAlign w:val="center"/>
          </w:tcPr>
          <w:p>
            <w:pPr>
              <w:pStyle w:val="17"/>
            </w:pPr>
            <w:r>
              <w:t>13442857.00</w:t>
            </w:r>
          </w:p>
        </w:tc>
        <w:tc>
          <w:tcPr>
            <w:tcW w:w="2551" w:type="dxa"/>
            <w:vAlign w:val="center"/>
          </w:tcPr>
          <w:p>
            <w:pPr>
              <w:pStyle w:val="17"/>
            </w:pPr>
            <w:r>
              <w:t>400043.92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205</w:t>
            </w:r>
          </w:p>
        </w:tc>
        <w:tc>
          <w:tcPr>
            <w:tcW w:w="4535" w:type="dxa"/>
            <w:vAlign w:val="center"/>
          </w:tcPr>
          <w:p>
            <w:pPr>
              <w:pStyle w:val="14"/>
            </w:pPr>
            <w:r>
              <w:t>教育支出</w:t>
            </w:r>
          </w:p>
        </w:tc>
        <w:tc>
          <w:tcPr>
            <w:tcW w:w="2551" w:type="dxa"/>
            <w:vAlign w:val="center"/>
          </w:tcPr>
          <w:p>
            <w:pPr>
              <w:pStyle w:val="13"/>
            </w:pPr>
            <w:r>
              <w:t>13842900.92</w:t>
            </w:r>
          </w:p>
        </w:tc>
        <w:tc>
          <w:tcPr>
            <w:tcW w:w="2551" w:type="dxa"/>
            <w:vAlign w:val="center"/>
          </w:tcPr>
          <w:p>
            <w:pPr>
              <w:pStyle w:val="13"/>
            </w:pPr>
            <w:r>
              <w:t>13442857.00</w:t>
            </w:r>
          </w:p>
        </w:tc>
        <w:tc>
          <w:tcPr>
            <w:tcW w:w="2551" w:type="dxa"/>
            <w:vAlign w:val="center"/>
          </w:tcPr>
          <w:p>
            <w:pPr>
              <w:pStyle w:val="13"/>
            </w:pPr>
            <w:r>
              <w:t>400043.92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20502</w:t>
            </w:r>
          </w:p>
        </w:tc>
        <w:tc>
          <w:tcPr>
            <w:tcW w:w="4535" w:type="dxa"/>
            <w:vAlign w:val="center"/>
          </w:tcPr>
          <w:p>
            <w:pPr>
              <w:pStyle w:val="14"/>
            </w:pPr>
            <w:r>
              <w:t>普通教育</w:t>
            </w:r>
          </w:p>
        </w:tc>
        <w:tc>
          <w:tcPr>
            <w:tcW w:w="2551" w:type="dxa"/>
            <w:vAlign w:val="center"/>
          </w:tcPr>
          <w:p>
            <w:pPr>
              <w:pStyle w:val="13"/>
            </w:pPr>
            <w:r>
              <w:t>13842900.92</w:t>
            </w:r>
          </w:p>
        </w:tc>
        <w:tc>
          <w:tcPr>
            <w:tcW w:w="2551" w:type="dxa"/>
            <w:vAlign w:val="center"/>
          </w:tcPr>
          <w:p>
            <w:pPr>
              <w:pStyle w:val="13"/>
            </w:pPr>
            <w:r>
              <w:t>13442857.00</w:t>
            </w:r>
          </w:p>
        </w:tc>
        <w:tc>
          <w:tcPr>
            <w:tcW w:w="2551" w:type="dxa"/>
            <w:vAlign w:val="center"/>
          </w:tcPr>
          <w:p>
            <w:pPr>
              <w:pStyle w:val="13"/>
            </w:pPr>
            <w:r>
              <w:t>400043.92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2050201</w:t>
            </w:r>
          </w:p>
        </w:tc>
        <w:tc>
          <w:tcPr>
            <w:tcW w:w="4535" w:type="dxa"/>
            <w:vAlign w:val="center"/>
          </w:tcPr>
          <w:p>
            <w:pPr>
              <w:pStyle w:val="14"/>
            </w:pPr>
            <w:r>
              <w:t>学前教育</w:t>
            </w:r>
          </w:p>
        </w:tc>
        <w:tc>
          <w:tcPr>
            <w:tcW w:w="2551" w:type="dxa"/>
            <w:vAlign w:val="center"/>
          </w:tcPr>
          <w:p>
            <w:pPr>
              <w:pStyle w:val="13"/>
            </w:pPr>
            <w:r>
              <w:t>400000.00</w:t>
            </w:r>
          </w:p>
        </w:tc>
        <w:tc>
          <w:tcPr>
            <w:tcW w:w="2551" w:type="dxa"/>
            <w:vAlign w:val="center"/>
          </w:tcPr>
          <w:p>
            <w:pPr>
              <w:pStyle w:val="13"/>
            </w:pPr>
          </w:p>
        </w:tc>
        <w:tc>
          <w:tcPr>
            <w:tcW w:w="2551" w:type="dxa"/>
            <w:vAlign w:val="center"/>
          </w:tcPr>
          <w:p>
            <w:pPr>
              <w:pStyle w:val="13"/>
            </w:pPr>
            <w:r>
              <w:t>400000.00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2050202</w:t>
            </w:r>
          </w:p>
        </w:tc>
        <w:tc>
          <w:tcPr>
            <w:tcW w:w="4535" w:type="dxa"/>
            <w:vAlign w:val="center"/>
          </w:tcPr>
          <w:p>
            <w:pPr>
              <w:pStyle w:val="14"/>
            </w:pPr>
            <w:r>
              <w:t>小学教育</w:t>
            </w:r>
          </w:p>
        </w:tc>
        <w:tc>
          <w:tcPr>
            <w:tcW w:w="2551" w:type="dxa"/>
            <w:vAlign w:val="center"/>
          </w:tcPr>
          <w:p>
            <w:pPr>
              <w:pStyle w:val="13"/>
            </w:pPr>
            <w:r>
              <w:t>2904503.92</w:t>
            </w:r>
          </w:p>
        </w:tc>
        <w:tc>
          <w:tcPr>
            <w:tcW w:w="2551" w:type="dxa"/>
            <w:vAlign w:val="center"/>
          </w:tcPr>
          <w:p>
            <w:pPr>
              <w:pStyle w:val="13"/>
            </w:pPr>
            <w:r>
              <w:t>2904460.00</w:t>
            </w:r>
          </w:p>
        </w:tc>
        <w:tc>
          <w:tcPr>
            <w:tcW w:w="2551" w:type="dxa"/>
            <w:vAlign w:val="center"/>
          </w:tcPr>
          <w:p>
            <w:pPr>
              <w:pStyle w:val="13"/>
            </w:pPr>
            <w:r>
              <w:t>43.92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2050203</w:t>
            </w:r>
          </w:p>
        </w:tc>
        <w:tc>
          <w:tcPr>
            <w:tcW w:w="4535" w:type="dxa"/>
            <w:vAlign w:val="center"/>
          </w:tcPr>
          <w:p>
            <w:pPr>
              <w:pStyle w:val="14"/>
            </w:pPr>
            <w:r>
              <w:t>初中教育</w:t>
            </w:r>
          </w:p>
        </w:tc>
        <w:tc>
          <w:tcPr>
            <w:tcW w:w="2551" w:type="dxa"/>
            <w:vAlign w:val="center"/>
          </w:tcPr>
          <w:p>
            <w:pPr>
              <w:pStyle w:val="13"/>
            </w:pPr>
            <w:r>
              <w:t>10538397.00</w:t>
            </w:r>
          </w:p>
        </w:tc>
        <w:tc>
          <w:tcPr>
            <w:tcW w:w="2551" w:type="dxa"/>
            <w:vAlign w:val="center"/>
          </w:tcPr>
          <w:p>
            <w:pPr>
              <w:pStyle w:val="13"/>
            </w:pPr>
            <w:r>
              <w:t>10538397.00</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360027威县常屯学区中心校</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1"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13442857.00</w:t>
            </w:r>
          </w:p>
        </w:tc>
        <w:tc>
          <w:tcPr>
            <w:tcW w:w="2551" w:type="dxa"/>
            <w:vAlign w:val="center"/>
          </w:tcPr>
          <w:p>
            <w:pPr>
              <w:pStyle w:val="17"/>
            </w:pPr>
            <w:r>
              <w:t>13319557.00</w:t>
            </w:r>
          </w:p>
        </w:tc>
        <w:tc>
          <w:tcPr>
            <w:tcW w:w="2551" w:type="dxa"/>
            <w:vAlign w:val="center"/>
          </w:tcPr>
          <w:p>
            <w:pPr>
              <w:pStyle w:val="17"/>
            </w:pPr>
            <w:r>
              <w:t>123300.00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12169281.00</w:t>
            </w:r>
          </w:p>
        </w:tc>
        <w:tc>
          <w:tcPr>
            <w:tcW w:w="2551" w:type="dxa"/>
            <w:vAlign w:val="center"/>
          </w:tcPr>
          <w:p>
            <w:pPr>
              <w:pStyle w:val="13"/>
            </w:pPr>
            <w:r>
              <w:t>12169281.00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30101</w:t>
            </w:r>
          </w:p>
        </w:tc>
        <w:tc>
          <w:tcPr>
            <w:tcW w:w="4535" w:type="dxa"/>
            <w:vAlign w:val="center"/>
          </w:tcPr>
          <w:p>
            <w:pPr>
              <w:pStyle w:val="14"/>
            </w:pPr>
            <w:r>
              <w:t>基本工资</w:t>
            </w:r>
          </w:p>
        </w:tc>
        <w:tc>
          <w:tcPr>
            <w:tcW w:w="2551" w:type="dxa"/>
            <w:vAlign w:val="center"/>
          </w:tcPr>
          <w:p>
            <w:pPr>
              <w:pStyle w:val="13"/>
            </w:pPr>
            <w:r>
              <w:t>5124156.00</w:t>
            </w:r>
          </w:p>
        </w:tc>
        <w:tc>
          <w:tcPr>
            <w:tcW w:w="2551" w:type="dxa"/>
            <w:vAlign w:val="center"/>
          </w:tcPr>
          <w:p>
            <w:pPr>
              <w:pStyle w:val="13"/>
            </w:pPr>
            <w:r>
              <w:t>5124156.00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30102</w:t>
            </w:r>
          </w:p>
        </w:tc>
        <w:tc>
          <w:tcPr>
            <w:tcW w:w="4535" w:type="dxa"/>
            <w:vAlign w:val="center"/>
          </w:tcPr>
          <w:p>
            <w:pPr>
              <w:pStyle w:val="14"/>
            </w:pPr>
            <w:r>
              <w:t>津贴补贴</w:t>
            </w:r>
          </w:p>
        </w:tc>
        <w:tc>
          <w:tcPr>
            <w:tcW w:w="2551" w:type="dxa"/>
            <w:vAlign w:val="center"/>
          </w:tcPr>
          <w:p>
            <w:pPr>
              <w:pStyle w:val="13"/>
            </w:pPr>
            <w:r>
              <w:t>2227152.00</w:t>
            </w:r>
          </w:p>
        </w:tc>
        <w:tc>
          <w:tcPr>
            <w:tcW w:w="2551" w:type="dxa"/>
            <w:vAlign w:val="center"/>
          </w:tcPr>
          <w:p>
            <w:pPr>
              <w:pStyle w:val="13"/>
            </w:pPr>
            <w:r>
              <w:t>2227152.00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30107</w:t>
            </w:r>
          </w:p>
        </w:tc>
        <w:tc>
          <w:tcPr>
            <w:tcW w:w="4535" w:type="dxa"/>
            <w:vAlign w:val="center"/>
          </w:tcPr>
          <w:p>
            <w:pPr>
              <w:pStyle w:val="14"/>
            </w:pPr>
            <w:r>
              <w:t>绩效工资</w:t>
            </w:r>
          </w:p>
        </w:tc>
        <w:tc>
          <w:tcPr>
            <w:tcW w:w="2551" w:type="dxa"/>
            <w:vAlign w:val="center"/>
          </w:tcPr>
          <w:p>
            <w:pPr>
              <w:pStyle w:val="13"/>
            </w:pPr>
            <w:r>
              <w:t>799733.00</w:t>
            </w:r>
          </w:p>
        </w:tc>
        <w:tc>
          <w:tcPr>
            <w:tcW w:w="2551" w:type="dxa"/>
            <w:vAlign w:val="center"/>
          </w:tcPr>
          <w:p>
            <w:pPr>
              <w:pStyle w:val="13"/>
            </w:pPr>
            <w:r>
              <w:t>799733.00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30108</w:t>
            </w:r>
          </w:p>
        </w:tc>
        <w:tc>
          <w:tcPr>
            <w:tcW w:w="4535" w:type="dxa"/>
            <w:vAlign w:val="center"/>
          </w:tcPr>
          <w:p>
            <w:pPr>
              <w:pStyle w:val="14"/>
            </w:pPr>
            <w:r>
              <w:t>机关事业单位基本养老保险缴费</w:t>
            </w:r>
          </w:p>
        </w:tc>
        <w:tc>
          <w:tcPr>
            <w:tcW w:w="2551" w:type="dxa"/>
            <w:vAlign w:val="center"/>
          </w:tcPr>
          <w:p>
            <w:pPr>
              <w:pStyle w:val="13"/>
            </w:pPr>
            <w:r>
              <w:t>1138489.00</w:t>
            </w:r>
          </w:p>
        </w:tc>
        <w:tc>
          <w:tcPr>
            <w:tcW w:w="2551" w:type="dxa"/>
            <w:vAlign w:val="center"/>
          </w:tcPr>
          <w:p>
            <w:pPr>
              <w:pStyle w:val="13"/>
            </w:pPr>
            <w:r>
              <w:t>1138489.00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30110</w:t>
            </w:r>
          </w:p>
        </w:tc>
        <w:tc>
          <w:tcPr>
            <w:tcW w:w="4535" w:type="dxa"/>
            <w:vAlign w:val="center"/>
          </w:tcPr>
          <w:p>
            <w:pPr>
              <w:pStyle w:val="14"/>
            </w:pPr>
            <w:r>
              <w:t>职工基本医疗保险缴费</w:t>
            </w:r>
          </w:p>
        </w:tc>
        <w:tc>
          <w:tcPr>
            <w:tcW w:w="2551" w:type="dxa"/>
            <w:vAlign w:val="center"/>
          </w:tcPr>
          <w:p>
            <w:pPr>
              <w:pStyle w:val="13"/>
            </w:pPr>
            <w:r>
              <w:t>539683.00</w:t>
            </w:r>
          </w:p>
        </w:tc>
        <w:tc>
          <w:tcPr>
            <w:tcW w:w="2551" w:type="dxa"/>
            <w:vAlign w:val="center"/>
          </w:tcPr>
          <w:p>
            <w:pPr>
              <w:pStyle w:val="13"/>
            </w:pPr>
            <w:r>
              <w:t>539683.00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30112</w:t>
            </w:r>
          </w:p>
        </w:tc>
        <w:tc>
          <w:tcPr>
            <w:tcW w:w="4535" w:type="dxa"/>
            <w:vAlign w:val="center"/>
          </w:tcPr>
          <w:p>
            <w:pPr>
              <w:pStyle w:val="14"/>
            </w:pPr>
            <w:r>
              <w:t>其他社会保障缴费</w:t>
            </w:r>
          </w:p>
        </w:tc>
        <w:tc>
          <w:tcPr>
            <w:tcW w:w="2551" w:type="dxa"/>
            <w:vAlign w:val="center"/>
          </w:tcPr>
          <w:p>
            <w:pPr>
              <w:pStyle w:val="13"/>
            </w:pPr>
            <w:r>
              <w:t>584.00</w:t>
            </w:r>
          </w:p>
        </w:tc>
        <w:tc>
          <w:tcPr>
            <w:tcW w:w="2551" w:type="dxa"/>
            <w:vAlign w:val="center"/>
          </w:tcPr>
          <w:p>
            <w:pPr>
              <w:pStyle w:val="13"/>
            </w:pPr>
            <w:r>
              <w:t>584.00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30113</w:t>
            </w:r>
          </w:p>
        </w:tc>
        <w:tc>
          <w:tcPr>
            <w:tcW w:w="4535" w:type="dxa"/>
            <w:vAlign w:val="center"/>
          </w:tcPr>
          <w:p>
            <w:pPr>
              <w:pStyle w:val="14"/>
            </w:pPr>
            <w:r>
              <w:t>住房公积金</w:t>
            </w:r>
          </w:p>
        </w:tc>
        <w:tc>
          <w:tcPr>
            <w:tcW w:w="2551" w:type="dxa"/>
            <w:vAlign w:val="center"/>
          </w:tcPr>
          <w:p>
            <w:pPr>
              <w:pStyle w:val="13"/>
            </w:pPr>
            <w:r>
              <w:t>997358.00</w:t>
            </w:r>
          </w:p>
        </w:tc>
        <w:tc>
          <w:tcPr>
            <w:tcW w:w="2551" w:type="dxa"/>
            <w:vAlign w:val="center"/>
          </w:tcPr>
          <w:p>
            <w:pPr>
              <w:pStyle w:val="13"/>
            </w:pPr>
            <w:r>
              <w:t>997358.00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30199</w:t>
            </w:r>
          </w:p>
        </w:tc>
        <w:tc>
          <w:tcPr>
            <w:tcW w:w="4535" w:type="dxa"/>
            <w:vAlign w:val="center"/>
          </w:tcPr>
          <w:p>
            <w:pPr>
              <w:pStyle w:val="14"/>
            </w:pPr>
            <w:r>
              <w:t>其他工资福利支出</w:t>
            </w:r>
          </w:p>
        </w:tc>
        <w:tc>
          <w:tcPr>
            <w:tcW w:w="2551" w:type="dxa"/>
            <w:vAlign w:val="center"/>
          </w:tcPr>
          <w:p>
            <w:pPr>
              <w:pStyle w:val="13"/>
            </w:pPr>
            <w:r>
              <w:t>1342126.00</w:t>
            </w:r>
          </w:p>
        </w:tc>
        <w:tc>
          <w:tcPr>
            <w:tcW w:w="2551" w:type="dxa"/>
            <w:vAlign w:val="center"/>
          </w:tcPr>
          <w:p>
            <w:pPr>
              <w:pStyle w:val="13"/>
            </w:pPr>
            <w:r>
              <w:t>1342126.00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302</w:t>
            </w:r>
          </w:p>
        </w:tc>
        <w:tc>
          <w:tcPr>
            <w:tcW w:w="4535" w:type="dxa"/>
            <w:vAlign w:val="center"/>
          </w:tcPr>
          <w:p>
            <w:pPr>
              <w:pStyle w:val="14"/>
            </w:pPr>
            <w:r>
              <w:t>商品和服务支出</w:t>
            </w:r>
          </w:p>
        </w:tc>
        <w:tc>
          <w:tcPr>
            <w:tcW w:w="2551" w:type="dxa"/>
            <w:vAlign w:val="center"/>
          </w:tcPr>
          <w:p>
            <w:pPr>
              <w:pStyle w:val="13"/>
            </w:pPr>
            <w:r>
              <w:t>108300.00</w:t>
            </w:r>
          </w:p>
        </w:tc>
        <w:tc>
          <w:tcPr>
            <w:tcW w:w="2551" w:type="dxa"/>
            <w:vAlign w:val="center"/>
          </w:tcPr>
          <w:p>
            <w:pPr>
              <w:pStyle w:val="13"/>
            </w:pPr>
          </w:p>
        </w:tc>
        <w:tc>
          <w:tcPr>
            <w:tcW w:w="2551" w:type="dxa"/>
            <w:vAlign w:val="center"/>
          </w:tcPr>
          <w:p>
            <w:pPr>
              <w:pStyle w:val="13"/>
            </w:pPr>
            <w:r>
              <w:t>108300.00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30206</w:t>
            </w:r>
          </w:p>
        </w:tc>
        <w:tc>
          <w:tcPr>
            <w:tcW w:w="4535" w:type="dxa"/>
            <w:vAlign w:val="center"/>
          </w:tcPr>
          <w:p>
            <w:pPr>
              <w:pStyle w:val="14"/>
            </w:pPr>
            <w:r>
              <w:t>电费</w:t>
            </w:r>
          </w:p>
        </w:tc>
        <w:tc>
          <w:tcPr>
            <w:tcW w:w="2551" w:type="dxa"/>
            <w:vAlign w:val="center"/>
          </w:tcPr>
          <w:p>
            <w:pPr>
              <w:pStyle w:val="13"/>
            </w:pPr>
            <w:r>
              <w:t>45000.00</w:t>
            </w:r>
          </w:p>
        </w:tc>
        <w:tc>
          <w:tcPr>
            <w:tcW w:w="2551" w:type="dxa"/>
            <w:vAlign w:val="center"/>
          </w:tcPr>
          <w:p>
            <w:pPr>
              <w:pStyle w:val="13"/>
            </w:pPr>
          </w:p>
        </w:tc>
        <w:tc>
          <w:tcPr>
            <w:tcW w:w="2551" w:type="dxa"/>
            <w:vAlign w:val="center"/>
          </w:tcPr>
          <w:p>
            <w:pPr>
              <w:pStyle w:val="13"/>
            </w:pPr>
            <w:r>
              <w:t>45000.00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30228</w:t>
            </w:r>
          </w:p>
        </w:tc>
        <w:tc>
          <w:tcPr>
            <w:tcW w:w="4535" w:type="dxa"/>
            <w:vAlign w:val="center"/>
          </w:tcPr>
          <w:p>
            <w:pPr>
              <w:pStyle w:val="14"/>
            </w:pPr>
            <w:r>
              <w:t>工会经费</w:t>
            </w:r>
          </w:p>
        </w:tc>
        <w:tc>
          <w:tcPr>
            <w:tcW w:w="2551" w:type="dxa"/>
            <w:vAlign w:val="center"/>
          </w:tcPr>
          <w:p>
            <w:pPr>
              <w:pStyle w:val="13"/>
            </w:pPr>
            <w:r>
              <w:t>63300.00</w:t>
            </w:r>
          </w:p>
        </w:tc>
        <w:tc>
          <w:tcPr>
            <w:tcW w:w="2551" w:type="dxa"/>
            <w:vAlign w:val="center"/>
          </w:tcPr>
          <w:p>
            <w:pPr>
              <w:pStyle w:val="13"/>
            </w:pPr>
          </w:p>
        </w:tc>
        <w:tc>
          <w:tcPr>
            <w:tcW w:w="2551" w:type="dxa"/>
            <w:vAlign w:val="center"/>
          </w:tcPr>
          <w:p>
            <w:pPr>
              <w:pStyle w:val="13"/>
            </w:pPr>
            <w:r>
              <w:t>63300.00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303</w:t>
            </w:r>
          </w:p>
        </w:tc>
        <w:tc>
          <w:tcPr>
            <w:tcW w:w="4535" w:type="dxa"/>
            <w:vAlign w:val="center"/>
          </w:tcPr>
          <w:p>
            <w:pPr>
              <w:pStyle w:val="14"/>
            </w:pPr>
            <w:r>
              <w:t>对个人和家庭的补助</w:t>
            </w:r>
          </w:p>
        </w:tc>
        <w:tc>
          <w:tcPr>
            <w:tcW w:w="2551" w:type="dxa"/>
            <w:vAlign w:val="center"/>
          </w:tcPr>
          <w:p>
            <w:pPr>
              <w:pStyle w:val="13"/>
            </w:pPr>
            <w:r>
              <w:t>1150276.00</w:t>
            </w:r>
          </w:p>
        </w:tc>
        <w:tc>
          <w:tcPr>
            <w:tcW w:w="2551" w:type="dxa"/>
            <w:vAlign w:val="center"/>
          </w:tcPr>
          <w:p>
            <w:pPr>
              <w:pStyle w:val="13"/>
            </w:pPr>
            <w:r>
              <w:t>1150276.00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30302</w:t>
            </w:r>
          </w:p>
        </w:tc>
        <w:tc>
          <w:tcPr>
            <w:tcW w:w="4535" w:type="dxa"/>
            <w:vAlign w:val="center"/>
          </w:tcPr>
          <w:p>
            <w:pPr>
              <w:pStyle w:val="14"/>
            </w:pPr>
            <w:r>
              <w:t>退休费</w:t>
            </w:r>
          </w:p>
        </w:tc>
        <w:tc>
          <w:tcPr>
            <w:tcW w:w="2551" w:type="dxa"/>
            <w:vAlign w:val="center"/>
          </w:tcPr>
          <w:p>
            <w:pPr>
              <w:pStyle w:val="13"/>
            </w:pPr>
            <w:r>
              <w:t>826516.00</w:t>
            </w:r>
          </w:p>
        </w:tc>
        <w:tc>
          <w:tcPr>
            <w:tcW w:w="2551" w:type="dxa"/>
            <w:vAlign w:val="center"/>
          </w:tcPr>
          <w:p>
            <w:pPr>
              <w:pStyle w:val="13"/>
            </w:pPr>
            <w:r>
              <w:t>826516.00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30305</w:t>
            </w:r>
          </w:p>
        </w:tc>
        <w:tc>
          <w:tcPr>
            <w:tcW w:w="4535" w:type="dxa"/>
            <w:vAlign w:val="center"/>
          </w:tcPr>
          <w:p>
            <w:pPr>
              <w:pStyle w:val="14"/>
            </w:pPr>
            <w:r>
              <w:t>生活补助</w:t>
            </w:r>
          </w:p>
        </w:tc>
        <w:tc>
          <w:tcPr>
            <w:tcW w:w="2551" w:type="dxa"/>
            <w:vAlign w:val="center"/>
          </w:tcPr>
          <w:p>
            <w:pPr>
              <w:pStyle w:val="13"/>
            </w:pPr>
            <w:r>
              <w:t>196560.00</w:t>
            </w:r>
          </w:p>
        </w:tc>
        <w:tc>
          <w:tcPr>
            <w:tcW w:w="2551" w:type="dxa"/>
            <w:vAlign w:val="center"/>
          </w:tcPr>
          <w:p>
            <w:pPr>
              <w:pStyle w:val="13"/>
            </w:pPr>
            <w:r>
              <w:t>196560.00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1191" w:type="dxa"/>
            <w:vAlign w:val="center"/>
          </w:tcPr>
          <w:p>
            <w:pPr>
              <w:pStyle w:val="14"/>
            </w:pPr>
            <w:r>
              <w:t>30399</w:t>
            </w:r>
          </w:p>
        </w:tc>
        <w:tc>
          <w:tcPr>
            <w:tcW w:w="4535" w:type="dxa"/>
            <w:vAlign w:val="center"/>
          </w:tcPr>
          <w:p>
            <w:pPr>
              <w:pStyle w:val="14"/>
            </w:pPr>
            <w:r>
              <w:t>其他对个人和家庭的补助</w:t>
            </w:r>
          </w:p>
        </w:tc>
        <w:tc>
          <w:tcPr>
            <w:tcW w:w="2551" w:type="dxa"/>
            <w:vAlign w:val="center"/>
          </w:tcPr>
          <w:p>
            <w:pPr>
              <w:pStyle w:val="13"/>
            </w:pPr>
            <w:r>
              <w:t>127200.00</w:t>
            </w:r>
          </w:p>
        </w:tc>
        <w:tc>
          <w:tcPr>
            <w:tcW w:w="2551" w:type="dxa"/>
            <w:vAlign w:val="center"/>
          </w:tcPr>
          <w:p>
            <w:pPr>
              <w:pStyle w:val="13"/>
            </w:pPr>
            <w:r>
              <w:t>127200.00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1191" w:type="dxa"/>
            <w:vAlign w:val="center"/>
          </w:tcPr>
          <w:p>
            <w:pPr>
              <w:pStyle w:val="14"/>
            </w:pPr>
            <w:r>
              <w:t>310</w:t>
            </w:r>
          </w:p>
        </w:tc>
        <w:tc>
          <w:tcPr>
            <w:tcW w:w="4535" w:type="dxa"/>
            <w:vAlign w:val="center"/>
          </w:tcPr>
          <w:p>
            <w:pPr>
              <w:pStyle w:val="14"/>
            </w:pPr>
            <w:r>
              <w:t>资本性支出</w:t>
            </w:r>
          </w:p>
        </w:tc>
        <w:tc>
          <w:tcPr>
            <w:tcW w:w="2551" w:type="dxa"/>
            <w:vAlign w:val="center"/>
          </w:tcPr>
          <w:p>
            <w:pPr>
              <w:pStyle w:val="13"/>
            </w:pPr>
            <w:r>
              <w:t>15000.00</w:t>
            </w:r>
          </w:p>
        </w:tc>
        <w:tc>
          <w:tcPr>
            <w:tcW w:w="2551" w:type="dxa"/>
            <w:vAlign w:val="center"/>
          </w:tcPr>
          <w:p>
            <w:pPr>
              <w:pStyle w:val="13"/>
            </w:pPr>
          </w:p>
        </w:tc>
        <w:tc>
          <w:tcPr>
            <w:tcW w:w="2551" w:type="dxa"/>
            <w:vAlign w:val="center"/>
          </w:tcPr>
          <w:p>
            <w:pPr>
              <w:pStyle w:val="13"/>
            </w:pPr>
            <w:r>
              <w:t>15000.00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1191" w:type="dxa"/>
            <w:vAlign w:val="center"/>
          </w:tcPr>
          <w:p>
            <w:pPr>
              <w:pStyle w:val="14"/>
            </w:pPr>
            <w:r>
              <w:t>31002</w:t>
            </w:r>
          </w:p>
        </w:tc>
        <w:tc>
          <w:tcPr>
            <w:tcW w:w="4535" w:type="dxa"/>
            <w:vAlign w:val="center"/>
          </w:tcPr>
          <w:p>
            <w:pPr>
              <w:pStyle w:val="14"/>
            </w:pPr>
            <w:r>
              <w:t>办公设备购置</w:t>
            </w:r>
          </w:p>
        </w:tc>
        <w:tc>
          <w:tcPr>
            <w:tcW w:w="2551" w:type="dxa"/>
            <w:vAlign w:val="center"/>
          </w:tcPr>
          <w:p>
            <w:pPr>
              <w:pStyle w:val="13"/>
            </w:pPr>
            <w:r>
              <w:t>15000.00</w:t>
            </w:r>
          </w:p>
        </w:tc>
        <w:tc>
          <w:tcPr>
            <w:tcW w:w="2551" w:type="dxa"/>
            <w:vAlign w:val="center"/>
          </w:tcPr>
          <w:p>
            <w:pPr>
              <w:pStyle w:val="13"/>
            </w:pPr>
          </w:p>
        </w:tc>
        <w:tc>
          <w:tcPr>
            <w:tcW w:w="2551" w:type="dxa"/>
            <w:vAlign w:val="center"/>
          </w:tcPr>
          <w:p>
            <w:pPr>
              <w:pStyle w:val="13"/>
            </w:pPr>
            <w:r>
              <w:t>15000.00</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360027威县常屯学区中心校</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15000.00</w:t>
            </w:r>
          </w:p>
        </w:tc>
        <w:tc>
          <w:tcPr>
            <w:tcW w:w="2551" w:type="dxa"/>
            <w:vAlign w:val="center"/>
          </w:tcPr>
          <w:p>
            <w:pPr>
              <w:pStyle w:val="17"/>
            </w:pPr>
          </w:p>
        </w:tc>
        <w:tc>
          <w:tcPr>
            <w:tcW w:w="2551" w:type="dxa"/>
            <w:vAlign w:val="center"/>
          </w:tcPr>
          <w:p>
            <w:pPr>
              <w:pStyle w:val="17"/>
            </w:pPr>
            <w:r>
              <w:t>15000.00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229</w:t>
            </w:r>
          </w:p>
        </w:tc>
        <w:tc>
          <w:tcPr>
            <w:tcW w:w="4535" w:type="dxa"/>
            <w:vAlign w:val="center"/>
          </w:tcPr>
          <w:p>
            <w:pPr>
              <w:pStyle w:val="14"/>
            </w:pPr>
            <w:r>
              <w:t>其他支出</w:t>
            </w:r>
          </w:p>
        </w:tc>
        <w:tc>
          <w:tcPr>
            <w:tcW w:w="2551" w:type="dxa"/>
            <w:vAlign w:val="center"/>
          </w:tcPr>
          <w:p>
            <w:pPr>
              <w:pStyle w:val="13"/>
            </w:pPr>
            <w:r>
              <w:t>15000.00</w:t>
            </w:r>
          </w:p>
        </w:tc>
        <w:tc>
          <w:tcPr>
            <w:tcW w:w="2551" w:type="dxa"/>
            <w:vAlign w:val="center"/>
          </w:tcPr>
          <w:p>
            <w:pPr>
              <w:pStyle w:val="13"/>
            </w:pPr>
          </w:p>
        </w:tc>
        <w:tc>
          <w:tcPr>
            <w:tcW w:w="2551" w:type="dxa"/>
            <w:vAlign w:val="center"/>
          </w:tcPr>
          <w:p>
            <w:pPr>
              <w:pStyle w:val="13"/>
            </w:pPr>
            <w:r>
              <w:t>15000.00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22960</w:t>
            </w:r>
          </w:p>
        </w:tc>
        <w:tc>
          <w:tcPr>
            <w:tcW w:w="4535" w:type="dxa"/>
            <w:vAlign w:val="center"/>
          </w:tcPr>
          <w:p>
            <w:pPr>
              <w:pStyle w:val="14"/>
            </w:pPr>
            <w:r>
              <w:t>彩票公益金安排的支出</w:t>
            </w:r>
          </w:p>
        </w:tc>
        <w:tc>
          <w:tcPr>
            <w:tcW w:w="2551" w:type="dxa"/>
            <w:vAlign w:val="center"/>
          </w:tcPr>
          <w:p>
            <w:pPr>
              <w:pStyle w:val="13"/>
            </w:pPr>
            <w:r>
              <w:t>15000.00</w:t>
            </w:r>
          </w:p>
        </w:tc>
        <w:tc>
          <w:tcPr>
            <w:tcW w:w="2551" w:type="dxa"/>
            <w:vAlign w:val="center"/>
          </w:tcPr>
          <w:p>
            <w:pPr>
              <w:pStyle w:val="13"/>
            </w:pPr>
          </w:p>
        </w:tc>
        <w:tc>
          <w:tcPr>
            <w:tcW w:w="2551" w:type="dxa"/>
            <w:vAlign w:val="center"/>
          </w:tcPr>
          <w:p>
            <w:pPr>
              <w:pStyle w:val="13"/>
            </w:pPr>
            <w:r>
              <w:t>15000.00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2296004</w:t>
            </w:r>
          </w:p>
        </w:tc>
        <w:tc>
          <w:tcPr>
            <w:tcW w:w="4535" w:type="dxa"/>
            <w:vAlign w:val="center"/>
          </w:tcPr>
          <w:p>
            <w:pPr>
              <w:pStyle w:val="14"/>
            </w:pPr>
            <w:r>
              <w:t>用于教育事业的彩票公益金支出</w:t>
            </w:r>
          </w:p>
        </w:tc>
        <w:tc>
          <w:tcPr>
            <w:tcW w:w="2551" w:type="dxa"/>
            <w:vAlign w:val="center"/>
          </w:tcPr>
          <w:p>
            <w:pPr>
              <w:pStyle w:val="13"/>
            </w:pPr>
            <w:r>
              <w:t>15000.00</w:t>
            </w:r>
          </w:p>
        </w:tc>
        <w:tc>
          <w:tcPr>
            <w:tcW w:w="2551" w:type="dxa"/>
            <w:vAlign w:val="center"/>
          </w:tcPr>
          <w:p>
            <w:pPr>
              <w:pStyle w:val="13"/>
            </w:pPr>
          </w:p>
        </w:tc>
        <w:tc>
          <w:tcPr>
            <w:tcW w:w="2551" w:type="dxa"/>
            <w:vAlign w:val="center"/>
          </w:tcPr>
          <w:p>
            <w:pPr>
              <w:pStyle w:val="13"/>
            </w:pPr>
            <w:r>
              <w:t>15000.00</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360027威县常屯学区中心校</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360027威县常屯学区中心校</w:t>
            </w:r>
          </w:p>
        </w:tc>
        <w:tc>
          <w:tcPr>
            <w:tcW w:w="2381" w:type="dxa"/>
            <w:tcBorders>
              <w:top w:val="single" w:color="FFFFFF" w:sz="6" w:space="0"/>
              <w:left w:val="single" w:color="FFFFFF" w:sz="6" w:space="0"/>
              <w:right w:val="single" w:color="FFFFFF" w:sz="6" w:space="0"/>
            </w:tcBorders>
            <w:vAlign w:val="center"/>
          </w:tcPr>
          <w:p>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4"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1"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p>
        </w:tc>
        <w:tc>
          <w:tcPr>
            <w:tcW w:w="3798" w:type="dxa"/>
            <w:vAlign w:val="center"/>
          </w:tcPr>
          <w:p>
            <w:pPr>
              <w:pStyle w:val="14"/>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bl>
    <w:p>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spacing w:before="0" w:after="0" w:line="240" w:lineRule="auto"/>
        <w:ind w:firstLine="0"/>
        <w:jc w:val="center"/>
        <w:outlineLvl w:val="4"/>
      </w:pPr>
      <w:r>
        <w:rPr>
          <w:rFonts w:ascii="方正小标宋_GBK" w:hAnsi="方正小标宋_GBK" w:eastAsia="方正小标宋_GBK" w:cs="方正小标宋_GBK"/>
          <w:b w:val="0"/>
          <w:color w:val="000000"/>
          <w:sz w:val="44"/>
        </w:rPr>
        <w:t>威县常屯学区中心校2023年单位预算信息公开情况说明</w:t>
      </w:r>
    </w:p>
    <w:p>
      <w:pPr>
        <w:spacing w:before="0" w:after="0" w:line="500" w:lineRule="exact"/>
        <w:ind w:firstLine="560"/>
        <w:jc w:val="left"/>
        <w:outlineLvl w:val="9"/>
      </w:pPr>
      <w:r>
        <w:rPr>
          <w:rFonts w:ascii="Times New Roman" w:hAnsi="Times New Roman" w:eastAsia="方正仿宋_GBK" w:cs="Times New Roman"/>
          <w:b w:val="0"/>
          <w:color w:val="000000"/>
          <w:sz w:val="28"/>
        </w:rPr>
        <w:t>按照《预算法》、《地方预决算公开操作规程》和《关于进一步推进预算公开工作的实施意见》规定，现将威县常屯学区中心校2023年单位预算公开如下：</w:t>
      </w:r>
    </w:p>
    <w:p>
      <w:pPr>
        <w:spacing w:before="10" w:after="10" w:line="240" w:lineRule="auto"/>
        <w:ind w:firstLine="640"/>
        <w:jc w:val="left"/>
        <w:outlineLvl w:val="5"/>
      </w:pPr>
      <w:r>
        <w:rPr>
          <w:rFonts w:ascii="黑体" w:hAnsi="黑体" w:eastAsia="黑体" w:cs="黑体"/>
          <w:color w:val="000000"/>
          <w:sz w:val="32"/>
        </w:rPr>
        <w:t>一、单位职责及机构设置情况</w:t>
      </w:r>
    </w:p>
    <w:p>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pPr>
        <w:pStyle w:val="27"/>
      </w:pPr>
      <w:r>
        <w:t>威县常屯学区中心校是经威县编制委员会批准成立的，在县教育委员会领导下的一所农村学校。位于常屯乡南常屯村2号是义务教育学校，实施中小学义务教育，中小学学历教育，是学校的主要工作职能。</w:t>
      </w:r>
    </w:p>
    <w:p>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威县常屯学区中心校</w:t>
            </w:r>
          </w:p>
        </w:tc>
        <w:tc>
          <w:tcPr>
            <w:tcW w:w="1843" w:type="dxa"/>
            <w:vAlign w:val="center"/>
          </w:tcPr>
          <w:p>
            <w:pPr>
              <w:pStyle w:val="15"/>
            </w:pPr>
            <w:r>
              <w:t>事业</w:t>
            </w:r>
          </w:p>
        </w:tc>
        <w:tc>
          <w:tcPr>
            <w:tcW w:w="2126" w:type="dxa"/>
            <w:vAlign w:val="center"/>
          </w:tcPr>
          <w:p>
            <w:pPr>
              <w:pStyle w:val="15"/>
            </w:pPr>
            <w:r>
              <w:t>股级</w:t>
            </w:r>
          </w:p>
        </w:tc>
        <w:tc>
          <w:tcPr>
            <w:tcW w:w="3827" w:type="dxa"/>
            <w:vAlign w:val="center"/>
          </w:tcPr>
          <w:p>
            <w:pPr>
              <w:pStyle w:val="15"/>
            </w:pPr>
            <w:r>
              <w:t>财政性资金基本保证</w:t>
            </w:r>
          </w:p>
        </w:tc>
      </w:tr>
    </w:tbl>
    <w:p>
      <w:pPr>
        <w:spacing w:before="10" w:after="10" w:line="240" w:lineRule="auto"/>
        <w:ind w:firstLine="640"/>
        <w:jc w:val="left"/>
        <w:outlineLvl w:val="5"/>
      </w:pPr>
      <w:r>
        <w:rPr>
          <w:rFonts w:ascii="黑体" w:hAnsi="黑体" w:eastAsia="黑体" w:cs="黑体"/>
          <w:color w:val="000000"/>
          <w:sz w:val="32"/>
        </w:rPr>
        <w:t>二、单位预算安排的总体情况</w:t>
      </w:r>
    </w:p>
    <w:p>
      <w:pPr>
        <w:spacing w:before="0" w:after="0" w:line="500" w:lineRule="exact"/>
        <w:ind w:firstLine="560"/>
        <w:jc w:val="left"/>
        <w:outlineLvl w:val="9"/>
      </w:pPr>
      <w:r>
        <w:rPr>
          <w:rFonts w:ascii="Times New Roman" w:hAnsi="Times New Roman" w:eastAsia="方正仿宋_GBK" w:cs="Times New Roman"/>
          <w:b w:val="0"/>
          <w:color w:val="000000"/>
          <w:sz w:val="28"/>
        </w:rPr>
        <w:t>按照预算管理有关规定，目前我</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单位预算的编制实行综合预算管理，即全部收入和支出都反映在预算中。</w:t>
      </w:r>
    </w:p>
    <w:p>
      <w:pPr>
        <w:pStyle w:val="28"/>
      </w:pPr>
      <w:r>
        <w:t>1、收入说明</w:t>
      </w:r>
    </w:p>
    <w:p>
      <w:pPr>
        <w:pStyle w:val="28"/>
      </w:pPr>
      <w:r>
        <w:t>反映本单位当年全部收入。2023年预算收入1385.79万元，其中：一般公共预算收入1384.29万元，基金预算收入 1.5 万元，国有资本经营预算收入0万元，财政专户核拨收入0万元，单位资金收入0万元，上年结转结余0万元。</w:t>
      </w:r>
    </w:p>
    <w:p>
      <w:pPr>
        <w:pStyle w:val="28"/>
      </w:pPr>
      <w:r>
        <w:t>2、支出说明</w:t>
      </w:r>
    </w:p>
    <w:p>
      <w:pPr>
        <w:pStyle w:val="28"/>
      </w:pPr>
      <w:r>
        <w:t>收支预算总表支出栏、基本支出表、项目支出表按经济分类和支出功能分类科目编制，反映威县财政局年度单位预算中支出预算的总体情况。2023年单位支出预算为1385.79万元，其中基本支出1344.29万元，包括人员经费1331.96万元和日常公用经费12.33万元；项目支出40万元，主要为学前教育支出40万元，基金预算支出 1.5 万元。</w:t>
      </w:r>
    </w:p>
    <w:p>
      <w:pPr>
        <w:pStyle w:val="28"/>
      </w:pPr>
      <w:r>
        <w:t>3、比上年增减情况</w:t>
      </w:r>
    </w:p>
    <w:p>
      <w:pPr>
        <w:pStyle w:val="28"/>
      </w:pPr>
      <w:r>
        <w:t>2023年单位预算收支安排1385.79万元，较2022年减少90.187821万元，其中：基本支出减少85.03765万元，主要是2022年财政供养人员国标调资和补充绩效补发；项目支出减少6.650171万元，主要是2021年项目支出结转到2022年度。</w:t>
      </w:r>
    </w:p>
    <w:p>
      <w:pPr>
        <w:spacing w:before="10" w:after="10" w:line="240" w:lineRule="auto"/>
        <w:ind w:firstLine="640"/>
        <w:jc w:val="left"/>
        <w:outlineLvl w:val="5"/>
      </w:pPr>
      <w:r>
        <w:rPr>
          <w:rFonts w:ascii="黑体" w:hAnsi="黑体" w:eastAsia="黑体" w:cs="黑体"/>
          <w:color w:val="000000"/>
          <w:sz w:val="32"/>
        </w:rPr>
        <w:t>三、机关运行经费安排情况</w:t>
      </w:r>
    </w:p>
    <w:p>
      <w:pPr>
        <w:pStyle w:val="29"/>
      </w:pPr>
      <w:r>
        <w:t>学校为事业单位，无机关运行经费</w:t>
      </w:r>
    </w:p>
    <w:p>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pPr>
        <w:pStyle w:val="30"/>
      </w:pPr>
      <w:r>
        <w:t>本单位无“三公”经费预算</w:t>
      </w:r>
    </w:p>
    <w:p>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spacing w:before="0" w:after="0"/>
        <w:ind w:firstLine="560"/>
        <w:jc w:val="left"/>
        <w:outlineLvl w:val="9"/>
      </w:pPr>
      <w:r>
        <w:rPr>
          <w:rFonts w:ascii="方正仿宋_GBK" w:hAnsi="方正仿宋_GBK" w:eastAsia="方正仿宋_GBK" w:cs="方正仿宋_GBK"/>
          <w:b/>
          <w:color w:val="000000"/>
          <w:sz w:val="28"/>
        </w:rPr>
        <w:t>1、冀财教/2021/168号 2022年秋季城乡义务教育生均公用经费</w:t>
      </w:r>
      <w:r>
        <w:rPr>
          <w:rFonts w:hint="eastAsia" w:ascii="方正仿宋_GBK" w:hAnsi="方正仿宋_GBK" w:eastAsia="方正仿宋_GBK" w:cs="方正仿宋_GBK"/>
          <w:b/>
          <w:color w:val="000000"/>
          <w:sz w:val="28"/>
          <w:lang w:eastAsia="zh-CN"/>
        </w:rPr>
        <w:t>县</w:t>
      </w:r>
      <w:r>
        <w:rPr>
          <w:rFonts w:ascii="方正仿宋_GBK" w:hAnsi="方正仿宋_GBK" w:eastAsia="方正仿宋_GBK" w:cs="方正仿宋_GBK"/>
          <w:b/>
          <w:color w:val="000000"/>
          <w:sz w:val="28"/>
        </w:rPr>
        <w:t>级  常屯乡汇文小学绩效目标表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1.保障学校正常运转</w:t>
            </w:r>
          </w:p>
          <w:p>
            <w:pPr>
              <w:pStyle w:val="14"/>
            </w:pPr>
            <w:r>
              <w:t>2.保障学校正常运转</w:t>
            </w:r>
          </w:p>
          <w:p>
            <w:pPr>
              <w:pStyle w:val="14"/>
            </w:pPr>
            <w:r>
              <w:t>3.保障学校正常运转</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p>
        </w:tc>
        <w:tc>
          <w:tcPr>
            <w:tcW w:w="2268" w:type="dxa"/>
            <w:vAlign w:val="center"/>
          </w:tcPr>
          <w:p>
            <w:pPr>
              <w:pStyle w:val="14"/>
            </w:pPr>
          </w:p>
        </w:tc>
        <w:tc>
          <w:tcPr>
            <w:tcW w:w="2835" w:type="dxa"/>
            <w:vAlign w:val="center"/>
          </w:tcPr>
          <w:p>
            <w:pPr>
              <w:pStyle w:val="14"/>
            </w:pPr>
          </w:p>
        </w:tc>
        <w:tc>
          <w:tcPr>
            <w:tcW w:w="2835" w:type="dxa"/>
            <w:vAlign w:val="center"/>
          </w:tcPr>
          <w:p>
            <w:pPr>
              <w:pStyle w:val="14"/>
            </w:pPr>
          </w:p>
        </w:tc>
        <w:tc>
          <w:tcPr>
            <w:tcW w:w="2551" w:type="dxa"/>
            <w:vAlign w:val="center"/>
          </w:tcPr>
          <w:p>
            <w:pPr>
              <w:pStyle w:val="14"/>
            </w:pPr>
          </w:p>
        </w:tc>
        <w:tc>
          <w:tcPr>
            <w:tcW w:w="2268" w:type="dxa"/>
            <w:vAlign w:val="center"/>
          </w:tcPr>
          <w:p>
            <w:pPr>
              <w:pStyle w:val="14"/>
            </w:pP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2、冀财教/2022/157号 提前下达2023年中央专项彩票公益金支持乡村学校少年宫项目资金绩效目标表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支持少年宫所数</w:t>
            </w:r>
          </w:p>
          <w:p>
            <w:pPr>
              <w:pStyle w:val="14"/>
            </w:pPr>
          </w:p>
        </w:tc>
        <w:tc>
          <w:tcPr>
            <w:tcW w:w="2835" w:type="dxa"/>
            <w:vAlign w:val="center"/>
          </w:tcPr>
          <w:p>
            <w:pPr>
              <w:pStyle w:val="14"/>
            </w:pPr>
            <w:r>
              <w:t>支持少年宫所数</w:t>
            </w:r>
          </w:p>
          <w:p>
            <w:pPr>
              <w:pStyle w:val="14"/>
            </w:pPr>
          </w:p>
        </w:tc>
        <w:tc>
          <w:tcPr>
            <w:tcW w:w="2551" w:type="dxa"/>
            <w:vAlign w:val="center"/>
          </w:tcPr>
          <w:p>
            <w:pPr>
              <w:pStyle w:val="14"/>
            </w:pPr>
            <w:r>
              <w:t>1所</w:t>
            </w:r>
          </w:p>
        </w:tc>
        <w:tc>
          <w:tcPr>
            <w:tcW w:w="2268" w:type="dxa"/>
            <w:vAlign w:val="center"/>
          </w:tcPr>
          <w:p>
            <w:pPr>
              <w:pStyle w:val="14"/>
            </w:pPr>
            <w:r>
              <w:t>支持少年宫1所</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学生参与率</w:t>
            </w:r>
          </w:p>
          <w:p>
            <w:pPr>
              <w:pStyle w:val="14"/>
            </w:pPr>
          </w:p>
        </w:tc>
        <w:tc>
          <w:tcPr>
            <w:tcW w:w="2835" w:type="dxa"/>
            <w:vAlign w:val="center"/>
          </w:tcPr>
          <w:p>
            <w:pPr>
              <w:pStyle w:val="14"/>
            </w:pPr>
            <w:r>
              <w:t>学生参与率</w:t>
            </w:r>
          </w:p>
          <w:p>
            <w:pPr>
              <w:pStyle w:val="14"/>
            </w:pPr>
          </w:p>
        </w:tc>
        <w:tc>
          <w:tcPr>
            <w:tcW w:w="2551" w:type="dxa"/>
            <w:vAlign w:val="center"/>
          </w:tcPr>
          <w:p>
            <w:pPr>
              <w:pStyle w:val="14"/>
            </w:pPr>
            <w:r>
              <w:t>≥95%</w:t>
            </w:r>
          </w:p>
        </w:tc>
        <w:tc>
          <w:tcPr>
            <w:tcW w:w="2268" w:type="dxa"/>
            <w:vAlign w:val="center"/>
          </w:tcPr>
          <w:p>
            <w:pPr>
              <w:pStyle w:val="14"/>
            </w:pPr>
            <w:r>
              <w:t>学生参与率达95%</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为农村儿童提供公益性服务</w:t>
            </w:r>
          </w:p>
          <w:p>
            <w:pPr>
              <w:pStyle w:val="14"/>
            </w:pPr>
          </w:p>
        </w:tc>
        <w:tc>
          <w:tcPr>
            <w:tcW w:w="2835" w:type="dxa"/>
            <w:vAlign w:val="center"/>
          </w:tcPr>
          <w:p>
            <w:pPr>
              <w:pStyle w:val="14"/>
            </w:pPr>
            <w:r>
              <w:t>为农村儿童提供公益性服务</w:t>
            </w:r>
          </w:p>
          <w:p>
            <w:pPr>
              <w:pStyle w:val="14"/>
            </w:pPr>
          </w:p>
        </w:tc>
        <w:tc>
          <w:tcPr>
            <w:tcW w:w="2551" w:type="dxa"/>
            <w:vAlign w:val="center"/>
          </w:tcPr>
          <w:p>
            <w:pPr>
              <w:pStyle w:val="14"/>
            </w:pPr>
            <w:r>
              <w:t>为农村儿童提供公益性服务</w:t>
            </w:r>
          </w:p>
          <w:p>
            <w:pPr>
              <w:pStyle w:val="14"/>
            </w:pPr>
          </w:p>
        </w:tc>
        <w:tc>
          <w:tcPr>
            <w:tcW w:w="2268" w:type="dxa"/>
            <w:vAlign w:val="center"/>
          </w:tcPr>
          <w:p>
            <w:pPr>
              <w:pStyle w:val="14"/>
            </w:pPr>
            <w:r>
              <w:t>为农村儿童提供公益性服务</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乡村学校少年宫项目资金支持</w:t>
            </w:r>
          </w:p>
          <w:p>
            <w:pPr>
              <w:pStyle w:val="14"/>
            </w:pPr>
          </w:p>
        </w:tc>
        <w:tc>
          <w:tcPr>
            <w:tcW w:w="2835" w:type="dxa"/>
            <w:vAlign w:val="center"/>
          </w:tcPr>
          <w:p>
            <w:pPr>
              <w:pStyle w:val="14"/>
            </w:pPr>
            <w:r>
              <w:t>乡村学校少年宫项目资金支持</w:t>
            </w:r>
          </w:p>
          <w:p>
            <w:pPr>
              <w:pStyle w:val="14"/>
            </w:pPr>
          </w:p>
        </w:tc>
        <w:tc>
          <w:tcPr>
            <w:tcW w:w="2551" w:type="dxa"/>
            <w:vAlign w:val="center"/>
          </w:tcPr>
          <w:p>
            <w:pPr>
              <w:pStyle w:val="14"/>
            </w:pPr>
            <w:r>
              <w:t>15000</w:t>
            </w:r>
          </w:p>
        </w:tc>
        <w:tc>
          <w:tcPr>
            <w:tcW w:w="2268" w:type="dxa"/>
            <w:vAlign w:val="center"/>
          </w:tcPr>
          <w:p>
            <w:pPr>
              <w:pStyle w:val="14"/>
            </w:pPr>
            <w:r>
              <w:t>乡村学校少年宫项目资金支持</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提供公益性服务</w:t>
            </w:r>
          </w:p>
          <w:p>
            <w:pPr>
              <w:pStyle w:val="14"/>
            </w:pPr>
          </w:p>
        </w:tc>
        <w:tc>
          <w:tcPr>
            <w:tcW w:w="2835" w:type="dxa"/>
            <w:vAlign w:val="center"/>
          </w:tcPr>
          <w:p>
            <w:pPr>
              <w:pStyle w:val="14"/>
            </w:pPr>
            <w:r>
              <w:t>提供公益性服务</w:t>
            </w:r>
          </w:p>
          <w:p>
            <w:pPr>
              <w:pStyle w:val="14"/>
            </w:pPr>
          </w:p>
        </w:tc>
        <w:tc>
          <w:tcPr>
            <w:tcW w:w="2551" w:type="dxa"/>
            <w:vAlign w:val="center"/>
          </w:tcPr>
          <w:p>
            <w:pPr>
              <w:pStyle w:val="14"/>
            </w:pPr>
            <w:r>
              <w:t>免费提供</w:t>
            </w:r>
          </w:p>
          <w:p>
            <w:pPr>
              <w:pStyle w:val="14"/>
            </w:pPr>
          </w:p>
        </w:tc>
        <w:tc>
          <w:tcPr>
            <w:tcW w:w="2268" w:type="dxa"/>
            <w:vAlign w:val="center"/>
          </w:tcPr>
          <w:p>
            <w:pPr>
              <w:pStyle w:val="14"/>
            </w:pPr>
            <w:r>
              <w:t>提供公益性服务</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提供公益性服务</w:t>
            </w:r>
          </w:p>
        </w:tc>
        <w:tc>
          <w:tcPr>
            <w:tcW w:w="2835" w:type="dxa"/>
            <w:vAlign w:val="center"/>
          </w:tcPr>
          <w:p>
            <w:pPr>
              <w:pStyle w:val="14"/>
            </w:pPr>
            <w:r>
              <w:t>提供公益性服务</w:t>
            </w:r>
          </w:p>
          <w:p>
            <w:pPr>
              <w:pStyle w:val="14"/>
            </w:pPr>
          </w:p>
        </w:tc>
        <w:tc>
          <w:tcPr>
            <w:tcW w:w="2551" w:type="dxa"/>
            <w:vAlign w:val="center"/>
          </w:tcPr>
          <w:p>
            <w:pPr>
              <w:pStyle w:val="14"/>
            </w:pPr>
            <w:r>
              <w:t>免费提供</w:t>
            </w:r>
          </w:p>
          <w:p>
            <w:pPr>
              <w:pStyle w:val="14"/>
            </w:pPr>
          </w:p>
        </w:tc>
        <w:tc>
          <w:tcPr>
            <w:tcW w:w="2268" w:type="dxa"/>
            <w:vAlign w:val="center"/>
          </w:tcPr>
          <w:p>
            <w:pPr>
              <w:pStyle w:val="14"/>
            </w:pPr>
            <w:r>
              <w:t>提供公益性服务</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提供公益性服务</w:t>
            </w:r>
          </w:p>
        </w:tc>
        <w:tc>
          <w:tcPr>
            <w:tcW w:w="2835" w:type="dxa"/>
            <w:vAlign w:val="center"/>
          </w:tcPr>
          <w:p>
            <w:pPr>
              <w:pStyle w:val="14"/>
            </w:pPr>
            <w:r>
              <w:t>提供公益性服务</w:t>
            </w:r>
          </w:p>
          <w:p>
            <w:pPr>
              <w:pStyle w:val="14"/>
            </w:pPr>
          </w:p>
        </w:tc>
        <w:tc>
          <w:tcPr>
            <w:tcW w:w="2551" w:type="dxa"/>
            <w:vAlign w:val="center"/>
          </w:tcPr>
          <w:p>
            <w:pPr>
              <w:pStyle w:val="14"/>
            </w:pPr>
            <w:r>
              <w:t>免费提供</w:t>
            </w:r>
          </w:p>
          <w:p>
            <w:pPr>
              <w:pStyle w:val="14"/>
            </w:pPr>
          </w:p>
        </w:tc>
        <w:tc>
          <w:tcPr>
            <w:tcW w:w="2268" w:type="dxa"/>
            <w:vAlign w:val="center"/>
          </w:tcPr>
          <w:p>
            <w:pPr>
              <w:pStyle w:val="14"/>
            </w:pPr>
            <w:r>
              <w:t>提供公益性服务</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提供公益性服务</w:t>
            </w:r>
          </w:p>
        </w:tc>
        <w:tc>
          <w:tcPr>
            <w:tcW w:w="2835" w:type="dxa"/>
            <w:vAlign w:val="center"/>
          </w:tcPr>
          <w:p>
            <w:pPr>
              <w:pStyle w:val="14"/>
            </w:pPr>
            <w:r>
              <w:t>提供公益性服务</w:t>
            </w:r>
          </w:p>
          <w:p>
            <w:pPr>
              <w:pStyle w:val="14"/>
            </w:pPr>
          </w:p>
        </w:tc>
        <w:tc>
          <w:tcPr>
            <w:tcW w:w="2551" w:type="dxa"/>
            <w:vAlign w:val="center"/>
          </w:tcPr>
          <w:p>
            <w:pPr>
              <w:pStyle w:val="14"/>
            </w:pPr>
            <w:r>
              <w:t>免费提供</w:t>
            </w:r>
          </w:p>
          <w:p>
            <w:pPr>
              <w:pStyle w:val="14"/>
            </w:pPr>
          </w:p>
        </w:tc>
        <w:tc>
          <w:tcPr>
            <w:tcW w:w="2268" w:type="dxa"/>
            <w:vAlign w:val="center"/>
          </w:tcPr>
          <w:p>
            <w:pPr>
              <w:pStyle w:val="14"/>
            </w:pPr>
            <w:r>
              <w:t>提供公益性服务</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学生满意度指标</w:t>
            </w:r>
          </w:p>
          <w:p>
            <w:pPr>
              <w:pStyle w:val="14"/>
            </w:pPr>
          </w:p>
        </w:tc>
        <w:tc>
          <w:tcPr>
            <w:tcW w:w="2835" w:type="dxa"/>
            <w:vAlign w:val="center"/>
          </w:tcPr>
          <w:p>
            <w:pPr>
              <w:pStyle w:val="14"/>
            </w:pPr>
            <w:r>
              <w:t>学生满意度指标</w:t>
            </w:r>
          </w:p>
          <w:p>
            <w:pPr>
              <w:pStyle w:val="14"/>
            </w:pPr>
          </w:p>
        </w:tc>
        <w:tc>
          <w:tcPr>
            <w:tcW w:w="2551" w:type="dxa"/>
            <w:vAlign w:val="center"/>
          </w:tcPr>
          <w:p>
            <w:pPr>
              <w:pStyle w:val="14"/>
            </w:pPr>
            <w:r>
              <w:t>≥85%</w:t>
            </w:r>
          </w:p>
        </w:tc>
        <w:tc>
          <w:tcPr>
            <w:tcW w:w="2268" w:type="dxa"/>
            <w:vAlign w:val="center"/>
          </w:tcPr>
          <w:p>
            <w:pPr>
              <w:pStyle w:val="14"/>
            </w:pPr>
            <w:r>
              <w:t>学生满意度指标达85%及以上</w:t>
            </w:r>
          </w:p>
          <w:p>
            <w:pPr>
              <w:pStyle w:val="14"/>
            </w:pP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3、学前教育工作经费绩效目标表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支付学前教育工作人员人数</w:t>
            </w:r>
          </w:p>
        </w:tc>
        <w:tc>
          <w:tcPr>
            <w:tcW w:w="2835" w:type="dxa"/>
            <w:vAlign w:val="center"/>
          </w:tcPr>
          <w:p>
            <w:pPr>
              <w:pStyle w:val="14"/>
            </w:pPr>
            <w:r>
              <w:t>发放学前教育工作人员人数占学前教育工作人员人数的比率</w:t>
            </w:r>
          </w:p>
        </w:tc>
        <w:tc>
          <w:tcPr>
            <w:tcW w:w="2551" w:type="dxa"/>
            <w:vAlign w:val="center"/>
          </w:tcPr>
          <w:p>
            <w:pPr>
              <w:pStyle w:val="14"/>
            </w:pPr>
            <w:r>
              <w:t>100发放学前教育工作人员人数占学前教育工作人员人数的比率</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支付学前教育工作人员金额</w:t>
            </w:r>
          </w:p>
        </w:tc>
        <w:tc>
          <w:tcPr>
            <w:tcW w:w="2835" w:type="dxa"/>
            <w:vAlign w:val="center"/>
          </w:tcPr>
          <w:p>
            <w:pPr>
              <w:pStyle w:val="14"/>
            </w:pPr>
            <w:r>
              <w:t>发放学前教育工作人员经费</w:t>
            </w:r>
          </w:p>
          <w:p>
            <w:pPr>
              <w:pStyle w:val="14"/>
            </w:pPr>
            <w:r>
              <w:t>占应发放金额的比率</w:t>
            </w:r>
          </w:p>
        </w:tc>
        <w:tc>
          <w:tcPr>
            <w:tcW w:w="2551" w:type="dxa"/>
            <w:vAlign w:val="center"/>
          </w:tcPr>
          <w:p>
            <w:pPr>
              <w:pStyle w:val="14"/>
            </w:pPr>
            <w:r>
              <w:t>100发放学前教育工作人员占应发放金额的比率</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按月支付学前教育人员经费</w:t>
            </w:r>
          </w:p>
        </w:tc>
        <w:tc>
          <w:tcPr>
            <w:tcW w:w="2835" w:type="dxa"/>
            <w:vAlign w:val="center"/>
          </w:tcPr>
          <w:p>
            <w:pPr>
              <w:pStyle w:val="14"/>
            </w:pPr>
            <w:r>
              <w:t>按月支付学前教育人员经费</w:t>
            </w:r>
          </w:p>
        </w:tc>
        <w:tc>
          <w:tcPr>
            <w:tcW w:w="2551" w:type="dxa"/>
            <w:vAlign w:val="center"/>
          </w:tcPr>
          <w:p>
            <w:pPr>
              <w:pStyle w:val="14"/>
            </w:pPr>
            <w:r>
              <w:t>按月支付学前教育人员经费</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水费、电费、印刷费等费用</w:t>
            </w:r>
          </w:p>
        </w:tc>
        <w:tc>
          <w:tcPr>
            <w:tcW w:w="2835" w:type="dxa"/>
            <w:vAlign w:val="center"/>
          </w:tcPr>
          <w:p>
            <w:pPr>
              <w:pStyle w:val="14"/>
            </w:pPr>
            <w:r>
              <w:t>运行水费、电费、印刷费等费用使用情况</w:t>
            </w:r>
          </w:p>
        </w:tc>
        <w:tc>
          <w:tcPr>
            <w:tcW w:w="2551" w:type="dxa"/>
            <w:vAlign w:val="center"/>
          </w:tcPr>
          <w:p>
            <w:pPr>
              <w:pStyle w:val="14"/>
            </w:pPr>
            <w:r>
              <w:t>运行水费、电费、印刷费等费用使用情况</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保障学校正常运转</w:t>
            </w:r>
          </w:p>
        </w:tc>
        <w:tc>
          <w:tcPr>
            <w:tcW w:w="2835" w:type="dxa"/>
            <w:vAlign w:val="center"/>
          </w:tcPr>
          <w:p>
            <w:pPr>
              <w:pStyle w:val="14"/>
            </w:pPr>
            <w:r>
              <w:t>保障学校正常运转</w:t>
            </w:r>
          </w:p>
        </w:tc>
        <w:tc>
          <w:tcPr>
            <w:tcW w:w="2551" w:type="dxa"/>
            <w:vAlign w:val="center"/>
          </w:tcPr>
          <w:p>
            <w:pPr>
              <w:pStyle w:val="14"/>
            </w:pPr>
            <w:r>
              <w:t>≥95百分比</w:t>
            </w:r>
          </w:p>
        </w:tc>
        <w:tc>
          <w:tcPr>
            <w:tcW w:w="2268" w:type="dxa"/>
            <w:vAlign w:val="center"/>
          </w:tcPr>
          <w:p>
            <w:pPr>
              <w:pStyle w:val="14"/>
            </w:pPr>
            <w:r>
              <w:t>冀价行费[2014]25号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经济效益指标</w:t>
            </w:r>
          </w:p>
        </w:tc>
        <w:tc>
          <w:tcPr>
            <w:tcW w:w="2835" w:type="dxa"/>
            <w:vAlign w:val="center"/>
          </w:tcPr>
          <w:p>
            <w:pPr>
              <w:pStyle w:val="14"/>
            </w:pPr>
            <w:r>
              <w:t>前教育在园年限</w:t>
            </w:r>
          </w:p>
        </w:tc>
        <w:tc>
          <w:tcPr>
            <w:tcW w:w="2835" w:type="dxa"/>
            <w:vAlign w:val="center"/>
          </w:tcPr>
          <w:p>
            <w:pPr>
              <w:pStyle w:val="14"/>
            </w:pPr>
            <w:r>
              <w:t>学前教育在园年限</w:t>
            </w:r>
          </w:p>
        </w:tc>
        <w:tc>
          <w:tcPr>
            <w:tcW w:w="2551" w:type="dxa"/>
            <w:vAlign w:val="center"/>
          </w:tcPr>
          <w:p>
            <w:pPr>
              <w:pStyle w:val="14"/>
            </w:pPr>
            <w:r>
              <w:t>3年</w:t>
            </w:r>
          </w:p>
        </w:tc>
        <w:tc>
          <w:tcPr>
            <w:tcW w:w="2268" w:type="dxa"/>
            <w:vAlign w:val="center"/>
          </w:tcPr>
          <w:p>
            <w:pPr>
              <w:pStyle w:val="14"/>
            </w:pPr>
            <w:r>
              <w:t>冀价行费[2014]25号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保障学校正常运转</w:t>
            </w:r>
          </w:p>
        </w:tc>
        <w:tc>
          <w:tcPr>
            <w:tcW w:w="2835" w:type="dxa"/>
            <w:vAlign w:val="center"/>
          </w:tcPr>
          <w:p>
            <w:pPr>
              <w:pStyle w:val="14"/>
            </w:pPr>
            <w:r>
              <w:t>保障学校正常运转</w:t>
            </w:r>
          </w:p>
        </w:tc>
        <w:tc>
          <w:tcPr>
            <w:tcW w:w="2551" w:type="dxa"/>
            <w:vAlign w:val="center"/>
          </w:tcPr>
          <w:p>
            <w:pPr>
              <w:pStyle w:val="14"/>
            </w:pPr>
            <w:r>
              <w:t>≥95百分比</w:t>
            </w:r>
          </w:p>
        </w:tc>
        <w:tc>
          <w:tcPr>
            <w:tcW w:w="2268" w:type="dxa"/>
            <w:vAlign w:val="center"/>
          </w:tcPr>
          <w:p>
            <w:pPr>
              <w:pStyle w:val="14"/>
            </w:pPr>
            <w:r>
              <w:t>冀价行费[2014]25号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前教育在园年限</w:t>
            </w:r>
          </w:p>
        </w:tc>
        <w:tc>
          <w:tcPr>
            <w:tcW w:w="2835" w:type="dxa"/>
            <w:vAlign w:val="center"/>
          </w:tcPr>
          <w:p>
            <w:pPr>
              <w:pStyle w:val="14"/>
            </w:pPr>
            <w:r>
              <w:t>学前教育在园年限</w:t>
            </w:r>
          </w:p>
        </w:tc>
        <w:tc>
          <w:tcPr>
            <w:tcW w:w="2551" w:type="dxa"/>
            <w:vAlign w:val="center"/>
          </w:tcPr>
          <w:p>
            <w:pPr>
              <w:pStyle w:val="14"/>
            </w:pPr>
            <w:r>
              <w:t>3年</w:t>
            </w:r>
          </w:p>
        </w:tc>
        <w:tc>
          <w:tcPr>
            <w:tcW w:w="2268" w:type="dxa"/>
            <w:vAlign w:val="center"/>
          </w:tcPr>
          <w:p>
            <w:pPr>
              <w:pStyle w:val="14"/>
            </w:pPr>
            <w:r>
              <w:t>冀价行费[2014]25号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学前教育学校教师满意度</w:t>
            </w:r>
          </w:p>
        </w:tc>
        <w:tc>
          <w:tcPr>
            <w:tcW w:w="2835" w:type="dxa"/>
            <w:vAlign w:val="center"/>
          </w:tcPr>
          <w:p>
            <w:pPr>
              <w:pStyle w:val="14"/>
            </w:pPr>
            <w:r>
              <w:t>学前教育学校教师满意度</w:t>
            </w:r>
          </w:p>
        </w:tc>
        <w:tc>
          <w:tcPr>
            <w:tcW w:w="2551" w:type="dxa"/>
            <w:vAlign w:val="center"/>
          </w:tcPr>
          <w:p>
            <w:pPr>
              <w:pStyle w:val="14"/>
            </w:pPr>
            <w:r>
              <w:t>≥85百分比</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10" w:after="10" w:line="240" w:lineRule="auto"/>
        <w:ind w:firstLine="640"/>
        <w:jc w:val="left"/>
        <w:outlineLvl w:val="5"/>
      </w:pPr>
      <w:r>
        <w:rPr>
          <w:rFonts w:ascii="黑体" w:hAnsi="黑体" w:eastAsia="黑体" w:cs="黑体"/>
          <w:color w:val="000000"/>
          <w:sz w:val="32"/>
        </w:rPr>
        <w:t>六、政府采购预算情况</w:t>
      </w:r>
    </w:p>
    <w:p>
      <w:pPr>
        <w:spacing w:before="0" w:after="0" w:line="500" w:lineRule="exact"/>
        <w:ind w:firstLine="560"/>
        <w:jc w:val="left"/>
        <w:outlineLvl w:val="9"/>
      </w:pPr>
      <w:r>
        <w:rPr>
          <w:rFonts w:ascii="Times New Roman" w:hAnsi="Times New Roman" w:eastAsia="方正仿宋_GBK" w:cs="Times New Roman"/>
          <w:b w:val="0"/>
          <w:color w:val="000000"/>
          <w:sz w:val="28"/>
        </w:rPr>
        <w:t>2023年，威县常屯学区中心校安排政府采购预算0.00万元。具体内容见下表。</w:t>
      </w:r>
    </w:p>
    <w:p>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24"/>
        <w:gridCol w:w="924"/>
        <w:gridCol w:w="924"/>
        <w:gridCol w:w="924"/>
        <w:gridCol w:w="924"/>
        <w:gridCol w:w="924"/>
        <w:gridCol w:w="924"/>
        <w:gridCol w:w="924"/>
        <w:gridCol w:w="924"/>
        <w:gridCol w:w="924"/>
        <w:gridCol w:w="924"/>
        <w:gridCol w:w="924"/>
        <w:gridCol w:w="924"/>
        <w:gridCol w:w="924"/>
        <w:gridCol w:w="924"/>
        <w:gridCol w:w="92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360027威县常屯学区中心校</w:t>
            </w:r>
          </w:p>
        </w:tc>
        <w:tc>
          <w:tcPr>
            <w:tcW w:w="8674" w:type="dxa"/>
            <w:gridSpan w:val="9"/>
            <w:tcBorders>
              <w:top w:val="single" w:color="FFFFFF" w:sz="6" w:space="0"/>
              <w:left w:val="single" w:color="FFFFFF" w:sz="6" w:space="0"/>
              <w:right w:val="single" w:color="FFFFFF" w:sz="6" w:space="0"/>
            </w:tcBorders>
            <w:vAlign w:val="center"/>
          </w:tcPr>
          <w:p>
            <w:pPr>
              <w:pStyle w:val="26"/>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p>
        </w:tc>
        <w:tc>
          <w:tcPr>
            <w:tcW w:w="964" w:type="dxa"/>
            <w:vAlign w:val="center"/>
          </w:tcPr>
          <w:p>
            <w:pPr>
              <w:pStyle w:val="13"/>
            </w:pPr>
          </w:p>
        </w:tc>
        <w:tc>
          <w:tcPr>
            <w:tcW w:w="1134" w:type="dxa"/>
            <w:vAlign w:val="center"/>
          </w:tcPr>
          <w:p>
            <w:pPr>
              <w:pStyle w:val="14"/>
            </w:pPr>
          </w:p>
        </w:tc>
        <w:tc>
          <w:tcPr>
            <w:tcW w:w="1134" w:type="dxa"/>
            <w:vAlign w:val="center"/>
          </w:tcPr>
          <w:p>
            <w:pPr>
              <w:pStyle w:val="14"/>
            </w:pPr>
          </w:p>
        </w:tc>
        <w:tc>
          <w:tcPr>
            <w:tcW w:w="709" w:type="dxa"/>
            <w:vAlign w:val="center"/>
          </w:tcPr>
          <w:p>
            <w:pPr>
              <w:pStyle w:val="15"/>
            </w:pPr>
          </w:p>
        </w:tc>
        <w:tc>
          <w:tcPr>
            <w:tcW w:w="850" w:type="dxa"/>
            <w:vAlign w:val="center"/>
          </w:tcPr>
          <w:p>
            <w:pPr>
              <w:pStyle w:val="13"/>
            </w:pPr>
          </w:p>
        </w:tc>
        <w:tc>
          <w:tcPr>
            <w:tcW w:w="850"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bl>
    <w:p>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pPr>
        <w:spacing w:before="0" w:after="0"/>
        <w:ind w:firstLine="640"/>
        <w:jc w:val="left"/>
        <w:outlineLvl w:val="9"/>
      </w:pPr>
      <w:r>
        <w:rPr>
          <w:rFonts w:ascii="Times New Roman" w:hAnsi="Times New Roman" w:eastAsia="方正仿宋_GBK" w:cs="Times New Roman"/>
          <w:color w:val="000000"/>
          <w:sz w:val="32"/>
        </w:rPr>
        <w:t xml:space="preserve"> </w:t>
      </w:r>
    </w:p>
    <w:p>
      <w:pPr>
        <w:spacing w:before="10" w:after="10" w:line="240" w:lineRule="auto"/>
        <w:ind w:firstLine="640"/>
        <w:jc w:val="left"/>
        <w:outlineLvl w:val="5"/>
      </w:pPr>
      <w:r>
        <w:rPr>
          <w:rFonts w:ascii="黑体" w:hAnsi="黑体" w:eastAsia="黑体" w:cs="黑体"/>
          <w:color w:val="000000"/>
          <w:sz w:val="32"/>
        </w:rPr>
        <w:t>七、国有资产信息</w:t>
      </w:r>
    </w:p>
    <w:p>
      <w:pPr>
        <w:spacing w:before="0" w:after="0" w:line="500" w:lineRule="exact"/>
        <w:ind w:firstLine="560"/>
        <w:jc w:val="left"/>
        <w:outlineLvl w:val="9"/>
      </w:pPr>
      <w:r>
        <w:rPr>
          <w:rFonts w:ascii="Times New Roman" w:hAnsi="Times New Roman" w:eastAsia="方正仿宋_GBK" w:cs="Times New Roman"/>
          <w:b w:val="0"/>
          <w:color w:val="000000"/>
          <w:sz w:val="28"/>
        </w:rPr>
        <w:t>威县常屯学区中心校上年末固定资产金额为6984079</w:t>
      </w:r>
      <w:r>
        <w:rPr>
          <w:rFonts w:hint="eastAsia" w:eastAsia="方正仿宋_GBK" w:cs="Times New Roman"/>
          <w:b w:val="0"/>
          <w:color w:val="000000"/>
          <w:sz w:val="28"/>
          <w:lang w:val="en-US" w:eastAsia="zh-CN"/>
        </w:rPr>
        <w:t>.</w:t>
      </w:r>
      <w:r>
        <w:rPr>
          <w:rFonts w:ascii="Times New Roman" w:hAnsi="Times New Roman" w:eastAsia="方正仿宋_GBK" w:cs="Times New Roman"/>
          <w:b w:val="0"/>
          <w:color w:val="000000"/>
          <w:sz w:val="28"/>
        </w:rPr>
        <w:t>83元（详见下表）。本年度拟购置固定资产总额为0.00元，已按要求列入政府采购预算，详见政府采购预算表。</w:t>
      </w:r>
    </w:p>
    <w:p>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360027威县常屯学区中心校</w:t>
            </w:r>
          </w:p>
        </w:tc>
        <w:tc>
          <w:tcPr>
            <w:tcW w:w="5669"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pPr>
          </w:p>
        </w:tc>
        <w:tc>
          <w:tcPr>
            <w:tcW w:w="2835" w:type="dxa"/>
            <w:vAlign w:val="center"/>
          </w:tcPr>
          <w:p>
            <w:pPr>
              <w:pStyle w:val="13"/>
            </w:pPr>
            <w:r>
              <w:t>6984079</w:t>
            </w:r>
            <w:r>
              <w:rPr>
                <w:rFonts w:hint="eastAsia"/>
                <w:lang w:val="en-US" w:eastAsia="zh-CN"/>
              </w:rPr>
              <w:t>.</w:t>
            </w:r>
            <w:r>
              <w:t>83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1、房屋（平方米）</w:t>
            </w:r>
          </w:p>
        </w:tc>
        <w:tc>
          <w:tcPr>
            <w:tcW w:w="2835" w:type="dxa"/>
            <w:vAlign w:val="center"/>
          </w:tcPr>
          <w:p>
            <w:pPr>
              <w:pStyle w:val="15"/>
            </w:pPr>
            <w:r>
              <w:t>24062.56</w:t>
            </w:r>
          </w:p>
        </w:tc>
        <w:tc>
          <w:tcPr>
            <w:tcW w:w="2835" w:type="dxa"/>
            <w:vAlign w:val="center"/>
          </w:tcPr>
          <w:p>
            <w:pPr>
              <w:pStyle w:val="13"/>
            </w:pPr>
            <w:r>
              <w:t>5196140.00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r>
              <w:t>7425.16</w:t>
            </w: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4、其他固定资产</w:t>
            </w:r>
          </w:p>
        </w:tc>
        <w:tc>
          <w:tcPr>
            <w:tcW w:w="2835" w:type="dxa"/>
            <w:vAlign w:val="center"/>
          </w:tcPr>
          <w:p>
            <w:pPr>
              <w:pStyle w:val="15"/>
            </w:pPr>
          </w:p>
        </w:tc>
        <w:tc>
          <w:tcPr>
            <w:tcW w:w="2835" w:type="dxa"/>
            <w:vAlign w:val="center"/>
          </w:tcPr>
          <w:p>
            <w:pPr>
              <w:pStyle w:val="13"/>
            </w:pPr>
            <w:r>
              <w:t>1787939</w:t>
            </w:r>
            <w:r>
              <w:rPr>
                <w:rFonts w:hint="eastAsia"/>
                <w:lang w:val="en-US" w:eastAsia="zh-CN"/>
              </w:rPr>
              <w:t>.</w:t>
            </w:r>
            <w:r>
              <w:t>83</w:t>
            </w:r>
          </w:p>
        </w:tc>
      </w:tr>
    </w:tbl>
    <w:p>
      <w:pPr>
        <w:spacing w:before="0" w:after="0"/>
        <w:ind w:firstLine="640"/>
        <w:jc w:val="left"/>
        <w:outlineLvl w:val="9"/>
      </w:pPr>
      <w:r>
        <w:rPr>
          <w:rFonts w:ascii="Times New Roman" w:hAnsi="Times New Roman" w:eastAsia="方正仿宋_GBK" w:cs="Times New Roman"/>
          <w:color w:val="000000"/>
          <w:sz w:val="32"/>
        </w:rPr>
        <w:t xml:space="preserve"> </w:t>
      </w:r>
    </w:p>
    <w:p>
      <w:pPr>
        <w:spacing w:before="10" w:after="10" w:line="240" w:lineRule="auto"/>
        <w:ind w:firstLine="640"/>
        <w:jc w:val="left"/>
        <w:outlineLvl w:val="5"/>
      </w:pPr>
      <w:r>
        <w:rPr>
          <w:rFonts w:ascii="黑体" w:hAnsi="黑体" w:eastAsia="黑体" w:cs="黑体"/>
          <w:color w:val="000000"/>
          <w:sz w:val="32"/>
        </w:rPr>
        <w:t>八、名词解释</w:t>
      </w:r>
    </w:p>
    <w:p>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一般公共预算拨款收入：</w:t>
      </w:r>
      <w:r>
        <w:rPr>
          <w:rFonts w:ascii="Times New Roman" w:hAnsi="Times New Roman" w:eastAsia="方正仿宋_GBK" w:cs="Times New Roman"/>
          <w:b w:val="0"/>
          <w:color w:val="000000"/>
          <w:sz w:val="28"/>
        </w:rPr>
        <w:t>指</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级财政当年拨付的资金。</w:t>
      </w:r>
    </w:p>
    <w:p>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其他收入：</w:t>
      </w:r>
      <w:r>
        <w:rPr>
          <w:rFonts w:ascii="Times New Roman" w:hAnsi="Times New Roman" w:eastAsia="方正仿宋_GBK" w:cs="Times New Roman"/>
          <w:b w:val="0"/>
          <w:color w:val="000000"/>
          <w:sz w:val="28"/>
        </w:rPr>
        <w:t>指除“一般公共预算拨款收入”、“事业收入”等以外的收入。主要是按规定动用的租房收入、存款利息收入等。</w:t>
      </w:r>
    </w:p>
    <w:p>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基本支出：</w:t>
      </w:r>
      <w:r>
        <w:rPr>
          <w:rFonts w:ascii="Times New Roman" w:hAnsi="Times New Roman" w:eastAsia="方正仿宋_GBK" w:cs="Times New Roman"/>
          <w:b w:val="0"/>
          <w:color w:val="000000"/>
          <w:sz w:val="28"/>
        </w:rPr>
        <w:t>指为保障机构正常运转、完成日常工作任务而发生的人员支出和公用支出。</w:t>
      </w:r>
    </w:p>
    <w:p>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项目支出：</w:t>
      </w:r>
      <w:r>
        <w:rPr>
          <w:rFonts w:ascii="Times New Roman" w:hAnsi="Times New Roman" w:eastAsia="方正仿宋_GBK" w:cs="Times New Roman"/>
          <w:b w:val="0"/>
          <w:color w:val="000000"/>
          <w:sz w:val="28"/>
        </w:rPr>
        <w:t>指在基本支出之外为完成特定行政任务和事业发展目标所发生的支出。</w:t>
      </w:r>
    </w:p>
    <w:p>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上缴上级支出：</w:t>
      </w:r>
      <w:r>
        <w:rPr>
          <w:rFonts w:ascii="Times New Roman" w:hAnsi="Times New Roman" w:eastAsia="方正仿宋_GBK" w:cs="Times New Roman"/>
          <w:b w:val="0"/>
          <w:color w:val="000000"/>
          <w:sz w:val="28"/>
        </w:rPr>
        <w:t>指下级单位上缴上级的支出。</w:t>
      </w:r>
    </w:p>
    <w:p>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机关运行费：</w:t>
      </w:r>
      <w:r>
        <w:rPr>
          <w:rFonts w:ascii="Times New Roman" w:hAnsi="Times New Roman" w:eastAsia="方正仿宋_GBK" w:cs="Times New Roman"/>
          <w:b w:val="0"/>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指以前年度尚未完成、结转到本年仍按原规定用途继续使用的资金。</w:t>
      </w:r>
    </w:p>
    <w:p>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pPr>
        <w:spacing w:before="10" w:after="10" w:line="240" w:lineRule="auto"/>
        <w:ind w:firstLine="640"/>
        <w:jc w:val="left"/>
        <w:outlineLvl w:val="5"/>
      </w:pPr>
      <w:r>
        <w:rPr>
          <w:rFonts w:ascii="黑体" w:hAnsi="黑体" w:eastAsia="黑体" w:cs="黑体"/>
          <w:color w:val="000000"/>
          <w:sz w:val="32"/>
        </w:rPr>
        <w:t>九、其他需要说明的事项</w:t>
      </w:r>
    </w:p>
    <w:p>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pPr>
        <w:spacing w:before="0" w:after="0"/>
        <w:ind w:firstLine="0"/>
        <w:jc w:val="center"/>
        <w:outlineLvl w:val="3"/>
      </w:pPr>
      <w:bookmarkStart w:id="23" w:name="_Toc_4_4_0000000042"/>
      <w:r>
        <w:rPr>
          <w:rFonts w:ascii="方正小标宋_GBK" w:hAnsi="方正小标宋_GBK" w:eastAsia="方正小标宋_GBK" w:cs="方正小标宋_GBK"/>
          <w:b w:val="0"/>
          <w:color w:val="000000"/>
          <w:sz w:val="44"/>
        </w:rPr>
        <w:t>二十四、威县常庄学区中心校收支预算</w:t>
      </w:r>
      <w:bookmarkEnd w:id="23"/>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59"/>
        <w:gridCol w:w="2959"/>
        <w:gridCol w:w="2959"/>
        <w:gridCol w:w="2959"/>
        <w:gridCol w:w="29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360028威县常庄学区中心校</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1"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5"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5" w:type="dxa"/>
            <w:vAlign w:val="center"/>
          </w:tcPr>
          <w:p>
            <w:pPr>
              <w:pStyle w:val="14"/>
            </w:pPr>
            <w:r>
              <w:t>一、一般公共预算拨款收入</w:t>
            </w:r>
          </w:p>
        </w:tc>
        <w:tc>
          <w:tcPr>
            <w:tcW w:w="2126" w:type="dxa"/>
            <w:vAlign w:val="center"/>
          </w:tcPr>
          <w:p>
            <w:pPr>
              <w:pStyle w:val="13"/>
            </w:pPr>
            <w:r>
              <w:t>11590891.99</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5" w:type="dxa"/>
            <w:vAlign w:val="center"/>
          </w:tcPr>
          <w:p>
            <w:pPr>
              <w:pStyle w:val="14"/>
            </w:pPr>
            <w:r>
              <w:t>二、政府性基金预算拨款收入</w:t>
            </w:r>
          </w:p>
        </w:tc>
        <w:tc>
          <w:tcPr>
            <w:tcW w:w="2126" w:type="dxa"/>
            <w:vAlign w:val="center"/>
          </w:tcPr>
          <w:p>
            <w:pPr>
              <w:pStyle w:val="13"/>
            </w:pPr>
            <w:r>
              <w:t>15000.00</w:t>
            </w: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5"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5" w:type="dxa"/>
            <w:vAlign w:val="center"/>
          </w:tcPr>
          <w:p>
            <w:pPr>
              <w:pStyle w:val="14"/>
            </w:pPr>
            <w:r>
              <w:t>四、财政专户管理资金收入</w:t>
            </w:r>
          </w:p>
        </w:tc>
        <w:tc>
          <w:tcPr>
            <w:tcW w:w="2126" w:type="dxa"/>
            <w:vAlign w:val="center"/>
          </w:tcPr>
          <w:p>
            <w:pPr>
              <w:pStyle w:val="13"/>
            </w:pP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5" w:type="dxa"/>
            <w:vAlign w:val="center"/>
          </w:tcPr>
          <w:p>
            <w:pPr>
              <w:pStyle w:val="14"/>
            </w:pPr>
            <w:r>
              <w:t>五、事业收入</w:t>
            </w:r>
          </w:p>
        </w:tc>
        <w:tc>
          <w:tcPr>
            <w:tcW w:w="2126" w:type="dxa"/>
            <w:vAlign w:val="center"/>
          </w:tcPr>
          <w:p>
            <w:pPr>
              <w:pStyle w:val="13"/>
            </w:pPr>
          </w:p>
        </w:tc>
        <w:tc>
          <w:tcPr>
            <w:tcW w:w="4535" w:type="dxa"/>
            <w:vAlign w:val="center"/>
          </w:tcPr>
          <w:p>
            <w:pPr>
              <w:pStyle w:val="14"/>
            </w:pPr>
            <w:r>
              <w:t>五、教育支出</w:t>
            </w:r>
          </w:p>
        </w:tc>
        <w:tc>
          <w:tcPr>
            <w:tcW w:w="2126" w:type="dxa"/>
            <w:vAlign w:val="center"/>
          </w:tcPr>
          <w:p>
            <w:pPr>
              <w:pStyle w:val="13"/>
            </w:pPr>
            <w:r>
              <w:t>11590891.99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5" w:type="dxa"/>
            <w:vAlign w:val="center"/>
          </w:tcPr>
          <w:p>
            <w:pPr>
              <w:pStyle w:val="14"/>
            </w:pPr>
            <w:r>
              <w:t>六、事业单位经营收入</w:t>
            </w: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5"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5"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5" w:type="dxa"/>
            <w:vAlign w:val="center"/>
          </w:tcPr>
          <w:p>
            <w:pPr>
              <w:pStyle w:val="14"/>
            </w:pPr>
            <w:r>
              <w:t>九、其他收入</w:t>
            </w:r>
          </w:p>
        </w:tc>
        <w:tc>
          <w:tcPr>
            <w:tcW w:w="2126" w:type="dxa"/>
            <w:vAlign w:val="center"/>
          </w:tcPr>
          <w:p>
            <w:pPr>
              <w:pStyle w:val="13"/>
            </w:pP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r>
              <w:t>15000.00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三十一、往来性支出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5" w:type="dxa"/>
            <w:vAlign w:val="center"/>
          </w:tcPr>
          <w:p>
            <w:pPr>
              <w:pStyle w:val="16"/>
            </w:pPr>
            <w:r>
              <w:t>本年收入合计</w:t>
            </w:r>
          </w:p>
        </w:tc>
        <w:tc>
          <w:tcPr>
            <w:tcW w:w="2126" w:type="dxa"/>
            <w:vAlign w:val="center"/>
          </w:tcPr>
          <w:p>
            <w:pPr>
              <w:pStyle w:val="17"/>
            </w:pPr>
            <w:r>
              <w:t>11605891.99</w:t>
            </w:r>
          </w:p>
        </w:tc>
        <w:tc>
          <w:tcPr>
            <w:tcW w:w="4535" w:type="dxa"/>
            <w:vAlign w:val="center"/>
          </w:tcPr>
          <w:p>
            <w:pPr>
              <w:pStyle w:val="16"/>
            </w:pPr>
            <w:r>
              <w:t>本年支出合计</w:t>
            </w:r>
          </w:p>
        </w:tc>
        <w:tc>
          <w:tcPr>
            <w:tcW w:w="2126" w:type="dxa"/>
            <w:vAlign w:val="center"/>
          </w:tcPr>
          <w:p>
            <w:pPr>
              <w:pStyle w:val="17"/>
            </w:pPr>
            <w:r>
              <w:t>11605891.99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5" w:type="dxa"/>
            <w:vAlign w:val="center"/>
          </w:tcPr>
          <w:p>
            <w:pPr>
              <w:pStyle w:val="14"/>
            </w:pPr>
            <w:r>
              <w:t>上年结转结余</w:t>
            </w:r>
          </w:p>
        </w:tc>
        <w:tc>
          <w:tcPr>
            <w:tcW w:w="2126" w:type="dxa"/>
            <w:vAlign w:val="center"/>
          </w:tcPr>
          <w:p>
            <w:pPr>
              <w:pStyle w:val="13"/>
            </w:pP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5" w:type="dxa"/>
            <w:vAlign w:val="center"/>
          </w:tcPr>
          <w:p>
            <w:pPr>
              <w:pStyle w:val="16"/>
            </w:pPr>
            <w:r>
              <w:t>收入总计</w:t>
            </w:r>
          </w:p>
        </w:tc>
        <w:tc>
          <w:tcPr>
            <w:tcW w:w="2126" w:type="dxa"/>
            <w:vAlign w:val="center"/>
          </w:tcPr>
          <w:p>
            <w:pPr>
              <w:pStyle w:val="17"/>
            </w:pPr>
            <w:r>
              <w:t>11605891.99</w:t>
            </w:r>
          </w:p>
        </w:tc>
        <w:tc>
          <w:tcPr>
            <w:tcW w:w="4535" w:type="dxa"/>
            <w:vAlign w:val="center"/>
          </w:tcPr>
          <w:p>
            <w:pPr>
              <w:pStyle w:val="16"/>
            </w:pPr>
            <w:r>
              <w:t>支出总计</w:t>
            </w:r>
          </w:p>
        </w:tc>
        <w:tc>
          <w:tcPr>
            <w:tcW w:w="2126" w:type="dxa"/>
            <w:vAlign w:val="center"/>
          </w:tcPr>
          <w:p>
            <w:pPr>
              <w:pStyle w:val="17"/>
            </w:pPr>
            <w:r>
              <w:t>11605891.99</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8"/>
        <w:gridCol w:w="758"/>
        <w:gridCol w:w="758"/>
        <w:gridCol w:w="758"/>
        <w:gridCol w:w="758"/>
        <w:gridCol w:w="758"/>
        <w:gridCol w:w="758"/>
        <w:gridCol w:w="758"/>
        <w:gridCol w:w="758"/>
        <w:gridCol w:w="758"/>
        <w:gridCol w:w="758"/>
        <w:gridCol w:w="758"/>
        <w:gridCol w:w="7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360028威县常庄学区中心校</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1" w:type="dxa"/>
            <w:gridSpan w:val="8"/>
            <w:vAlign w:val="center"/>
          </w:tcPr>
          <w:p>
            <w:pPr>
              <w:pStyle w:val="12"/>
            </w:pPr>
            <w:r>
              <w:t>本年收入</w:t>
            </w:r>
          </w:p>
        </w:tc>
        <w:tc>
          <w:tcPr>
            <w:tcW w:w="113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11605891.99</w:t>
            </w:r>
          </w:p>
        </w:tc>
        <w:tc>
          <w:tcPr>
            <w:tcW w:w="1134" w:type="dxa"/>
            <w:vAlign w:val="center"/>
          </w:tcPr>
          <w:p>
            <w:pPr>
              <w:pStyle w:val="17"/>
            </w:pPr>
            <w:r>
              <w:t>11605891.99</w:t>
            </w:r>
          </w:p>
        </w:tc>
        <w:tc>
          <w:tcPr>
            <w:tcW w:w="1134" w:type="dxa"/>
            <w:vAlign w:val="center"/>
          </w:tcPr>
          <w:p>
            <w:pPr>
              <w:pStyle w:val="17"/>
            </w:pPr>
            <w:r>
              <w:t>11605891.99</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205</w:t>
            </w:r>
          </w:p>
        </w:tc>
        <w:tc>
          <w:tcPr>
            <w:tcW w:w="1559" w:type="dxa"/>
            <w:vAlign w:val="center"/>
          </w:tcPr>
          <w:p>
            <w:pPr>
              <w:pStyle w:val="14"/>
            </w:pPr>
            <w:r>
              <w:t>教育支出</w:t>
            </w:r>
          </w:p>
        </w:tc>
        <w:tc>
          <w:tcPr>
            <w:tcW w:w="1134" w:type="dxa"/>
            <w:vAlign w:val="center"/>
          </w:tcPr>
          <w:p>
            <w:pPr>
              <w:pStyle w:val="13"/>
            </w:pPr>
            <w:r>
              <w:t>11590891.99</w:t>
            </w:r>
          </w:p>
        </w:tc>
        <w:tc>
          <w:tcPr>
            <w:tcW w:w="1134" w:type="dxa"/>
            <w:vAlign w:val="center"/>
          </w:tcPr>
          <w:p>
            <w:pPr>
              <w:pStyle w:val="13"/>
            </w:pPr>
            <w:r>
              <w:t>11590891.99</w:t>
            </w:r>
          </w:p>
        </w:tc>
        <w:tc>
          <w:tcPr>
            <w:tcW w:w="1134" w:type="dxa"/>
            <w:vAlign w:val="center"/>
          </w:tcPr>
          <w:p>
            <w:pPr>
              <w:pStyle w:val="13"/>
            </w:pPr>
            <w:r>
              <w:t>11590891.99</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20502</w:t>
            </w:r>
          </w:p>
        </w:tc>
        <w:tc>
          <w:tcPr>
            <w:tcW w:w="1559" w:type="dxa"/>
            <w:vAlign w:val="center"/>
          </w:tcPr>
          <w:p>
            <w:pPr>
              <w:pStyle w:val="14"/>
            </w:pPr>
            <w:r>
              <w:t>普通教育</w:t>
            </w:r>
          </w:p>
        </w:tc>
        <w:tc>
          <w:tcPr>
            <w:tcW w:w="1134" w:type="dxa"/>
            <w:vAlign w:val="center"/>
          </w:tcPr>
          <w:p>
            <w:pPr>
              <w:pStyle w:val="13"/>
            </w:pPr>
            <w:r>
              <w:t>11590891.99</w:t>
            </w:r>
          </w:p>
        </w:tc>
        <w:tc>
          <w:tcPr>
            <w:tcW w:w="1134" w:type="dxa"/>
            <w:vAlign w:val="center"/>
          </w:tcPr>
          <w:p>
            <w:pPr>
              <w:pStyle w:val="13"/>
            </w:pPr>
            <w:r>
              <w:t>11590891.99</w:t>
            </w:r>
          </w:p>
        </w:tc>
        <w:tc>
          <w:tcPr>
            <w:tcW w:w="1134" w:type="dxa"/>
            <w:vAlign w:val="center"/>
          </w:tcPr>
          <w:p>
            <w:pPr>
              <w:pStyle w:val="13"/>
            </w:pPr>
            <w:r>
              <w:t>11590891.99</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2050201</w:t>
            </w:r>
          </w:p>
        </w:tc>
        <w:tc>
          <w:tcPr>
            <w:tcW w:w="1559" w:type="dxa"/>
            <w:vAlign w:val="center"/>
          </w:tcPr>
          <w:p>
            <w:pPr>
              <w:pStyle w:val="14"/>
            </w:pPr>
            <w:r>
              <w:t>学前教育</w:t>
            </w:r>
          </w:p>
        </w:tc>
        <w:tc>
          <w:tcPr>
            <w:tcW w:w="1134" w:type="dxa"/>
            <w:vAlign w:val="center"/>
          </w:tcPr>
          <w:p>
            <w:pPr>
              <w:pStyle w:val="13"/>
            </w:pPr>
            <w:r>
              <w:t>150000.00</w:t>
            </w:r>
          </w:p>
        </w:tc>
        <w:tc>
          <w:tcPr>
            <w:tcW w:w="1134" w:type="dxa"/>
            <w:vAlign w:val="center"/>
          </w:tcPr>
          <w:p>
            <w:pPr>
              <w:pStyle w:val="13"/>
            </w:pPr>
            <w:r>
              <w:t>150000.00</w:t>
            </w:r>
          </w:p>
        </w:tc>
        <w:tc>
          <w:tcPr>
            <w:tcW w:w="1134" w:type="dxa"/>
            <w:vAlign w:val="center"/>
          </w:tcPr>
          <w:p>
            <w:pPr>
              <w:pStyle w:val="13"/>
            </w:pPr>
            <w:r>
              <w:t>150000.00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5</w:t>
            </w:r>
          </w:p>
        </w:tc>
        <w:tc>
          <w:tcPr>
            <w:tcW w:w="992" w:type="dxa"/>
            <w:vAlign w:val="center"/>
          </w:tcPr>
          <w:p>
            <w:pPr>
              <w:pStyle w:val="14"/>
            </w:pPr>
            <w:r>
              <w:t>2050202</w:t>
            </w:r>
          </w:p>
        </w:tc>
        <w:tc>
          <w:tcPr>
            <w:tcW w:w="1559" w:type="dxa"/>
            <w:vAlign w:val="center"/>
          </w:tcPr>
          <w:p>
            <w:pPr>
              <w:pStyle w:val="14"/>
            </w:pPr>
            <w:r>
              <w:t>小学教育</w:t>
            </w:r>
          </w:p>
        </w:tc>
        <w:tc>
          <w:tcPr>
            <w:tcW w:w="1134" w:type="dxa"/>
            <w:vAlign w:val="center"/>
          </w:tcPr>
          <w:p>
            <w:pPr>
              <w:pStyle w:val="13"/>
            </w:pPr>
            <w:r>
              <w:t>110400.00</w:t>
            </w:r>
          </w:p>
        </w:tc>
        <w:tc>
          <w:tcPr>
            <w:tcW w:w="1134" w:type="dxa"/>
            <w:vAlign w:val="center"/>
          </w:tcPr>
          <w:p>
            <w:pPr>
              <w:pStyle w:val="13"/>
            </w:pPr>
            <w:r>
              <w:t>110400.00</w:t>
            </w:r>
          </w:p>
        </w:tc>
        <w:tc>
          <w:tcPr>
            <w:tcW w:w="1134" w:type="dxa"/>
            <w:vAlign w:val="center"/>
          </w:tcPr>
          <w:p>
            <w:pPr>
              <w:pStyle w:val="13"/>
            </w:pPr>
            <w:r>
              <w:t>110400.00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6</w:t>
            </w:r>
          </w:p>
        </w:tc>
        <w:tc>
          <w:tcPr>
            <w:tcW w:w="992" w:type="dxa"/>
            <w:vAlign w:val="center"/>
          </w:tcPr>
          <w:p>
            <w:pPr>
              <w:pStyle w:val="14"/>
            </w:pPr>
            <w:r>
              <w:t>2050203</w:t>
            </w:r>
          </w:p>
        </w:tc>
        <w:tc>
          <w:tcPr>
            <w:tcW w:w="1559" w:type="dxa"/>
            <w:vAlign w:val="center"/>
          </w:tcPr>
          <w:p>
            <w:pPr>
              <w:pStyle w:val="14"/>
            </w:pPr>
            <w:r>
              <w:t>初中教育</w:t>
            </w:r>
          </w:p>
        </w:tc>
        <w:tc>
          <w:tcPr>
            <w:tcW w:w="1134" w:type="dxa"/>
            <w:vAlign w:val="center"/>
          </w:tcPr>
          <w:p>
            <w:pPr>
              <w:pStyle w:val="13"/>
            </w:pPr>
            <w:r>
              <w:t>11330491.99</w:t>
            </w:r>
          </w:p>
        </w:tc>
        <w:tc>
          <w:tcPr>
            <w:tcW w:w="1134" w:type="dxa"/>
            <w:vAlign w:val="center"/>
          </w:tcPr>
          <w:p>
            <w:pPr>
              <w:pStyle w:val="13"/>
            </w:pPr>
            <w:r>
              <w:t>11330491.99</w:t>
            </w:r>
          </w:p>
        </w:tc>
        <w:tc>
          <w:tcPr>
            <w:tcW w:w="1134" w:type="dxa"/>
            <w:vAlign w:val="center"/>
          </w:tcPr>
          <w:p>
            <w:pPr>
              <w:pStyle w:val="13"/>
            </w:pPr>
            <w:r>
              <w:t>11330491.99</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7</w:t>
            </w:r>
          </w:p>
        </w:tc>
        <w:tc>
          <w:tcPr>
            <w:tcW w:w="992" w:type="dxa"/>
            <w:vAlign w:val="center"/>
          </w:tcPr>
          <w:p>
            <w:pPr>
              <w:pStyle w:val="14"/>
            </w:pPr>
            <w:r>
              <w:t>229</w:t>
            </w:r>
          </w:p>
        </w:tc>
        <w:tc>
          <w:tcPr>
            <w:tcW w:w="1559" w:type="dxa"/>
            <w:vAlign w:val="center"/>
          </w:tcPr>
          <w:p>
            <w:pPr>
              <w:pStyle w:val="14"/>
            </w:pPr>
            <w:r>
              <w:t>其他支出</w:t>
            </w:r>
          </w:p>
        </w:tc>
        <w:tc>
          <w:tcPr>
            <w:tcW w:w="1134" w:type="dxa"/>
            <w:vAlign w:val="center"/>
          </w:tcPr>
          <w:p>
            <w:pPr>
              <w:pStyle w:val="13"/>
            </w:pPr>
            <w:r>
              <w:t>15000.00</w:t>
            </w:r>
          </w:p>
        </w:tc>
        <w:tc>
          <w:tcPr>
            <w:tcW w:w="1134" w:type="dxa"/>
            <w:vAlign w:val="center"/>
          </w:tcPr>
          <w:p>
            <w:pPr>
              <w:pStyle w:val="13"/>
            </w:pPr>
            <w:r>
              <w:t>15000.00</w:t>
            </w:r>
          </w:p>
        </w:tc>
        <w:tc>
          <w:tcPr>
            <w:tcW w:w="1134" w:type="dxa"/>
            <w:vAlign w:val="center"/>
          </w:tcPr>
          <w:p>
            <w:pPr>
              <w:pStyle w:val="13"/>
            </w:pPr>
            <w:r>
              <w:t>15000.00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8</w:t>
            </w:r>
          </w:p>
        </w:tc>
        <w:tc>
          <w:tcPr>
            <w:tcW w:w="992" w:type="dxa"/>
            <w:vAlign w:val="center"/>
          </w:tcPr>
          <w:p>
            <w:pPr>
              <w:pStyle w:val="14"/>
            </w:pPr>
            <w:r>
              <w:t>22960</w:t>
            </w:r>
          </w:p>
        </w:tc>
        <w:tc>
          <w:tcPr>
            <w:tcW w:w="1559" w:type="dxa"/>
            <w:vAlign w:val="center"/>
          </w:tcPr>
          <w:p>
            <w:pPr>
              <w:pStyle w:val="14"/>
            </w:pPr>
            <w:r>
              <w:t>彩票公益金安排的支出</w:t>
            </w:r>
          </w:p>
        </w:tc>
        <w:tc>
          <w:tcPr>
            <w:tcW w:w="1134" w:type="dxa"/>
            <w:vAlign w:val="center"/>
          </w:tcPr>
          <w:p>
            <w:pPr>
              <w:pStyle w:val="13"/>
            </w:pPr>
            <w:r>
              <w:t>15000.00</w:t>
            </w:r>
          </w:p>
        </w:tc>
        <w:tc>
          <w:tcPr>
            <w:tcW w:w="1134" w:type="dxa"/>
            <w:vAlign w:val="center"/>
          </w:tcPr>
          <w:p>
            <w:pPr>
              <w:pStyle w:val="13"/>
            </w:pPr>
            <w:r>
              <w:t>15000.00</w:t>
            </w:r>
          </w:p>
        </w:tc>
        <w:tc>
          <w:tcPr>
            <w:tcW w:w="1134" w:type="dxa"/>
            <w:vAlign w:val="center"/>
          </w:tcPr>
          <w:p>
            <w:pPr>
              <w:pStyle w:val="13"/>
            </w:pPr>
            <w:r>
              <w:t>15000.00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9</w:t>
            </w:r>
          </w:p>
        </w:tc>
        <w:tc>
          <w:tcPr>
            <w:tcW w:w="992" w:type="dxa"/>
            <w:vAlign w:val="center"/>
          </w:tcPr>
          <w:p>
            <w:pPr>
              <w:pStyle w:val="14"/>
            </w:pPr>
            <w:r>
              <w:t>2296004</w:t>
            </w:r>
          </w:p>
        </w:tc>
        <w:tc>
          <w:tcPr>
            <w:tcW w:w="1559" w:type="dxa"/>
            <w:vAlign w:val="center"/>
          </w:tcPr>
          <w:p>
            <w:pPr>
              <w:pStyle w:val="14"/>
            </w:pPr>
            <w:r>
              <w:t>用于教育事业的彩票公益金支出</w:t>
            </w:r>
          </w:p>
        </w:tc>
        <w:tc>
          <w:tcPr>
            <w:tcW w:w="1134" w:type="dxa"/>
            <w:vAlign w:val="center"/>
          </w:tcPr>
          <w:p>
            <w:pPr>
              <w:pStyle w:val="13"/>
            </w:pPr>
            <w:r>
              <w:t>15000.00</w:t>
            </w:r>
          </w:p>
        </w:tc>
        <w:tc>
          <w:tcPr>
            <w:tcW w:w="1134" w:type="dxa"/>
            <w:vAlign w:val="center"/>
          </w:tcPr>
          <w:p>
            <w:pPr>
              <w:pStyle w:val="13"/>
            </w:pPr>
            <w:r>
              <w:t>15000.00</w:t>
            </w:r>
          </w:p>
        </w:tc>
        <w:tc>
          <w:tcPr>
            <w:tcW w:w="1134" w:type="dxa"/>
            <w:vAlign w:val="center"/>
          </w:tcPr>
          <w:p>
            <w:pPr>
              <w:pStyle w:val="13"/>
            </w:pPr>
            <w:r>
              <w:t>15000.00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95"/>
        <w:gridCol w:w="1095"/>
        <w:gridCol w:w="1095"/>
        <w:gridCol w:w="1095"/>
        <w:gridCol w:w="1095"/>
        <w:gridCol w:w="1095"/>
        <w:gridCol w:w="1095"/>
        <w:gridCol w:w="1095"/>
        <w:gridCol w:w="109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360028威县常庄学区中心校</w:t>
            </w:r>
          </w:p>
        </w:tc>
        <w:tc>
          <w:tcPr>
            <w:tcW w:w="2721"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5"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5"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5" w:type="dxa"/>
            <w:vAlign w:val="center"/>
          </w:tcPr>
          <w:p>
            <w:pPr>
              <w:pStyle w:val="16"/>
            </w:pPr>
            <w:r>
              <w:t>合计</w:t>
            </w:r>
          </w:p>
        </w:tc>
        <w:tc>
          <w:tcPr>
            <w:tcW w:w="1361" w:type="dxa"/>
            <w:vAlign w:val="center"/>
          </w:tcPr>
          <w:p>
            <w:pPr>
              <w:pStyle w:val="17"/>
            </w:pPr>
            <w:r>
              <w:t>11605891.99</w:t>
            </w:r>
          </w:p>
        </w:tc>
        <w:tc>
          <w:tcPr>
            <w:tcW w:w="1361" w:type="dxa"/>
            <w:vAlign w:val="center"/>
          </w:tcPr>
          <w:p>
            <w:pPr>
              <w:pStyle w:val="17"/>
            </w:pPr>
            <w:r>
              <w:t>11440891.99</w:t>
            </w:r>
          </w:p>
        </w:tc>
        <w:tc>
          <w:tcPr>
            <w:tcW w:w="1361" w:type="dxa"/>
            <w:vAlign w:val="center"/>
          </w:tcPr>
          <w:p>
            <w:pPr>
              <w:pStyle w:val="17"/>
            </w:pPr>
            <w:r>
              <w:t>165000.00</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205</w:t>
            </w:r>
          </w:p>
        </w:tc>
        <w:tc>
          <w:tcPr>
            <w:tcW w:w="4535" w:type="dxa"/>
            <w:vAlign w:val="center"/>
          </w:tcPr>
          <w:p>
            <w:pPr>
              <w:pStyle w:val="14"/>
            </w:pPr>
            <w:r>
              <w:t>教育支出</w:t>
            </w:r>
          </w:p>
        </w:tc>
        <w:tc>
          <w:tcPr>
            <w:tcW w:w="1361" w:type="dxa"/>
            <w:vAlign w:val="center"/>
          </w:tcPr>
          <w:p>
            <w:pPr>
              <w:pStyle w:val="13"/>
            </w:pPr>
            <w:r>
              <w:t>11590891.99</w:t>
            </w:r>
          </w:p>
        </w:tc>
        <w:tc>
          <w:tcPr>
            <w:tcW w:w="1361" w:type="dxa"/>
            <w:vAlign w:val="center"/>
          </w:tcPr>
          <w:p>
            <w:pPr>
              <w:pStyle w:val="13"/>
            </w:pPr>
            <w:r>
              <w:t>11440891.99</w:t>
            </w:r>
          </w:p>
        </w:tc>
        <w:tc>
          <w:tcPr>
            <w:tcW w:w="1361" w:type="dxa"/>
            <w:vAlign w:val="center"/>
          </w:tcPr>
          <w:p>
            <w:pPr>
              <w:pStyle w:val="13"/>
            </w:pPr>
            <w:r>
              <w:t>150000.00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20502</w:t>
            </w:r>
          </w:p>
        </w:tc>
        <w:tc>
          <w:tcPr>
            <w:tcW w:w="4535" w:type="dxa"/>
            <w:vAlign w:val="center"/>
          </w:tcPr>
          <w:p>
            <w:pPr>
              <w:pStyle w:val="14"/>
            </w:pPr>
            <w:r>
              <w:t>普通教育</w:t>
            </w:r>
          </w:p>
        </w:tc>
        <w:tc>
          <w:tcPr>
            <w:tcW w:w="1361" w:type="dxa"/>
            <w:vAlign w:val="center"/>
          </w:tcPr>
          <w:p>
            <w:pPr>
              <w:pStyle w:val="13"/>
            </w:pPr>
            <w:r>
              <w:t>11590891.99</w:t>
            </w:r>
          </w:p>
        </w:tc>
        <w:tc>
          <w:tcPr>
            <w:tcW w:w="1361" w:type="dxa"/>
            <w:vAlign w:val="center"/>
          </w:tcPr>
          <w:p>
            <w:pPr>
              <w:pStyle w:val="13"/>
            </w:pPr>
            <w:r>
              <w:t>11440891.99</w:t>
            </w:r>
          </w:p>
        </w:tc>
        <w:tc>
          <w:tcPr>
            <w:tcW w:w="1361" w:type="dxa"/>
            <w:vAlign w:val="center"/>
          </w:tcPr>
          <w:p>
            <w:pPr>
              <w:pStyle w:val="13"/>
            </w:pPr>
            <w:r>
              <w:t>150000.00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2050201</w:t>
            </w:r>
          </w:p>
        </w:tc>
        <w:tc>
          <w:tcPr>
            <w:tcW w:w="4535" w:type="dxa"/>
            <w:vAlign w:val="center"/>
          </w:tcPr>
          <w:p>
            <w:pPr>
              <w:pStyle w:val="14"/>
            </w:pPr>
            <w:r>
              <w:t>学前教育</w:t>
            </w:r>
          </w:p>
        </w:tc>
        <w:tc>
          <w:tcPr>
            <w:tcW w:w="1361" w:type="dxa"/>
            <w:vAlign w:val="center"/>
          </w:tcPr>
          <w:p>
            <w:pPr>
              <w:pStyle w:val="13"/>
            </w:pPr>
            <w:r>
              <w:t>150000.00</w:t>
            </w:r>
          </w:p>
        </w:tc>
        <w:tc>
          <w:tcPr>
            <w:tcW w:w="1361" w:type="dxa"/>
            <w:vAlign w:val="center"/>
          </w:tcPr>
          <w:p>
            <w:pPr>
              <w:pStyle w:val="13"/>
            </w:pPr>
          </w:p>
        </w:tc>
        <w:tc>
          <w:tcPr>
            <w:tcW w:w="1361" w:type="dxa"/>
            <w:vAlign w:val="center"/>
          </w:tcPr>
          <w:p>
            <w:pPr>
              <w:pStyle w:val="13"/>
            </w:pPr>
            <w:r>
              <w:t>150000.00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992" w:type="dxa"/>
            <w:vAlign w:val="center"/>
          </w:tcPr>
          <w:p>
            <w:pPr>
              <w:pStyle w:val="14"/>
            </w:pPr>
            <w:r>
              <w:t>2050202</w:t>
            </w:r>
          </w:p>
        </w:tc>
        <w:tc>
          <w:tcPr>
            <w:tcW w:w="4535" w:type="dxa"/>
            <w:vAlign w:val="center"/>
          </w:tcPr>
          <w:p>
            <w:pPr>
              <w:pStyle w:val="14"/>
            </w:pPr>
            <w:r>
              <w:t>小学教育</w:t>
            </w:r>
          </w:p>
        </w:tc>
        <w:tc>
          <w:tcPr>
            <w:tcW w:w="1361" w:type="dxa"/>
            <w:vAlign w:val="center"/>
          </w:tcPr>
          <w:p>
            <w:pPr>
              <w:pStyle w:val="13"/>
            </w:pPr>
            <w:r>
              <w:t>110400.00</w:t>
            </w:r>
          </w:p>
        </w:tc>
        <w:tc>
          <w:tcPr>
            <w:tcW w:w="1361" w:type="dxa"/>
            <w:vAlign w:val="center"/>
          </w:tcPr>
          <w:p>
            <w:pPr>
              <w:pStyle w:val="13"/>
            </w:pPr>
            <w:r>
              <w:t>110400.00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992" w:type="dxa"/>
            <w:vAlign w:val="center"/>
          </w:tcPr>
          <w:p>
            <w:pPr>
              <w:pStyle w:val="14"/>
            </w:pPr>
            <w:r>
              <w:t>2050203</w:t>
            </w:r>
          </w:p>
        </w:tc>
        <w:tc>
          <w:tcPr>
            <w:tcW w:w="4535" w:type="dxa"/>
            <w:vAlign w:val="center"/>
          </w:tcPr>
          <w:p>
            <w:pPr>
              <w:pStyle w:val="14"/>
            </w:pPr>
            <w:r>
              <w:t>初中教育</w:t>
            </w:r>
          </w:p>
        </w:tc>
        <w:tc>
          <w:tcPr>
            <w:tcW w:w="1361" w:type="dxa"/>
            <w:vAlign w:val="center"/>
          </w:tcPr>
          <w:p>
            <w:pPr>
              <w:pStyle w:val="13"/>
            </w:pPr>
            <w:r>
              <w:t>11330491.99</w:t>
            </w:r>
          </w:p>
        </w:tc>
        <w:tc>
          <w:tcPr>
            <w:tcW w:w="1361" w:type="dxa"/>
            <w:vAlign w:val="center"/>
          </w:tcPr>
          <w:p>
            <w:pPr>
              <w:pStyle w:val="13"/>
            </w:pPr>
            <w:r>
              <w:t>11330491.99</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992" w:type="dxa"/>
            <w:vAlign w:val="center"/>
          </w:tcPr>
          <w:p>
            <w:pPr>
              <w:pStyle w:val="14"/>
            </w:pPr>
            <w:r>
              <w:t>229</w:t>
            </w:r>
          </w:p>
        </w:tc>
        <w:tc>
          <w:tcPr>
            <w:tcW w:w="4535" w:type="dxa"/>
            <w:vAlign w:val="center"/>
          </w:tcPr>
          <w:p>
            <w:pPr>
              <w:pStyle w:val="14"/>
            </w:pPr>
            <w:r>
              <w:t>其他支出</w:t>
            </w:r>
          </w:p>
        </w:tc>
        <w:tc>
          <w:tcPr>
            <w:tcW w:w="1361" w:type="dxa"/>
            <w:vAlign w:val="center"/>
          </w:tcPr>
          <w:p>
            <w:pPr>
              <w:pStyle w:val="13"/>
            </w:pPr>
            <w:r>
              <w:t>15000.00</w:t>
            </w:r>
          </w:p>
        </w:tc>
        <w:tc>
          <w:tcPr>
            <w:tcW w:w="1361" w:type="dxa"/>
            <w:vAlign w:val="center"/>
          </w:tcPr>
          <w:p>
            <w:pPr>
              <w:pStyle w:val="13"/>
            </w:pPr>
          </w:p>
        </w:tc>
        <w:tc>
          <w:tcPr>
            <w:tcW w:w="1361" w:type="dxa"/>
            <w:vAlign w:val="center"/>
          </w:tcPr>
          <w:p>
            <w:pPr>
              <w:pStyle w:val="13"/>
            </w:pPr>
            <w:r>
              <w:t>15000.00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992" w:type="dxa"/>
            <w:vAlign w:val="center"/>
          </w:tcPr>
          <w:p>
            <w:pPr>
              <w:pStyle w:val="14"/>
            </w:pPr>
            <w:r>
              <w:t>22960</w:t>
            </w:r>
          </w:p>
        </w:tc>
        <w:tc>
          <w:tcPr>
            <w:tcW w:w="4535" w:type="dxa"/>
            <w:vAlign w:val="center"/>
          </w:tcPr>
          <w:p>
            <w:pPr>
              <w:pStyle w:val="14"/>
            </w:pPr>
            <w:r>
              <w:t>彩票公益金安排的支出</w:t>
            </w:r>
          </w:p>
        </w:tc>
        <w:tc>
          <w:tcPr>
            <w:tcW w:w="1361" w:type="dxa"/>
            <w:vAlign w:val="center"/>
          </w:tcPr>
          <w:p>
            <w:pPr>
              <w:pStyle w:val="13"/>
            </w:pPr>
            <w:r>
              <w:t>15000.00</w:t>
            </w:r>
          </w:p>
        </w:tc>
        <w:tc>
          <w:tcPr>
            <w:tcW w:w="1361" w:type="dxa"/>
            <w:vAlign w:val="center"/>
          </w:tcPr>
          <w:p>
            <w:pPr>
              <w:pStyle w:val="13"/>
            </w:pPr>
          </w:p>
        </w:tc>
        <w:tc>
          <w:tcPr>
            <w:tcW w:w="1361" w:type="dxa"/>
            <w:vAlign w:val="center"/>
          </w:tcPr>
          <w:p>
            <w:pPr>
              <w:pStyle w:val="13"/>
            </w:pPr>
            <w:r>
              <w:t>15000.00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992" w:type="dxa"/>
            <w:vAlign w:val="center"/>
          </w:tcPr>
          <w:p>
            <w:pPr>
              <w:pStyle w:val="14"/>
            </w:pPr>
            <w:r>
              <w:t>2296004</w:t>
            </w:r>
          </w:p>
        </w:tc>
        <w:tc>
          <w:tcPr>
            <w:tcW w:w="4535" w:type="dxa"/>
            <w:vAlign w:val="center"/>
          </w:tcPr>
          <w:p>
            <w:pPr>
              <w:pStyle w:val="14"/>
            </w:pPr>
            <w:r>
              <w:t>用于教育事业的彩票公益金支出</w:t>
            </w:r>
          </w:p>
        </w:tc>
        <w:tc>
          <w:tcPr>
            <w:tcW w:w="1361" w:type="dxa"/>
            <w:vAlign w:val="center"/>
          </w:tcPr>
          <w:p>
            <w:pPr>
              <w:pStyle w:val="13"/>
            </w:pPr>
            <w:r>
              <w:t>15000.00</w:t>
            </w:r>
          </w:p>
        </w:tc>
        <w:tc>
          <w:tcPr>
            <w:tcW w:w="1361" w:type="dxa"/>
            <w:vAlign w:val="center"/>
          </w:tcPr>
          <w:p>
            <w:pPr>
              <w:pStyle w:val="13"/>
            </w:pPr>
          </w:p>
        </w:tc>
        <w:tc>
          <w:tcPr>
            <w:tcW w:w="1361" w:type="dxa"/>
            <w:vAlign w:val="center"/>
          </w:tcPr>
          <w:p>
            <w:pPr>
              <w:pStyle w:val="13"/>
            </w:pPr>
            <w:r>
              <w:t>15000.00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32"/>
        <w:gridCol w:w="1232"/>
        <w:gridCol w:w="1232"/>
        <w:gridCol w:w="1232"/>
        <w:gridCol w:w="1232"/>
        <w:gridCol w:w="1232"/>
        <w:gridCol w:w="1232"/>
        <w:gridCol w:w="123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360028威县常庄学区中心校</w:t>
            </w:r>
          </w:p>
        </w:tc>
        <w:tc>
          <w:tcPr>
            <w:tcW w:w="3402" w:type="dxa"/>
            <w:tcBorders>
              <w:top w:val="single" w:color="FFFFFF" w:sz="6" w:space="0"/>
              <w:left w:val="single" w:color="FFFFFF" w:sz="6" w:space="0"/>
              <w:right w:val="single" w:color="FFFFFF" w:sz="6" w:space="0"/>
            </w:tcBorders>
            <w:vAlign w:val="center"/>
          </w:tcPr>
          <w:p>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11590891.99</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r>
              <w:t>15000.00</w:t>
            </w: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r>
              <w:t>11590891.99</w:t>
            </w:r>
          </w:p>
        </w:tc>
        <w:tc>
          <w:tcPr>
            <w:tcW w:w="1474" w:type="dxa"/>
            <w:vAlign w:val="center"/>
          </w:tcPr>
          <w:p>
            <w:pPr>
              <w:pStyle w:val="13"/>
            </w:pPr>
            <w:r>
              <w:t>11590891.99</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r>
              <w:t>15000.00</w:t>
            </w:r>
          </w:p>
        </w:tc>
        <w:tc>
          <w:tcPr>
            <w:tcW w:w="1474" w:type="dxa"/>
            <w:vAlign w:val="center"/>
          </w:tcPr>
          <w:p>
            <w:pPr>
              <w:pStyle w:val="13"/>
            </w:pPr>
          </w:p>
        </w:tc>
        <w:tc>
          <w:tcPr>
            <w:tcW w:w="1474" w:type="dxa"/>
            <w:vAlign w:val="center"/>
          </w:tcPr>
          <w:p>
            <w:pPr>
              <w:pStyle w:val="13"/>
            </w:pPr>
            <w:r>
              <w:t>15000.00</w:t>
            </w: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三十一、往来性支出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11605891.99</w:t>
            </w:r>
          </w:p>
        </w:tc>
        <w:tc>
          <w:tcPr>
            <w:tcW w:w="3402" w:type="dxa"/>
            <w:vAlign w:val="center"/>
          </w:tcPr>
          <w:p>
            <w:pPr>
              <w:pStyle w:val="16"/>
            </w:pPr>
            <w:r>
              <w:t>本年支出合计</w:t>
            </w:r>
          </w:p>
        </w:tc>
        <w:tc>
          <w:tcPr>
            <w:tcW w:w="1474" w:type="dxa"/>
            <w:vAlign w:val="center"/>
          </w:tcPr>
          <w:p>
            <w:pPr>
              <w:pStyle w:val="17"/>
            </w:pPr>
            <w:r>
              <w:t>11605891.99</w:t>
            </w:r>
          </w:p>
        </w:tc>
        <w:tc>
          <w:tcPr>
            <w:tcW w:w="1474" w:type="dxa"/>
            <w:vAlign w:val="center"/>
          </w:tcPr>
          <w:p>
            <w:pPr>
              <w:pStyle w:val="17"/>
            </w:pPr>
            <w:r>
              <w:t>11590891.99</w:t>
            </w:r>
          </w:p>
        </w:tc>
        <w:tc>
          <w:tcPr>
            <w:tcW w:w="1474" w:type="dxa"/>
            <w:vAlign w:val="center"/>
          </w:tcPr>
          <w:p>
            <w:pPr>
              <w:pStyle w:val="17"/>
            </w:pPr>
            <w:r>
              <w:t>15000.00</w:t>
            </w: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11605891.99</w:t>
            </w:r>
          </w:p>
        </w:tc>
        <w:tc>
          <w:tcPr>
            <w:tcW w:w="3402" w:type="dxa"/>
            <w:vAlign w:val="center"/>
          </w:tcPr>
          <w:p>
            <w:pPr>
              <w:pStyle w:val="16"/>
            </w:pPr>
            <w:r>
              <w:t>支出总计</w:t>
            </w:r>
          </w:p>
        </w:tc>
        <w:tc>
          <w:tcPr>
            <w:tcW w:w="1474" w:type="dxa"/>
            <w:vAlign w:val="center"/>
          </w:tcPr>
          <w:p>
            <w:pPr>
              <w:pStyle w:val="17"/>
            </w:pPr>
            <w:r>
              <w:t>11605891.99</w:t>
            </w:r>
          </w:p>
        </w:tc>
        <w:tc>
          <w:tcPr>
            <w:tcW w:w="1474" w:type="dxa"/>
            <w:vAlign w:val="center"/>
          </w:tcPr>
          <w:p>
            <w:pPr>
              <w:pStyle w:val="17"/>
            </w:pPr>
            <w:r>
              <w:t>11590891.99</w:t>
            </w:r>
          </w:p>
        </w:tc>
        <w:tc>
          <w:tcPr>
            <w:tcW w:w="1474" w:type="dxa"/>
            <w:vAlign w:val="center"/>
          </w:tcPr>
          <w:p>
            <w:pPr>
              <w:pStyle w:val="17"/>
            </w:pPr>
            <w:r>
              <w:t>15000.00</w:t>
            </w: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360028威县常庄学区中心校</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11590891.99</w:t>
            </w:r>
          </w:p>
        </w:tc>
        <w:tc>
          <w:tcPr>
            <w:tcW w:w="2551" w:type="dxa"/>
            <w:vAlign w:val="center"/>
          </w:tcPr>
          <w:p>
            <w:pPr>
              <w:pStyle w:val="17"/>
            </w:pPr>
            <w:r>
              <w:t>11440891.99</w:t>
            </w:r>
          </w:p>
        </w:tc>
        <w:tc>
          <w:tcPr>
            <w:tcW w:w="2551" w:type="dxa"/>
            <w:vAlign w:val="center"/>
          </w:tcPr>
          <w:p>
            <w:pPr>
              <w:pStyle w:val="17"/>
            </w:pPr>
            <w:r>
              <w:t>150000.00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205</w:t>
            </w:r>
          </w:p>
        </w:tc>
        <w:tc>
          <w:tcPr>
            <w:tcW w:w="4535" w:type="dxa"/>
            <w:vAlign w:val="center"/>
          </w:tcPr>
          <w:p>
            <w:pPr>
              <w:pStyle w:val="14"/>
            </w:pPr>
            <w:r>
              <w:t>教育支出</w:t>
            </w:r>
          </w:p>
        </w:tc>
        <w:tc>
          <w:tcPr>
            <w:tcW w:w="2551" w:type="dxa"/>
            <w:vAlign w:val="center"/>
          </w:tcPr>
          <w:p>
            <w:pPr>
              <w:pStyle w:val="13"/>
            </w:pPr>
            <w:r>
              <w:t>11590891.99</w:t>
            </w:r>
          </w:p>
        </w:tc>
        <w:tc>
          <w:tcPr>
            <w:tcW w:w="2551" w:type="dxa"/>
            <w:vAlign w:val="center"/>
          </w:tcPr>
          <w:p>
            <w:pPr>
              <w:pStyle w:val="13"/>
            </w:pPr>
            <w:r>
              <w:t>11440891.99</w:t>
            </w:r>
          </w:p>
        </w:tc>
        <w:tc>
          <w:tcPr>
            <w:tcW w:w="2551" w:type="dxa"/>
            <w:vAlign w:val="center"/>
          </w:tcPr>
          <w:p>
            <w:pPr>
              <w:pStyle w:val="13"/>
            </w:pPr>
            <w:r>
              <w:t>150000.00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20502</w:t>
            </w:r>
          </w:p>
        </w:tc>
        <w:tc>
          <w:tcPr>
            <w:tcW w:w="4535" w:type="dxa"/>
            <w:vAlign w:val="center"/>
          </w:tcPr>
          <w:p>
            <w:pPr>
              <w:pStyle w:val="14"/>
            </w:pPr>
            <w:r>
              <w:t>普通教育</w:t>
            </w:r>
          </w:p>
        </w:tc>
        <w:tc>
          <w:tcPr>
            <w:tcW w:w="2551" w:type="dxa"/>
            <w:vAlign w:val="center"/>
          </w:tcPr>
          <w:p>
            <w:pPr>
              <w:pStyle w:val="13"/>
            </w:pPr>
            <w:r>
              <w:t>11590891.99</w:t>
            </w:r>
          </w:p>
        </w:tc>
        <w:tc>
          <w:tcPr>
            <w:tcW w:w="2551" w:type="dxa"/>
            <w:vAlign w:val="center"/>
          </w:tcPr>
          <w:p>
            <w:pPr>
              <w:pStyle w:val="13"/>
            </w:pPr>
            <w:r>
              <w:t>11440891.99</w:t>
            </w:r>
          </w:p>
        </w:tc>
        <w:tc>
          <w:tcPr>
            <w:tcW w:w="2551" w:type="dxa"/>
            <w:vAlign w:val="center"/>
          </w:tcPr>
          <w:p>
            <w:pPr>
              <w:pStyle w:val="13"/>
            </w:pPr>
            <w:r>
              <w:t>150000.00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2050201</w:t>
            </w:r>
          </w:p>
        </w:tc>
        <w:tc>
          <w:tcPr>
            <w:tcW w:w="4535" w:type="dxa"/>
            <w:vAlign w:val="center"/>
          </w:tcPr>
          <w:p>
            <w:pPr>
              <w:pStyle w:val="14"/>
            </w:pPr>
            <w:r>
              <w:t>学前教育</w:t>
            </w:r>
          </w:p>
        </w:tc>
        <w:tc>
          <w:tcPr>
            <w:tcW w:w="2551" w:type="dxa"/>
            <w:vAlign w:val="center"/>
          </w:tcPr>
          <w:p>
            <w:pPr>
              <w:pStyle w:val="13"/>
            </w:pPr>
            <w:r>
              <w:t>150000.00</w:t>
            </w:r>
          </w:p>
        </w:tc>
        <w:tc>
          <w:tcPr>
            <w:tcW w:w="2551" w:type="dxa"/>
            <w:vAlign w:val="center"/>
          </w:tcPr>
          <w:p>
            <w:pPr>
              <w:pStyle w:val="13"/>
            </w:pPr>
          </w:p>
        </w:tc>
        <w:tc>
          <w:tcPr>
            <w:tcW w:w="2551" w:type="dxa"/>
            <w:vAlign w:val="center"/>
          </w:tcPr>
          <w:p>
            <w:pPr>
              <w:pStyle w:val="13"/>
            </w:pPr>
            <w:r>
              <w:t>150000.00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2050202</w:t>
            </w:r>
          </w:p>
        </w:tc>
        <w:tc>
          <w:tcPr>
            <w:tcW w:w="4535" w:type="dxa"/>
            <w:vAlign w:val="center"/>
          </w:tcPr>
          <w:p>
            <w:pPr>
              <w:pStyle w:val="14"/>
            </w:pPr>
            <w:r>
              <w:t>小学教育</w:t>
            </w:r>
          </w:p>
        </w:tc>
        <w:tc>
          <w:tcPr>
            <w:tcW w:w="2551" w:type="dxa"/>
            <w:vAlign w:val="center"/>
          </w:tcPr>
          <w:p>
            <w:pPr>
              <w:pStyle w:val="13"/>
            </w:pPr>
            <w:r>
              <w:t>110400.00</w:t>
            </w:r>
          </w:p>
        </w:tc>
        <w:tc>
          <w:tcPr>
            <w:tcW w:w="2551" w:type="dxa"/>
            <w:vAlign w:val="center"/>
          </w:tcPr>
          <w:p>
            <w:pPr>
              <w:pStyle w:val="13"/>
            </w:pPr>
            <w:r>
              <w:t>110400.00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2050203</w:t>
            </w:r>
          </w:p>
        </w:tc>
        <w:tc>
          <w:tcPr>
            <w:tcW w:w="4535" w:type="dxa"/>
            <w:vAlign w:val="center"/>
          </w:tcPr>
          <w:p>
            <w:pPr>
              <w:pStyle w:val="14"/>
            </w:pPr>
            <w:r>
              <w:t>初中教育</w:t>
            </w:r>
          </w:p>
        </w:tc>
        <w:tc>
          <w:tcPr>
            <w:tcW w:w="2551" w:type="dxa"/>
            <w:vAlign w:val="center"/>
          </w:tcPr>
          <w:p>
            <w:pPr>
              <w:pStyle w:val="13"/>
            </w:pPr>
            <w:r>
              <w:t>11330491.99</w:t>
            </w:r>
          </w:p>
        </w:tc>
        <w:tc>
          <w:tcPr>
            <w:tcW w:w="2551" w:type="dxa"/>
            <w:vAlign w:val="center"/>
          </w:tcPr>
          <w:p>
            <w:pPr>
              <w:pStyle w:val="13"/>
            </w:pPr>
            <w:r>
              <w:t>11330491.99</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360028威县常庄学区中心校</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1"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11440891.99</w:t>
            </w:r>
          </w:p>
        </w:tc>
        <w:tc>
          <w:tcPr>
            <w:tcW w:w="2551" w:type="dxa"/>
            <w:vAlign w:val="center"/>
          </w:tcPr>
          <w:p>
            <w:pPr>
              <w:pStyle w:val="17"/>
            </w:pPr>
            <w:r>
              <w:t>11330491.99</w:t>
            </w:r>
          </w:p>
        </w:tc>
        <w:tc>
          <w:tcPr>
            <w:tcW w:w="2551" w:type="dxa"/>
            <w:vAlign w:val="center"/>
          </w:tcPr>
          <w:p>
            <w:pPr>
              <w:pStyle w:val="17"/>
            </w:pPr>
            <w:r>
              <w:t>110400.00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10531151.67</w:t>
            </w:r>
          </w:p>
        </w:tc>
        <w:tc>
          <w:tcPr>
            <w:tcW w:w="2551" w:type="dxa"/>
            <w:vAlign w:val="center"/>
          </w:tcPr>
          <w:p>
            <w:pPr>
              <w:pStyle w:val="13"/>
            </w:pPr>
            <w:r>
              <w:t>10531151.67</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30101</w:t>
            </w:r>
          </w:p>
        </w:tc>
        <w:tc>
          <w:tcPr>
            <w:tcW w:w="4535" w:type="dxa"/>
            <w:vAlign w:val="center"/>
          </w:tcPr>
          <w:p>
            <w:pPr>
              <w:pStyle w:val="14"/>
            </w:pPr>
            <w:r>
              <w:t>基本工资</w:t>
            </w:r>
          </w:p>
        </w:tc>
        <w:tc>
          <w:tcPr>
            <w:tcW w:w="2551" w:type="dxa"/>
            <w:vAlign w:val="center"/>
          </w:tcPr>
          <w:p>
            <w:pPr>
              <w:pStyle w:val="13"/>
            </w:pPr>
            <w:r>
              <w:t>4430904.00</w:t>
            </w:r>
          </w:p>
        </w:tc>
        <w:tc>
          <w:tcPr>
            <w:tcW w:w="2551" w:type="dxa"/>
            <w:vAlign w:val="center"/>
          </w:tcPr>
          <w:p>
            <w:pPr>
              <w:pStyle w:val="13"/>
            </w:pPr>
            <w:r>
              <w:t>4430904.00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30102</w:t>
            </w:r>
          </w:p>
        </w:tc>
        <w:tc>
          <w:tcPr>
            <w:tcW w:w="4535" w:type="dxa"/>
            <w:vAlign w:val="center"/>
          </w:tcPr>
          <w:p>
            <w:pPr>
              <w:pStyle w:val="14"/>
            </w:pPr>
            <w:r>
              <w:t>津贴补贴</w:t>
            </w:r>
          </w:p>
        </w:tc>
        <w:tc>
          <w:tcPr>
            <w:tcW w:w="2551" w:type="dxa"/>
            <w:vAlign w:val="center"/>
          </w:tcPr>
          <w:p>
            <w:pPr>
              <w:pStyle w:val="13"/>
            </w:pPr>
            <w:r>
              <w:t>1915308.00</w:t>
            </w:r>
          </w:p>
        </w:tc>
        <w:tc>
          <w:tcPr>
            <w:tcW w:w="2551" w:type="dxa"/>
            <w:vAlign w:val="center"/>
          </w:tcPr>
          <w:p>
            <w:pPr>
              <w:pStyle w:val="13"/>
            </w:pPr>
            <w:r>
              <w:t>1915308.00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30107</w:t>
            </w:r>
          </w:p>
        </w:tc>
        <w:tc>
          <w:tcPr>
            <w:tcW w:w="4535" w:type="dxa"/>
            <w:vAlign w:val="center"/>
          </w:tcPr>
          <w:p>
            <w:pPr>
              <w:pStyle w:val="14"/>
            </w:pPr>
            <w:r>
              <w:t>绩效工资</w:t>
            </w:r>
          </w:p>
        </w:tc>
        <w:tc>
          <w:tcPr>
            <w:tcW w:w="2551" w:type="dxa"/>
            <w:vAlign w:val="center"/>
          </w:tcPr>
          <w:p>
            <w:pPr>
              <w:pStyle w:val="13"/>
            </w:pPr>
            <w:r>
              <w:t>681242.00</w:t>
            </w:r>
          </w:p>
        </w:tc>
        <w:tc>
          <w:tcPr>
            <w:tcW w:w="2551" w:type="dxa"/>
            <w:vAlign w:val="center"/>
          </w:tcPr>
          <w:p>
            <w:pPr>
              <w:pStyle w:val="13"/>
            </w:pPr>
            <w:r>
              <w:t>681242.00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30108</w:t>
            </w:r>
          </w:p>
        </w:tc>
        <w:tc>
          <w:tcPr>
            <w:tcW w:w="4535" w:type="dxa"/>
            <w:vAlign w:val="center"/>
          </w:tcPr>
          <w:p>
            <w:pPr>
              <w:pStyle w:val="14"/>
            </w:pPr>
            <w:r>
              <w:t>机关事业单位基本养老保险缴费</w:t>
            </w:r>
          </w:p>
        </w:tc>
        <w:tc>
          <w:tcPr>
            <w:tcW w:w="2551" w:type="dxa"/>
            <w:vAlign w:val="center"/>
          </w:tcPr>
          <w:p>
            <w:pPr>
              <w:pStyle w:val="13"/>
            </w:pPr>
            <w:r>
              <w:t>976946.64</w:t>
            </w:r>
          </w:p>
        </w:tc>
        <w:tc>
          <w:tcPr>
            <w:tcW w:w="2551" w:type="dxa"/>
            <w:vAlign w:val="center"/>
          </w:tcPr>
          <w:p>
            <w:pPr>
              <w:pStyle w:val="13"/>
            </w:pPr>
            <w:r>
              <w:t>976946.64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30110</w:t>
            </w:r>
          </w:p>
        </w:tc>
        <w:tc>
          <w:tcPr>
            <w:tcW w:w="4535" w:type="dxa"/>
            <w:vAlign w:val="center"/>
          </w:tcPr>
          <w:p>
            <w:pPr>
              <w:pStyle w:val="14"/>
            </w:pPr>
            <w:r>
              <w:t>职工基本医疗保险缴费</w:t>
            </w:r>
          </w:p>
        </w:tc>
        <w:tc>
          <w:tcPr>
            <w:tcW w:w="2551" w:type="dxa"/>
            <w:vAlign w:val="center"/>
          </w:tcPr>
          <w:p>
            <w:pPr>
              <w:pStyle w:val="13"/>
            </w:pPr>
            <w:r>
              <w:t>460662.74</w:t>
            </w:r>
          </w:p>
        </w:tc>
        <w:tc>
          <w:tcPr>
            <w:tcW w:w="2551" w:type="dxa"/>
            <w:vAlign w:val="center"/>
          </w:tcPr>
          <w:p>
            <w:pPr>
              <w:pStyle w:val="13"/>
            </w:pPr>
            <w:r>
              <w:t>460662.74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30113</w:t>
            </w:r>
          </w:p>
        </w:tc>
        <w:tc>
          <w:tcPr>
            <w:tcW w:w="4535" w:type="dxa"/>
            <w:vAlign w:val="center"/>
          </w:tcPr>
          <w:p>
            <w:pPr>
              <w:pStyle w:val="14"/>
            </w:pPr>
            <w:r>
              <w:t>住房公积金</w:t>
            </w:r>
          </w:p>
        </w:tc>
        <w:tc>
          <w:tcPr>
            <w:tcW w:w="2551" w:type="dxa"/>
            <w:vAlign w:val="center"/>
          </w:tcPr>
          <w:p>
            <w:pPr>
              <w:pStyle w:val="13"/>
            </w:pPr>
            <w:r>
              <w:t>853617.60</w:t>
            </w:r>
          </w:p>
        </w:tc>
        <w:tc>
          <w:tcPr>
            <w:tcW w:w="2551" w:type="dxa"/>
            <w:vAlign w:val="center"/>
          </w:tcPr>
          <w:p>
            <w:pPr>
              <w:pStyle w:val="13"/>
            </w:pPr>
            <w:r>
              <w:t>853617.60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30199</w:t>
            </w:r>
          </w:p>
        </w:tc>
        <w:tc>
          <w:tcPr>
            <w:tcW w:w="4535" w:type="dxa"/>
            <w:vAlign w:val="center"/>
          </w:tcPr>
          <w:p>
            <w:pPr>
              <w:pStyle w:val="14"/>
            </w:pPr>
            <w:r>
              <w:t>其他工资福利支出</w:t>
            </w:r>
          </w:p>
        </w:tc>
        <w:tc>
          <w:tcPr>
            <w:tcW w:w="2551" w:type="dxa"/>
            <w:vAlign w:val="center"/>
          </w:tcPr>
          <w:p>
            <w:pPr>
              <w:pStyle w:val="13"/>
            </w:pPr>
            <w:r>
              <w:t>1212470.69</w:t>
            </w:r>
          </w:p>
        </w:tc>
        <w:tc>
          <w:tcPr>
            <w:tcW w:w="2551" w:type="dxa"/>
            <w:vAlign w:val="center"/>
          </w:tcPr>
          <w:p>
            <w:pPr>
              <w:pStyle w:val="13"/>
            </w:pPr>
            <w:r>
              <w:t>1212470.69</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302</w:t>
            </w:r>
          </w:p>
        </w:tc>
        <w:tc>
          <w:tcPr>
            <w:tcW w:w="4535" w:type="dxa"/>
            <w:vAlign w:val="center"/>
          </w:tcPr>
          <w:p>
            <w:pPr>
              <w:pStyle w:val="14"/>
            </w:pPr>
            <w:r>
              <w:t>商品和服务支出</w:t>
            </w:r>
          </w:p>
        </w:tc>
        <w:tc>
          <w:tcPr>
            <w:tcW w:w="2551" w:type="dxa"/>
            <w:vAlign w:val="center"/>
          </w:tcPr>
          <w:p>
            <w:pPr>
              <w:pStyle w:val="13"/>
            </w:pPr>
            <w:r>
              <w:t>70400.00</w:t>
            </w:r>
          </w:p>
        </w:tc>
        <w:tc>
          <w:tcPr>
            <w:tcW w:w="2551" w:type="dxa"/>
            <w:vAlign w:val="center"/>
          </w:tcPr>
          <w:p>
            <w:pPr>
              <w:pStyle w:val="13"/>
            </w:pPr>
          </w:p>
        </w:tc>
        <w:tc>
          <w:tcPr>
            <w:tcW w:w="2551" w:type="dxa"/>
            <w:vAlign w:val="center"/>
          </w:tcPr>
          <w:p>
            <w:pPr>
              <w:pStyle w:val="13"/>
            </w:pPr>
            <w:r>
              <w:t>70400.00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30201</w:t>
            </w:r>
          </w:p>
        </w:tc>
        <w:tc>
          <w:tcPr>
            <w:tcW w:w="4535" w:type="dxa"/>
            <w:vAlign w:val="center"/>
          </w:tcPr>
          <w:p>
            <w:pPr>
              <w:pStyle w:val="14"/>
            </w:pPr>
            <w:r>
              <w:t>办公费</w:t>
            </w:r>
          </w:p>
        </w:tc>
        <w:tc>
          <w:tcPr>
            <w:tcW w:w="2551" w:type="dxa"/>
            <w:vAlign w:val="center"/>
          </w:tcPr>
          <w:p>
            <w:pPr>
              <w:pStyle w:val="13"/>
            </w:pPr>
            <w:r>
              <w:t>20000.00</w:t>
            </w:r>
          </w:p>
        </w:tc>
        <w:tc>
          <w:tcPr>
            <w:tcW w:w="2551" w:type="dxa"/>
            <w:vAlign w:val="center"/>
          </w:tcPr>
          <w:p>
            <w:pPr>
              <w:pStyle w:val="13"/>
            </w:pPr>
          </w:p>
        </w:tc>
        <w:tc>
          <w:tcPr>
            <w:tcW w:w="2551" w:type="dxa"/>
            <w:vAlign w:val="center"/>
          </w:tcPr>
          <w:p>
            <w:pPr>
              <w:pStyle w:val="13"/>
            </w:pPr>
            <w:r>
              <w:t>20000.00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30228</w:t>
            </w:r>
          </w:p>
        </w:tc>
        <w:tc>
          <w:tcPr>
            <w:tcW w:w="4535" w:type="dxa"/>
            <w:vAlign w:val="center"/>
          </w:tcPr>
          <w:p>
            <w:pPr>
              <w:pStyle w:val="14"/>
            </w:pPr>
            <w:r>
              <w:t>工会经费</w:t>
            </w:r>
          </w:p>
        </w:tc>
        <w:tc>
          <w:tcPr>
            <w:tcW w:w="2551" w:type="dxa"/>
            <w:vAlign w:val="center"/>
          </w:tcPr>
          <w:p>
            <w:pPr>
              <w:pStyle w:val="13"/>
            </w:pPr>
            <w:r>
              <w:t>50400.00</w:t>
            </w:r>
          </w:p>
        </w:tc>
        <w:tc>
          <w:tcPr>
            <w:tcW w:w="2551" w:type="dxa"/>
            <w:vAlign w:val="center"/>
          </w:tcPr>
          <w:p>
            <w:pPr>
              <w:pStyle w:val="13"/>
            </w:pPr>
          </w:p>
        </w:tc>
        <w:tc>
          <w:tcPr>
            <w:tcW w:w="2551" w:type="dxa"/>
            <w:vAlign w:val="center"/>
          </w:tcPr>
          <w:p>
            <w:pPr>
              <w:pStyle w:val="13"/>
            </w:pPr>
            <w:r>
              <w:t>50400.00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303</w:t>
            </w:r>
          </w:p>
        </w:tc>
        <w:tc>
          <w:tcPr>
            <w:tcW w:w="4535" w:type="dxa"/>
            <w:vAlign w:val="center"/>
          </w:tcPr>
          <w:p>
            <w:pPr>
              <w:pStyle w:val="14"/>
            </w:pPr>
            <w:r>
              <w:t>对个人和家庭的补助</w:t>
            </w:r>
          </w:p>
        </w:tc>
        <w:tc>
          <w:tcPr>
            <w:tcW w:w="2551" w:type="dxa"/>
            <w:vAlign w:val="center"/>
          </w:tcPr>
          <w:p>
            <w:pPr>
              <w:pStyle w:val="13"/>
            </w:pPr>
            <w:r>
              <w:t>799340.32</w:t>
            </w:r>
          </w:p>
        </w:tc>
        <w:tc>
          <w:tcPr>
            <w:tcW w:w="2551" w:type="dxa"/>
            <w:vAlign w:val="center"/>
          </w:tcPr>
          <w:p>
            <w:pPr>
              <w:pStyle w:val="13"/>
            </w:pPr>
            <w:r>
              <w:t>799340.32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30302</w:t>
            </w:r>
          </w:p>
        </w:tc>
        <w:tc>
          <w:tcPr>
            <w:tcW w:w="4535" w:type="dxa"/>
            <w:vAlign w:val="center"/>
          </w:tcPr>
          <w:p>
            <w:pPr>
              <w:pStyle w:val="14"/>
            </w:pPr>
            <w:r>
              <w:t>退休费</w:t>
            </w:r>
          </w:p>
        </w:tc>
        <w:tc>
          <w:tcPr>
            <w:tcW w:w="2551" w:type="dxa"/>
            <w:vAlign w:val="center"/>
          </w:tcPr>
          <w:p>
            <w:pPr>
              <w:pStyle w:val="13"/>
            </w:pPr>
            <w:r>
              <w:t>606460.00</w:t>
            </w:r>
          </w:p>
        </w:tc>
        <w:tc>
          <w:tcPr>
            <w:tcW w:w="2551" w:type="dxa"/>
            <w:vAlign w:val="center"/>
          </w:tcPr>
          <w:p>
            <w:pPr>
              <w:pStyle w:val="13"/>
            </w:pPr>
            <w:r>
              <w:t>606460.00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30305</w:t>
            </w:r>
          </w:p>
        </w:tc>
        <w:tc>
          <w:tcPr>
            <w:tcW w:w="4535" w:type="dxa"/>
            <w:vAlign w:val="center"/>
          </w:tcPr>
          <w:p>
            <w:pPr>
              <w:pStyle w:val="14"/>
            </w:pPr>
            <w:r>
              <w:t>生活补助</w:t>
            </w:r>
          </w:p>
        </w:tc>
        <w:tc>
          <w:tcPr>
            <w:tcW w:w="2551" w:type="dxa"/>
            <w:vAlign w:val="center"/>
          </w:tcPr>
          <w:p>
            <w:pPr>
              <w:pStyle w:val="13"/>
            </w:pPr>
            <w:r>
              <w:t>98280.00</w:t>
            </w:r>
          </w:p>
        </w:tc>
        <w:tc>
          <w:tcPr>
            <w:tcW w:w="2551" w:type="dxa"/>
            <w:vAlign w:val="center"/>
          </w:tcPr>
          <w:p>
            <w:pPr>
              <w:pStyle w:val="13"/>
            </w:pPr>
            <w:r>
              <w:t>98280.00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30399</w:t>
            </w:r>
          </w:p>
        </w:tc>
        <w:tc>
          <w:tcPr>
            <w:tcW w:w="4535" w:type="dxa"/>
            <w:vAlign w:val="center"/>
          </w:tcPr>
          <w:p>
            <w:pPr>
              <w:pStyle w:val="14"/>
            </w:pPr>
            <w:r>
              <w:t>其他对个人和家庭的补助</w:t>
            </w:r>
          </w:p>
        </w:tc>
        <w:tc>
          <w:tcPr>
            <w:tcW w:w="2551" w:type="dxa"/>
            <w:vAlign w:val="center"/>
          </w:tcPr>
          <w:p>
            <w:pPr>
              <w:pStyle w:val="13"/>
            </w:pPr>
            <w:r>
              <w:t>94600.32</w:t>
            </w:r>
          </w:p>
        </w:tc>
        <w:tc>
          <w:tcPr>
            <w:tcW w:w="2551" w:type="dxa"/>
            <w:vAlign w:val="center"/>
          </w:tcPr>
          <w:p>
            <w:pPr>
              <w:pStyle w:val="13"/>
            </w:pPr>
            <w:r>
              <w:t>94600.32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1191" w:type="dxa"/>
            <w:vAlign w:val="center"/>
          </w:tcPr>
          <w:p>
            <w:pPr>
              <w:pStyle w:val="14"/>
            </w:pPr>
            <w:r>
              <w:t>310</w:t>
            </w:r>
          </w:p>
        </w:tc>
        <w:tc>
          <w:tcPr>
            <w:tcW w:w="4535" w:type="dxa"/>
            <w:vAlign w:val="center"/>
          </w:tcPr>
          <w:p>
            <w:pPr>
              <w:pStyle w:val="14"/>
            </w:pPr>
            <w:r>
              <w:t>资本性支出</w:t>
            </w:r>
          </w:p>
        </w:tc>
        <w:tc>
          <w:tcPr>
            <w:tcW w:w="2551" w:type="dxa"/>
            <w:vAlign w:val="center"/>
          </w:tcPr>
          <w:p>
            <w:pPr>
              <w:pStyle w:val="13"/>
            </w:pPr>
            <w:r>
              <w:t>40000.00</w:t>
            </w:r>
          </w:p>
        </w:tc>
        <w:tc>
          <w:tcPr>
            <w:tcW w:w="2551" w:type="dxa"/>
            <w:vAlign w:val="center"/>
          </w:tcPr>
          <w:p>
            <w:pPr>
              <w:pStyle w:val="13"/>
            </w:pPr>
          </w:p>
        </w:tc>
        <w:tc>
          <w:tcPr>
            <w:tcW w:w="2551" w:type="dxa"/>
            <w:vAlign w:val="center"/>
          </w:tcPr>
          <w:p>
            <w:pPr>
              <w:pStyle w:val="13"/>
            </w:pPr>
            <w:r>
              <w:t>40000.00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1191" w:type="dxa"/>
            <w:vAlign w:val="center"/>
          </w:tcPr>
          <w:p>
            <w:pPr>
              <w:pStyle w:val="14"/>
            </w:pPr>
            <w:r>
              <w:t>31002</w:t>
            </w:r>
          </w:p>
        </w:tc>
        <w:tc>
          <w:tcPr>
            <w:tcW w:w="4535" w:type="dxa"/>
            <w:vAlign w:val="center"/>
          </w:tcPr>
          <w:p>
            <w:pPr>
              <w:pStyle w:val="14"/>
            </w:pPr>
            <w:r>
              <w:t>办公设备购置</w:t>
            </w:r>
          </w:p>
        </w:tc>
        <w:tc>
          <w:tcPr>
            <w:tcW w:w="2551" w:type="dxa"/>
            <w:vAlign w:val="center"/>
          </w:tcPr>
          <w:p>
            <w:pPr>
              <w:pStyle w:val="13"/>
            </w:pPr>
            <w:r>
              <w:t>40000.00</w:t>
            </w:r>
          </w:p>
        </w:tc>
        <w:tc>
          <w:tcPr>
            <w:tcW w:w="2551" w:type="dxa"/>
            <w:vAlign w:val="center"/>
          </w:tcPr>
          <w:p>
            <w:pPr>
              <w:pStyle w:val="13"/>
            </w:pPr>
          </w:p>
        </w:tc>
        <w:tc>
          <w:tcPr>
            <w:tcW w:w="2551" w:type="dxa"/>
            <w:vAlign w:val="center"/>
          </w:tcPr>
          <w:p>
            <w:pPr>
              <w:pStyle w:val="13"/>
            </w:pPr>
            <w:r>
              <w:t>40000.00</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360028威县常庄学区中心校</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15000.00</w:t>
            </w:r>
          </w:p>
        </w:tc>
        <w:tc>
          <w:tcPr>
            <w:tcW w:w="2551" w:type="dxa"/>
            <w:vAlign w:val="center"/>
          </w:tcPr>
          <w:p>
            <w:pPr>
              <w:pStyle w:val="17"/>
            </w:pPr>
          </w:p>
        </w:tc>
        <w:tc>
          <w:tcPr>
            <w:tcW w:w="2551" w:type="dxa"/>
            <w:vAlign w:val="center"/>
          </w:tcPr>
          <w:p>
            <w:pPr>
              <w:pStyle w:val="17"/>
            </w:pPr>
            <w:r>
              <w:t>15000.00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229</w:t>
            </w:r>
          </w:p>
        </w:tc>
        <w:tc>
          <w:tcPr>
            <w:tcW w:w="4535" w:type="dxa"/>
            <w:vAlign w:val="center"/>
          </w:tcPr>
          <w:p>
            <w:pPr>
              <w:pStyle w:val="14"/>
            </w:pPr>
            <w:r>
              <w:t>其他支出</w:t>
            </w:r>
          </w:p>
        </w:tc>
        <w:tc>
          <w:tcPr>
            <w:tcW w:w="2551" w:type="dxa"/>
            <w:vAlign w:val="center"/>
          </w:tcPr>
          <w:p>
            <w:pPr>
              <w:pStyle w:val="13"/>
            </w:pPr>
            <w:r>
              <w:t>15000.00</w:t>
            </w:r>
          </w:p>
        </w:tc>
        <w:tc>
          <w:tcPr>
            <w:tcW w:w="2551" w:type="dxa"/>
            <w:vAlign w:val="center"/>
          </w:tcPr>
          <w:p>
            <w:pPr>
              <w:pStyle w:val="13"/>
            </w:pPr>
          </w:p>
        </w:tc>
        <w:tc>
          <w:tcPr>
            <w:tcW w:w="2551" w:type="dxa"/>
            <w:vAlign w:val="center"/>
          </w:tcPr>
          <w:p>
            <w:pPr>
              <w:pStyle w:val="13"/>
            </w:pPr>
            <w:r>
              <w:t>15000.00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22960</w:t>
            </w:r>
          </w:p>
        </w:tc>
        <w:tc>
          <w:tcPr>
            <w:tcW w:w="4535" w:type="dxa"/>
            <w:vAlign w:val="center"/>
          </w:tcPr>
          <w:p>
            <w:pPr>
              <w:pStyle w:val="14"/>
            </w:pPr>
            <w:r>
              <w:t>彩票公益金安排的支出</w:t>
            </w:r>
          </w:p>
        </w:tc>
        <w:tc>
          <w:tcPr>
            <w:tcW w:w="2551" w:type="dxa"/>
            <w:vAlign w:val="center"/>
          </w:tcPr>
          <w:p>
            <w:pPr>
              <w:pStyle w:val="13"/>
            </w:pPr>
            <w:r>
              <w:t>15000.00</w:t>
            </w:r>
          </w:p>
        </w:tc>
        <w:tc>
          <w:tcPr>
            <w:tcW w:w="2551" w:type="dxa"/>
            <w:vAlign w:val="center"/>
          </w:tcPr>
          <w:p>
            <w:pPr>
              <w:pStyle w:val="13"/>
            </w:pPr>
          </w:p>
        </w:tc>
        <w:tc>
          <w:tcPr>
            <w:tcW w:w="2551" w:type="dxa"/>
            <w:vAlign w:val="center"/>
          </w:tcPr>
          <w:p>
            <w:pPr>
              <w:pStyle w:val="13"/>
            </w:pPr>
            <w:r>
              <w:t>15000.00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2296004</w:t>
            </w:r>
          </w:p>
        </w:tc>
        <w:tc>
          <w:tcPr>
            <w:tcW w:w="4535" w:type="dxa"/>
            <w:vAlign w:val="center"/>
          </w:tcPr>
          <w:p>
            <w:pPr>
              <w:pStyle w:val="14"/>
            </w:pPr>
            <w:r>
              <w:t>用于教育事业的彩票公益金支出</w:t>
            </w:r>
          </w:p>
        </w:tc>
        <w:tc>
          <w:tcPr>
            <w:tcW w:w="2551" w:type="dxa"/>
            <w:vAlign w:val="center"/>
          </w:tcPr>
          <w:p>
            <w:pPr>
              <w:pStyle w:val="13"/>
            </w:pPr>
            <w:r>
              <w:t>15000.00</w:t>
            </w:r>
          </w:p>
        </w:tc>
        <w:tc>
          <w:tcPr>
            <w:tcW w:w="2551" w:type="dxa"/>
            <w:vAlign w:val="center"/>
          </w:tcPr>
          <w:p>
            <w:pPr>
              <w:pStyle w:val="13"/>
            </w:pPr>
          </w:p>
        </w:tc>
        <w:tc>
          <w:tcPr>
            <w:tcW w:w="2551" w:type="dxa"/>
            <w:vAlign w:val="center"/>
          </w:tcPr>
          <w:p>
            <w:pPr>
              <w:pStyle w:val="13"/>
            </w:pPr>
            <w:r>
              <w:t>15000.00</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360028威县常庄学区中心校</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360028威县常庄学区中心校</w:t>
            </w:r>
          </w:p>
        </w:tc>
        <w:tc>
          <w:tcPr>
            <w:tcW w:w="2381" w:type="dxa"/>
            <w:tcBorders>
              <w:top w:val="single" w:color="FFFFFF" w:sz="6" w:space="0"/>
              <w:left w:val="single" w:color="FFFFFF" w:sz="6" w:space="0"/>
              <w:right w:val="single" w:color="FFFFFF" w:sz="6" w:space="0"/>
            </w:tcBorders>
            <w:vAlign w:val="center"/>
          </w:tcPr>
          <w:p>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4"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1"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p>
        </w:tc>
        <w:tc>
          <w:tcPr>
            <w:tcW w:w="3798" w:type="dxa"/>
            <w:vAlign w:val="center"/>
          </w:tcPr>
          <w:p>
            <w:pPr>
              <w:pStyle w:val="14"/>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bl>
    <w:p>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spacing w:before="0" w:after="0" w:line="240" w:lineRule="auto"/>
        <w:ind w:firstLine="0"/>
        <w:jc w:val="center"/>
        <w:outlineLvl w:val="4"/>
      </w:pPr>
      <w:r>
        <w:rPr>
          <w:rFonts w:ascii="方正小标宋_GBK" w:hAnsi="方正小标宋_GBK" w:eastAsia="方正小标宋_GBK" w:cs="方正小标宋_GBK"/>
          <w:b w:val="0"/>
          <w:color w:val="000000"/>
          <w:sz w:val="44"/>
        </w:rPr>
        <w:t>威县常庄学区中心校2023年单位预算信息公开情况说明</w:t>
      </w:r>
    </w:p>
    <w:p>
      <w:pPr>
        <w:spacing w:before="0" w:after="0" w:line="500" w:lineRule="exact"/>
        <w:ind w:firstLine="560"/>
        <w:jc w:val="left"/>
        <w:outlineLvl w:val="9"/>
      </w:pPr>
      <w:r>
        <w:rPr>
          <w:rFonts w:ascii="Times New Roman" w:hAnsi="Times New Roman" w:eastAsia="方正仿宋_GBK" w:cs="Times New Roman"/>
          <w:b w:val="0"/>
          <w:color w:val="000000"/>
          <w:sz w:val="28"/>
        </w:rPr>
        <w:t>按照《预算法》、《地方预决算公开操作规程》和《关于进一步推进预算公开工作的实施意见》规定，现将威县常庄学区中心校2023年单位预算公开如下：</w:t>
      </w:r>
    </w:p>
    <w:p>
      <w:pPr>
        <w:spacing w:before="10" w:after="10" w:line="240" w:lineRule="auto"/>
        <w:ind w:firstLine="640"/>
        <w:jc w:val="left"/>
        <w:outlineLvl w:val="5"/>
      </w:pPr>
      <w:r>
        <w:rPr>
          <w:rFonts w:ascii="黑体" w:hAnsi="黑体" w:eastAsia="黑体" w:cs="黑体"/>
          <w:color w:val="000000"/>
          <w:sz w:val="32"/>
        </w:rPr>
        <w:t>一、单位职责及机构设置情况</w:t>
      </w:r>
    </w:p>
    <w:p>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pPr>
        <w:pStyle w:val="27"/>
      </w:pPr>
      <w:r>
        <w:t>负责本辖区内义务教育阶段及学前阶段教育。</w:t>
      </w:r>
    </w:p>
    <w:p>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威县常庄学区中心校</w:t>
            </w:r>
          </w:p>
        </w:tc>
        <w:tc>
          <w:tcPr>
            <w:tcW w:w="1843" w:type="dxa"/>
            <w:vAlign w:val="center"/>
          </w:tcPr>
          <w:p>
            <w:pPr>
              <w:pStyle w:val="15"/>
            </w:pPr>
            <w:r>
              <w:t>事业</w:t>
            </w:r>
          </w:p>
        </w:tc>
        <w:tc>
          <w:tcPr>
            <w:tcW w:w="2126" w:type="dxa"/>
            <w:vAlign w:val="center"/>
          </w:tcPr>
          <w:p>
            <w:pPr>
              <w:pStyle w:val="15"/>
            </w:pPr>
            <w:r>
              <w:t>股级</w:t>
            </w:r>
          </w:p>
        </w:tc>
        <w:tc>
          <w:tcPr>
            <w:tcW w:w="3827" w:type="dxa"/>
            <w:vAlign w:val="center"/>
          </w:tcPr>
          <w:p>
            <w:pPr>
              <w:pStyle w:val="15"/>
            </w:pPr>
            <w:r>
              <w:t>财政性资金基本保证</w:t>
            </w:r>
          </w:p>
        </w:tc>
      </w:tr>
    </w:tbl>
    <w:p>
      <w:pPr>
        <w:spacing w:before="10" w:after="10" w:line="240" w:lineRule="auto"/>
        <w:ind w:firstLine="640"/>
        <w:jc w:val="left"/>
        <w:outlineLvl w:val="5"/>
      </w:pPr>
      <w:r>
        <w:rPr>
          <w:rFonts w:ascii="黑体" w:hAnsi="黑体" w:eastAsia="黑体" w:cs="黑体"/>
          <w:color w:val="000000"/>
          <w:sz w:val="32"/>
        </w:rPr>
        <w:t>二、单位预算安排的总体情况</w:t>
      </w:r>
    </w:p>
    <w:p>
      <w:pPr>
        <w:spacing w:before="0" w:after="0" w:line="500" w:lineRule="exact"/>
        <w:ind w:firstLine="560"/>
        <w:jc w:val="left"/>
        <w:outlineLvl w:val="9"/>
      </w:pPr>
      <w:r>
        <w:rPr>
          <w:rFonts w:ascii="Times New Roman" w:hAnsi="Times New Roman" w:eastAsia="方正仿宋_GBK" w:cs="Times New Roman"/>
          <w:b w:val="0"/>
          <w:color w:val="000000"/>
          <w:sz w:val="28"/>
        </w:rPr>
        <w:t>按照预算管理有关规定，目前我</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单位预算的编制实行综合预算管理，即全部收入和支出都反映在预算中。</w:t>
      </w:r>
    </w:p>
    <w:p>
      <w:pPr>
        <w:pStyle w:val="28"/>
      </w:pPr>
      <w:r>
        <w:t>1、收入说明</w:t>
      </w:r>
    </w:p>
    <w:p>
      <w:pPr>
        <w:pStyle w:val="28"/>
      </w:pPr>
      <w:r>
        <w:t>反映本单位当年全部收入。2023年预算收入1160.59万元，其中：一般公共预算收入1159.09万元，基金预算收入  1.5万元，国有资本经营预算收入0万元，财政专户核拨收入 0万元，单位资金收入0万元，上年结转结余0万元。</w:t>
      </w:r>
    </w:p>
    <w:p>
      <w:pPr>
        <w:pStyle w:val="28"/>
      </w:pPr>
      <w:r>
        <w:t>2、支出说明</w:t>
      </w:r>
    </w:p>
    <w:p>
      <w:pPr>
        <w:pStyle w:val="28"/>
      </w:pPr>
      <w:r>
        <w:t>收支预算总表支出栏、基本支出表、项目支出表按经济分类和支出功能分类科目编制，反映本单位预算中支出预算的总体情况。2023年本单位支出预算为1160.59万元，其中基本支出1144.09万元，包括人员经费1133.05万元和日常公用经费11.04万元；项目支出16.5万元，主要为学前教育支出支出15万元。</w:t>
      </w:r>
    </w:p>
    <w:p>
      <w:pPr>
        <w:pStyle w:val="28"/>
      </w:pPr>
      <w:r>
        <w:t>3、比上年增减情况</w:t>
      </w:r>
    </w:p>
    <w:p>
      <w:pPr>
        <w:pStyle w:val="28"/>
      </w:pPr>
      <w:r>
        <w:t>2023年本单位预算收支安排1160.59万元，较2022年增减少80.81万元，其中：基本支出减少67.31万元，主要是2022年财政供养人员国标调资和补充绩效补发；项目支出减少23.18万元，主要是2021年项目支出结转到2022年度 。</w:t>
      </w:r>
    </w:p>
    <w:p>
      <w:pPr>
        <w:spacing w:before="10" w:after="10" w:line="240" w:lineRule="auto"/>
        <w:ind w:firstLine="640"/>
        <w:jc w:val="left"/>
        <w:outlineLvl w:val="5"/>
      </w:pPr>
      <w:r>
        <w:rPr>
          <w:rFonts w:ascii="黑体" w:hAnsi="黑体" w:eastAsia="黑体" w:cs="黑体"/>
          <w:color w:val="000000"/>
          <w:sz w:val="32"/>
        </w:rPr>
        <w:t>三、机关运行经费安排情况</w:t>
      </w:r>
    </w:p>
    <w:p>
      <w:pPr>
        <w:pStyle w:val="29"/>
      </w:pPr>
      <w:r>
        <w:t>本单位为事业单位，无机关运行经费。</w:t>
      </w:r>
    </w:p>
    <w:p>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pPr>
        <w:pStyle w:val="30"/>
      </w:pPr>
      <w:r>
        <w:t>本单位无“三公”经费预算。</w:t>
      </w:r>
    </w:p>
    <w:p>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spacing w:before="0" w:after="0"/>
        <w:ind w:firstLine="560"/>
        <w:jc w:val="left"/>
        <w:outlineLvl w:val="9"/>
      </w:pPr>
      <w:r>
        <w:rPr>
          <w:rFonts w:ascii="方正仿宋_GBK" w:hAnsi="方正仿宋_GBK" w:eastAsia="方正仿宋_GBK" w:cs="方正仿宋_GBK"/>
          <w:b/>
          <w:color w:val="000000"/>
          <w:sz w:val="28"/>
        </w:rPr>
        <w:t>1、冀财教/2022/157号 提前下达2023年中央专项彩票公益金支持乡村学校少年宫项目资金绩效目标表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支持少年宫所数</w:t>
            </w:r>
          </w:p>
          <w:p>
            <w:pPr>
              <w:pStyle w:val="14"/>
            </w:pPr>
          </w:p>
        </w:tc>
        <w:tc>
          <w:tcPr>
            <w:tcW w:w="2835" w:type="dxa"/>
            <w:vAlign w:val="center"/>
          </w:tcPr>
          <w:p>
            <w:pPr>
              <w:pStyle w:val="14"/>
            </w:pPr>
            <w:r>
              <w:t>支持少年宫所数</w:t>
            </w:r>
          </w:p>
          <w:p>
            <w:pPr>
              <w:pStyle w:val="14"/>
            </w:pPr>
          </w:p>
        </w:tc>
        <w:tc>
          <w:tcPr>
            <w:tcW w:w="2551" w:type="dxa"/>
            <w:vAlign w:val="center"/>
          </w:tcPr>
          <w:p>
            <w:pPr>
              <w:pStyle w:val="14"/>
            </w:pPr>
            <w:r>
              <w:t>1所</w:t>
            </w:r>
          </w:p>
        </w:tc>
        <w:tc>
          <w:tcPr>
            <w:tcW w:w="2268" w:type="dxa"/>
            <w:vAlign w:val="center"/>
          </w:tcPr>
          <w:p>
            <w:pPr>
              <w:pStyle w:val="14"/>
            </w:pPr>
            <w:r>
              <w:t>支持少年宫1所</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学生参与率</w:t>
            </w:r>
          </w:p>
          <w:p>
            <w:pPr>
              <w:pStyle w:val="14"/>
            </w:pPr>
          </w:p>
        </w:tc>
        <w:tc>
          <w:tcPr>
            <w:tcW w:w="2835" w:type="dxa"/>
            <w:vAlign w:val="center"/>
          </w:tcPr>
          <w:p>
            <w:pPr>
              <w:pStyle w:val="14"/>
            </w:pPr>
            <w:r>
              <w:t>学生参与率</w:t>
            </w:r>
          </w:p>
          <w:p>
            <w:pPr>
              <w:pStyle w:val="14"/>
            </w:pPr>
          </w:p>
        </w:tc>
        <w:tc>
          <w:tcPr>
            <w:tcW w:w="2551" w:type="dxa"/>
            <w:vAlign w:val="center"/>
          </w:tcPr>
          <w:p>
            <w:pPr>
              <w:pStyle w:val="14"/>
            </w:pPr>
            <w:r>
              <w:t>≥95%</w:t>
            </w:r>
          </w:p>
        </w:tc>
        <w:tc>
          <w:tcPr>
            <w:tcW w:w="2268" w:type="dxa"/>
            <w:vAlign w:val="center"/>
          </w:tcPr>
          <w:p>
            <w:pPr>
              <w:pStyle w:val="14"/>
            </w:pPr>
            <w:r>
              <w:t>学生参与率达95%</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为农村儿童提供公益性服务</w:t>
            </w:r>
          </w:p>
          <w:p>
            <w:pPr>
              <w:pStyle w:val="14"/>
            </w:pPr>
          </w:p>
        </w:tc>
        <w:tc>
          <w:tcPr>
            <w:tcW w:w="2835" w:type="dxa"/>
            <w:vAlign w:val="center"/>
          </w:tcPr>
          <w:p>
            <w:pPr>
              <w:pStyle w:val="14"/>
            </w:pPr>
            <w:r>
              <w:t>为农村儿童提供公益性服务</w:t>
            </w:r>
          </w:p>
          <w:p>
            <w:pPr>
              <w:pStyle w:val="14"/>
            </w:pPr>
          </w:p>
        </w:tc>
        <w:tc>
          <w:tcPr>
            <w:tcW w:w="2551" w:type="dxa"/>
            <w:vAlign w:val="center"/>
          </w:tcPr>
          <w:p>
            <w:pPr>
              <w:pStyle w:val="14"/>
            </w:pPr>
            <w:r>
              <w:t>为农村儿童提供公益性服务</w:t>
            </w:r>
          </w:p>
          <w:p>
            <w:pPr>
              <w:pStyle w:val="14"/>
            </w:pPr>
          </w:p>
        </w:tc>
        <w:tc>
          <w:tcPr>
            <w:tcW w:w="2268" w:type="dxa"/>
            <w:vAlign w:val="center"/>
          </w:tcPr>
          <w:p>
            <w:pPr>
              <w:pStyle w:val="14"/>
            </w:pPr>
            <w:r>
              <w:t>为农村儿童提供公益性服务</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乡村学校少年宫项目资金支持</w:t>
            </w:r>
          </w:p>
          <w:p>
            <w:pPr>
              <w:pStyle w:val="14"/>
            </w:pPr>
          </w:p>
        </w:tc>
        <w:tc>
          <w:tcPr>
            <w:tcW w:w="2835" w:type="dxa"/>
            <w:vAlign w:val="center"/>
          </w:tcPr>
          <w:p>
            <w:pPr>
              <w:pStyle w:val="14"/>
            </w:pPr>
            <w:r>
              <w:t>乡村学校少年宫项目资金支持</w:t>
            </w:r>
          </w:p>
          <w:p>
            <w:pPr>
              <w:pStyle w:val="14"/>
            </w:pPr>
          </w:p>
        </w:tc>
        <w:tc>
          <w:tcPr>
            <w:tcW w:w="2551" w:type="dxa"/>
            <w:vAlign w:val="center"/>
          </w:tcPr>
          <w:p>
            <w:pPr>
              <w:pStyle w:val="14"/>
            </w:pPr>
            <w:r>
              <w:t>15000</w:t>
            </w:r>
          </w:p>
        </w:tc>
        <w:tc>
          <w:tcPr>
            <w:tcW w:w="2268" w:type="dxa"/>
            <w:vAlign w:val="center"/>
          </w:tcPr>
          <w:p>
            <w:pPr>
              <w:pStyle w:val="14"/>
            </w:pPr>
            <w:r>
              <w:t>乡村学校少年宫项目资金支持</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提供公益性服务</w:t>
            </w:r>
          </w:p>
          <w:p>
            <w:pPr>
              <w:pStyle w:val="14"/>
            </w:pPr>
          </w:p>
        </w:tc>
        <w:tc>
          <w:tcPr>
            <w:tcW w:w="2835" w:type="dxa"/>
            <w:vAlign w:val="center"/>
          </w:tcPr>
          <w:p>
            <w:pPr>
              <w:pStyle w:val="14"/>
            </w:pPr>
            <w:r>
              <w:t>提供公益性服务</w:t>
            </w:r>
          </w:p>
          <w:p>
            <w:pPr>
              <w:pStyle w:val="14"/>
            </w:pPr>
          </w:p>
        </w:tc>
        <w:tc>
          <w:tcPr>
            <w:tcW w:w="2551" w:type="dxa"/>
            <w:vAlign w:val="center"/>
          </w:tcPr>
          <w:p>
            <w:pPr>
              <w:pStyle w:val="14"/>
            </w:pPr>
            <w:r>
              <w:t>免费提供</w:t>
            </w:r>
          </w:p>
          <w:p>
            <w:pPr>
              <w:pStyle w:val="14"/>
            </w:pPr>
          </w:p>
        </w:tc>
        <w:tc>
          <w:tcPr>
            <w:tcW w:w="2268" w:type="dxa"/>
            <w:vAlign w:val="center"/>
          </w:tcPr>
          <w:p>
            <w:pPr>
              <w:pStyle w:val="14"/>
            </w:pPr>
            <w:r>
              <w:t>提供公益性服务</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提供公益性服务</w:t>
            </w:r>
          </w:p>
        </w:tc>
        <w:tc>
          <w:tcPr>
            <w:tcW w:w="2835" w:type="dxa"/>
            <w:vAlign w:val="center"/>
          </w:tcPr>
          <w:p>
            <w:pPr>
              <w:pStyle w:val="14"/>
            </w:pPr>
            <w:r>
              <w:t>提供公益性服务</w:t>
            </w:r>
          </w:p>
          <w:p>
            <w:pPr>
              <w:pStyle w:val="14"/>
            </w:pPr>
          </w:p>
        </w:tc>
        <w:tc>
          <w:tcPr>
            <w:tcW w:w="2551" w:type="dxa"/>
            <w:vAlign w:val="center"/>
          </w:tcPr>
          <w:p>
            <w:pPr>
              <w:pStyle w:val="14"/>
            </w:pPr>
            <w:r>
              <w:t>免费提供</w:t>
            </w:r>
          </w:p>
          <w:p>
            <w:pPr>
              <w:pStyle w:val="14"/>
            </w:pPr>
          </w:p>
        </w:tc>
        <w:tc>
          <w:tcPr>
            <w:tcW w:w="2268" w:type="dxa"/>
            <w:vAlign w:val="center"/>
          </w:tcPr>
          <w:p>
            <w:pPr>
              <w:pStyle w:val="14"/>
            </w:pPr>
            <w:r>
              <w:t>提供公益性服务</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提供公益性服务</w:t>
            </w:r>
          </w:p>
        </w:tc>
        <w:tc>
          <w:tcPr>
            <w:tcW w:w="2835" w:type="dxa"/>
            <w:vAlign w:val="center"/>
          </w:tcPr>
          <w:p>
            <w:pPr>
              <w:pStyle w:val="14"/>
            </w:pPr>
            <w:r>
              <w:t>提供公益性服务</w:t>
            </w:r>
          </w:p>
          <w:p>
            <w:pPr>
              <w:pStyle w:val="14"/>
            </w:pPr>
          </w:p>
        </w:tc>
        <w:tc>
          <w:tcPr>
            <w:tcW w:w="2551" w:type="dxa"/>
            <w:vAlign w:val="center"/>
          </w:tcPr>
          <w:p>
            <w:pPr>
              <w:pStyle w:val="14"/>
            </w:pPr>
            <w:r>
              <w:t>免费提供</w:t>
            </w:r>
          </w:p>
          <w:p>
            <w:pPr>
              <w:pStyle w:val="14"/>
            </w:pPr>
          </w:p>
        </w:tc>
        <w:tc>
          <w:tcPr>
            <w:tcW w:w="2268" w:type="dxa"/>
            <w:vAlign w:val="center"/>
          </w:tcPr>
          <w:p>
            <w:pPr>
              <w:pStyle w:val="14"/>
            </w:pPr>
            <w:r>
              <w:t>提供公益性服务</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提供公益性服务</w:t>
            </w:r>
          </w:p>
        </w:tc>
        <w:tc>
          <w:tcPr>
            <w:tcW w:w="2835" w:type="dxa"/>
            <w:vAlign w:val="center"/>
          </w:tcPr>
          <w:p>
            <w:pPr>
              <w:pStyle w:val="14"/>
            </w:pPr>
            <w:r>
              <w:t>提供公益性服务</w:t>
            </w:r>
          </w:p>
          <w:p>
            <w:pPr>
              <w:pStyle w:val="14"/>
            </w:pPr>
          </w:p>
        </w:tc>
        <w:tc>
          <w:tcPr>
            <w:tcW w:w="2551" w:type="dxa"/>
            <w:vAlign w:val="center"/>
          </w:tcPr>
          <w:p>
            <w:pPr>
              <w:pStyle w:val="14"/>
            </w:pPr>
            <w:r>
              <w:t>免费提供</w:t>
            </w:r>
          </w:p>
          <w:p>
            <w:pPr>
              <w:pStyle w:val="14"/>
            </w:pPr>
          </w:p>
        </w:tc>
        <w:tc>
          <w:tcPr>
            <w:tcW w:w="2268" w:type="dxa"/>
            <w:vAlign w:val="center"/>
          </w:tcPr>
          <w:p>
            <w:pPr>
              <w:pStyle w:val="14"/>
            </w:pPr>
            <w:r>
              <w:t>提供公益性服务</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学生满意度指标</w:t>
            </w:r>
          </w:p>
          <w:p>
            <w:pPr>
              <w:pStyle w:val="14"/>
            </w:pPr>
          </w:p>
        </w:tc>
        <w:tc>
          <w:tcPr>
            <w:tcW w:w="2835" w:type="dxa"/>
            <w:vAlign w:val="center"/>
          </w:tcPr>
          <w:p>
            <w:pPr>
              <w:pStyle w:val="14"/>
            </w:pPr>
            <w:r>
              <w:t>学生满意度指标</w:t>
            </w:r>
          </w:p>
          <w:p>
            <w:pPr>
              <w:pStyle w:val="14"/>
            </w:pPr>
          </w:p>
        </w:tc>
        <w:tc>
          <w:tcPr>
            <w:tcW w:w="2551" w:type="dxa"/>
            <w:vAlign w:val="center"/>
          </w:tcPr>
          <w:p>
            <w:pPr>
              <w:pStyle w:val="14"/>
            </w:pPr>
            <w:r>
              <w:t>≥85%</w:t>
            </w:r>
          </w:p>
        </w:tc>
        <w:tc>
          <w:tcPr>
            <w:tcW w:w="2268" w:type="dxa"/>
            <w:vAlign w:val="center"/>
          </w:tcPr>
          <w:p>
            <w:pPr>
              <w:pStyle w:val="14"/>
            </w:pPr>
            <w:r>
              <w:t>学生满意度指标达85%及以上</w:t>
            </w:r>
          </w:p>
          <w:p>
            <w:pPr>
              <w:pStyle w:val="14"/>
            </w:pP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2、学前教育工作经费绩效目标表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支付学前教育工作人员人数</w:t>
            </w:r>
          </w:p>
        </w:tc>
        <w:tc>
          <w:tcPr>
            <w:tcW w:w="2835" w:type="dxa"/>
            <w:vAlign w:val="center"/>
          </w:tcPr>
          <w:p>
            <w:pPr>
              <w:pStyle w:val="14"/>
            </w:pPr>
            <w:r>
              <w:t>发放学前教育工作人员人数占学前教育工作人员人数的比率</w:t>
            </w:r>
          </w:p>
        </w:tc>
        <w:tc>
          <w:tcPr>
            <w:tcW w:w="2551" w:type="dxa"/>
            <w:vAlign w:val="center"/>
          </w:tcPr>
          <w:p>
            <w:pPr>
              <w:pStyle w:val="14"/>
            </w:pPr>
            <w:r>
              <w:t>100发放学前教育工作人员人数占学前教育工作人员人数的比率</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支付学前教育工作人员金额</w:t>
            </w:r>
          </w:p>
        </w:tc>
        <w:tc>
          <w:tcPr>
            <w:tcW w:w="2835" w:type="dxa"/>
            <w:vAlign w:val="center"/>
          </w:tcPr>
          <w:p>
            <w:pPr>
              <w:pStyle w:val="14"/>
            </w:pPr>
            <w:r>
              <w:t>发放学前教育工作人员经费</w:t>
            </w:r>
          </w:p>
          <w:p>
            <w:pPr>
              <w:pStyle w:val="14"/>
            </w:pPr>
            <w:r>
              <w:t>占应发放金额的比率</w:t>
            </w:r>
          </w:p>
        </w:tc>
        <w:tc>
          <w:tcPr>
            <w:tcW w:w="2551" w:type="dxa"/>
            <w:vAlign w:val="center"/>
          </w:tcPr>
          <w:p>
            <w:pPr>
              <w:pStyle w:val="14"/>
            </w:pPr>
            <w:r>
              <w:t>100发放学前教育工作人员占应发放金额的比率</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按月支付学前教育人员经费</w:t>
            </w:r>
          </w:p>
        </w:tc>
        <w:tc>
          <w:tcPr>
            <w:tcW w:w="2835" w:type="dxa"/>
            <w:vAlign w:val="center"/>
          </w:tcPr>
          <w:p>
            <w:pPr>
              <w:pStyle w:val="14"/>
            </w:pPr>
            <w:r>
              <w:t>按月支付学前教育人员经费</w:t>
            </w:r>
          </w:p>
        </w:tc>
        <w:tc>
          <w:tcPr>
            <w:tcW w:w="2551" w:type="dxa"/>
            <w:vAlign w:val="center"/>
          </w:tcPr>
          <w:p>
            <w:pPr>
              <w:pStyle w:val="14"/>
            </w:pPr>
            <w:r>
              <w:t>按月支付学前教育人员经费</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水费、电费、印刷费等费用</w:t>
            </w:r>
          </w:p>
        </w:tc>
        <w:tc>
          <w:tcPr>
            <w:tcW w:w="2835" w:type="dxa"/>
            <w:vAlign w:val="center"/>
          </w:tcPr>
          <w:p>
            <w:pPr>
              <w:pStyle w:val="14"/>
            </w:pPr>
            <w:r>
              <w:t>运行水费、电费、印刷费等费用使用情况</w:t>
            </w:r>
          </w:p>
        </w:tc>
        <w:tc>
          <w:tcPr>
            <w:tcW w:w="2551" w:type="dxa"/>
            <w:vAlign w:val="center"/>
          </w:tcPr>
          <w:p>
            <w:pPr>
              <w:pStyle w:val="14"/>
            </w:pPr>
            <w:r>
              <w:t>运行水费、电费、印刷费等费用使用情况</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保障学校正常运转</w:t>
            </w:r>
          </w:p>
        </w:tc>
        <w:tc>
          <w:tcPr>
            <w:tcW w:w="2835" w:type="dxa"/>
            <w:vAlign w:val="center"/>
          </w:tcPr>
          <w:p>
            <w:pPr>
              <w:pStyle w:val="14"/>
            </w:pPr>
            <w:r>
              <w:t>保障学校正常运转</w:t>
            </w:r>
          </w:p>
        </w:tc>
        <w:tc>
          <w:tcPr>
            <w:tcW w:w="2551" w:type="dxa"/>
            <w:vAlign w:val="center"/>
          </w:tcPr>
          <w:p>
            <w:pPr>
              <w:pStyle w:val="14"/>
            </w:pPr>
            <w:r>
              <w:t>≥95百分比</w:t>
            </w:r>
          </w:p>
        </w:tc>
        <w:tc>
          <w:tcPr>
            <w:tcW w:w="2268" w:type="dxa"/>
            <w:vAlign w:val="center"/>
          </w:tcPr>
          <w:p>
            <w:pPr>
              <w:pStyle w:val="14"/>
            </w:pPr>
            <w:r>
              <w:t>冀价行费[2014]25号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经济效益指标</w:t>
            </w:r>
          </w:p>
        </w:tc>
        <w:tc>
          <w:tcPr>
            <w:tcW w:w="2835" w:type="dxa"/>
            <w:vAlign w:val="center"/>
          </w:tcPr>
          <w:p>
            <w:pPr>
              <w:pStyle w:val="14"/>
            </w:pPr>
            <w:r>
              <w:t>前教育在园年限</w:t>
            </w:r>
          </w:p>
        </w:tc>
        <w:tc>
          <w:tcPr>
            <w:tcW w:w="2835" w:type="dxa"/>
            <w:vAlign w:val="center"/>
          </w:tcPr>
          <w:p>
            <w:pPr>
              <w:pStyle w:val="14"/>
            </w:pPr>
            <w:r>
              <w:t>学前教育在园年限</w:t>
            </w:r>
          </w:p>
        </w:tc>
        <w:tc>
          <w:tcPr>
            <w:tcW w:w="2551" w:type="dxa"/>
            <w:vAlign w:val="center"/>
          </w:tcPr>
          <w:p>
            <w:pPr>
              <w:pStyle w:val="14"/>
            </w:pPr>
            <w:r>
              <w:t>3年</w:t>
            </w:r>
          </w:p>
        </w:tc>
        <w:tc>
          <w:tcPr>
            <w:tcW w:w="2268" w:type="dxa"/>
            <w:vAlign w:val="center"/>
          </w:tcPr>
          <w:p>
            <w:pPr>
              <w:pStyle w:val="14"/>
            </w:pPr>
            <w:r>
              <w:t>冀价行费[2014]25号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保障学校正常运转</w:t>
            </w:r>
          </w:p>
        </w:tc>
        <w:tc>
          <w:tcPr>
            <w:tcW w:w="2835" w:type="dxa"/>
            <w:vAlign w:val="center"/>
          </w:tcPr>
          <w:p>
            <w:pPr>
              <w:pStyle w:val="14"/>
            </w:pPr>
            <w:r>
              <w:t>保障学校正常运转</w:t>
            </w:r>
          </w:p>
        </w:tc>
        <w:tc>
          <w:tcPr>
            <w:tcW w:w="2551" w:type="dxa"/>
            <w:vAlign w:val="center"/>
          </w:tcPr>
          <w:p>
            <w:pPr>
              <w:pStyle w:val="14"/>
            </w:pPr>
            <w:r>
              <w:t>≥95百分比</w:t>
            </w:r>
          </w:p>
        </w:tc>
        <w:tc>
          <w:tcPr>
            <w:tcW w:w="2268" w:type="dxa"/>
            <w:vAlign w:val="center"/>
          </w:tcPr>
          <w:p>
            <w:pPr>
              <w:pStyle w:val="14"/>
            </w:pPr>
            <w:r>
              <w:t>冀价行费[2014]25号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前教育在园年限</w:t>
            </w:r>
          </w:p>
        </w:tc>
        <w:tc>
          <w:tcPr>
            <w:tcW w:w="2835" w:type="dxa"/>
            <w:vAlign w:val="center"/>
          </w:tcPr>
          <w:p>
            <w:pPr>
              <w:pStyle w:val="14"/>
            </w:pPr>
            <w:r>
              <w:t>学前教育在园年限</w:t>
            </w:r>
          </w:p>
        </w:tc>
        <w:tc>
          <w:tcPr>
            <w:tcW w:w="2551" w:type="dxa"/>
            <w:vAlign w:val="center"/>
          </w:tcPr>
          <w:p>
            <w:pPr>
              <w:pStyle w:val="14"/>
            </w:pPr>
            <w:r>
              <w:t>3年</w:t>
            </w:r>
          </w:p>
        </w:tc>
        <w:tc>
          <w:tcPr>
            <w:tcW w:w="2268" w:type="dxa"/>
            <w:vAlign w:val="center"/>
          </w:tcPr>
          <w:p>
            <w:pPr>
              <w:pStyle w:val="14"/>
            </w:pPr>
            <w:r>
              <w:t>冀价行费[2014]25号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学前教育学校教师满意度</w:t>
            </w:r>
          </w:p>
        </w:tc>
        <w:tc>
          <w:tcPr>
            <w:tcW w:w="2835" w:type="dxa"/>
            <w:vAlign w:val="center"/>
          </w:tcPr>
          <w:p>
            <w:pPr>
              <w:pStyle w:val="14"/>
            </w:pPr>
            <w:r>
              <w:t>学前教育学校教师满意度</w:t>
            </w:r>
          </w:p>
        </w:tc>
        <w:tc>
          <w:tcPr>
            <w:tcW w:w="2551" w:type="dxa"/>
            <w:vAlign w:val="center"/>
          </w:tcPr>
          <w:p>
            <w:pPr>
              <w:pStyle w:val="14"/>
            </w:pPr>
            <w:r>
              <w:t>≥85百分比</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10" w:after="10" w:line="240" w:lineRule="auto"/>
        <w:ind w:firstLine="640"/>
        <w:jc w:val="left"/>
        <w:outlineLvl w:val="5"/>
      </w:pPr>
      <w:r>
        <w:rPr>
          <w:rFonts w:ascii="黑体" w:hAnsi="黑体" w:eastAsia="黑体" w:cs="黑体"/>
          <w:color w:val="000000"/>
          <w:sz w:val="32"/>
        </w:rPr>
        <w:t>六、政府采购预算情况</w:t>
      </w:r>
    </w:p>
    <w:p>
      <w:pPr>
        <w:spacing w:before="0" w:after="0" w:line="500" w:lineRule="exact"/>
        <w:ind w:firstLine="560"/>
        <w:jc w:val="left"/>
        <w:outlineLvl w:val="9"/>
      </w:pPr>
      <w:r>
        <w:rPr>
          <w:rFonts w:ascii="Times New Roman" w:hAnsi="Times New Roman" w:eastAsia="方正仿宋_GBK" w:cs="Times New Roman"/>
          <w:b w:val="0"/>
          <w:color w:val="000000"/>
          <w:sz w:val="28"/>
        </w:rPr>
        <w:t>2023年，威县常庄学区中心校安排政府采购预算0.00万元。具体内容见下表。</w:t>
      </w:r>
    </w:p>
    <w:p>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24"/>
        <w:gridCol w:w="924"/>
        <w:gridCol w:w="924"/>
        <w:gridCol w:w="924"/>
        <w:gridCol w:w="924"/>
        <w:gridCol w:w="924"/>
        <w:gridCol w:w="924"/>
        <w:gridCol w:w="924"/>
        <w:gridCol w:w="924"/>
        <w:gridCol w:w="924"/>
        <w:gridCol w:w="924"/>
        <w:gridCol w:w="924"/>
        <w:gridCol w:w="924"/>
        <w:gridCol w:w="924"/>
        <w:gridCol w:w="924"/>
        <w:gridCol w:w="92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360028威县常庄学区中心校</w:t>
            </w:r>
          </w:p>
        </w:tc>
        <w:tc>
          <w:tcPr>
            <w:tcW w:w="8674" w:type="dxa"/>
            <w:gridSpan w:val="9"/>
            <w:tcBorders>
              <w:top w:val="single" w:color="FFFFFF" w:sz="6" w:space="0"/>
              <w:left w:val="single" w:color="FFFFFF" w:sz="6" w:space="0"/>
              <w:right w:val="single" w:color="FFFFFF" w:sz="6" w:space="0"/>
            </w:tcBorders>
            <w:vAlign w:val="center"/>
          </w:tcPr>
          <w:p>
            <w:pPr>
              <w:pStyle w:val="26"/>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p>
        </w:tc>
        <w:tc>
          <w:tcPr>
            <w:tcW w:w="964" w:type="dxa"/>
            <w:vAlign w:val="center"/>
          </w:tcPr>
          <w:p>
            <w:pPr>
              <w:pStyle w:val="13"/>
            </w:pPr>
          </w:p>
        </w:tc>
        <w:tc>
          <w:tcPr>
            <w:tcW w:w="1134" w:type="dxa"/>
            <w:vAlign w:val="center"/>
          </w:tcPr>
          <w:p>
            <w:pPr>
              <w:pStyle w:val="14"/>
            </w:pPr>
          </w:p>
        </w:tc>
        <w:tc>
          <w:tcPr>
            <w:tcW w:w="1134" w:type="dxa"/>
            <w:vAlign w:val="center"/>
          </w:tcPr>
          <w:p>
            <w:pPr>
              <w:pStyle w:val="14"/>
            </w:pPr>
          </w:p>
        </w:tc>
        <w:tc>
          <w:tcPr>
            <w:tcW w:w="709" w:type="dxa"/>
            <w:vAlign w:val="center"/>
          </w:tcPr>
          <w:p>
            <w:pPr>
              <w:pStyle w:val="15"/>
            </w:pPr>
          </w:p>
        </w:tc>
        <w:tc>
          <w:tcPr>
            <w:tcW w:w="850" w:type="dxa"/>
            <w:vAlign w:val="center"/>
          </w:tcPr>
          <w:p>
            <w:pPr>
              <w:pStyle w:val="13"/>
            </w:pPr>
          </w:p>
        </w:tc>
        <w:tc>
          <w:tcPr>
            <w:tcW w:w="850"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bl>
    <w:p>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pPr>
        <w:spacing w:before="0" w:after="0"/>
        <w:ind w:firstLine="640"/>
        <w:jc w:val="left"/>
        <w:outlineLvl w:val="9"/>
      </w:pPr>
      <w:r>
        <w:rPr>
          <w:rFonts w:ascii="Times New Roman" w:hAnsi="Times New Roman" w:eastAsia="方正仿宋_GBK" w:cs="Times New Roman"/>
          <w:color w:val="000000"/>
          <w:sz w:val="32"/>
        </w:rPr>
        <w:t xml:space="preserve"> </w:t>
      </w:r>
    </w:p>
    <w:p>
      <w:pPr>
        <w:spacing w:before="10" w:after="10" w:line="240" w:lineRule="auto"/>
        <w:ind w:firstLine="640"/>
        <w:jc w:val="left"/>
        <w:outlineLvl w:val="5"/>
      </w:pPr>
      <w:r>
        <w:rPr>
          <w:rFonts w:ascii="黑体" w:hAnsi="黑体" w:eastAsia="黑体" w:cs="黑体"/>
          <w:color w:val="000000"/>
          <w:sz w:val="32"/>
        </w:rPr>
        <w:t>七、国有资产信息</w:t>
      </w:r>
    </w:p>
    <w:p>
      <w:pPr>
        <w:spacing w:before="0" w:after="0" w:line="500" w:lineRule="exact"/>
        <w:ind w:firstLine="560"/>
        <w:jc w:val="left"/>
        <w:outlineLvl w:val="9"/>
      </w:pPr>
      <w:r>
        <w:rPr>
          <w:rFonts w:ascii="Times New Roman" w:hAnsi="Times New Roman" w:eastAsia="方正仿宋_GBK" w:cs="Times New Roman"/>
          <w:b w:val="0"/>
          <w:color w:val="000000"/>
          <w:sz w:val="28"/>
        </w:rPr>
        <w:t>威县常庄学区中心校上年末固定资产金额为5038600.00元（详见下表）。本年度拟购置固定资产总额为0.00元，已按要求列入政府采购预算，详见政府采购预算表。</w:t>
      </w:r>
    </w:p>
    <w:p>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360028威县常庄学区中心校</w:t>
            </w:r>
          </w:p>
        </w:tc>
        <w:tc>
          <w:tcPr>
            <w:tcW w:w="5669"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pPr>
          </w:p>
        </w:tc>
        <w:tc>
          <w:tcPr>
            <w:tcW w:w="2835" w:type="dxa"/>
            <w:vAlign w:val="center"/>
          </w:tcPr>
          <w:p>
            <w:pPr>
              <w:pStyle w:val="13"/>
            </w:pPr>
            <w:r>
              <w:t>5038600.00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1、房屋（平方米）</w:t>
            </w:r>
          </w:p>
        </w:tc>
        <w:tc>
          <w:tcPr>
            <w:tcW w:w="2835" w:type="dxa"/>
            <w:vAlign w:val="center"/>
          </w:tcPr>
          <w:p>
            <w:pPr>
              <w:pStyle w:val="15"/>
            </w:pPr>
            <w:r>
              <w:t>19070.67</w:t>
            </w:r>
          </w:p>
        </w:tc>
        <w:tc>
          <w:tcPr>
            <w:tcW w:w="2835" w:type="dxa"/>
            <w:vAlign w:val="center"/>
          </w:tcPr>
          <w:p>
            <w:pPr>
              <w:pStyle w:val="13"/>
            </w:pPr>
            <w:r>
              <w:t>1129500.00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r>
              <w:t>4550</w:t>
            </w:r>
          </w:p>
        </w:tc>
        <w:tc>
          <w:tcPr>
            <w:tcW w:w="2835" w:type="dxa"/>
            <w:vAlign w:val="center"/>
          </w:tcPr>
          <w:p>
            <w:pPr>
              <w:pStyle w:val="13"/>
            </w:pPr>
            <w:r>
              <w:t>269500.00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4、其他固定资产</w:t>
            </w:r>
          </w:p>
        </w:tc>
        <w:tc>
          <w:tcPr>
            <w:tcW w:w="2835" w:type="dxa"/>
            <w:vAlign w:val="center"/>
          </w:tcPr>
          <w:p>
            <w:pPr>
              <w:pStyle w:val="15"/>
            </w:pPr>
          </w:p>
        </w:tc>
        <w:tc>
          <w:tcPr>
            <w:tcW w:w="2835" w:type="dxa"/>
            <w:vAlign w:val="center"/>
          </w:tcPr>
          <w:p>
            <w:pPr>
              <w:pStyle w:val="13"/>
            </w:pPr>
            <w:r>
              <w:t>3909100.00</w:t>
            </w:r>
          </w:p>
        </w:tc>
      </w:tr>
    </w:tbl>
    <w:p>
      <w:pPr>
        <w:spacing w:before="0" w:after="0"/>
        <w:ind w:firstLine="640"/>
        <w:jc w:val="left"/>
        <w:outlineLvl w:val="9"/>
      </w:pPr>
      <w:r>
        <w:rPr>
          <w:rFonts w:ascii="Times New Roman" w:hAnsi="Times New Roman" w:eastAsia="方正仿宋_GBK" w:cs="Times New Roman"/>
          <w:color w:val="000000"/>
          <w:sz w:val="32"/>
        </w:rPr>
        <w:t xml:space="preserve"> </w:t>
      </w:r>
    </w:p>
    <w:p>
      <w:pPr>
        <w:spacing w:before="10" w:after="10" w:line="240" w:lineRule="auto"/>
        <w:ind w:firstLine="640"/>
        <w:jc w:val="left"/>
        <w:outlineLvl w:val="5"/>
      </w:pPr>
      <w:r>
        <w:rPr>
          <w:rFonts w:ascii="黑体" w:hAnsi="黑体" w:eastAsia="黑体" w:cs="黑体"/>
          <w:color w:val="000000"/>
          <w:sz w:val="32"/>
        </w:rPr>
        <w:t>八、名词解释</w:t>
      </w:r>
    </w:p>
    <w:p>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一般公共预算拨款收入：</w:t>
      </w:r>
      <w:r>
        <w:rPr>
          <w:rFonts w:ascii="Times New Roman" w:hAnsi="Times New Roman" w:eastAsia="方正仿宋_GBK" w:cs="Times New Roman"/>
          <w:b w:val="0"/>
          <w:color w:val="000000"/>
          <w:sz w:val="28"/>
        </w:rPr>
        <w:t>指</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级财政当年拨付的资金。</w:t>
      </w:r>
    </w:p>
    <w:p>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其他收入：</w:t>
      </w:r>
      <w:r>
        <w:rPr>
          <w:rFonts w:ascii="Times New Roman" w:hAnsi="Times New Roman" w:eastAsia="方正仿宋_GBK" w:cs="Times New Roman"/>
          <w:b w:val="0"/>
          <w:color w:val="000000"/>
          <w:sz w:val="28"/>
        </w:rPr>
        <w:t>指除“一般公共预算拨款收入”、“事业收入”等以外的收入。主要是按规定动用的租房收入、存款利息收入等。</w:t>
      </w:r>
    </w:p>
    <w:p>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基本支出：</w:t>
      </w:r>
      <w:r>
        <w:rPr>
          <w:rFonts w:ascii="Times New Roman" w:hAnsi="Times New Roman" w:eastAsia="方正仿宋_GBK" w:cs="Times New Roman"/>
          <w:b w:val="0"/>
          <w:color w:val="000000"/>
          <w:sz w:val="28"/>
        </w:rPr>
        <w:t>指为保障机构正常运转、完成日常工作任务而发生的人员支出和公用支出。</w:t>
      </w:r>
    </w:p>
    <w:p>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项目支出：</w:t>
      </w:r>
      <w:r>
        <w:rPr>
          <w:rFonts w:ascii="Times New Roman" w:hAnsi="Times New Roman" w:eastAsia="方正仿宋_GBK" w:cs="Times New Roman"/>
          <w:b w:val="0"/>
          <w:color w:val="000000"/>
          <w:sz w:val="28"/>
        </w:rPr>
        <w:t>指在基本支出之外为完成特定行政任务和事业发展目标所发生的支出。</w:t>
      </w:r>
    </w:p>
    <w:p>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上缴上级支出：</w:t>
      </w:r>
      <w:r>
        <w:rPr>
          <w:rFonts w:ascii="Times New Roman" w:hAnsi="Times New Roman" w:eastAsia="方正仿宋_GBK" w:cs="Times New Roman"/>
          <w:b w:val="0"/>
          <w:color w:val="000000"/>
          <w:sz w:val="28"/>
        </w:rPr>
        <w:t>指下级单位上缴上级的支出。</w:t>
      </w:r>
    </w:p>
    <w:p>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机关运行费：</w:t>
      </w:r>
      <w:r>
        <w:rPr>
          <w:rFonts w:ascii="Times New Roman" w:hAnsi="Times New Roman" w:eastAsia="方正仿宋_GBK" w:cs="Times New Roman"/>
          <w:b w:val="0"/>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指以前年度尚未完成、结转到本年仍按原规定用途继续使用的资金。</w:t>
      </w:r>
    </w:p>
    <w:p>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pPr>
        <w:spacing w:before="10" w:after="10" w:line="240" w:lineRule="auto"/>
        <w:ind w:firstLine="640"/>
        <w:jc w:val="left"/>
        <w:outlineLvl w:val="5"/>
      </w:pPr>
      <w:r>
        <w:rPr>
          <w:rFonts w:ascii="黑体" w:hAnsi="黑体" w:eastAsia="黑体" w:cs="黑体"/>
          <w:color w:val="000000"/>
          <w:sz w:val="32"/>
        </w:rPr>
        <w:t>九、其他需要说明的事项</w:t>
      </w:r>
    </w:p>
    <w:p>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pPr>
        <w:spacing w:before="0" w:after="0"/>
        <w:ind w:firstLine="0"/>
        <w:jc w:val="center"/>
        <w:outlineLvl w:val="3"/>
      </w:pPr>
      <w:bookmarkStart w:id="24" w:name="_Toc_4_4_0000000043"/>
      <w:r>
        <w:rPr>
          <w:rFonts w:ascii="方正小标宋_GBK" w:hAnsi="方正小标宋_GBK" w:eastAsia="方正小标宋_GBK" w:cs="方正小标宋_GBK"/>
          <w:b w:val="0"/>
          <w:color w:val="000000"/>
          <w:sz w:val="44"/>
        </w:rPr>
        <w:t>二十五、威县七级学区中心校收支预算</w:t>
      </w:r>
      <w:bookmarkEnd w:id="24"/>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59"/>
        <w:gridCol w:w="2959"/>
        <w:gridCol w:w="2959"/>
        <w:gridCol w:w="2959"/>
        <w:gridCol w:w="29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360029威县七级学区中心校</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1"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5"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5" w:type="dxa"/>
            <w:vAlign w:val="center"/>
          </w:tcPr>
          <w:p>
            <w:pPr>
              <w:pStyle w:val="14"/>
            </w:pPr>
            <w:r>
              <w:t>一、一般公共预算拨款收入</w:t>
            </w:r>
          </w:p>
        </w:tc>
        <w:tc>
          <w:tcPr>
            <w:tcW w:w="2126" w:type="dxa"/>
            <w:vAlign w:val="center"/>
          </w:tcPr>
          <w:p>
            <w:pPr>
              <w:pStyle w:val="13"/>
            </w:pPr>
            <w:r>
              <w:t>16816841.52</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5" w:type="dxa"/>
            <w:vAlign w:val="center"/>
          </w:tcPr>
          <w:p>
            <w:pPr>
              <w:pStyle w:val="14"/>
            </w:pPr>
            <w:r>
              <w:t>二、政府性基金预算拨款收入</w:t>
            </w:r>
          </w:p>
        </w:tc>
        <w:tc>
          <w:tcPr>
            <w:tcW w:w="2126" w:type="dxa"/>
            <w:vAlign w:val="center"/>
          </w:tcPr>
          <w:p>
            <w:pPr>
              <w:pStyle w:val="13"/>
            </w:pPr>
            <w:r>
              <w:t>15000.00</w:t>
            </w: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5"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5" w:type="dxa"/>
            <w:vAlign w:val="center"/>
          </w:tcPr>
          <w:p>
            <w:pPr>
              <w:pStyle w:val="14"/>
            </w:pPr>
            <w:r>
              <w:t>四、财政专户管理资金收入</w:t>
            </w:r>
          </w:p>
        </w:tc>
        <w:tc>
          <w:tcPr>
            <w:tcW w:w="2126" w:type="dxa"/>
            <w:vAlign w:val="center"/>
          </w:tcPr>
          <w:p>
            <w:pPr>
              <w:pStyle w:val="13"/>
            </w:pP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5" w:type="dxa"/>
            <w:vAlign w:val="center"/>
          </w:tcPr>
          <w:p>
            <w:pPr>
              <w:pStyle w:val="14"/>
            </w:pPr>
            <w:r>
              <w:t>五、事业收入</w:t>
            </w:r>
          </w:p>
        </w:tc>
        <w:tc>
          <w:tcPr>
            <w:tcW w:w="2126" w:type="dxa"/>
            <w:vAlign w:val="center"/>
          </w:tcPr>
          <w:p>
            <w:pPr>
              <w:pStyle w:val="13"/>
            </w:pPr>
          </w:p>
        </w:tc>
        <w:tc>
          <w:tcPr>
            <w:tcW w:w="4535" w:type="dxa"/>
            <w:vAlign w:val="center"/>
          </w:tcPr>
          <w:p>
            <w:pPr>
              <w:pStyle w:val="14"/>
            </w:pPr>
            <w:r>
              <w:t>五、教育支出</w:t>
            </w:r>
          </w:p>
        </w:tc>
        <w:tc>
          <w:tcPr>
            <w:tcW w:w="2126" w:type="dxa"/>
            <w:vAlign w:val="center"/>
          </w:tcPr>
          <w:p>
            <w:pPr>
              <w:pStyle w:val="13"/>
            </w:pPr>
            <w:r>
              <w:t>16816841.52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5" w:type="dxa"/>
            <w:vAlign w:val="center"/>
          </w:tcPr>
          <w:p>
            <w:pPr>
              <w:pStyle w:val="14"/>
            </w:pPr>
            <w:r>
              <w:t>六、事业单位经营收入</w:t>
            </w: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5"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5"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5" w:type="dxa"/>
            <w:vAlign w:val="center"/>
          </w:tcPr>
          <w:p>
            <w:pPr>
              <w:pStyle w:val="14"/>
            </w:pPr>
            <w:r>
              <w:t>九、其他收入</w:t>
            </w:r>
          </w:p>
        </w:tc>
        <w:tc>
          <w:tcPr>
            <w:tcW w:w="2126" w:type="dxa"/>
            <w:vAlign w:val="center"/>
          </w:tcPr>
          <w:p>
            <w:pPr>
              <w:pStyle w:val="13"/>
            </w:pP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r>
              <w:t>15000.00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三十一、往来性支出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5" w:type="dxa"/>
            <w:vAlign w:val="center"/>
          </w:tcPr>
          <w:p>
            <w:pPr>
              <w:pStyle w:val="16"/>
            </w:pPr>
            <w:r>
              <w:t>本年收入合计</w:t>
            </w:r>
          </w:p>
        </w:tc>
        <w:tc>
          <w:tcPr>
            <w:tcW w:w="2126" w:type="dxa"/>
            <w:vAlign w:val="center"/>
          </w:tcPr>
          <w:p>
            <w:pPr>
              <w:pStyle w:val="17"/>
            </w:pPr>
            <w:r>
              <w:t>16831841.52</w:t>
            </w:r>
          </w:p>
        </w:tc>
        <w:tc>
          <w:tcPr>
            <w:tcW w:w="4535" w:type="dxa"/>
            <w:vAlign w:val="center"/>
          </w:tcPr>
          <w:p>
            <w:pPr>
              <w:pStyle w:val="16"/>
            </w:pPr>
            <w:r>
              <w:t>本年支出合计</w:t>
            </w:r>
          </w:p>
        </w:tc>
        <w:tc>
          <w:tcPr>
            <w:tcW w:w="2126" w:type="dxa"/>
            <w:vAlign w:val="center"/>
          </w:tcPr>
          <w:p>
            <w:pPr>
              <w:pStyle w:val="17"/>
            </w:pPr>
            <w:r>
              <w:t>16831841.52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5" w:type="dxa"/>
            <w:vAlign w:val="center"/>
          </w:tcPr>
          <w:p>
            <w:pPr>
              <w:pStyle w:val="14"/>
            </w:pPr>
            <w:r>
              <w:t>上年结转结余</w:t>
            </w:r>
          </w:p>
        </w:tc>
        <w:tc>
          <w:tcPr>
            <w:tcW w:w="2126" w:type="dxa"/>
            <w:vAlign w:val="center"/>
          </w:tcPr>
          <w:p>
            <w:pPr>
              <w:pStyle w:val="13"/>
            </w:pP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5" w:type="dxa"/>
            <w:vAlign w:val="center"/>
          </w:tcPr>
          <w:p>
            <w:pPr>
              <w:pStyle w:val="16"/>
            </w:pPr>
            <w:r>
              <w:t>收入总计</w:t>
            </w:r>
          </w:p>
        </w:tc>
        <w:tc>
          <w:tcPr>
            <w:tcW w:w="2126" w:type="dxa"/>
            <w:vAlign w:val="center"/>
          </w:tcPr>
          <w:p>
            <w:pPr>
              <w:pStyle w:val="17"/>
            </w:pPr>
            <w:r>
              <w:t>16831841.52</w:t>
            </w:r>
          </w:p>
        </w:tc>
        <w:tc>
          <w:tcPr>
            <w:tcW w:w="4535" w:type="dxa"/>
            <w:vAlign w:val="center"/>
          </w:tcPr>
          <w:p>
            <w:pPr>
              <w:pStyle w:val="16"/>
            </w:pPr>
            <w:r>
              <w:t>支出总计</w:t>
            </w:r>
          </w:p>
        </w:tc>
        <w:tc>
          <w:tcPr>
            <w:tcW w:w="2126" w:type="dxa"/>
            <w:vAlign w:val="center"/>
          </w:tcPr>
          <w:p>
            <w:pPr>
              <w:pStyle w:val="17"/>
            </w:pPr>
            <w:r>
              <w:t>16831841.52</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8"/>
        <w:gridCol w:w="758"/>
        <w:gridCol w:w="758"/>
        <w:gridCol w:w="758"/>
        <w:gridCol w:w="758"/>
        <w:gridCol w:w="758"/>
        <w:gridCol w:w="758"/>
        <w:gridCol w:w="758"/>
        <w:gridCol w:w="758"/>
        <w:gridCol w:w="758"/>
        <w:gridCol w:w="758"/>
        <w:gridCol w:w="758"/>
        <w:gridCol w:w="7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360029威县七级学区中心校</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1" w:type="dxa"/>
            <w:gridSpan w:val="8"/>
            <w:vAlign w:val="center"/>
          </w:tcPr>
          <w:p>
            <w:pPr>
              <w:pStyle w:val="12"/>
            </w:pPr>
            <w:r>
              <w:t>本年收入</w:t>
            </w:r>
          </w:p>
        </w:tc>
        <w:tc>
          <w:tcPr>
            <w:tcW w:w="113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16831841.52</w:t>
            </w:r>
          </w:p>
        </w:tc>
        <w:tc>
          <w:tcPr>
            <w:tcW w:w="1134" w:type="dxa"/>
            <w:vAlign w:val="center"/>
          </w:tcPr>
          <w:p>
            <w:pPr>
              <w:pStyle w:val="17"/>
            </w:pPr>
            <w:r>
              <w:t>16831841.52</w:t>
            </w:r>
          </w:p>
        </w:tc>
        <w:tc>
          <w:tcPr>
            <w:tcW w:w="1134" w:type="dxa"/>
            <w:vAlign w:val="center"/>
          </w:tcPr>
          <w:p>
            <w:pPr>
              <w:pStyle w:val="17"/>
            </w:pPr>
            <w:r>
              <w:t>16831841.52</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205</w:t>
            </w:r>
          </w:p>
        </w:tc>
        <w:tc>
          <w:tcPr>
            <w:tcW w:w="1559" w:type="dxa"/>
            <w:vAlign w:val="center"/>
          </w:tcPr>
          <w:p>
            <w:pPr>
              <w:pStyle w:val="14"/>
            </w:pPr>
            <w:r>
              <w:t>教育支出</w:t>
            </w:r>
          </w:p>
        </w:tc>
        <w:tc>
          <w:tcPr>
            <w:tcW w:w="1134" w:type="dxa"/>
            <w:vAlign w:val="center"/>
          </w:tcPr>
          <w:p>
            <w:pPr>
              <w:pStyle w:val="13"/>
            </w:pPr>
            <w:r>
              <w:t>16816841.52</w:t>
            </w:r>
          </w:p>
        </w:tc>
        <w:tc>
          <w:tcPr>
            <w:tcW w:w="1134" w:type="dxa"/>
            <w:vAlign w:val="center"/>
          </w:tcPr>
          <w:p>
            <w:pPr>
              <w:pStyle w:val="13"/>
            </w:pPr>
            <w:r>
              <w:t>16816841.52</w:t>
            </w:r>
          </w:p>
        </w:tc>
        <w:tc>
          <w:tcPr>
            <w:tcW w:w="1134" w:type="dxa"/>
            <w:vAlign w:val="center"/>
          </w:tcPr>
          <w:p>
            <w:pPr>
              <w:pStyle w:val="13"/>
            </w:pPr>
            <w:r>
              <w:t>16816841.52</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20502</w:t>
            </w:r>
          </w:p>
        </w:tc>
        <w:tc>
          <w:tcPr>
            <w:tcW w:w="1559" w:type="dxa"/>
            <w:vAlign w:val="center"/>
          </w:tcPr>
          <w:p>
            <w:pPr>
              <w:pStyle w:val="14"/>
            </w:pPr>
            <w:r>
              <w:t>普通教育</w:t>
            </w:r>
          </w:p>
        </w:tc>
        <w:tc>
          <w:tcPr>
            <w:tcW w:w="1134" w:type="dxa"/>
            <w:vAlign w:val="center"/>
          </w:tcPr>
          <w:p>
            <w:pPr>
              <w:pStyle w:val="13"/>
            </w:pPr>
            <w:r>
              <w:t>16816841.52</w:t>
            </w:r>
          </w:p>
        </w:tc>
        <w:tc>
          <w:tcPr>
            <w:tcW w:w="1134" w:type="dxa"/>
            <w:vAlign w:val="center"/>
          </w:tcPr>
          <w:p>
            <w:pPr>
              <w:pStyle w:val="13"/>
            </w:pPr>
            <w:r>
              <w:t>16816841.52</w:t>
            </w:r>
          </w:p>
        </w:tc>
        <w:tc>
          <w:tcPr>
            <w:tcW w:w="1134" w:type="dxa"/>
            <w:vAlign w:val="center"/>
          </w:tcPr>
          <w:p>
            <w:pPr>
              <w:pStyle w:val="13"/>
            </w:pPr>
            <w:r>
              <w:t>16816841.52</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2050201</w:t>
            </w:r>
          </w:p>
        </w:tc>
        <w:tc>
          <w:tcPr>
            <w:tcW w:w="1559" w:type="dxa"/>
            <w:vAlign w:val="center"/>
          </w:tcPr>
          <w:p>
            <w:pPr>
              <w:pStyle w:val="14"/>
            </w:pPr>
            <w:r>
              <w:t>学前教育</w:t>
            </w:r>
          </w:p>
        </w:tc>
        <w:tc>
          <w:tcPr>
            <w:tcW w:w="1134" w:type="dxa"/>
            <w:vAlign w:val="center"/>
          </w:tcPr>
          <w:p>
            <w:pPr>
              <w:pStyle w:val="13"/>
            </w:pPr>
            <w:r>
              <w:t>380000.00</w:t>
            </w:r>
          </w:p>
        </w:tc>
        <w:tc>
          <w:tcPr>
            <w:tcW w:w="1134" w:type="dxa"/>
            <w:vAlign w:val="center"/>
          </w:tcPr>
          <w:p>
            <w:pPr>
              <w:pStyle w:val="13"/>
            </w:pPr>
            <w:r>
              <w:t>380000.00</w:t>
            </w:r>
          </w:p>
        </w:tc>
        <w:tc>
          <w:tcPr>
            <w:tcW w:w="1134" w:type="dxa"/>
            <w:vAlign w:val="center"/>
          </w:tcPr>
          <w:p>
            <w:pPr>
              <w:pStyle w:val="13"/>
            </w:pPr>
            <w:r>
              <w:t>380000.00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5</w:t>
            </w:r>
          </w:p>
        </w:tc>
        <w:tc>
          <w:tcPr>
            <w:tcW w:w="992" w:type="dxa"/>
            <w:vAlign w:val="center"/>
          </w:tcPr>
          <w:p>
            <w:pPr>
              <w:pStyle w:val="14"/>
            </w:pPr>
            <w:r>
              <w:t>2050202</w:t>
            </w:r>
          </w:p>
        </w:tc>
        <w:tc>
          <w:tcPr>
            <w:tcW w:w="1559" w:type="dxa"/>
            <w:vAlign w:val="center"/>
          </w:tcPr>
          <w:p>
            <w:pPr>
              <w:pStyle w:val="14"/>
            </w:pPr>
            <w:r>
              <w:t>小学教育</w:t>
            </w:r>
          </w:p>
        </w:tc>
        <w:tc>
          <w:tcPr>
            <w:tcW w:w="1134" w:type="dxa"/>
            <w:vAlign w:val="center"/>
          </w:tcPr>
          <w:p>
            <w:pPr>
              <w:pStyle w:val="13"/>
            </w:pPr>
            <w:r>
              <w:t>206012.08</w:t>
            </w:r>
          </w:p>
        </w:tc>
        <w:tc>
          <w:tcPr>
            <w:tcW w:w="1134" w:type="dxa"/>
            <w:vAlign w:val="center"/>
          </w:tcPr>
          <w:p>
            <w:pPr>
              <w:pStyle w:val="13"/>
            </w:pPr>
            <w:r>
              <w:t>206012.08</w:t>
            </w:r>
          </w:p>
        </w:tc>
        <w:tc>
          <w:tcPr>
            <w:tcW w:w="1134" w:type="dxa"/>
            <w:vAlign w:val="center"/>
          </w:tcPr>
          <w:p>
            <w:pPr>
              <w:pStyle w:val="13"/>
            </w:pPr>
            <w:r>
              <w:t>206012.08</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6</w:t>
            </w:r>
          </w:p>
        </w:tc>
        <w:tc>
          <w:tcPr>
            <w:tcW w:w="992" w:type="dxa"/>
            <w:vAlign w:val="center"/>
          </w:tcPr>
          <w:p>
            <w:pPr>
              <w:pStyle w:val="14"/>
            </w:pPr>
            <w:r>
              <w:t>2050203</w:t>
            </w:r>
          </w:p>
        </w:tc>
        <w:tc>
          <w:tcPr>
            <w:tcW w:w="1559" w:type="dxa"/>
            <w:vAlign w:val="center"/>
          </w:tcPr>
          <w:p>
            <w:pPr>
              <w:pStyle w:val="14"/>
            </w:pPr>
            <w:r>
              <w:t>初中教育</w:t>
            </w:r>
          </w:p>
        </w:tc>
        <w:tc>
          <w:tcPr>
            <w:tcW w:w="1134" w:type="dxa"/>
            <w:vAlign w:val="center"/>
          </w:tcPr>
          <w:p>
            <w:pPr>
              <w:pStyle w:val="13"/>
            </w:pPr>
            <w:r>
              <w:t>16230829.44</w:t>
            </w:r>
          </w:p>
        </w:tc>
        <w:tc>
          <w:tcPr>
            <w:tcW w:w="1134" w:type="dxa"/>
            <w:vAlign w:val="center"/>
          </w:tcPr>
          <w:p>
            <w:pPr>
              <w:pStyle w:val="13"/>
            </w:pPr>
            <w:r>
              <w:t>16230829.44</w:t>
            </w:r>
          </w:p>
        </w:tc>
        <w:tc>
          <w:tcPr>
            <w:tcW w:w="1134" w:type="dxa"/>
            <w:vAlign w:val="center"/>
          </w:tcPr>
          <w:p>
            <w:pPr>
              <w:pStyle w:val="13"/>
            </w:pPr>
            <w:r>
              <w:t>16230829.44</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7</w:t>
            </w:r>
          </w:p>
        </w:tc>
        <w:tc>
          <w:tcPr>
            <w:tcW w:w="992" w:type="dxa"/>
            <w:vAlign w:val="center"/>
          </w:tcPr>
          <w:p>
            <w:pPr>
              <w:pStyle w:val="14"/>
            </w:pPr>
            <w:r>
              <w:t>229</w:t>
            </w:r>
          </w:p>
        </w:tc>
        <w:tc>
          <w:tcPr>
            <w:tcW w:w="1559" w:type="dxa"/>
            <w:vAlign w:val="center"/>
          </w:tcPr>
          <w:p>
            <w:pPr>
              <w:pStyle w:val="14"/>
            </w:pPr>
            <w:r>
              <w:t>其他支出</w:t>
            </w:r>
          </w:p>
        </w:tc>
        <w:tc>
          <w:tcPr>
            <w:tcW w:w="1134" w:type="dxa"/>
            <w:vAlign w:val="center"/>
          </w:tcPr>
          <w:p>
            <w:pPr>
              <w:pStyle w:val="13"/>
            </w:pPr>
            <w:r>
              <w:t>15000.00</w:t>
            </w:r>
          </w:p>
        </w:tc>
        <w:tc>
          <w:tcPr>
            <w:tcW w:w="1134" w:type="dxa"/>
            <w:vAlign w:val="center"/>
          </w:tcPr>
          <w:p>
            <w:pPr>
              <w:pStyle w:val="13"/>
            </w:pPr>
            <w:r>
              <w:t>15000.00</w:t>
            </w:r>
          </w:p>
        </w:tc>
        <w:tc>
          <w:tcPr>
            <w:tcW w:w="1134" w:type="dxa"/>
            <w:vAlign w:val="center"/>
          </w:tcPr>
          <w:p>
            <w:pPr>
              <w:pStyle w:val="13"/>
            </w:pPr>
            <w:r>
              <w:t>15000.00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8</w:t>
            </w:r>
          </w:p>
        </w:tc>
        <w:tc>
          <w:tcPr>
            <w:tcW w:w="992" w:type="dxa"/>
            <w:vAlign w:val="center"/>
          </w:tcPr>
          <w:p>
            <w:pPr>
              <w:pStyle w:val="14"/>
            </w:pPr>
            <w:r>
              <w:t>22960</w:t>
            </w:r>
          </w:p>
        </w:tc>
        <w:tc>
          <w:tcPr>
            <w:tcW w:w="1559" w:type="dxa"/>
            <w:vAlign w:val="center"/>
          </w:tcPr>
          <w:p>
            <w:pPr>
              <w:pStyle w:val="14"/>
            </w:pPr>
            <w:r>
              <w:t>彩票公益金安排的支出</w:t>
            </w:r>
          </w:p>
        </w:tc>
        <w:tc>
          <w:tcPr>
            <w:tcW w:w="1134" w:type="dxa"/>
            <w:vAlign w:val="center"/>
          </w:tcPr>
          <w:p>
            <w:pPr>
              <w:pStyle w:val="13"/>
            </w:pPr>
            <w:r>
              <w:t>15000.00</w:t>
            </w:r>
          </w:p>
        </w:tc>
        <w:tc>
          <w:tcPr>
            <w:tcW w:w="1134" w:type="dxa"/>
            <w:vAlign w:val="center"/>
          </w:tcPr>
          <w:p>
            <w:pPr>
              <w:pStyle w:val="13"/>
            </w:pPr>
            <w:r>
              <w:t>15000.00</w:t>
            </w:r>
          </w:p>
        </w:tc>
        <w:tc>
          <w:tcPr>
            <w:tcW w:w="1134" w:type="dxa"/>
            <w:vAlign w:val="center"/>
          </w:tcPr>
          <w:p>
            <w:pPr>
              <w:pStyle w:val="13"/>
            </w:pPr>
            <w:r>
              <w:t>15000.00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9</w:t>
            </w:r>
          </w:p>
        </w:tc>
        <w:tc>
          <w:tcPr>
            <w:tcW w:w="992" w:type="dxa"/>
            <w:vAlign w:val="center"/>
          </w:tcPr>
          <w:p>
            <w:pPr>
              <w:pStyle w:val="14"/>
            </w:pPr>
            <w:r>
              <w:t>2296004</w:t>
            </w:r>
          </w:p>
        </w:tc>
        <w:tc>
          <w:tcPr>
            <w:tcW w:w="1559" w:type="dxa"/>
            <w:vAlign w:val="center"/>
          </w:tcPr>
          <w:p>
            <w:pPr>
              <w:pStyle w:val="14"/>
            </w:pPr>
            <w:r>
              <w:t>用于教育事业的彩票公益金支出</w:t>
            </w:r>
          </w:p>
        </w:tc>
        <w:tc>
          <w:tcPr>
            <w:tcW w:w="1134" w:type="dxa"/>
            <w:vAlign w:val="center"/>
          </w:tcPr>
          <w:p>
            <w:pPr>
              <w:pStyle w:val="13"/>
            </w:pPr>
            <w:r>
              <w:t>15000.00</w:t>
            </w:r>
          </w:p>
        </w:tc>
        <w:tc>
          <w:tcPr>
            <w:tcW w:w="1134" w:type="dxa"/>
            <w:vAlign w:val="center"/>
          </w:tcPr>
          <w:p>
            <w:pPr>
              <w:pStyle w:val="13"/>
            </w:pPr>
            <w:r>
              <w:t>15000.00</w:t>
            </w:r>
          </w:p>
        </w:tc>
        <w:tc>
          <w:tcPr>
            <w:tcW w:w="1134" w:type="dxa"/>
            <w:vAlign w:val="center"/>
          </w:tcPr>
          <w:p>
            <w:pPr>
              <w:pStyle w:val="13"/>
            </w:pPr>
            <w:r>
              <w:t>15000.00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95"/>
        <w:gridCol w:w="1095"/>
        <w:gridCol w:w="1095"/>
        <w:gridCol w:w="1095"/>
        <w:gridCol w:w="1095"/>
        <w:gridCol w:w="1095"/>
        <w:gridCol w:w="1095"/>
        <w:gridCol w:w="1095"/>
        <w:gridCol w:w="109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360029威县七级学区中心校</w:t>
            </w:r>
          </w:p>
        </w:tc>
        <w:tc>
          <w:tcPr>
            <w:tcW w:w="2721"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5"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5"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5" w:type="dxa"/>
            <w:vAlign w:val="center"/>
          </w:tcPr>
          <w:p>
            <w:pPr>
              <w:pStyle w:val="16"/>
            </w:pPr>
            <w:r>
              <w:t>合计</w:t>
            </w:r>
          </w:p>
        </w:tc>
        <w:tc>
          <w:tcPr>
            <w:tcW w:w="1361" w:type="dxa"/>
            <w:vAlign w:val="center"/>
          </w:tcPr>
          <w:p>
            <w:pPr>
              <w:pStyle w:val="17"/>
            </w:pPr>
            <w:r>
              <w:t>16831841.52</w:t>
            </w:r>
          </w:p>
        </w:tc>
        <w:tc>
          <w:tcPr>
            <w:tcW w:w="1361" w:type="dxa"/>
            <w:vAlign w:val="center"/>
          </w:tcPr>
          <w:p>
            <w:pPr>
              <w:pStyle w:val="17"/>
            </w:pPr>
            <w:r>
              <w:t>16436841.52</w:t>
            </w:r>
          </w:p>
        </w:tc>
        <w:tc>
          <w:tcPr>
            <w:tcW w:w="1361" w:type="dxa"/>
            <w:vAlign w:val="center"/>
          </w:tcPr>
          <w:p>
            <w:pPr>
              <w:pStyle w:val="17"/>
            </w:pPr>
            <w:r>
              <w:t>395000.00</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205</w:t>
            </w:r>
          </w:p>
        </w:tc>
        <w:tc>
          <w:tcPr>
            <w:tcW w:w="4535" w:type="dxa"/>
            <w:vAlign w:val="center"/>
          </w:tcPr>
          <w:p>
            <w:pPr>
              <w:pStyle w:val="14"/>
            </w:pPr>
            <w:r>
              <w:t>教育支出</w:t>
            </w:r>
          </w:p>
        </w:tc>
        <w:tc>
          <w:tcPr>
            <w:tcW w:w="1361" w:type="dxa"/>
            <w:vAlign w:val="center"/>
          </w:tcPr>
          <w:p>
            <w:pPr>
              <w:pStyle w:val="13"/>
            </w:pPr>
            <w:r>
              <w:t>16816841.52</w:t>
            </w:r>
          </w:p>
        </w:tc>
        <w:tc>
          <w:tcPr>
            <w:tcW w:w="1361" w:type="dxa"/>
            <w:vAlign w:val="center"/>
          </w:tcPr>
          <w:p>
            <w:pPr>
              <w:pStyle w:val="13"/>
            </w:pPr>
            <w:r>
              <w:t>16436841.52</w:t>
            </w:r>
          </w:p>
        </w:tc>
        <w:tc>
          <w:tcPr>
            <w:tcW w:w="1361" w:type="dxa"/>
            <w:vAlign w:val="center"/>
          </w:tcPr>
          <w:p>
            <w:pPr>
              <w:pStyle w:val="13"/>
            </w:pPr>
            <w:r>
              <w:t>380000.00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20502</w:t>
            </w:r>
          </w:p>
        </w:tc>
        <w:tc>
          <w:tcPr>
            <w:tcW w:w="4535" w:type="dxa"/>
            <w:vAlign w:val="center"/>
          </w:tcPr>
          <w:p>
            <w:pPr>
              <w:pStyle w:val="14"/>
            </w:pPr>
            <w:r>
              <w:t>普通教育</w:t>
            </w:r>
          </w:p>
        </w:tc>
        <w:tc>
          <w:tcPr>
            <w:tcW w:w="1361" w:type="dxa"/>
            <w:vAlign w:val="center"/>
          </w:tcPr>
          <w:p>
            <w:pPr>
              <w:pStyle w:val="13"/>
            </w:pPr>
            <w:r>
              <w:t>16816841.52</w:t>
            </w:r>
          </w:p>
        </w:tc>
        <w:tc>
          <w:tcPr>
            <w:tcW w:w="1361" w:type="dxa"/>
            <w:vAlign w:val="center"/>
          </w:tcPr>
          <w:p>
            <w:pPr>
              <w:pStyle w:val="13"/>
            </w:pPr>
            <w:r>
              <w:t>16436841.52</w:t>
            </w:r>
          </w:p>
        </w:tc>
        <w:tc>
          <w:tcPr>
            <w:tcW w:w="1361" w:type="dxa"/>
            <w:vAlign w:val="center"/>
          </w:tcPr>
          <w:p>
            <w:pPr>
              <w:pStyle w:val="13"/>
            </w:pPr>
            <w:r>
              <w:t>380000.00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2050201</w:t>
            </w:r>
          </w:p>
        </w:tc>
        <w:tc>
          <w:tcPr>
            <w:tcW w:w="4535" w:type="dxa"/>
            <w:vAlign w:val="center"/>
          </w:tcPr>
          <w:p>
            <w:pPr>
              <w:pStyle w:val="14"/>
            </w:pPr>
            <w:r>
              <w:t>学前教育</w:t>
            </w:r>
          </w:p>
        </w:tc>
        <w:tc>
          <w:tcPr>
            <w:tcW w:w="1361" w:type="dxa"/>
            <w:vAlign w:val="center"/>
          </w:tcPr>
          <w:p>
            <w:pPr>
              <w:pStyle w:val="13"/>
            </w:pPr>
            <w:r>
              <w:t>380000.00</w:t>
            </w:r>
          </w:p>
        </w:tc>
        <w:tc>
          <w:tcPr>
            <w:tcW w:w="1361" w:type="dxa"/>
            <w:vAlign w:val="center"/>
          </w:tcPr>
          <w:p>
            <w:pPr>
              <w:pStyle w:val="13"/>
            </w:pPr>
          </w:p>
        </w:tc>
        <w:tc>
          <w:tcPr>
            <w:tcW w:w="1361" w:type="dxa"/>
            <w:vAlign w:val="center"/>
          </w:tcPr>
          <w:p>
            <w:pPr>
              <w:pStyle w:val="13"/>
            </w:pPr>
            <w:r>
              <w:t>380000.00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992" w:type="dxa"/>
            <w:vAlign w:val="center"/>
          </w:tcPr>
          <w:p>
            <w:pPr>
              <w:pStyle w:val="14"/>
            </w:pPr>
            <w:r>
              <w:t>2050202</w:t>
            </w:r>
          </w:p>
        </w:tc>
        <w:tc>
          <w:tcPr>
            <w:tcW w:w="4535" w:type="dxa"/>
            <w:vAlign w:val="center"/>
          </w:tcPr>
          <w:p>
            <w:pPr>
              <w:pStyle w:val="14"/>
            </w:pPr>
            <w:r>
              <w:t>小学教育</w:t>
            </w:r>
          </w:p>
        </w:tc>
        <w:tc>
          <w:tcPr>
            <w:tcW w:w="1361" w:type="dxa"/>
            <w:vAlign w:val="center"/>
          </w:tcPr>
          <w:p>
            <w:pPr>
              <w:pStyle w:val="13"/>
            </w:pPr>
            <w:r>
              <w:t>206012.08</w:t>
            </w:r>
          </w:p>
        </w:tc>
        <w:tc>
          <w:tcPr>
            <w:tcW w:w="1361" w:type="dxa"/>
            <w:vAlign w:val="center"/>
          </w:tcPr>
          <w:p>
            <w:pPr>
              <w:pStyle w:val="13"/>
            </w:pPr>
            <w:r>
              <w:t>206012.08</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992" w:type="dxa"/>
            <w:vAlign w:val="center"/>
          </w:tcPr>
          <w:p>
            <w:pPr>
              <w:pStyle w:val="14"/>
            </w:pPr>
            <w:r>
              <w:t>2050203</w:t>
            </w:r>
          </w:p>
        </w:tc>
        <w:tc>
          <w:tcPr>
            <w:tcW w:w="4535" w:type="dxa"/>
            <w:vAlign w:val="center"/>
          </w:tcPr>
          <w:p>
            <w:pPr>
              <w:pStyle w:val="14"/>
            </w:pPr>
            <w:r>
              <w:t>初中教育</w:t>
            </w:r>
          </w:p>
        </w:tc>
        <w:tc>
          <w:tcPr>
            <w:tcW w:w="1361" w:type="dxa"/>
            <w:vAlign w:val="center"/>
          </w:tcPr>
          <w:p>
            <w:pPr>
              <w:pStyle w:val="13"/>
            </w:pPr>
            <w:r>
              <w:t>16230829.44</w:t>
            </w:r>
          </w:p>
        </w:tc>
        <w:tc>
          <w:tcPr>
            <w:tcW w:w="1361" w:type="dxa"/>
            <w:vAlign w:val="center"/>
          </w:tcPr>
          <w:p>
            <w:pPr>
              <w:pStyle w:val="13"/>
            </w:pPr>
            <w:r>
              <w:t>16230829.44</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992" w:type="dxa"/>
            <w:vAlign w:val="center"/>
          </w:tcPr>
          <w:p>
            <w:pPr>
              <w:pStyle w:val="14"/>
            </w:pPr>
            <w:r>
              <w:t>229</w:t>
            </w:r>
          </w:p>
        </w:tc>
        <w:tc>
          <w:tcPr>
            <w:tcW w:w="4535" w:type="dxa"/>
            <w:vAlign w:val="center"/>
          </w:tcPr>
          <w:p>
            <w:pPr>
              <w:pStyle w:val="14"/>
            </w:pPr>
            <w:r>
              <w:t>其他支出</w:t>
            </w:r>
          </w:p>
        </w:tc>
        <w:tc>
          <w:tcPr>
            <w:tcW w:w="1361" w:type="dxa"/>
            <w:vAlign w:val="center"/>
          </w:tcPr>
          <w:p>
            <w:pPr>
              <w:pStyle w:val="13"/>
            </w:pPr>
            <w:r>
              <w:t>15000.00</w:t>
            </w:r>
          </w:p>
        </w:tc>
        <w:tc>
          <w:tcPr>
            <w:tcW w:w="1361" w:type="dxa"/>
            <w:vAlign w:val="center"/>
          </w:tcPr>
          <w:p>
            <w:pPr>
              <w:pStyle w:val="13"/>
            </w:pPr>
          </w:p>
        </w:tc>
        <w:tc>
          <w:tcPr>
            <w:tcW w:w="1361" w:type="dxa"/>
            <w:vAlign w:val="center"/>
          </w:tcPr>
          <w:p>
            <w:pPr>
              <w:pStyle w:val="13"/>
            </w:pPr>
            <w:r>
              <w:t>15000.00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992" w:type="dxa"/>
            <w:vAlign w:val="center"/>
          </w:tcPr>
          <w:p>
            <w:pPr>
              <w:pStyle w:val="14"/>
            </w:pPr>
            <w:r>
              <w:t>22960</w:t>
            </w:r>
          </w:p>
        </w:tc>
        <w:tc>
          <w:tcPr>
            <w:tcW w:w="4535" w:type="dxa"/>
            <w:vAlign w:val="center"/>
          </w:tcPr>
          <w:p>
            <w:pPr>
              <w:pStyle w:val="14"/>
            </w:pPr>
            <w:r>
              <w:t>彩票公益金安排的支出</w:t>
            </w:r>
          </w:p>
        </w:tc>
        <w:tc>
          <w:tcPr>
            <w:tcW w:w="1361" w:type="dxa"/>
            <w:vAlign w:val="center"/>
          </w:tcPr>
          <w:p>
            <w:pPr>
              <w:pStyle w:val="13"/>
            </w:pPr>
            <w:r>
              <w:t>15000.00</w:t>
            </w:r>
          </w:p>
        </w:tc>
        <w:tc>
          <w:tcPr>
            <w:tcW w:w="1361" w:type="dxa"/>
            <w:vAlign w:val="center"/>
          </w:tcPr>
          <w:p>
            <w:pPr>
              <w:pStyle w:val="13"/>
            </w:pPr>
          </w:p>
        </w:tc>
        <w:tc>
          <w:tcPr>
            <w:tcW w:w="1361" w:type="dxa"/>
            <w:vAlign w:val="center"/>
          </w:tcPr>
          <w:p>
            <w:pPr>
              <w:pStyle w:val="13"/>
            </w:pPr>
            <w:r>
              <w:t>15000.00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992" w:type="dxa"/>
            <w:vAlign w:val="center"/>
          </w:tcPr>
          <w:p>
            <w:pPr>
              <w:pStyle w:val="14"/>
            </w:pPr>
            <w:r>
              <w:t>2296004</w:t>
            </w:r>
          </w:p>
        </w:tc>
        <w:tc>
          <w:tcPr>
            <w:tcW w:w="4535" w:type="dxa"/>
            <w:vAlign w:val="center"/>
          </w:tcPr>
          <w:p>
            <w:pPr>
              <w:pStyle w:val="14"/>
            </w:pPr>
            <w:r>
              <w:t>用于教育事业的彩票公益金支出</w:t>
            </w:r>
          </w:p>
        </w:tc>
        <w:tc>
          <w:tcPr>
            <w:tcW w:w="1361" w:type="dxa"/>
            <w:vAlign w:val="center"/>
          </w:tcPr>
          <w:p>
            <w:pPr>
              <w:pStyle w:val="13"/>
            </w:pPr>
            <w:r>
              <w:t>15000.00</w:t>
            </w:r>
          </w:p>
        </w:tc>
        <w:tc>
          <w:tcPr>
            <w:tcW w:w="1361" w:type="dxa"/>
            <w:vAlign w:val="center"/>
          </w:tcPr>
          <w:p>
            <w:pPr>
              <w:pStyle w:val="13"/>
            </w:pPr>
          </w:p>
        </w:tc>
        <w:tc>
          <w:tcPr>
            <w:tcW w:w="1361" w:type="dxa"/>
            <w:vAlign w:val="center"/>
          </w:tcPr>
          <w:p>
            <w:pPr>
              <w:pStyle w:val="13"/>
            </w:pPr>
            <w:r>
              <w:t>15000.00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32"/>
        <w:gridCol w:w="1232"/>
        <w:gridCol w:w="1232"/>
        <w:gridCol w:w="1232"/>
        <w:gridCol w:w="1232"/>
        <w:gridCol w:w="1232"/>
        <w:gridCol w:w="1232"/>
        <w:gridCol w:w="123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360029威县七级学区中心校</w:t>
            </w:r>
          </w:p>
        </w:tc>
        <w:tc>
          <w:tcPr>
            <w:tcW w:w="3402" w:type="dxa"/>
            <w:tcBorders>
              <w:top w:val="single" w:color="FFFFFF" w:sz="6" w:space="0"/>
              <w:left w:val="single" w:color="FFFFFF" w:sz="6" w:space="0"/>
              <w:right w:val="single" w:color="FFFFFF" w:sz="6" w:space="0"/>
            </w:tcBorders>
            <w:vAlign w:val="center"/>
          </w:tcPr>
          <w:p>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16816841.52</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r>
              <w:t>15000.00</w:t>
            </w: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r>
              <w:t>16816841.52</w:t>
            </w:r>
          </w:p>
        </w:tc>
        <w:tc>
          <w:tcPr>
            <w:tcW w:w="1474" w:type="dxa"/>
            <w:vAlign w:val="center"/>
          </w:tcPr>
          <w:p>
            <w:pPr>
              <w:pStyle w:val="13"/>
            </w:pPr>
            <w:r>
              <w:t>16816841.52</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r>
              <w:t>15000.00</w:t>
            </w:r>
          </w:p>
        </w:tc>
        <w:tc>
          <w:tcPr>
            <w:tcW w:w="1474" w:type="dxa"/>
            <w:vAlign w:val="center"/>
          </w:tcPr>
          <w:p>
            <w:pPr>
              <w:pStyle w:val="13"/>
            </w:pPr>
          </w:p>
        </w:tc>
        <w:tc>
          <w:tcPr>
            <w:tcW w:w="1474" w:type="dxa"/>
            <w:vAlign w:val="center"/>
          </w:tcPr>
          <w:p>
            <w:pPr>
              <w:pStyle w:val="13"/>
            </w:pPr>
            <w:r>
              <w:t>15000.00</w:t>
            </w: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三十一、往来性支出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16831841.52</w:t>
            </w:r>
          </w:p>
        </w:tc>
        <w:tc>
          <w:tcPr>
            <w:tcW w:w="3402" w:type="dxa"/>
            <w:vAlign w:val="center"/>
          </w:tcPr>
          <w:p>
            <w:pPr>
              <w:pStyle w:val="16"/>
            </w:pPr>
            <w:r>
              <w:t>本年支出合计</w:t>
            </w:r>
          </w:p>
        </w:tc>
        <w:tc>
          <w:tcPr>
            <w:tcW w:w="1474" w:type="dxa"/>
            <w:vAlign w:val="center"/>
          </w:tcPr>
          <w:p>
            <w:pPr>
              <w:pStyle w:val="17"/>
            </w:pPr>
            <w:r>
              <w:t>16831841.52</w:t>
            </w:r>
          </w:p>
        </w:tc>
        <w:tc>
          <w:tcPr>
            <w:tcW w:w="1474" w:type="dxa"/>
            <w:vAlign w:val="center"/>
          </w:tcPr>
          <w:p>
            <w:pPr>
              <w:pStyle w:val="17"/>
            </w:pPr>
            <w:r>
              <w:t>16816841.52</w:t>
            </w:r>
          </w:p>
        </w:tc>
        <w:tc>
          <w:tcPr>
            <w:tcW w:w="1474" w:type="dxa"/>
            <w:vAlign w:val="center"/>
          </w:tcPr>
          <w:p>
            <w:pPr>
              <w:pStyle w:val="17"/>
            </w:pPr>
            <w:r>
              <w:t>15000.00</w:t>
            </w: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16831841.52</w:t>
            </w:r>
          </w:p>
        </w:tc>
        <w:tc>
          <w:tcPr>
            <w:tcW w:w="3402" w:type="dxa"/>
            <w:vAlign w:val="center"/>
          </w:tcPr>
          <w:p>
            <w:pPr>
              <w:pStyle w:val="16"/>
            </w:pPr>
            <w:r>
              <w:t>支出总计</w:t>
            </w:r>
          </w:p>
        </w:tc>
        <w:tc>
          <w:tcPr>
            <w:tcW w:w="1474" w:type="dxa"/>
            <w:vAlign w:val="center"/>
          </w:tcPr>
          <w:p>
            <w:pPr>
              <w:pStyle w:val="17"/>
            </w:pPr>
            <w:r>
              <w:t>16831841.52</w:t>
            </w:r>
          </w:p>
        </w:tc>
        <w:tc>
          <w:tcPr>
            <w:tcW w:w="1474" w:type="dxa"/>
            <w:vAlign w:val="center"/>
          </w:tcPr>
          <w:p>
            <w:pPr>
              <w:pStyle w:val="17"/>
            </w:pPr>
            <w:r>
              <w:t>16816841.52</w:t>
            </w:r>
          </w:p>
        </w:tc>
        <w:tc>
          <w:tcPr>
            <w:tcW w:w="1474" w:type="dxa"/>
            <w:vAlign w:val="center"/>
          </w:tcPr>
          <w:p>
            <w:pPr>
              <w:pStyle w:val="17"/>
            </w:pPr>
            <w:r>
              <w:t>15000.00</w:t>
            </w: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360029威县七级学区中心校</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16816841.52</w:t>
            </w:r>
          </w:p>
        </w:tc>
        <w:tc>
          <w:tcPr>
            <w:tcW w:w="2551" w:type="dxa"/>
            <w:vAlign w:val="center"/>
          </w:tcPr>
          <w:p>
            <w:pPr>
              <w:pStyle w:val="17"/>
            </w:pPr>
            <w:r>
              <w:t>16436841.52</w:t>
            </w:r>
          </w:p>
        </w:tc>
        <w:tc>
          <w:tcPr>
            <w:tcW w:w="2551" w:type="dxa"/>
            <w:vAlign w:val="center"/>
          </w:tcPr>
          <w:p>
            <w:pPr>
              <w:pStyle w:val="17"/>
            </w:pPr>
            <w:r>
              <w:t>380000.00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205</w:t>
            </w:r>
          </w:p>
        </w:tc>
        <w:tc>
          <w:tcPr>
            <w:tcW w:w="4535" w:type="dxa"/>
            <w:vAlign w:val="center"/>
          </w:tcPr>
          <w:p>
            <w:pPr>
              <w:pStyle w:val="14"/>
            </w:pPr>
            <w:r>
              <w:t>教育支出</w:t>
            </w:r>
          </w:p>
        </w:tc>
        <w:tc>
          <w:tcPr>
            <w:tcW w:w="2551" w:type="dxa"/>
            <w:vAlign w:val="center"/>
          </w:tcPr>
          <w:p>
            <w:pPr>
              <w:pStyle w:val="13"/>
            </w:pPr>
            <w:r>
              <w:t>16816841.52</w:t>
            </w:r>
          </w:p>
        </w:tc>
        <w:tc>
          <w:tcPr>
            <w:tcW w:w="2551" w:type="dxa"/>
            <w:vAlign w:val="center"/>
          </w:tcPr>
          <w:p>
            <w:pPr>
              <w:pStyle w:val="13"/>
            </w:pPr>
            <w:r>
              <w:t>16436841.52</w:t>
            </w:r>
          </w:p>
        </w:tc>
        <w:tc>
          <w:tcPr>
            <w:tcW w:w="2551" w:type="dxa"/>
            <w:vAlign w:val="center"/>
          </w:tcPr>
          <w:p>
            <w:pPr>
              <w:pStyle w:val="13"/>
            </w:pPr>
            <w:r>
              <w:t>380000.00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20502</w:t>
            </w:r>
          </w:p>
        </w:tc>
        <w:tc>
          <w:tcPr>
            <w:tcW w:w="4535" w:type="dxa"/>
            <w:vAlign w:val="center"/>
          </w:tcPr>
          <w:p>
            <w:pPr>
              <w:pStyle w:val="14"/>
            </w:pPr>
            <w:r>
              <w:t>普通教育</w:t>
            </w:r>
          </w:p>
        </w:tc>
        <w:tc>
          <w:tcPr>
            <w:tcW w:w="2551" w:type="dxa"/>
            <w:vAlign w:val="center"/>
          </w:tcPr>
          <w:p>
            <w:pPr>
              <w:pStyle w:val="13"/>
            </w:pPr>
            <w:r>
              <w:t>16816841.52</w:t>
            </w:r>
          </w:p>
        </w:tc>
        <w:tc>
          <w:tcPr>
            <w:tcW w:w="2551" w:type="dxa"/>
            <w:vAlign w:val="center"/>
          </w:tcPr>
          <w:p>
            <w:pPr>
              <w:pStyle w:val="13"/>
            </w:pPr>
            <w:r>
              <w:t>16436841.52</w:t>
            </w:r>
          </w:p>
        </w:tc>
        <w:tc>
          <w:tcPr>
            <w:tcW w:w="2551" w:type="dxa"/>
            <w:vAlign w:val="center"/>
          </w:tcPr>
          <w:p>
            <w:pPr>
              <w:pStyle w:val="13"/>
            </w:pPr>
            <w:r>
              <w:t>380000.00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2050201</w:t>
            </w:r>
          </w:p>
        </w:tc>
        <w:tc>
          <w:tcPr>
            <w:tcW w:w="4535" w:type="dxa"/>
            <w:vAlign w:val="center"/>
          </w:tcPr>
          <w:p>
            <w:pPr>
              <w:pStyle w:val="14"/>
            </w:pPr>
            <w:r>
              <w:t>学前教育</w:t>
            </w:r>
          </w:p>
        </w:tc>
        <w:tc>
          <w:tcPr>
            <w:tcW w:w="2551" w:type="dxa"/>
            <w:vAlign w:val="center"/>
          </w:tcPr>
          <w:p>
            <w:pPr>
              <w:pStyle w:val="13"/>
            </w:pPr>
            <w:r>
              <w:t>380000.00</w:t>
            </w:r>
          </w:p>
        </w:tc>
        <w:tc>
          <w:tcPr>
            <w:tcW w:w="2551" w:type="dxa"/>
            <w:vAlign w:val="center"/>
          </w:tcPr>
          <w:p>
            <w:pPr>
              <w:pStyle w:val="13"/>
            </w:pPr>
          </w:p>
        </w:tc>
        <w:tc>
          <w:tcPr>
            <w:tcW w:w="2551" w:type="dxa"/>
            <w:vAlign w:val="center"/>
          </w:tcPr>
          <w:p>
            <w:pPr>
              <w:pStyle w:val="13"/>
            </w:pPr>
            <w:r>
              <w:t>380000.00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2050202</w:t>
            </w:r>
          </w:p>
        </w:tc>
        <w:tc>
          <w:tcPr>
            <w:tcW w:w="4535" w:type="dxa"/>
            <w:vAlign w:val="center"/>
          </w:tcPr>
          <w:p>
            <w:pPr>
              <w:pStyle w:val="14"/>
            </w:pPr>
            <w:r>
              <w:t>小学教育</w:t>
            </w:r>
          </w:p>
        </w:tc>
        <w:tc>
          <w:tcPr>
            <w:tcW w:w="2551" w:type="dxa"/>
            <w:vAlign w:val="center"/>
          </w:tcPr>
          <w:p>
            <w:pPr>
              <w:pStyle w:val="13"/>
            </w:pPr>
            <w:r>
              <w:t>206012.08</w:t>
            </w:r>
          </w:p>
        </w:tc>
        <w:tc>
          <w:tcPr>
            <w:tcW w:w="2551" w:type="dxa"/>
            <w:vAlign w:val="center"/>
          </w:tcPr>
          <w:p>
            <w:pPr>
              <w:pStyle w:val="13"/>
            </w:pPr>
            <w:r>
              <w:t>206012.08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2050203</w:t>
            </w:r>
          </w:p>
        </w:tc>
        <w:tc>
          <w:tcPr>
            <w:tcW w:w="4535" w:type="dxa"/>
            <w:vAlign w:val="center"/>
          </w:tcPr>
          <w:p>
            <w:pPr>
              <w:pStyle w:val="14"/>
            </w:pPr>
            <w:r>
              <w:t>初中教育</w:t>
            </w:r>
          </w:p>
        </w:tc>
        <w:tc>
          <w:tcPr>
            <w:tcW w:w="2551" w:type="dxa"/>
            <w:vAlign w:val="center"/>
          </w:tcPr>
          <w:p>
            <w:pPr>
              <w:pStyle w:val="13"/>
            </w:pPr>
            <w:r>
              <w:t>16230829.44</w:t>
            </w:r>
          </w:p>
        </w:tc>
        <w:tc>
          <w:tcPr>
            <w:tcW w:w="2551" w:type="dxa"/>
            <w:vAlign w:val="center"/>
          </w:tcPr>
          <w:p>
            <w:pPr>
              <w:pStyle w:val="13"/>
            </w:pPr>
            <w:r>
              <w:t>16230829.44</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360029威县七级学区中心校</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1"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16436841.52</w:t>
            </w:r>
          </w:p>
        </w:tc>
        <w:tc>
          <w:tcPr>
            <w:tcW w:w="2551" w:type="dxa"/>
            <w:vAlign w:val="center"/>
          </w:tcPr>
          <w:p>
            <w:pPr>
              <w:pStyle w:val="17"/>
            </w:pPr>
            <w:r>
              <w:t>16258241.52</w:t>
            </w:r>
          </w:p>
        </w:tc>
        <w:tc>
          <w:tcPr>
            <w:tcW w:w="2551" w:type="dxa"/>
            <w:vAlign w:val="center"/>
          </w:tcPr>
          <w:p>
            <w:pPr>
              <w:pStyle w:val="17"/>
            </w:pPr>
            <w:r>
              <w:t>178600.00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14668973.52</w:t>
            </w:r>
          </w:p>
        </w:tc>
        <w:tc>
          <w:tcPr>
            <w:tcW w:w="2551" w:type="dxa"/>
            <w:vAlign w:val="center"/>
          </w:tcPr>
          <w:p>
            <w:pPr>
              <w:pStyle w:val="13"/>
            </w:pPr>
            <w:r>
              <w:t>14668973.52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30101</w:t>
            </w:r>
          </w:p>
        </w:tc>
        <w:tc>
          <w:tcPr>
            <w:tcW w:w="4535" w:type="dxa"/>
            <w:vAlign w:val="center"/>
          </w:tcPr>
          <w:p>
            <w:pPr>
              <w:pStyle w:val="14"/>
            </w:pPr>
            <w:r>
              <w:t>基本工资</w:t>
            </w:r>
          </w:p>
        </w:tc>
        <w:tc>
          <w:tcPr>
            <w:tcW w:w="2551" w:type="dxa"/>
            <w:vAlign w:val="center"/>
          </w:tcPr>
          <w:p>
            <w:pPr>
              <w:pStyle w:val="13"/>
            </w:pPr>
            <w:r>
              <w:t>6178212.00</w:t>
            </w:r>
          </w:p>
        </w:tc>
        <w:tc>
          <w:tcPr>
            <w:tcW w:w="2551" w:type="dxa"/>
            <w:vAlign w:val="center"/>
          </w:tcPr>
          <w:p>
            <w:pPr>
              <w:pStyle w:val="13"/>
            </w:pPr>
            <w:r>
              <w:t>6178212.00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30102</w:t>
            </w:r>
          </w:p>
        </w:tc>
        <w:tc>
          <w:tcPr>
            <w:tcW w:w="4535" w:type="dxa"/>
            <w:vAlign w:val="center"/>
          </w:tcPr>
          <w:p>
            <w:pPr>
              <w:pStyle w:val="14"/>
            </w:pPr>
            <w:r>
              <w:t>津贴补贴</w:t>
            </w:r>
          </w:p>
        </w:tc>
        <w:tc>
          <w:tcPr>
            <w:tcW w:w="2551" w:type="dxa"/>
            <w:vAlign w:val="center"/>
          </w:tcPr>
          <w:p>
            <w:pPr>
              <w:pStyle w:val="13"/>
            </w:pPr>
            <w:r>
              <w:t>2672148.00</w:t>
            </w:r>
          </w:p>
        </w:tc>
        <w:tc>
          <w:tcPr>
            <w:tcW w:w="2551" w:type="dxa"/>
            <w:vAlign w:val="center"/>
          </w:tcPr>
          <w:p>
            <w:pPr>
              <w:pStyle w:val="13"/>
            </w:pPr>
            <w:r>
              <w:t>2672148.00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30107</w:t>
            </w:r>
          </w:p>
        </w:tc>
        <w:tc>
          <w:tcPr>
            <w:tcW w:w="4535" w:type="dxa"/>
            <w:vAlign w:val="center"/>
          </w:tcPr>
          <w:p>
            <w:pPr>
              <w:pStyle w:val="14"/>
            </w:pPr>
            <w:r>
              <w:t>绩效工资</w:t>
            </w:r>
          </w:p>
        </w:tc>
        <w:tc>
          <w:tcPr>
            <w:tcW w:w="2551" w:type="dxa"/>
            <w:vAlign w:val="center"/>
          </w:tcPr>
          <w:p>
            <w:pPr>
              <w:pStyle w:val="13"/>
            </w:pPr>
            <w:r>
              <w:t>948771.00</w:t>
            </w:r>
          </w:p>
        </w:tc>
        <w:tc>
          <w:tcPr>
            <w:tcW w:w="2551" w:type="dxa"/>
            <w:vAlign w:val="center"/>
          </w:tcPr>
          <w:p>
            <w:pPr>
              <w:pStyle w:val="13"/>
            </w:pPr>
            <w:r>
              <w:t>948771.00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30108</w:t>
            </w:r>
          </w:p>
        </w:tc>
        <w:tc>
          <w:tcPr>
            <w:tcW w:w="4535" w:type="dxa"/>
            <w:vAlign w:val="center"/>
          </w:tcPr>
          <w:p>
            <w:pPr>
              <w:pStyle w:val="14"/>
            </w:pPr>
            <w:r>
              <w:t>机关事业单位基本养老保险缴费</w:t>
            </w:r>
          </w:p>
        </w:tc>
        <w:tc>
          <w:tcPr>
            <w:tcW w:w="2551" w:type="dxa"/>
            <w:vAlign w:val="center"/>
          </w:tcPr>
          <w:p>
            <w:pPr>
              <w:pStyle w:val="13"/>
            </w:pPr>
            <w:r>
              <w:t>1359175.44</w:t>
            </w:r>
          </w:p>
        </w:tc>
        <w:tc>
          <w:tcPr>
            <w:tcW w:w="2551" w:type="dxa"/>
            <w:vAlign w:val="center"/>
          </w:tcPr>
          <w:p>
            <w:pPr>
              <w:pStyle w:val="13"/>
            </w:pPr>
            <w:r>
              <w:t>1359175.44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30110</w:t>
            </w:r>
          </w:p>
        </w:tc>
        <w:tc>
          <w:tcPr>
            <w:tcW w:w="4535" w:type="dxa"/>
            <w:vAlign w:val="center"/>
          </w:tcPr>
          <w:p>
            <w:pPr>
              <w:pStyle w:val="14"/>
            </w:pPr>
            <w:r>
              <w:t>职工基本医疗保险缴费</w:t>
            </w:r>
          </w:p>
        </w:tc>
        <w:tc>
          <w:tcPr>
            <w:tcW w:w="2551" w:type="dxa"/>
            <w:vAlign w:val="center"/>
          </w:tcPr>
          <w:p>
            <w:pPr>
              <w:pStyle w:val="13"/>
            </w:pPr>
            <w:r>
              <w:t>631746.43</w:t>
            </w:r>
          </w:p>
        </w:tc>
        <w:tc>
          <w:tcPr>
            <w:tcW w:w="2551" w:type="dxa"/>
            <w:vAlign w:val="center"/>
          </w:tcPr>
          <w:p>
            <w:pPr>
              <w:pStyle w:val="13"/>
            </w:pPr>
            <w:r>
              <w:t>631746.43</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30112</w:t>
            </w:r>
          </w:p>
        </w:tc>
        <w:tc>
          <w:tcPr>
            <w:tcW w:w="4535" w:type="dxa"/>
            <w:vAlign w:val="center"/>
          </w:tcPr>
          <w:p>
            <w:pPr>
              <w:pStyle w:val="14"/>
            </w:pPr>
            <w:r>
              <w:t>其他社会保障缴费</w:t>
            </w:r>
          </w:p>
        </w:tc>
        <w:tc>
          <w:tcPr>
            <w:tcW w:w="2551" w:type="dxa"/>
            <w:vAlign w:val="center"/>
          </w:tcPr>
          <w:p>
            <w:pPr>
              <w:pStyle w:val="13"/>
            </w:pPr>
            <w:r>
              <w:t>583.44</w:t>
            </w:r>
          </w:p>
        </w:tc>
        <w:tc>
          <w:tcPr>
            <w:tcW w:w="2551" w:type="dxa"/>
            <w:vAlign w:val="center"/>
          </w:tcPr>
          <w:p>
            <w:pPr>
              <w:pStyle w:val="13"/>
            </w:pPr>
            <w:r>
              <w:t>583.44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30113</w:t>
            </w:r>
          </w:p>
        </w:tc>
        <w:tc>
          <w:tcPr>
            <w:tcW w:w="4535" w:type="dxa"/>
            <w:vAlign w:val="center"/>
          </w:tcPr>
          <w:p>
            <w:pPr>
              <w:pStyle w:val="14"/>
            </w:pPr>
            <w:r>
              <w:t>住房公积金</w:t>
            </w:r>
          </w:p>
        </w:tc>
        <w:tc>
          <w:tcPr>
            <w:tcW w:w="2551" w:type="dxa"/>
            <w:vAlign w:val="center"/>
          </w:tcPr>
          <w:p>
            <w:pPr>
              <w:pStyle w:val="13"/>
            </w:pPr>
            <w:r>
              <w:t>1196539.20</w:t>
            </w:r>
          </w:p>
        </w:tc>
        <w:tc>
          <w:tcPr>
            <w:tcW w:w="2551" w:type="dxa"/>
            <w:vAlign w:val="center"/>
          </w:tcPr>
          <w:p>
            <w:pPr>
              <w:pStyle w:val="13"/>
            </w:pPr>
            <w:r>
              <w:t>1196539.20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30199</w:t>
            </w:r>
          </w:p>
        </w:tc>
        <w:tc>
          <w:tcPr>
            <w:tcW w:w="4535" w:type="dxa"/>
            <w:vAlign w:val="center"/>
          </w:tcPr>
          <w:p>
            <w:pPr>
              <w:pStyle w:val="14"/>
            </w:pPr>
            <w:r>
              <w:t>其他工资福利支出</w:t>
            </w:r>
          </w:p>
        </w:tc>
        <w:tc>
          <w:tcPr>
            <w:tcW w:w="2551" w:type="dxa"/>
            <w:vAlign w:val="center"/>
          </w:tcPr>
          <w:p>
            <w:pPr>
              <w:pStyle w:val="13"/>
            </w:pPr>
            <w:r>
              <w:t>1681798.01</w:t>
            </w:r>
          </w:p>
        </w:tc>
        <w:tc>
          <w:tcPr>
            <w:tcW w:w="2551" w:type="dxa"/>
            <w:vAlign w:val="center"/>
          </w:tcPr>
          <w:p>
            <w:pPr>
              <w:pStyle w:val="13"/>
            </w:pPr>
            <w:r>
              <w:t>1681798.01</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302</w:t>
            </w:r>
          </w:p>
        </w:tc>
        <w:tc>
          <w:tcPr>
            <w:tcW w:w="4535" w:type="dxa"/>
            <w:vAlign w:val="center"/>
          </w:tcPr>
          <w:p>
            <w:pPr>
              <w:pStyle w:val="14"/>
            </w:pPr>
            <w:r>
              <w:t>商品和服务支出</w:t>
            </w:r>
          </w:p>
        </w:tc>
        <w:tc>
          <w:tcPr>
            <w:tcW w:w="2551" w:type="dxa"/>
            <w:vAlign w:val="center"/>
          </w:tcPr>
          <w:p>
            <w:pPr>
              <w:pStyle w:val="13"/>
            </w:pPr>
            <w:r>
              <w:t>128600.00</w:t>
            </w:r>
          </w:p>
        </w:tc>
        <w:tc>
          <w:tcPr>
            <w:tcW w:w="2551" w:type="dxa"/>
            <w:vAlign w:val="center"/>
          </w:tcPr>
          <w:p>
            <w:pPr>
              <w:pStyle w:val="13"/>
            </w:pPr>
          </w:p>
        </w:tc>
        <w:tc>
          <w:tcPr>
            <w:tcW w:w="2551" w:type="dxa"/>
            <w:vAlign w:val="center"/>
          </w:tcPr>
          <w:p>
            <w:pPr>
              <w:pStyle w:val="13"/>
            </w:pPr>
            <w:r>
              <w:t>128600.00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30201</w:t>
            </w:r>
          </w:p>
        </w:tc>
        <w:tc>
          <w:tcPr>
            <w:tcW w:w="4535" w:type="dxa"/>
            <w:vAlign w:val="center"/>
          </w:tcPr>
          <w:p>
            <w:pPr>
              <w:pStyle w:val="14"/>
            </w:pPr>
            <w:r>
              <w:t>办公费</w:t>
            </w:r>
          </w:p>
        </w:tc>
        <w:tc>
          <w:tcPr>
            <w:tcW w:w="2551" w:type="dxa"/>
            <w:vAlign w:val="center"/>
          </w:tcPr>
          <w:p>
            <w:pPr>
              <w:pStyle w:val="13"/>
            </w:pPr>
            <w:r>
              <w:t>50000.00</w:t>
            </w:r>
          </w:p>
        </w:tc>
        <w:tc>
          <w:tcPr>
            <w:tcW w:w="2551" w:type="dxa"/>
            <w:vAlign w:val="center"/>
          </w:tcPr>
          <w:p>
            <w:pPr>
              <w:pStyle w:val="13"/>
            </w:pPr>
          </w:p>
        </w:tc>
        <w:tc>
          <w:tcPr>
            <w:tcW w:w="2551" w:type="dxa"/>
            <w:vAlign w:val="center"/>
          </w:tcPr>
          <w:p>
            <w:pPr>
              <w:pStyle w:val="13"/>
            </w:pPr>
            <w:r>
              <w:t>50000.00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30228</w:t>
            </w:r>
          </w:p>
        </w:tc>
        <w:tc>
          <w:tcPr>
            <w:tcW w:w="4535" w:type="dxa"/>
            <w:vAlign w:val="center"/>
          </w:tcPr>
          <w:p>
            <w:pPr>
              <w:pStyle w:val="14"/>
            </w:pPr>
            <w:r>
              <w:t>工会经费</w:t>
            </w:r>
          </w:p>
        </w:tc>
        <w:tc>
          <w:tcPr>
            <w:tcW w:w="2551" w:type="dxa"/>
            <w:vAlign w:val="center"/>
          </w:tcPr>
          <w:p>
            <w:pPr>
              <w:pStyle w:val="13"/>
            </w:pPr>
            <w:r>
              <w:t>78600.00</w:t>
            </w:r>
          </w:p>
        </w:tc>
        <w:tc>
          <w:tcPr>
            <w:tcW w:w="2551" w:type="dxa"/>
            <w:vAlign w:val="center"/>
          </w:tcPr>
          <w:p>
            <w:pPr>
              <w:pStyle w:val="13"/>
            </w:pPr>
          </w:p>
        </w:tc>
        <w:tc>
          <w:tcPr>
            <w:tcW w:w="2551" w:type="dxa"/>
            <w:vAlign w:val="center"/>
          </w:tcPr>
          <w:p>
            <w:pPr>
              <w:pStyle w:val="13"/>
            </w:pPr>
            <w:r>
              <w:t>78600.00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303</w:t>
            </w:r>
          </w:p>
        </w:tc>
        <w:tc>
          <w:tcPr>
            <w:tcW w:w="4535" w:type="dxa"/>
            <w:vAlign w:val="center"/>
          </w:tcPr>
          <w:p>
            <w:pPr>
              <w:pStyle w:val="14"/>
            </w:pPr>
            <w:r>
              <w:t>对个人和家庭的补助</w:t>
            </w:r>
          </w:p>
        </w:tc>
        <w:tc>
          <w:tcPr>
            <w:tcW w:w="2551" w:type="dxa"/>
            <w:vAlign w:val="center"/>
          </w:tcPr>
          <w:p>
            <w:pPr>
              <w:pStyle w:val="13"/>
            </w:pPr>
            <w:r>
              <w:t>1589268.00</w:t>
            </w:r>
          </w:p>
        </w:tc>
        <w:tc>
          <w:tcPr>
            <w:tcW w:w="2551" w:type="dxa"/>
            <w:vAlign w:val="center"/>
          </w:tcPr>
          <w:p>
            <w:pPr>
              <w:pStyle w:val="13"/>
            </w:pPr>
            <w:r>
              <w:t>1589268.00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30302</w:t>
            </w:r>
          </w:p>
        </w:tc>
        <w:tc>
          <w:tcPr>
            <w:tcW w:w="4535" w:type="dxa"/>
            <w:vAlign w:val="center"/>
          </w:tcPr>
          <w:p>
            <w:pPr>
              <w:pStyle w:val="14"/>
            </w:pPr>
            <w:r>
              <w:t>退休费</w:t>
            </w:r>
          </w:p>
        </w:tc>
        <w:tc>
          <w:tcPr>
            <w:tcW w:w="2551" w:type="dxa"/>
            <w:vAlign w:val="center"/>
          </w:tcPr>
          <w:p>
            <w:pPr>
              <w:pStyle w:val="13"/>
            </w:pPr>
            <w:r>
              <w:t>1155468.00</w:t>
            </w:r>
          </w:p>
        </w:tc>
        <w:tc>
          <w:tcPr>
            <w:tcW w:w="2551" w:type="dxa"/>
            <w:vAlign w:val="center"/>
          </w:tcPr>
          <w:p>
            <w:pPr>
              <w:pStyle w:val="13"/>
            </w:pPr>
            <w:r>
              <w:t>1155468.00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30305</w:t>
            </w:r>
          </w:p>
        </w:tc>
        <w:tc>
          <w:tcPr>
            <w:tcW w:w="4535" w:type="dxa"/>
            <w:vAlign w:val="center"/>
          </w:tcPr>
          <w:p>
            <w:pPr>
              <w:pStyle w:val="14"/>
            </w:pPr>
            <w:r>
              <w:t>生活补助</w:t>
            </w:r>
          </w:p>
        </w:tc>
        <w:tc>
          <w:tcPr>
            <w:tcW w:w="2551" w:type="dxa"/>
            <w:vAlign w:val="center"/>
          </w:tcPr>
          <w:p>
            <w:pPr>
              <w:pStyle w:val="13"/>
            </w:pPr>
            <w:r>
              <w:t>264600.00</w:t>
            </w:r>
          </w:p>
        </w:tc>
        <w:tc>
          <w:tcPr>
            <w:tcW w:w="2551" w:type="dxa"/>
            <w:vAlign w:val="center"/>
          </w:tcPr>
          <w:p>
            <w:pPr>
              <w:pStyle w:val="13"/>
            </w:pPr>
            <w:r>
              <w:t>264600.00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1191" w:type="dxa"/>
            <w:vAlign w:val="center"/>
          </w:tcPr>
          <w:p>
            <w:pPr>
              <w:pStyle w:val="14"/>
            </w:pPr>
            <w:r>
              <w:t>30399</w:t>
            </w:r>
          </w:p>
        </w:tc>
        <w:tc>
          <w:tcPr>
            <w:tcW w:w="4535" w:type="dxa"/>
            <w:vAlign w:val="center"/>
          </w:tcPr>
          <w:p>
            <w:pPr>
              <w:pStyle w:val="14"/>
            </w:pPr>
            <w:r>
              <w:t>其他对个人和家庭的补助</w:t>
            </w:r>
          </w:p>
        </w:tc>
        <w:tc>
          <w:tcPr>
            <w:tcW w:w="2551" w:type="dxa"/>
            <w:vAlign w:val="center"/>
          </w:tcPr>
          <w:p>
            <w:pPr>
              <w:pStyle w:val="13"/>
            </w:pPr>
            <w:r>
              <w:t>169200.00</w:t>
            </w:r>
          </w:p>
        </w:tc>
        <w:tc>
          <w:tcPr>
            <w:tcW w:w="2551" w:type="dxa"/>
            <w:vAlign w:val="center"/>
          </w:tcPr>
          <w:p>
            <w:pPr>
              <w:pStyle w:val="13"/>
            </w:pPr>
            <w:r>
              <w:t>169200.00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1191" w:type="dxa"/>
            <w:vAlign w:val="center"/>
          </w:tcPr>
          <w:p>
            <w:pPr>
              <w:pStyle w:val="14"/>
            </w:pPr>
            <w:r>
              <w:t>310</w:t>
            </w:r>
          </w:p>
        </w:tc>
        <w:tc>
          <w:tcPr>
            <w:tcW w:w="4535" w:type="dxa"/>
            <w:vAlign w:val="center"/>
          </w:tcPr>
          <w:p>
            <w:pPr>
              <w:pStyle w:val="14"/>
            </w:pPr>
            <w:r>
              <w:t>资本性支出</w:t>
            </w:r>
          </w:p>
        </w:tc>
        <w:tc>
          <w:tcPr>
            <w:tcW w:w="2551" w:type="dxa"/>
            <w:vAlign w:val="center"/>
          </w:tcPr>
          <w:p>
            <w:pPr>
              <w:pStyle w:val="13"/>
            </w:pPr>
            <w:r>
              <w:t>50000.00</w:t>
            </w:r>
          </w:p>
        </w:tc>
        <w:tc>
          <w:tcPr>
            <w:tcW w:w="2551" w:type="dxa"/>
            <w:vAlign w:val="center"/>
          </w:tcPr>
          <w:p>
            <w:pPr>
              <w:pStyle w:val="13"/>
            </w:pPr>
          </w:p>
        </w:tc>
        <w:tc>
          <w:tcPr>
            <w:tcW w:w="2551" w:type="dxa"/>
            <w:vAlign w:val="center"/>
          </w:tcPr>
          <w:p>
            <w:pPr>
              <w:pStyle w:val="13"/>
            </w:pPr>
            <w:r>
              <w:t>50000.00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1191" w:type="dxa"/>
            <w:vAlign w:val="center"/>
          </w:tcPr>
          <w:p>
            <w:pPr>
              <w:pStyle w:val="14"/>
            </w:pPr>
            <w:r>
              <w:t>31002</w:t>
            </w:r>
          </w:p>
        </w:tc>
        <w:tc>
          <w:tcPr>
            <w:tcW w:w="4535" w:type="dxa"/>
            <w:vAlign w:val="center"/>
          </w:tcPr>
          <w:p>
            <w:pPr>
              <w:pStyle w:val="14"/>
            </w:pPr>
            <w:r>
              <w:t>办公设备购置</w:t>
            </w:r>
          </w:p>
        </w:tc>
        <w:tc>
          <w:tcPr>
            <w:tcW w:w="2551" w:type="dxa"/>
            <w:vAlign w:val="center"/>
          </w:tcPr>
          <w:p>
            <w:pPr>
              <w:pStyle w:val="13"/>
            </w:pPr>
            <w:r>
              <w:t>50000.00</w:t>
            </w:r>
          </w:p>
        </w:tc>
        <w:tc>
          <w:tcPr>
            <w:tcW w:w="2551" w:type="dxa"/>
            <w:vAlign w:val="center"/>
          </w:tcPr>
          <w:p>
            <w:pPr>
              <w:pStyle w:val="13"/>
            </w:pPr>
          </w:p>
        </w:tc>
        <w:tc>
          <w:tcPr>
            <w:tcW w:w="2551" w:type="dxa"/>
            <w:vAlign w:val="center"/>
          </w:tcPr>
          <w:p>
            <w:pPr>
              <w:pStyle w:val="13"/>
            </w:pPr>
            <w:r>
              <w:t>50000.00</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360029威县七级学区中心校</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15000.00</w:t>
            </w:r>
          </w:p>
        </w:tc>
        <w:tc>
          <w:tcPr>
            <w:tcW w:w="2551" w:type="dxa"/>
            <w:vAlign w:val="center"/>
          </w:tcPr>
          <w:p>
            <w:pPr>
              <w:pStyle w:val="17"/>
            </w:pPr>
          </w:p>
        </w:tc>
        <w:tc>
          <w:tcPr>
            <w:tcW w:w="2551" w:type="dxa"/>
            <w:vAlign w:val="center"/>
          </w:tcPr>
          <w:p>
            <w:pPr>
              <w:pStyle w:val="17"/>
            </w:pPr>
            <w:r>
              <w:t>15000.00</w:t>
            </w: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229</w:t>
            </w:r>
          </w:p>
        </w:tc>
        <w:tc>
          <w:tcPr>
            <w:tcW w:w="4535" w:type="dxa"/>
            <w:vAlign w:val="center"/>
          </w:tcPr>
          <w:p>
            <w:pPr>
              <w:pStyle w:val="14"/>
            </w:pPr>
            <w:r>
              <w:t>其他支出</w:t>
            </w:r>
          </w:p>
        </w:tc>
        <w:tc>
          <w:tcPr>
            <w:tcW w:w="2551" w:type="dxa"/>
            <w:vAlign w:val="center"/>
          </w:tcPr>
          <w:p>
            <w:pPr>
              <w:pStyle w:val="13"/>
            </w:pPr>
            <w:r>
              <w:t>15000.00</w:t>
            </w:r>
          </w:p>
        </w:tc>
        <w:tc>
          <w:tcPr>
            <w:tcW w:w="2551" w:type="dxa"/>
            <w:vAlign w:val="center"/>
          </w:tcPr>
          <w:p>
            <w:pPr>
              <w:pStyle w:val="13"/>
            </w:pPr>
          </w:p>
        </w:tc>
        <w:tc>
          <w:tcPr>
            <w:tcW w:w="2551" w:type="dxa"/>
            <w:vAlign w:val="center"/>
          </w:tcPr>
          <w:p>
            <w:pPr>
              <w:pStyle w:val="13"/>
            </w:pPr>
            <w:r>
              <w:t>15000.00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22960</w:t>
            </w:r>
          </w:p>
        </w:tc>
        <w:tc>
          <w:tcPr>
            <w:tcW w:w="4535" w:type="dxa"/>
            <w:vAlign w:val="center"/>
          </w:tcPr>
          <w:p>
            <w:pPr>
              <w:pStyle w:val="14"/>
            </w:pPr>
            <w:r>
              <w:t>彩票公益金安排的支出</w:t>
            </w:r>
          </w:p>
        </w:tc>
        <w:tc>
          <w:tcPr>
            <w:tcW w:w="2551" w:type="dxa"/>
            <w:vAlign w:val="center"/>
          </w:tcPr>
          <w:p>
            <w:pPr>
              <w:pStyle w:val="13"/>
            </w:pPr>
            <w:r>
              <w:t>15000.00</w:t>
            </w:r>
          </w:p>
        </w:tc>
        <w:tc>
          <w:tcPr>
            <w:tcW w:w="2551" w:type="dxa"/>
            <w:vAlign w:val="center"/>
          </w:tcPr>
          <w:p>
            <w:pPr>
              <w:pStyle w:val="13"/>
            </w:pPr>
          </w:p>
        </w:tc>
        <w:tc>
          <w:tcPr>
            <w:tcW w:w="2551" w:type="dxa"/>
            <w:vAlign w:val="center"/>
          </w:tcPr>
          <w:p>
            <w:pPr>
              <w:pStyle w:val="13"/>
            </w:pPr>
            <w:r>
              <w:t>15000.00</w:t>
            </w: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2296004</w:t>
            </w:r>
          </w:p>
        </w:tc>
        <w:tc>
          <w:tcPr>
            <w:tcW w:w="4535" w:type="dxa"/>
            <w:vAlign w:val="center"/>
          </w:tcPr>
          <w:p>
            <w:pPr>
              <w:pStyle w:val="14"/>
            </w:pPr>
            <w:r>
              <w:t>用于教育事业的彩票公益金支出</w:t>
            </w:r>
          </w:p>
        </w:tc>
        <w:tc>
          <w:tcPr>
            <w:tcW w:w="2551" w:type="dxa"/>
            <w:vAlign w:val="center"/>
          </w:tcPr>
          <w:p>
            <w:pPr>
              <w:pStyle w:val="13"/>
            </w:pPr>
            <w:r>
              <w:t>15000.00</w:t>
            </w:r>
          </w:p>
        </w:tc>
        <w:tc>
          <w:tcPr>
            <w:tcW w:w="2551" w:type="dxa"/>
            <w:vAlign w:val="center"/>
          </w:tcPr>
          <w:p>
            <w:pPr>
              <w:pStyle w:val="13"/>
            </w:pPr>
          </w:p>
        </w:tc>
        <w:tc>
          <w:tcPr>
            <w:tcW w:w="2551" w:type="dxa"/>
            <w:vAlign w:val="center"/>
          </w:tcPr>
          <w:p>
            <w:pPr>
              <w:pStyle w:val="13"/>
            </w:pPr>
            <w:r>
              <w:t>15000.00</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360029威县七级学区中心校</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360029威县七级学区中心校</w:t>
            </w:r>
          </w:p>
        </w:tc>
        <w:tc>
          <w:tcPr>
            <w:tcW w:w="2381" w:type="dxa"/>
            <w:tcBorders>
              <w:top w:val="single" w:color="FFFFFF" w:sz="6" w:space="0"/>
              <w:left w:val="single" w:color="FFFFFF" w:sz="6" w:space="0"/>
              <w:right w:val="single" w:color="FFFFFF" w:sz="6" w:space="0"/>
            </w:tcBorders>
            <w:vAlign w:val="center"/>
          </w:tcPr>
          <w:p>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4"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1"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p>
        </w:tc>
        <w:tc>
          <w:tcPr>
            <w:tcW w:w="3798" w:type="dxa"/>
            <w:vAlign w:val="center"/>
          </w:tcPr>
          <w:p>
            <w:pPr>
              <w:pStyle w:val="14"/>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bl>
    <w:p>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spacing w:before="0" w:after="0" w:line="240" w:lineRule="auto"/>
        <w:ind w:firstLine="0"/>
        <w:jc w:val="center"/>
        <w:outlineLvl w:val="4"/>
      </w:pPr>
      <w:r>
        <w:rPr>
          <w:rFonts w:ascii="方正小标宋_GBK" w:hAnsi="方正小标宋_GBK" w:eastAsia="方正小标宋_GBK" w:cs="方正小标宋_GBK"/>
          <w:b w:val="0"/>
          <w:color w:val="000000"/>
          <w:sz w:val="44"/>
        </w:rPr>
        <w:t>威县七级学区中心校2023年单位预算信息公开情况说明</w:t>
      </w:r>
    </w:p>
    <w:p>
      <w:pPr>
        <w:spacing w:before="0" w:after="0" w:line="500" w:lineRule="exact"/>
        <w:ind w:firstLine="560"/>
        <w:jc w:val="left"/>
        <w:outlineLvl w:val="9"/>
      </w:pPr>
      <w:r>
        <w:rPr>
          <w:rFonts w:ascii="Times New Roman" w:hAnsi="Times New Roman" w:eastAsia="方正仿宋_GBK" w:cs="Times New Roman"/>
          <w:b w:val="0"/>
          <w:color w:val="000000"/>
          <w:sz w:val="28"/>
        </w:rPr>
        <w:t>按照《预算法》、《地方预决算公开操作规程》和《关于进一步推进预算公开工作的实施意见》规定，现将威县七级学区中心校2023年单位预算公开如下：</w:t>
      </w:r>
    </w:p>
    <w:p>
      <w:pPr>
        <w:spacing w:before="10" w:after="10" w:line="240" w:lineRule="auto"/>
        <w:ind w:firstLine="640"/>
        <w:jc w:val="left"/>
        <w:outlineLvl w:val="5"/>
      </w:pPr>
      <w:r>
        <w:rPr>
          <w:rFonts w:ascii="黑体" w:hAnsi="黑体" w:eastAsia="黑体" w:cs="黑体"/>
          <w:color w:val="000000"/>
          <w:sz w:val="32"/>
        </w:rPr>
        <w:t>一、单位职责及机构设置情况</w:t>
      </w:r>
    </w:p>
    <w:p>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pPr>
        <w:pStyle w:val="27"/>
      </w:pPr>
      <w:r>
        <w:t>负责本辖区内学前及义务教育阶段教育</w:t>
      </w:r>
    </w:p>
    <w:p>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威县七级学区中心校</w:t>
            </w:r>
          </w:p>
        </w:tc>
        <w:tc>
          <w:tcPr>
            <w:tcW w:w="1843" w:type="dxa"/>
            <w:vAlign w:val="center"/>
          </w:tcPr>
          <w:p>
            <w:pPr>
              <w:pStyle w:val="15"/>
            </w:pPr>
            <w:r>
              <w:t>事业</w:t>
            </w:r>
          </w:p>
        </w:tc>
        <w:tc>
          <w:tcPr>
            <w:tcW w:w="2126" w:type="dxa"/>
            <w:vAlign w:val="center"/>
          </w:tcPr>
          <w:p>
            <w:pPr>
              <w:pStyle w:val="15"/>
            </w:pPr>
            <w:r>
              <w:t>股级</w:t>
            </w:r>
          </w:p>
        </w:tc>
        <w:tc>
          <w:tcPr>
            <w:tcW w:w="3827" w:type="dxa"/>
            <w:vAlign w:val="center"/>
          </w:tcPr>
          <w:p>
            <w:pPr>
              <w:pStyle w:val="15"/>
            </w:pPr>
            <w:r>
              <w:t>财政性资金基本保证</w:t>
            </w:r>
          </w:p>
        </w:tc>
      </w:tr>
    </w:tbl>
    <w:p>
      <w:pPr>
        <w:spacing w:before="10" w:after="10" w:line="240" w:lineRule="auto"/>
        <w:ind w:firstLine="640"/>
        <w:jc w:val="left"/>
        <w:outlineLvl w:val="5"/>
      </w:pPr>
      <w:r>
        <w:rPr>
          <w:rFonts w:ascii="黑体" w:hAnsi="黑体" w:eastAsia="黑体" w:cs="黑体"/>
          <w:color w:val="000000"/>
          <w:sz w:val="32"/>
        </w:rPr>
        <w:t>二、单位预算安排的总体情况</w:t>
      </w:r>
    </w:p>
    <w:p>
      <w:pPr>
        <w:spacing w:before="0" w:after="0" w:line="500" w:lineRule="exact"/>
        <w:ind w:firstLine="560"/>
        <w:jc w:val="left"/>
        <w:outlineLvl w:val="9"/>
      </w:pPr>
      <w:r>
        <w:rPr>
          <w:rFonts w:ascii="Times New Roman" w:hAnsi="Times New Roman" w:eastAsia="方正仿宋_GBK" w:cs="Times New Roman"/>
          <w:b w:val="0"/>
          <w:color w:val="000000"/>
          <w:sz w:val="28"/>
        </w:rPr>
        <w:t>按照预算管理有关规定，目前我</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单位预算的编制实行综合预算管理，即全部收入和支出都反映在预算中。</w:t>
      </w:r>
    </w:p>
    <w:p>
      <w:pPr>
        <w:pStyle w:val="28"/>
      </w:pPr>
    </w:p>
    <w:p>
      <w:pPr>
        <w:pStyle w:val="28"/>
      </w:pPr>
      <w:r>
        <w:t>预算安排的总体情况</w:t>
      </w:r>
    </w:p>
    <w:p>
      <w:pPr>
        <w:pStyle w:val="28"/>
      </w:pPr>
      <w:r>
        <w:t>1、收入说明</w:t>
      </w:r>
    </w:p>
    <w:p>
      <w:pPr>
        <w:pStyle w:val="28"/>
      </w:pPr>
      <w:r>
        <w:t>反映本单位当年全部收入。2023年预算收入1683.18万元，其中：一般公共预算收入1681.68万元，基金预算收入  1.5万元，国有资本经营预算收入0万元，财政专户核拨收入 0万元，单位资金收入0万元，上年结转结余0万元。</w:t>
      </w:r>
    </w:p>
    <w:p>
      <w:pPr>
        <w:pStyle w:val="28"/>
      </w:pPr>
      <w:r>
        <w:t>2、支出说明</w:t>
      </w:r>
    </w:p>
    <w:p>
      <w:pPr>
        <w:pStyle w:val="28"/>
      </w:pPr>
      <w:r>
        <w:t>收支预算总表支出栏、基本支出表、项目支出表按经济分类和支出功能分类科目编制，反映本单位预算中支出预算的总体情况。2023年本单位支出预算为1683.18万元，其中基本支出1643.68万元，包括人员经费1625.82万元和日常公用经费17.86万元；项目支出39.5万元，主要为学前教育支出支出38万元。</w:t>
      </w:r>
    </w:p>
    <w:p>
      <w:pPr>
        <w:pStyle w:val="28"/>
      </w:pPr>
      <w:r>
        <w:t>3、比上年增减情况</w:t>
      </w:r>
    </w:p>
    <w:p>
      <w:pPr>
        <w:pStyle w:val="28"/>
      </w:pPr>
      <w:r>
        <w:t>2023年本单位预算收支安排1683.18万元，较2022年增减少74.22万元，其中：基本支出减少60.96万元，主要是2022年财政供养人员国标调资和补充绩效补发；项目支出减少13.25万元，主要是2021年项目支出结转到2022年度 。</w:t>
      </w:r>
    </w:p>
    <w:p>
      <w:pPr>
        <w:pStyle w:val="28"/>
      </w:pPr>
    </w:p>
    <w:p>
      <w:pPr>
        <w:pStyle w:val="28"/>
      </w:pPr>
    </w:p>
    <w:p>
      <w:pPr>
        <w:spacing w:before="10" w:after="10" w:line="240" w:lineRule="auto"/>
        <w:ind w:firstLine="640"/>
        <w:jc w:val="left"/>
        <w:outlineLvl w:val="5"/>
      </w:pPr>
      <w:r>
        <w:rPr>
          <w:rFonts w:ascii="黑体" w:hAnsi="黑体" w:eastAsia="黑体" w:cs="黑体"/>
          <w:color w:val="000000"/>
          <w:sz w:val="32"/>
        </w:rPr>
        <w:t>三、机关运行经费安排情况</w:t>
      </w:r>
    </w:p>
    <w:p>
      <w:pPr>
        <w:pStyle w:val="29"/>
      </w:pPr>
      <w:r>
        <w:t>学校为事业单位无机关运行经费。</w:t>
      </w:r>
    </w:p>
    <w:p>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pPr>
        <w:pStyle w:val="30"/>
      </w:pPr>
      <w:r>
        <w:t>我单位无“三公”经费预算。</w:t>
      </w:r>
    </w:p>
    <w:p>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spacing w:before="0" w:after="0"/>
        <w:ind w:firstLine="560"/>
        <w:jc w:val="left"/>
        <w:outlineLvl w:val="9"/>
      </w:pPr>
      <w:r>
        <w:rPr>
          <w:rFonts w:ascii="方正仿宋_GBK" w:hAnsi="方正仿宋_GBK" w:eastAsia="方正仿宋_GBK" w:cs="方正仿宋_GBK"/>
          <w:b/>
          <w:color w:val="000000"/>
          <w:sz w:val="28"/>
        </w:rPr>
        <w:t>1、冀财教/2022/157号 提前下达2023年中央专项彩票公益金支持乡村学校少年宫项目资金绩效目标表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支持少年宫所数</w:t>
            </w:r>
          </w:p>
        </w:tc>
        <w:tc>
          <w:tcPr>
            <w:tcW w:w="2835" w:type="dxa"/>
            <w:vAlign w:val="center"/>
          </w:tcPr>
          <w:p>
            <w:pPr>
              <w:pStyle w:val="14"/>
            </w:pPr>
            <w:r>
              <w:t>支持少年宫所数</w:t>
            </w:r>
          </w:p>
        </w:tc>
        <w:tc>
          <w:tcPr>
            <w:tcW w:w="2551" w:type="dxa"/>
            <w:vAlign w:val="center"/>
          </w:tcPr>
          <w:p>
            <w:pPr>
              <w:pStyle w:val="14"/>
            </w:pPr>
            <w:r>
              <w:t>1所</w:t>
            </w:r>
          </w:p>
        </w:tc>
        <w:tc>
          <w:tcPr>
            <w:tcW w:w="2268" w:type="dxa"/>
            <w:vAlign w:val="center"/>
          </w:tcPr>
          <w:p>
            <w:pPr>
              <w:pStyle w:val="14"/>
            </w:pPr>
            <w:r>
              <w:t>支持少年宫1所</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学生参与率</w:t>
            </w:r>
          </w:p>
        </w:tc>
        <w:tc>
          <w:tcPr>
            <w:tcW w:w="2835" w:type="dxa"/>
            <w:vAlign w:val="center"/>
          </w:tcPr>
          <w:p>
            <w:pPr>
              <w:pStyle w:val="14"/>
            </w:pPr>
            <w:r>
              <w:t>学生参与率</w:t>
            </w:r>
          </w:p>
        </w:tc>
        <w:tc>
          <w:tcPr>
            <w:tcW w:w="2551" w:type="dxa"/>
            <w:vAlign w:val="center"/>
          </w:tcPr>
          <w:p>
            <w:pPr>
              <w:pStyle w:val="14"/>
            </w:pPr>
            <w:r>
              <w:t>≥95%</w:t>
            </w:r>
          </w:p>
        </w:tc>
        <w:tc>
          <w:tcPr>
            <w:tcW w:w="2268" w:type="dxa"/>
            <w:vAlign w:val="center"/>
          </w:tcPr>
          <w:p>
            <w:pPr>
              <w:pStyle w:val="14"/>
            </w:pPr>
            <w:r>
              <w:t>学生参与率达95%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为农村儿童提供公益性服务</w:t>
            </w:r>
          </w:p>
        </w:tc>
        <w:tc>
          <w:tcPr>
            <w:tcW w:w="2835" w:type="dxa"/>
            <w:vAlign w:val="center"/>
          </w:tcPr>
          <w:p>
            <w:pPr>
              <w:pStyle w:val="14"/>
            </w:pPr>
            <w:r>
              <w:t>为农村儿童提供公益性服务</w:t>
            </w:r>
          </w:p>
        </w:tc>
        <w:tc>
          <w:tcPr>
            <w:tcW w:w="2551" w:type="dxa"/>
            <w:vAlign w:val="center"/>
          </w:tcPr>
          <w:p>
            <w:pPr>
              <w:pStyle w:val="14"/>
            </w:pPr>
            <w:r>
              <w:t>为农村儿童提供公益性服务</w:t>
            </w:r>
          </w:p>
        </w:tc>
        <w:tc>
          <w:tcPr>
            <w:tcW w:w="2268" w:type="dxa"/>
            <w:vAlign w:val="center"/>
          </w:tcPr>
          <w:p>
            <w:pPr>
              <w:pStyle w:val="14"/>
            </w:pPr>
            <w:r>
              <w:t>为农村儿童提供公益性服务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乡村学校少年宫项目资金支持</w:t>
            </w:r>
          </w:p>
        </w:tc>
        <w:tc>
          <w:tcPr>
            <w:tcW w:w="2835" w:type="dxa"/>
            <w:vAlign w:val="center"/>
          </w:tcPr>
          <w:p>
            <w:pPr>
              <w:pStyle w:val="14"/>
            </w:pPr>
            <w:r>
              <w:t>乡村学校少年宫项目资金支持</w:t>
            </w:r>
          </w:p>
        </w:tc>
        <w:tc>
          <w:tcPr>
            <w:tcW w:w="2551" w:type="dxa"/>
            <w:vAlign w:val="center"/>
          </w:tcPr>
          <w:p>
            <w:pPr>
              <w:pStyle w:val="14"/>
            </w:pPr>
            <w:r>
              <w:t>15000</w:t>
            </w:r>
          </w:p>
        </w:tc>
        <w:tc>
          <w:tcPr>
            <w:tcW w:w="2268" w:type="dxa"/>
            <w:vAlign w:val="center"/>
          </w:tcPr>
          <w:p>
            <w:pPr>
              <w:pStyle w:val="14"/>
            </w:pPr>
            <w:r>
              <w:t>乡村学校少年宫项目资金支持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可持续性服务</w:t>
            </w:r>
          </w:p>
        </w:tc>
        <w:tc>
          <w:tcPr>
            <w:tcW w:w="2835" w:type="dxa"/>
            <w:vAlign w:val="center"/>
          </w:tcPr>
          <w:p>
            <w:pPr>
              <w:pStyle w:val="14"/>
            </w:pPr>
            <w:r>
              <w:t>可持续性服务</w:t>
            </w:r>
          </w:p>
        </w:tc>
        <w:tc>
          <w:tcPr>
            <w:tcW w:w="2551" w:type="dxa"/>
            <w:vAlign w:val="center"/>
          </w:tcPr>
          <w:p>
            <w:pPr>
              <w:pStyle w:val="14"/>
            </w:pPr>
            <w:r>
              <w:t>≥95百分比</w:t>
            </w:r>
          </w:p>
        </w:tc>
        <w:tc>
          <w:tcPr>
            <w:tcW w:w="2268" w:type="dxa"/>
            <w:vAlign w:val="center"/>
          </w:tcPr>
          <w:p>
            <w:pPr>
              <w:pStyle w:val="14"/>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提供公益性服务</w:t>
            </w:r>
          </w:p>
        </w:tc>
        <w:tc>
          <w:tcPr>
            <w:tcW w:w="2835" w:type="dxa"/>
            <w:vAlign w:val="center"/>
          </w:tcPr>
          <w:p>
            <w:pPr>
              <w:pStyle w:val="14"/>
            </w:pPr>
            <w:r>
              <w:t>提供公益性服务</w:t>
            </w:r>
          </w:p>
        </w:tc>
        <w:tc>
          <w:tcPr>
            <w:tcW w:w="2551" w:type="dxa"/>
            <w:vAlign w:val="center"/>
          </w:tcPr>
          <w:p>
            <w:pPr>
              <w:pStyle w:val="14"/>
            </w:pPr>
            <w:r>
              <w:t>免费提供</w:t>
            </w:r>
          </w:p>
        </w:tc>
        <w:tc>
          <w:tcPr>
            <w:tcW w:w="2268" w:type="dxa"/>
            <w:vAlign w:val="center"/>
          </w:tcPr>
          <w:p>
            <w:pPr>
              <w:pStyle w:val="14"/>
            </w:pPr>
            <w:r>
              <w:t>提供公益性服务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接受义务教育学生满意度</w:t>
            </w:r>
          </w:p>
        </w:tc>
        <w:tc>
          <w:tcPr>
            <w:tcW w:w="2835" w:type="dxa"/>
            <w:vAlign w:val="center"/>
          </w:tcPr>
          <w:p>
            <w:pPr>
              <w:pStyle w:val="14"/>
            </w:pPr>
            <w:r>
              <w:t>接受调查学生满意人数占接受调查学生总人数占比</w:t>
            </w:r>
          </w:p>
        </w:tc>
        <w:tc>
          <w:tcPr>
            <w:tcW w:w="2551" w:type="dxa"/>
            <w:vAlign w:val="center"/>
          </w:tcPr>
          <w:p>
            <w:pPr>
              <w:pStyle w:val="14"/>
            </w:pPr>
            <w:r>
              <w:t>≥85百分比</w:t>
            </w:r>
          </w:p>
        </w:tc>
        <w:tc>
          <w:tcPr>
            <w:tcW w:w="2268" w:type="dxa"/>
            <w:vAlign w:val="center"/>
          </w:tcPr>
          <w:p>
            <w:pPr>
              <w:pStyle w:val="14"/>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接受义务教育学生家长满意度</w:t>
            </w:r>
          </w:p>
        </w:tc>
        <w:tc>
          <w:tcPr>
            <w:tcW w:w="2835" w:type="dxa"/>
            <w:vAlign w:val="center"/>
          </w:tcPr>
          <w:p>
            <w:pPr>
              <w:pStyle w:val="14"/>
            </w:pPr>
            <w:r>
              <w:t>接受调查家长满意人数占接受调查学生总人数占比</w:t>
            </w:r>
          </w:p>
        </w:tc>
        <w:tc>
          <w:tcPr>
            <w:tcW w:w="2551" w:type="dxa"/>
            <w:vAlign w:val="center"/>
          </w:tcPr>
          <w:p>
            <w:pPr>
              <w:pStyle w:val="14"/>
            </w:pPr>
            <w:r>
              <w:t>≥85百分比</w:t>
            </w:r>
          </w:p>
        </w:tc>
        <w:tc>
          <w:tcPr>
            <w:tcW w:w="2268" w:type="dxa"/>
            <w:vAlign w:val="center"/>
          </w:tcPr>
          <w:p>
            <w:pPr>
              <w:pStyle w:val="14"/>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满意率</w:t>
            </w:r>
          </w:p>
        </w:tc>
        <w:tc>
          <w:tcPr>
            <w:tcW w:w="2835" w:type="dxa"/>
            <w:vAlign w:val="center"/>
          </w:tcPr>
          <w:p>
            <w:pPr>
              <w:pStyle w:val="14"/>
            </w:pPr>
            <w:r>
              <w:t>满意率</w:t>
            </w:r>
          </w:p>
        </w:tc>
        <w:tc>
          <w:tcPr>
            <w:tcW w:w="2551" w:type="dxa"/>
            <w:vAlign w:val="center"/>
          </w:tcPr>
          <w:p>
            <w:pPr>
              <w:pStyle w:val="14"/>
            </w:pPr>
            <w:r>
              <w:t>≥95百分比</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2、学前教育工作经费绩效目标表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支付学前教育工作人员人数</w:t>
            </w:r>
          </w:p>
        </w:tc>
        <w:tc>
          <w:tcPr>
            <w:tcW w:w="2835" w:type="dxa"/>
            <w:vAlign w:val="center"/>
          </w:tcPr>
          <w:p>
            <w:pPr>
              <w:pStyle w:val="14"/>
            </w:pPr>
            <w:r>
              <w:t>发放学前教育工作人员人数占学前教育工作人员人数的比率</w:t>
            </w:r>
          </w:p>
        </w:tc>
        <w:tc>
          <w:tcPr>
            <w:tcW w:w="2551" w:type="dxa"/>
            <w:vAlign w:val="center"/>
          </w:tcPr>
          <w:p>
            <w:pPr>
              <w:pStyle w:val="14"/>
            </w:pPr>
            <w:r>
              <w:t>100发放学前教育工作人员人数占学前教育工作人员人数的比率</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支付学前教育工作人员金额</w:t>
            </w:r>
          </w:p>
        </w:tc>
        <w:tc>
          <w:tcPr>
            <w:tcW w:w="2835" w:type="dxa"/>
            <w:vAlign w:val="center"/>
          </w:tcPr>
          <w:p>
            <w:pPr>
              <w:pStyle w:val="14"/>
            </w:pPr>
            <w:r>
              <w:t>发放学前教育工作人员经费</w:t>
            </w:r>
          </w:p>
          <w:p>
            <w:pPr>
              <w:pStyle w:val="14"/>
            </w:pPr>
            <w:r>
              <w:t>占应发放金额的比率</w:t>
            </w:r>
          </w:p>
        </w:tc>
        <w:tc>
          <w:tcPr>
            <w:tcW w:w="2551" w:type="dxa"/>
            <w:vAlign w:val="center"/>
          </w:tcPr>
          <w:p>
            <w:pPr>
              <w:pStyle w:val="14"/>
            </w:pPr>
            <w:r>
              <w:t>100发放学前教育工作人员占应发放金额的比率</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按月支付学前教育人员经费</w:t>
            </w:r>
          </w:p>
        </w:tc>
        <w:tc>
          <w:tcPr>
            <w:tcW w:w="2835" w:type="dxa"/>
            <w:vAlign w:val="center"/>
          </w:tcPr>
          <w:p>
            <w:pPr>
              <w:pStyle w:val="14"/>
            </w:pPr>
            <w:r>
              <w:t>按月支付学前教育人员经费</w:t>
            </w:r>
          </w:p>
        </w:tc>
        <w:tc>
          <w:tcPr>
            <w:tcW w:w="2551" w:type="dxa"/>
            <w:vAlign w:val="center"/>
          </w:tcPr>
          <w:p>
            <w:pPr>
              <w:pStyle w:val="14"/>
            </w:pPr>
            <w:r>
              <w:t>按月支付学前教育人员经费</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水费、电费、印刷费等费用</w:t>
            </w:r>
          </w:p>
        </w:tc>
        <w:tc>
          <w:tcPr>
            <w:tcW w:w="2835" w:type="dxa"/>
            <w:vAlign w:val="center"/>
          </w:tcPr>
          <w:p>
            <w:pPr>
              <w:pStyle w:val="14"/>
            </w:pPr>
            <w:r>
              <w:t>运行水费、电费、印刷费等费用使用情况</w:t>
            </w:r>
          </w:p>
        </w:tc>
        <w:tc>
          <w:tcPr>
            <w:tcW w:w="2551" w:type="dxa"/>
            <w:vAlign w:val="center"/>
          </w:tcPr>
          <w:p>
            <w:pPr>
              <w:pStyle w:val="14"/>
            </w:pPr>
            <w:r>
              <w:t>运行水费、电费、印刷费等费用使用情况</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保障学校正常运转</w:t>
            </w:r>
          </w:p>
        </w:tc>
        <w:tc>
          <w:tcPr>
            <w:tcW w:w="2835" w:type="dxa"/>
            <w:vAlign w:val="center"/>
          </w:tcPr>
          <w:p>
            <w:pPr>
              <w:pStyle w:val="14"/>
            </w:pPr>
            <w:r>
              <w:t>保障学校正常运转</w:t>
            </w:r>
          </w:p>
        </w:tc>
        <w:tc>
          <w:tcPr>
            <w:tcW w:w="2551" w:type="dxa"/>
            <w:vAlign w:val="center"/>
          </w:tcPr>
          <w:p>
            <w:pPr>
              <w:pStyle w:val="14"/>
            </w:pPr>
            <w:r>
              <w:t>≥95百分比</w:t>
            </w:r>
          </w:p>
        </w:tc>
        <w:tc>
          <w:tcPr>
            <w:tcW w:w="2268" w:type="dxa"/>
            <w:vAlign w:val="center"/>
          </w:tcPr>
          <w:p>
            <w:pPr>
              <w:pStyle w:val="14"/>
            </w:pPr>
            <w:r>
              <w:t>冀价行费[2014]25号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经济效益指标</w:t>
            </w:r>
          </w:p>
        </w:tc>
        <w:tc>
          <w:tcPr>
            <w:tcW w:w="2835" w:type="dxa"/>
            <w:vAlign w:val="center"/>
          </w:tcPr>
          <w:p>
            <w:pPr>
              <w:pStyle w:val="14"/>
            </w:pPr>
            <w:r>
              <w:t>前教育在园年限</w:t>
            </w:r>
          </w:p>
        </w:tc>
        <w:tc>
          <w:tcPr>
            <w:tcW w:w="2835" w:type="dxa"/>
            <w:vAlign w:val="center"/>
          </w:tcPr>
          <w:p>
            <w:pPr>
              <w:pStyle w:val="14"/>
            </w:pPr>
            <w:r>
              <w:t>学前教育在园年限</w:t>
            </w:r>
          </w:p>
        </w:tc>
        <w:tc>
          <w:tcPr>
            <w:tcW w:w="2551" w:type="dxa"/>
            <w:vAlign w:val="center"/>
          </w:tcPr>
          <w:p>
            <w:pPr>
              <w:pStyle w:val="14"/>
            </w:pPr>
            <w:r>
              <w:t>3年</w:t>
            </w:r>
          </w:p>
        </w:tc>
        <w:tc>
          <w:tcPr>
            <w:tcW w:w="2268" w:type="dxa"/>
            <w:vAlign w:val="center"/>
          </w:tcPr>
          <w:p>
            <w:pPr>
              <w:pStyle w:val="14"/>
            </w:pPr>
            <w:r>
              <w:t>冀价行费[2014]25号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保障学校正常运转</w:t>
            </w:r>
          </w:p>
        </w:tc>
        <w:tc>
          <w:tcPr>
            <w:tcW w:w="2835" w:type="dxa"/>
            <w:vAlign w:val="center"/>
          </w:tcPr>
          <w:p>
            <w:pPr>
              <w:pStyle w:val="14"/>
            </w:pPr>
            <w:r>
              <w:t>保障学校正常运转</w:t>
            </w:r>
          </w:p>
        </w:tc>
        <w:tc>
          <w:tcPr>
            <w:tcW w:w="2551" w:type="dxa"/>
            <w:vAlign w:val="center"/>
          </w:tcPr>
          <w:p>
            <w:pPr>
              <w:pStyle w:val="14"/>
            </w:pPr>
            <w:r>
              <w:t>≥95百分比</w:t>
            </w:r>
          </w:p>
        </w:tc>
        <w:tc>
          <w:tcPr>
            <w:tcW w:w="2268" w:type="dxa"/>
            <w:vAlign w:val="center"/>
          </w:tcPr>
          <w:p>
            <w:pPr>
              <w:pStyle w:val="14"/>
            </w:pPr>
            <w:r>
              <w:t>冀价行费[2014]25号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前教育在园年限</w:t>
            </w:r>
          </w:p>
        </w:tc>
        <w:tc>
          <w:tcPr>
            <w:tcW w:w="2835" w:type="dxa"/>
            <w:vAlign w:val="center"/>
          </w:tcPr>
          <w:p>
            <w:pPr>
              <w:pStyle w:val="14"/>
            </w:pPr>
            <w:r>
              <w:t>学前教育在园年限</w:t>
            </w:r>
          </w:p>
        </w:tc>
        <w:tc>
          <w:tcPr>
            <w:tcW w:w="2551" w:type="dxa"/>
            <w:vAlign w:val="center"/>
          </w:tcPr>
          <w:p>
            <w:pPr>
              <w:pStyle w:val="14"/>
            </w:pPr>
            <w:r>
              <w:t>3年</w:t>
            </w:r>
          </w:p>
        </w:tc>
        <w:tc>
          <w:tcPr>
            <w:tcW w:w="2268" w:type="dxa"/>
            <w:vAlign w:val="center"/>
          </w:tcPr>
          <w:p>
            <w:pPr>
              <w:pStyle w:val="14"/>
            </w:pPr>
            <w:r>
              <w:t>冀价行费[2014]25号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学前教育学校教师满意度</w:t>
            </w:r>
          </w:p>
        </w:tc>
        <w:tc>
          <w:tcPr>
            <w:tcW w:w="2835" w:type="dxa"/>
            <w:vAlign w:val="center"/>
          </w:tcPr>
          <w:p>
            <w:pPr>
              <w:pStyle w:val="14"/>
            </w:pPr>
            <w:r>
              <w:t>学前教育学校教师满意度</w:t>
            </w:r>
          </w:p>
        </w:tc>
        <w:tc>
          <w:tcPr>
            <w:tcW w:w="2551" w:type="dxa"/>
            <w:vAlign w:val="center"/>
          </w:tcPr>
          <w:p>
            <w:pPr>
              <w:pStyle w:val="14"/>
            </w:pPr>
            <w:r>
              <w:t>≥85百分比</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10" w:after="10" w:line="240" w:lineRule="auto"/>
        <w:ind w:firstLine="640"/>
        <w:jc w:val="left"/>
        <w:outlineLvl w:val="5"/>
      </w:pPr>
      <w:r>
        <w:rPr>
          <w:rFonts w:ascii="黑体" w:hAnsi="黑体" w:eastAsia="黑体" w:cs="黑体"/>
          <w:color w:val="000000"/>
          <w:sz w:val="32"/>
        </w:rPr>
        <w:t>六、政府采购预算情况</w:t>
      </w:r>
    </w:p>
    <w:p>
      <w:pPr>
        <w:spacing w:before="0" w:after="0" w:line="500" w:lineRule="exact"/>
        <w:ind w:firstLine="560"/>
        <w:jc w:val="left"/>
        <w:outlineLvl w:val="9"/>
      </w:pPr>
      <w:r>
        <w:rPr>
          <w:rFonts w:ascii="Times New Roman" w:hAnsi="Times New Roman" w:eastAsia="方正仿宋_GBK" w:cs="Times New Roman"/>
          <w:b w:val="0"/>
          <w:color w:val="000000"/>
          <w:sz w:val="28"/>
        </w:rPr>
        <w:t>2023年，威县七级学区中心校安排政府采购预算0.00万元。具体内容见下表。</w:t>
      </w:r>
    </w:p>
    <w:p>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24"/>
        <w:gridCol w:w="924"/>
        <w:gridCol w:w="924"/>
        <w:gridCol w:w="924"/>
        <w:gridCol w:w="924"/>
        <w:gridCol w:w="924"/>
        <w:gridCol w:w="924"/>
        <w:gridCol w:w="924"/>
        <w:gridCol w:w="924"/>
        <w:gridCol w:w="924"/>
        <w:gridCol w:w="924"/>
        <w:gridCol w:w="924"/>
        <w:gridCol w:w="924"/>
        <w:gridCol w:w="924"/>
        <w:gridCol w:w="924"/>
        <w:gridCol w:w="92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360029威县七级学区中心校</w:t>
            </w:r>
          </w:p>
        </w:tc>
        <w:tc>
          <w:tcPr>
            <w:tcW w:w="8674" w:type="dxa"/>
            <w:gridSpan w:val="9"/>
            <w:tcBorders>
              <w:top w:val="single" w:color="FFFFFF" w:sz="6" w:space="0"/>
              <w:left w:val="single" w:color="FFFFFF" w:sz="6" w:space="0"/>
              <w:right w:val="single" w:color="FFFFFF" w:sz="6" w:space="0"/>
            </w:tcBorders>
            <w:vAlign w:val="center"/>
          </w:tcPr>
          <w:p>
            <w:pPr>
              <w:pStyle w:val="26"/>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p>
        </w:tc>
        <w:tc>
          <w:tcPr>
            <w:tcW w:w="964" w:type="dxa"/>
            <w:vAlign w:val="center"/>
          </w:tcPr>
          <w:p>
            <w:pPr>
              <w:pStyle w:val="13"/>
            </w:pPr>
          </w:p>
        </w:tc>
        <w:tc>
          <w:tcPr>
            <w:tcW w:w="1134" w:type="dxa"/>
            <w:vAlign w:val="center"/>
          </w:tcPr>
          <w:p>
            <w:pPr>
              <w:pStyle w:val="14"/>
            </w:pPr>
          </w:p>
        </w:tc>
        <w:tc>
          <w:tcPr>
            <w:tcW w:w="1134" w:type="dxa"/>
            <w:vAlign w:val="center"/>
          </w:tcPr>
          <w:p>
            <w:pPr>
              <w:pStyle w:val="14"/>
            </w:pPr>
          </w:p>
        </w:tc>
        <w:tc>
          <w:tcPr>
            <w:tcW w:w="709" w:type="dxa"/>
            <w:vAlign w:val="center"/>
          </w:tcPr>
          <w:p>
            <w:pPr>
              <w:pStyle w:val="15"/>
            </w:pPr>
          </w:p>
        </w:tc>
        <w:tc>
          <w:tcPr>
            <w:tcW w:w="850" w:type="dxa"/>
            <w:vAlign w:val="center"/>
          </w:tcPr>
          <w:p>
            <w:pPr>
              <w:pStyle w:val="13"/>
            </w:pPr>
          </w:p>
        </w:tc>
        <w:tc>
          <w:tcPr>
            <w:tcW w:w="850"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bl>
    <w:p>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pPr>
        <w:spacing w:before="0" w:after="0"/>
        <w:ind w:firstLine="640"/>
        <w:jc w:val="left"/>
        <w:outlineLvl w:val="9"/>
      </w:pPr>
      <w:r>
        <w:rPr>
          <w:rFonts w:ascii="Times New Roman" w:hAnsi="Times New Roman" w:eastAsia="方正仿宋_GBK" w:cs="Times New Roman"/>
          <w:color w:val="000000"/>
          <w:sz w:val="32"/>
        </w:rPr>
        <w:t xml:space="preserve"> </w:t>
      </w:r>
    </w:p>
    <w:p>
      <w:pPr>
        <w:spacing w:before="10" w:after="10" w:line="240" w:lineRule="auto"/>
        <w:ind w:firstLine="640"/>
        <w:jc w:val="left"/>
        <w:outlineLvl w:val="5"/>
      </w:pPr>
      <w:r>
        <w:rPr>
          <w:rFonts w:ascii="黑体" w:hAnsi="黑体" w:eastAsia="黑体" w:cs="黑体"/>
          <w:color w:val="000000"/>
          <w:sz w:val="32"/>
        </w:rPr>
        <w:t>七、国有资产信息</w:t>
      </w:r>
    </w:p>
    <w:p>
      <w:pPr>
        <w:spacing w:before="0" w:after="0" w:line="500" w:lineRule="exact"/>
        <w:ind w:firstLine="560"/>
        <w:jc w:val="left"/>
        <w:outlineLvl w:val="9"/>
      </w:pPr>
      <w:r>
        <w:rPr>
          <w:rFonts w:ascii="Times New Roman" w:hAnsi="Times New Roman" w:eastAsia="方正仿宋_GBK" w:cs="Times New Roman"/>
          <w:b w:val="0"/>
          <w:color w:val="000000"/>
          <w:sz w:val="28"/>
        </w:rPr>
        <w:t>威县七级学区中心校上年末固定资产金额为18973004.64元（详见下表）。本年度拟购置固定资产总额为0.00元，已按要求列入政府采购预算，详见政府采购预算表。</w:t>
      </w:r>
    </w:p>
    <w:p>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360029威县七级学区中心校</w:t>
            </w:r>
          </w:p>
        </w:tc>
        <w:tc>
          <w:tcPr>
            <w:tcW w:w="5669"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pPr>
          </w:p>
        </w:tc>
        <w:tc>
          <w:tcPr>
            <w:tcW w:w="2835" w:type="dxa"/>
            <w:vAlign w:val="center"/>
          </w:tcPr>
          <w:p>
            <w:pPr>
              <w:pStyle w:val="13"/>
            </w:pPr>
            <w:r>
              <w:t>18973004.64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1、房屋（平方米）</w:t>
            </w:r>
          </w:p>
        </w:tc>
        <w:tc>
          <w:tcPr>
            <w:tcW w:w="2835" w:type="dxa"/>
            <w:vAlign w:val="center"/>
          </w:tcPr>
          <w:p>
            <w:pPr>
              <w:pStyle w:val="15"/>
            </w:pPr>
            <w:r>
              <w:t>13363.23</w:t>
            </w:r>
          </w:p>
        </w:tc>
        <w:tc>
          <w:tcPr>
            <w:tcW w:w="2835" w:type="dxa"/>
            <w:vAlign w:val="center"/>
          </w:tcPr>
          <w:p>
            <w:pPr>
              <w:pStyle w:val="13"/>
            </w:pPr>
            <w:r>
              <w:t>4414499.50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r>
              <w:t>1730</w:t>
            </w:r>
          </w:p>
        </w:tc>
        <w:tc>
          <w:tcPr>
            <w:tcW w:w="2835" w:type="dxa"/>
            <w:vAlign w:val="center"/>
          </w:tcPr>
          <w:p>
            <w:pPr>
              <w:pStyle w:val="13"/>
            </w:pPr>
            <w:r>
              <w:t>571500.00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4、其他固定资产</w:t>
            </w:r>
          </w:p>
        </w:tc>
        <w:tc>
          <w:tcPr>
            <w:tcW w:w="2835" w:type="dxa"/>
            <w:vAlign w:val="center"/>
          </w:tcPr>
          <w:p>
            <w:pPr>
              <w:pStyle w:val="15"/>
            </w:pPr>
          </w:p>
        </w:tc>
        <w:tc>
          <w:tcPr>
            <w:tcW w:w="2835" w:type="dxa"/>
            <w:vAlign w:val="center"/>
          </w:tcPr>
          <w:p>
            <w:pPr>
              <w:pStyle w:val="13"/>
            </w:pPr>
            <w:r>
              <w:t>14558505.14</w:t>
            </w:r>
          </w:p>
        </w:tc>
      </w:tr>
    </w:tbl>
    <w:p>
      <w:pPr>
        <w:spacing w:before="0" w:after="0"/>
        <w:ind w:firstLine="640"/>
        <w:jc w:val="left"/>
        <w:outlineLvl w:val="9"/>
      </w:pPr>
      <w:r>
        <w:rPr>
          <w:rFonts w:ascii="Times New Roman" w:hAnsi="Times New Roman" w:eastAsia="方正仿宋_GBK" w:cs="Times New Roman"/>
          <w:color w:val="000000"/>
          <w:sz w:val="32"/>
        </w:rPr>
        <w:t xml:space="preserve"> </w:t>
      </w:r>
    </w:p>
    <w:p>
      <w:pPr>
        <w:spacing w:before="10" w:after="10" w:line="240" w:lineRule="auto"/>
        <w:ind w:firstLine="640"/>
        <w:jc w:val="left"/>
        <w:outlineLvl w:val="5"/>
      </w:pPr>
      <w:r>
        <w:rPr>
          <w:rFonts w:ascii="黑体" w:hAnsi="黑体" w:eastAsia="黑体" w:cs="黑体"/>
          <w:color w:val="000000"/>
          <w:sz w:val="32"/>
        </w:rPr>
        <w:t>八、名词解释</w:t>
      </w:r>
    </w:p>
    <w:p>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一般公共预算拨款收入：</w:t>
      </w:r>
      <w:r>
        <w:rPr>
          <w:rFonts w:ascii="Times New Roman" w:hAnsi="Times New Roman" w:eastAsia="方正仿宋_GBK" w:cs="Times New Roman"/>
          <w:b w:val="0"/>
          <w:color w:val="000000"/>
          <w:sz w:val="28"/>
        </w:rPr>
        <w:t>指</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级财政当年拨付的资金。</w:t>
      </w:r>
    </w:p>
    <w:p>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其他收入：</w:t>
      </w:r>
      <w:r>
        <w:rPr>
          <w:rFonts w:ascii="Times New Roman" w:hAnsi="Times New Roman" w:eastAsia="方正仿宋_GBK" w:cs="Times New Roman"/>
          <w:b w:val="0"/>
          <w:color w:val="000000"/>
          <w:sz w:val="28"/>
        </w:rPr>
        <w:t>指除“一般公共预算拨款收入”、“事业收入”等以外的收入。主要是按规定动用的租房收入、存款利息收入等。</w:t>
      </w:r>
    </w:p>
    <w:p>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基本支出：</w:t>
      </w:r>
      <w:r>
        <w:rPr>
          <w:rFonts w:ascii="Times New Roman" w:hAnsi="Times New Roman" w:eastAsia="方正仿宋_GBK" w:cs="Times New Roman"/>
          <w:b w:val="0"/>
          <w:color w:val="000000"/>
          <w:sz w:val="28"/>
        </w:rPr>
        <w:t>指为保障机构正常运转、完成日常工作任务而发生的人员支出和公用支出。</w:t>
      </w:r>
    </w:p>
    <w:p>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项目支出：</w:t>
      </w:r>
      <w:r>
        <w:rPr>
          <w:rFonts w:ascii="Times New Roman" w:hAnsi="Times New Roman" w:eastAsia="方正仿宋_GBK" w:cs="Times New Roman"/>
          <w:b w:val="0"/>
          <w:color w:val="000000"/>
          <w:sz w:val="28"/>
        </w:rPr>
        <w:t>指在基本支出之外为完成特定行政任务和事业发展目标所发生的支出。</w:t>
      </w:r>
    </w:p>
    <w:p>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上缴上级支出：</w:t>
      </w:r>
      <w:r>
        <w:rPr>
          <w:rFonts w:ascii="Times New Roman" w:hAnsi="Times New Roman" w:eastAsia="方正仿宋_GBK" w:cs="Times New Roman"/>
          <w:b w:val="0"/>
          <w:color w:val="000000"/>
          <w:sz w:val="28"/>
        </w:rPr>
        <w:t>指下级单位上缴上级的支出。</w:t>
      </w:r>
    </w:p>
    <w:p>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机关运行费：</w:t>
      </w:r>
      <w:r>
        <w:rPr>
          <w:rFonts w:ascii="Times New Roman" w:hAnsi="Times New Roman" w:eastAsia="方正仿宋_GBK" w:cs="Times New Roman"/>
          <w:b w:val="0"/>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指以前年度尚未完成、结转到本年仍按原规定用途继续使用的资金。</w:t>
      </w:r>
    </w:p>
    <w:p>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pPr>
        <w:spacing w:before="10" w:after="10" w:line="240" w:lineRule="auto"/>
        <w:ind w:firstLine="640"/>
        <w:jc w:val="left"/>
        <w:outlineLvl w:val="5"/>
      </w:pPr>
      <w:r>
        <w:rPr>
          <w:rFonts w:ascii="黑体" w:hAnsi="黑体" w:eastAsia="黑体" w:cs="黑体"/>
          <w:color w:val="000000"/>
          <w:sz w:val="32"/>
        </w:rPr>
        <w:t>九、其他需要说明的事项</w:t>
      </w:r>
    </w:p>
    <w:p>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pPr>
        <w:spacing w:before="0" w:after="0"/>
        <w:ind w:firstLine="0"/>
        <w:jc w:val="center"/>
        <w:outlineLvl w:val="3"/>
      </w:pPr>
      <w:bookmarkStart w:id="25" w:name="_Toc_4_4_0000000044"/>
      <w:r>
        <w:rPr>
          <w:rFonts w:ascii="方正小标宋_GBK" w:hAnsi="方正小标宋_GBK" w:eastAsia="方正小标宋_GBK" w:cs="方正小标宋_GBK"/>
          <w:b w:val="0"/>
          <w:color w:val="000000"/>
          <w:sz w:val="44"/>
        </w:rPr>
        <w:t>二十六、威县高公庄学区中心校收支预算</w:t>
      </w:r>
      <w:bookmarkEnd w:id="25"/>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59"/>
        <w:gridCol w:w="2959"/>
        <w:gridCol w:w="2959"/>
        <w:gridCol w:w="2959"/>
        <w:gridCol w:w="29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360031威县高公庄学区中心校</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1"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5"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5" w:type="dxa"/>
            <w:vAlign w:val="center"/>
          </w:tcPr>
          <w:p>
            <w:pPr>
              <w:pStyle w:val="14"/>
            </w:pPr>
            <w:r>
              <w:t>一、一般公共预算拨款收入</w:t>
            </w:r>
          </w:p>
        </w:tc>
        <w:tc>
          <w:tcPr>
            <w:tcW w:w="2126" w:type="dxa"/>
            <w:vAlign w:val="center"/>
          </w:tcPr>
          <w:p>
            <w:pPr>
              <w:pStyle w:val="13"/>
            </w:pPr>
            <w:r>
              <w:t>10737373.11</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5" w:type="dxa"/>
            <w:vAlign w:val="center"/>
          </w:tcPr>
          <w:p>
            <w:pPr>
              <w:pStyle w:val="14"/>
            </w:pPr>
            <w:r>
              <w:t>二、政府性基金预算拨款收入</w:t>
            </w:r>
          </w:p>
        </w:tc>
        <w:tc>
          <w:tcPr>
            <w:tcW w:w="2126" w:type="dxa"/>
            <w:vAlign w:val="center"/>
          </w:tcPr>
          <w:p>
            <w:pPr>
              <w:pStyle w:val="13"/>
            </w:pPr>
            <w:r>
              <w:t>15000.00</w:t>
            </w: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5"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5" w:type="dxa"/>
            <w:vAlign w:val="center"/>
          </w:tcPr>
          <w:p>
            <w:pPr>
              <w:pStyle w:val="14"/>
            </w:pPr>
            <w:r>
              <w:t>四、财政专户管理资金收入</w:t>
            </w:r>
          </w:p>
        </w:tc>
        <w:tc>
          <w:tcPr>
            <w:tcW w:w="2126" w:type="dxa"/>
            <w:vAlign w:val="center"/>
          </w:tcPr>
          <w:p>
            <w:pPr>
              <w:pStyle w:val="13"/>
            </w:pP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5" w:type="dxa"/>
            <w:vAlign w:val="center"/>
          </w:tcPr>
          <w:p>
            <w:pPr>
              <w:pStyle w:val="14"/>
            </w:pPr>
            <w:r>
              <w:t>五、事业收入</w:t>
            </w:r>
          </w:p>
        </w:tc>
        <w:tc>
          <w:tcPr>
            <w:tcW w:w="2126" w:type="dxa"/>
            <w:vAlign w:val="center"/>
          </w:tcPr>
          <w:p>
            <w:pPr>
              <w:pStyle w:val="13"/>
            </w:pPr>
          </w:p>
        </w:tc>
        <w:tc>
          <w:tcPr>
            <w:tcW w:w="4535" w:type="dxa"/>
            <w:vAlign w:val="center"/>
          </w:tcPr>
          <w:p>
            <w:pPr>
              <w:pStyle w:val="14"/>
            </w:pPr>
            <w:r>
              <w:t>五、教育支出</w:t>
            </w:r>
          </w:p>
        </w:tc>
        <w:tc>
          <w:tcPr>
            <w:tcW w:w="2126" w:type="dxa"/>
            <w:vAlign w:val="center"/>
          </w:tcPr>
          <w:p>
            <w:pPr>
              <w:pStyle w:val="13"/>
            </w:pPr>
            <w:r>
              <w:t>10737373.11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5" w:type="dxa"/>
            <w:vAlign w:val="center"/>
          </w:tcPr>
          <w:p>
            <w:pPr>
              <w:pStyle w:val="14"/>
            </w:pPr>
            <w:r>
              <w:t>六、事业单位经营收入</w:t>
            </w: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5"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5"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5" w:type="dxa"/>
            <w:vAlign w:val="center"/>
          </w:tcPr>
          <w:p>
            <w:pPr>
              <w:pStyle w:val="14"/>
            </w:pPr>
            <w:r>
              <w:t>九、其他收入</w:t>
            </w:r>
          </w:p>
        </w:tc>
        <w:tc>
          <w:tcPr>
            <w:tcW w:w="2126" w:type="dxa"/>
            <w:vAlign w:val="center"/>
          </w:tcPr>
          <w:p>
            <w:pPr>
              <w:pStyle w:val="13"/>
            </w:pP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r>
              <w:t>15000.00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三十一、往来性支出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5" w:type="dxa"/>
            <w:vAlign w:val="center"/>
          </w:tcPr>
          <w:p>
            <w:pPr>
              <w:pStyle w:val="16"/>
            </w:pPr>
            <w:r>
              <w:t>本年收入合计</w:t>
            </w:r>
          </w:p>
        </w:tc>
        <w:tc>
          <w:tcPr>
            <w:tcW w:w="2126" w:type="dxa"/>
            <w:vAlign w:val="center"/>
          </w:tcPr>
          <w:p>
            <w:pPr>
              <w:pStyle w:val="17"/>
            </w:pPr>
            <w:r>
              <w:t>10752373.11</w:t>
            </w:r>
          </w:p>
        </w:tc>
        <w:tc>
          <w:tcPr>
            <w:tcW w:w="4535" w:type="dxa"/>
            <w:vAlign w:val="center"/>
          </w:tcPr>
          <w:p>
            <w:pPr>
              <w:pStyle w:val="16"/>
            </w:pPr>
            <w:r>
              <w:t>本年支出合计</w:t>
            </w:r>
          </w:p>
        </w:tc>
        <w:tc>
          <w:tcPr>
            <w:tcW w:w="2126" w:type="dxa"/>
            <w:vAlign w:val="center"/>
          </w:tcPr>
          <w:p>
            <w:pPr>
              <w:pStyle w:val="17"/>
            </w:pPr>
            <w:r>
              <w:t>10752373.11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5" w:type="dxa"/>
            <w:vAlign w:val="center"/>
          </w:tcPr>
          <w:p>
            <w:pPr>
              <w:pStyle w:val="14"/>
            </w:pPr>
            <w:r>
              <w:t>上年结转结余</w:t>
            </w:r>
          </w:p>
        </w:tc>
        <w:tc>
          <w:tcPr>
            <w:tcW w:w="2126" w:type="dxa"/>
            <w:vAlign w:val="center"/>
          </w:tcPr>
          <w:p>
            <w:pPr>
              <w:pStyle w:val="13"/>
            </w:pP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5" w:type="dxa"/>
            <w:vAlign w:val="center"/>
          </w:tcPr>
          <w:p>
            <w:pPr>
              <w:pStyle w:val="16"/>
            </w:pPr>
            <w:r>
              <w:t>收入总计</w:t>
            </w:r>
          </w:p>
        </w:tc>
        <w:tc>
          <w:tcPr>
            <w:tcW w:w="2126" w:type="dxa"/>
            <w:vAlign w:val="center"/>
          </w:tcPr>
          <w:p>
            <w:pPr>
              <w:pStyle w:val="17"/>
            </w:pPr>
            <w:r>
              <w:t>10752373.11</w:t>
            </w:r>
          </w:p>
        </w:tc>
        <w:tc>
          <w:tcPr>
            <w:tcW w:w="4535" w:type="dxa"/>
            <w:vAlign w:val="center"/>
          </w:tcPr>
          <w:p>
            <w:pPr>
              <w:pStyle w:val="16"/>
            </w:pPr>
            <w:r>
              <w:t>支出总计</w:t>
            </w:r>
          </w:p>
        </w:tc>
        <w:tc>
          <w:tcPr>
            <w:tcW w:w="2126" w:type="dxa"/>
            <w:vAlign w:val="center"/>
          </w:tcPr>
          <w:p>
            <w:pPr>
              <w:pStyle w:val="17"/>
            </w:pPr>
            <w:r>
              <w:t>10752373.11</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8"/>
        <w:gridCol w:w="758"/>
        <w:gridCol w:w="758"/>
        <w:gridCol w:w="758"/>
        <w:gridCol w:w="758"/>
        <w:gridCol w:w="758"/>
        <w:gridCol w:w="758"/>
        <w:gridCol w:w="758"/>
        <w:gridCol w:w="758"/>
        <w:gridCol w:w="758"/>
        <w:gridCol w:w="758"/>
        <w:gridCol w:w="758"/>
        <w:gridCol w:w="7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360031威县高公庄学区中心校</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1" w:type="dxa"/>
            <w:gridSpan w:val="8"/>
            <w:vAlign w:val="center"/>
          </w:tcPr>
          <w:p>
            <w:pPr>
              <w:pStyle w:val="12"/>
            </w:pPr>
            <w:r>
              <w:t>本年收入</w:t>
            </w:r>
          </w:p>
        </w:tc>
        <w:tc>
          <w:tcPr>
            <w:tcW w:w="113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10752373.11</w:t>
            </w:r>
          </w:p>
        </w:tc>
        <w:tc>
          <w:tcPr>
            <w:tcW w:w="1134" w:type="dxa"/>
            <w:vAlign w:val="center"/>
          </w:tcPr>
          <w:p>
            <w:pPr>
              <w:pStyle w:val="17"/>
            </w:pPr>
            <w:r>
              <w:t>10752373.11</w:t>
            </w:r>
          </w:p>
        </w:tc>
        <w:tc>
          <w:tcPr>
            <w:tcW w:w="1134" w:type="dxa"/>
            <w:vAlign w:val="center"/>
          </w:tcPr>
          <w:p>
            <w:pPr>
              <w:pStyle w:val="17"/>
            </w:pPr>
            <w:r>
              <w:t>10752373.11</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205</w:t>
            </w:r>
          </w:p>
        </w:tc>
        <w:tc>
          <w:tcPr>
            <w:tcW w:w="1559" w:type="dxa"/>
            <w:vAlign w:val="center"/>
          </w:tcPr>
          <w:p>
            <w:pPr>
              <w:pStyle w:val="14"/>
            </w:pPr>
            <w:r>
              <w:t>教育支出</w:t>
            </w:r>
          </w:p>
        </w:tc>
        <w:tc>
          <w:tcPr>
            <w:tcW w:w="1134" w:type="dxa"/>
            <w:vAlign w:val="center"/>
          </w:tcPr>
          <w:p>
            <w:pPr>
              <w:pStyle w:val="13"/>
            </w:pPr>
            <w:r>
              <w:t>10737373.11</w:t>
            </w:r>
          </w:p>
        </w:tc>
        <w:tc>
          <w:tcPr>
            <w:tcW w:w="1134" w:type="dxa"/>
            <w:vAlign w:val="center"/>
          </w:tcPr>
          <w:p>
            <w:pPr>
              <w:pStyle w:val="13"/>
            </w:pPr>
            <w:r>
              <w:t>10737373.11</w:t>
            </w:r>
          </w:p>
        </w:tc>
        <w:tc>
          <w:tcPr>
            <w:tcW w:w="1134" w:type="dxa"/>
            <w:vAlign w:val="center"/>
          </w:tcPr>
          <w:p>
            <w:pPr>
              <w:pStyle w:val="13"/>
            </w:pPr>
            <w:r>
              <w:t>10737373.11</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20502</w:t>
            </w:r>
          </w:p>
        </w:tc>
        <w:tc>
          <w:tcPr>
            <w:tcW w:w="1559" w:type="dxa"/>
            <w:vAlign w:val="center"/>
          </w:tcPr>
          <w:p>
            <w:pPr>
              <w:pStyle w:val="14"/>
            </w:pPr>
            <w:r>
              <w:t>普通教育</w:t>
            </w:r>
          </w:p>
        </w:tc>
        <w:tc>
          <w:tcPr>
            <w:tcW w:w="1134" w:type="dxa"/>
            <w:vAlign w:val="center"/>
          </w:tcPr>
          <w:p>
            <w:pPr>
              <w:pStyle w:val="13"/>
            </w:pPr>
            <w:r>
              <w:t>10737373.11</w:t>
            </w:r>
          </w:p>
        </w:tc>
        <w:tc>
          <w:tcPr>
            <w:tcW w:w="1134" w:type="dxa"/>
            <w:vAlign w:val="center"/>
          </w:tcPr>
          <w:p>
            <w:pPr>
              <w:pStyle w:val="13"/>
            </w:pPr>
            <w:r>
              <w:t>10737373.11</w:t>
            </w:r>
          </w:p>
        </w:tc>
        <w:tc>
          <w:tcPr>
            <w:tcW w:w="1134" w:type="dxa"/>
            <w:vAlign w:val="center"/>
          </w:tcPr>
          <w:p>
            <w:pPr>
              <w:pStyle w:val="13"/>
            </w:pPr>
            <w:r>
              <w:t>10737373.11</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2050201</w:t>
            </w:r>
          </w:p>
        </w:tc>
        <w:tc>
          <w:tcPr>
            <w:tcW w:w="1559" w:type="dxa"/>
            <w:vAlign w:val="center"/>
          </w:tcPr>
          <w:p>
            <w:pPr>
              <w:pStyle w:val="14"/>
            </w:pPr>
            <w:r>
              <w:t>学前教育</w:t>
            </w:r>
          </w:p>
        </w:tc>
        <w:tc>
          <w:tcPr>
            <w:tcW w:w="1134" w:type="dxa"/>
            <w:vAlign w:val="center"/>
          </w:tcPr>
          <w:p>
            <w:pPr>
              <w:pStyle w:val="13"/>
            </w:pPr>
            <w:r>
              <w:t>300000.00</w:t>
            </w:r>
          </w:p>
        </w:tc>
        <w:tc>
          <w:tcPr>
            <w:tcW w:w="1134" w:type="dxa"/>
            <w:vAlign w:val="center"/>
          </w:tcPr>
          <w:p>
            <w:pPr>
              <w:pStyle w:val="13"/>
            </w:pPr>
            <w:r>
              <w:t>300000.00</w:t>
            </w:r>
          </w:p>
        </w:tc>
        <w:tc>
          <w:tcPr>
            <w:tcW w:w="1134" w:type="dxa"/>
            <w:vAlign w:val="center"/>
          </w:tcPr>
          <w:p>
            <w:pPr>
              <w:pStyle w:val="13"/>
            </w:pPr>
            <w:r>
              <w:t>300000.00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5</w:t>
            </w:r>
          </w:p>
        </w:tc>
        <w:tc>
          <w:tcPr>
            <w:tcW w:w="992" w:type="dxa"/>
            <w:vAlign w:val="center"/>
          </w:tcPr>
          <w:p>
            <w:pPr>
              <w:pStyle w:val="14"/>
            </w:pPr>
            <w:r>
              <w:t>2050202</w:t>
            </w:r>
          </w:p>
        </w:tc>
        <w:tc>
          <w:tcPr>
            <w:tcW w:w="1559" w:type="dxa"/>
            <w:vAlign w:val="center"/>
          </w:tcPr>
          <w:p>
            <w:pPr>
              <w:pStyle w:val="14"/>
            </w:pPr>
            <w:r>
              <w:t>小学教育</w:t>
            </w:r>
          </w:p>
        </w:tc>
        <w:tc>
          <w:tcPr>
            <w:tcW w:w="1134" w:type="dxa"/>
            <w:vAlign w:val="center"/>
          </w:tcPr>
          <w:p>
            <w:pPr>
              <w:pStyle w:val="13"/>
            </w:pPr>
            <w:r>
              <w:t>10437373.11</w:t>
            </w:r>
          </w:p>
        </w:tc>
        <w:tc>
          <w:tcPr>
            <w:tcW w:w="1134" w:type="dxa"/>
            <w:vAlign w:val="center"/>
          </w:tcPr>
          <w:p>
            <w:pPr>
              <w:pStyle w:val="13"/>
            </w:pPr>
            <w:r>
              <w:t>10437373.11</w:t>
            </w:r>
          </w:p>
        </w:tc>
        <w:tc>
          <w:tcPr>
            <w:tcW w:w="1134" w:type="dxa"/>
            <w:vAlign w:val="center"/>
          </w:tcPr>
          <w:p>
            <w:pPr>
              <w:pStyle w:val="13"/>
            </w:pPr>
            <w:r>
              <w:t>10437373.11</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6</w:t>
            </w:r>
          </w:p>
        </w:tc>
        <w:tc>
          <w:tcPr>
            <w:tcW w:w="992" w:type="dxa"/>
            <w:vAlign w:val="center"/>
          </w:tcPr>
          <w:p>
            <w:pPr>
              <w:pStyle w:val="14"/>
            </w:pPr>
            <w:r>
              <w:t>229</w:t>
            </w:r>
          </w:p>
        </w:tc>
        <w:tc>
          <w:tcPr>
            <w:tcW w:w="1559" w:type="dxa"/>
            <w:vAlign w:val="center"/>
          </w:tcPr>
          <w:p>
            <w:pPr>
              <w:pStyle w:val="14"/>
            </w:pPr>
            <w:r>
              <w:t>其他支出</w:t>
            </w:r>
          </w:p>
        </w:tc>
        <w:tc>
          <w:tcPr>
            <w:tcW w:w="1134" w:type="dxa"/>
            <w:vAlign w:val="center"/>
          </w:tcPr>
          <w:p>
            <w:pPr>
              <w:pStyle w:val="13"/>
            </w:pPr>
            <w:r>
              <w:t>15000.00</w:t>
            </w:r>
          </w:p>
        </w:tc>
        <w:tc>
          <w:tcPr>
            <w:tcW w:w="1134" w:type="dxa"/>
            <w:vAlign w:val="center"/>
          </w:tcPr>
          <w:p>
            <w:pPr>
              <w:pStyle w:val="13"/>
            </w:pPr>
            <w:r>
              <w:t>15000.00</w:t>
            </w:r>
          </w:p>
        </w:tc>
        <w:tc>
          <w:tcPr>
            <w:tcW w:w="1134" w:type="dxa"/>
            <w:vAlign w:val="center"/>
          </w:tcPr>
          <w:p>
            <w:pPr>
              <w:pStyle w:val="13"/>
            </w:pPr>
            <w:r>
              <w:t>15000.00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7</w:t>
            </w:r>
          </w:p>
        </w:tc>
        <w:tc>
          <w:tcPr>
            <w:tcW w:w="992" w:type="dxa"/>
            <w:vAlign w:val="center"/>
          </w:tcPr>
          <w:p>
            <w:pPr>
              <w:pStyle w:val="14"/>
            </w:pPr>
            <w:r>
              <w:t>22960</w:t>
            </w:r>
          </w:p>
        </w:tc>
        <w:tc>
          <w:tcPr>
            <w:tcW w:w="1559" w:type="dxa"/>
            <w:vAlign w:val="center"/>
          </w:tcPr>
          <w:p>
            <w:pPr>
              <w:pStyle w:val="14"/>
            </w:pPr>
            <w:r>
              <w:t>彩票公益金安排的支出</w:t>
            </w:r>
          </w:p>
        </w:tc>
        <w:tc>
          <w:tcPr>
            <w:tcW w:w="1134" w:type="dxa"/>
            <w:vAlign w:val="center"/>
          </w:tcPr>
          <w:p>
            <w:pPr>
              <w:pStyle w:val="13"/>
            </w:pPr>
            <w:r>
              <w:t>15000.00</w:t>
            </w:r>
          </w:p>
        </w:tc>
        <w:tc>
          <w:tcPr>
            <w:tcW w:w="1134" w:type="dxa"/>
            <w:vAlign w:val="center"/>
          </w:tcPr>
          <w:p>
            <w:pPr>
              <w:pStyle w:val="13"/>
            </w:pPr>
            <w:r>
              <w:t>15000.00</w:t>
            </w:r>
          </w:p>
        </w:tc>
        <w:tc>
          <w:tcPr>
            <w:tcW w:w="1134" w:type="dxa"/>
            <w:vAlign w:val="center"/>
          </w:tcPr>
          <w:p>
            <w:pPr>
              <w:pStyle w:val="13"/>
            </w:pPr>
            <w:r>
              <w:t>15000.00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8</w:t>
            </w:r>
          </w:p>
        </w:tc>
        <w:tc>
          <w:tcPr>
            <w:tcW w:w="992" w:type="dxa"/>
            <w:vAlign w:val="center"/>
          </w:tcPr>
          <w:p>
            <w:pPr>
              <w:pStyle w:val="14"/>
            </w:pPr>
            <w:r>
              <w:t>2296004</w:t>
            </w:r>
          </w:p>
        </w:tc>
        <w:tc>
          <w:tcPr>
            <w:tcW w:w="1559" w:type="dxa"/>
            <w:vAlign w:val="center"/>
          </w:tcPr>
          <w:p>
            <w:pPr>
              <w:pStyle w:val="14"/>
            </w:pPr>
            <w:r>
              <w:t>用于教育事业的彩票公益金支出</w:t>
            </w:r>
          </w:p>
        </w:tc>
        <w:tc>
          <w:tcPr>
            <w:tcW w:w="1134" w:type="dxa"/>
            <w:vAlign w:val="center"/>
          </w:tcPr>
          <w:p>
            <w:pPr>
              <w:pStyle w:val="13"/>
            </w:pPr>
            <w:r>
              <w:t>15000.00</w:t>
            </w:r>
          </w:p>
        </w:tc>
        <w:tc>
          <w:tcPr>
            <w:tcW w:w="1134" w:type="dxa"/>
            <w:vAlign w:val="center"/>
          </w:tcPr>
          <w:p>
            <w:pPr>
              <w:pStyle w:val="13"/>
            </w:pPr>
            <w:r>
              <w:t>15000.00</w:t>
            </w:r>
          </w:p>
        </w:tc>
        <w:tc>
          <w:tcPr>
            <w:tcW w:w="1134" w:type="dxa"/>
            <w:vAlign w:val="center"/>
          </w:tcPr>
          <w:p>
            <w:pPr>
              <w:pStyle w:val="13"/>
            </w:pPr>
            <w:r>
              <w:t>15000.00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95"/>
        <w:gridCol w:w="1095"/>
        <w:gridCol w:w="1095"/>
        <w:gridCol w:w="1095"/>
        <w:gridCol w:w="1095"/>
        <w:gridCol w:w="1095"/>
        <w:gridCol w:w="1095"/>
        <w:gridCol w:w="1095"/>
        <w:gridCol w:w="109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360031威县高公庄学区中心校</w:t>
            </w:r>
          </w:p>
        </w:tc>
        <w:tc>
          <w:tcPr>
            <w:tcW w:w="2721"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5"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5"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5" w:type="dxa"/>
            <w:vAlign w:val="center"/>
          </w:tcPr>
          <w:p>
            <w:pPr>
              <w:pStyle w:val="16"/>
            </w:pPr>
            <w:r>
              <w:t>合计</w:t>
            </w:r>
          </w:p>
        </w:tc>
        <w:tc>
          <w:tcPr>
            <w:tcW w:w="1361" w:type="dxa"/>
            <w:vAlign w:val="center"/>
          </w:tcPr>
          <w:p>
            <w:pPr>
              <w:pStyle w:val="17"/>
            </w:pPr>
            <w:r>
              <w:t>10752373.11</w:t>
            </w:r>
          </w:p>
        </w:tc>
        <w:tc>
          <w:tcPr>
            <w:tcW w:w="1361" w:type="dxa"/>
            <w:vAlign w:val="center"/>
          </w:tcPr>
          <w:p>
            <w:pPr>
              <w:pStyle w:val="17"/>
            </w:pPr>
            <w:r>
              <w:t>10437373.11</w:t>
            </w:r>
          </w:p>
        </w:tc>
        <w:tc>
          <w:tcPr>
            <w:tcW w:w="1361" w:type="dxa"/>
            <w:vAlign w:val="center"/>
          </w:tcPr>
          <w:p>
            <w:pPr>
              <w:pStyle w:val="17"/>
            </w:pPr>
            <w:r>
              <w:t>315000.00</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205</w:t>
            </w:r>
          </w:p>
        </w:tc>
        <w:tc>
          <w:tcPr>
            <w:tcW w:w="4535" w:type="dxa"/>
            <w:vAlign w:val="center"/>
          </w:tcPr>
          <w:p>
            <w:pPr>
              <w:pStyle w:val="14"/>
            </w:pPr>
            <w:r>
              <w:t>教育支出</w:t>
            </w:r>
          </w:p>
        </w:tc>
        <w:tc>
          <w:tcPr>
            <w:tcW w:w="1361" w:type="dxa"/>
            <w:vAlign w:val="center"/>
          </w:tcPr>
          <w:p>
            <w:pPr>
              <w:pStyle w:val="13"/>
            </w:pPr>
            <w:r>
              <w:t>10737373.11</w:t>
            </w:r>
          </w:p>
        </w:tc>
        <w:tc>
          <w:tcPr>
            <w:tcW w:w="1361" w:type="dxa"/>
            <w:vAlign w:val="center"/>
          </w:tcPr>
          <w:p>
            <w:pPr>
              <w:pStyle w:val="13"/>
            </w:pPr>
            <w:r>
              <w:t>10437373.11</w:t>
            </w:r>
          </w:p>
        </w:tc>
        <w:tc>
          <w:tcPr>
            <w:tcW w:w="1361" w:type="dxa"/>
            <w:vAlign w:val="center"/>
          </w:tcPr>
          <w:p>
            <w:pPr>
              <w:pStyle w:val="13"/>
            </w:pPr>
            <w:r>
              <w:t>300000.00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20502</w:t>
            </w:r>
          </w:p>
        </w:tc>
        <w:tc>
          <w:tcPr>
            <w:tcW w:w="4535" w:type="dxa"/>
            <w:vAlign w:val="center"/>
          </w:tcPr>
          <w:p>
            <w:pPr>
              <w:pStyle w:val="14"/>
            </w:pPr>
            <w:r>
              <w:t>普通教育</w:t>
            </w:r>
          </w:p>
        </w:tc>
        <w:tc>
          <w:tcPr>
            <w:tcW w:w="1361" w:type="dxa"/>
            <w:vAlign w:val="center"/>
          </w:tcPr>
          <w:p>
            <w:pPr>
              <w:pStyle w:val="13"/>
            </w:pPr>
            <w:r>
              <w:t>10737373.11</w:t>
            </w:r>
          </w:p>
        </w:tc>
        <w:tc>
          <w:tcPr>
            <w:tcW w:w="1361" w:type="dxa"/>
            <w:vAlign w:val="center"/>
          </w:tcPr>
          <w:p>
            <w:pPr>
              <w:pStyle w:val="13"/>
            </w:pPr>
            <w:r>
              <w:t>10437373.11</w:t>
            </w:r>
          </w:p>
        </w:tc>
        <w:tc>
          <w:tcPr>
            <w:tcW w:w="1361" w:type="dxa"/>
            <w:vAlign w:val="center"/>
          </w:tcPr>
          <w:p>
            <w:pPr>
              <w:pStyle w:val="13"/>
            </w:pPr>
            <w:r>
              <w:t>300000.00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2050201</w:t>
            </w:r>
          </w:p>
        </w:tc>
        <w:tc>
          <w:tcPr>
            <w:tcW w:w="4535" w:type="dxa"/>
            <w:vAlign w:val="center"/>
          </w:tcPr>
          <w:p>
            <w:pPr>
              <w:pStyle w:val="14"/>
            </w:pPr>
            <w:r>
              <w:t>学前教育</w:t>
            </w:r>
          </w:p>
        </w:tc>
        <w:tc>
          <w:tcPr>
            <w:tcW w:w="1361" w:type="dxa"/>
            <w:vAlign w:val="center"/>
          </w:tcPr>
          <w:p>
            <w:pPr>
              <w:pStyle w:val="13"/>
            </w:pPr>
            <w:r>
              <w:t>300000.00</w:t>
            </w:r>
          </w:p>
        </w:tc>
        <w:tc>
          <w:tcPr>
            <w:tcW w:w="1361" w:type="dxa"/>
            <w:vAlign w:val="center"/>
          </w:tcPr>
          <w:p>
            <w:pPr>
              <w:pStyle w:val="13"/>
            </w:pPr>
          </w:p>
        </w:tc>
        <w:tc>
          <w:tcPr>
            <w:tcW w:w="1361" w:type="dxa"/>
            <w:vAlign w:val="center"/>
          </w:tcPr>
          <w:p>
            <w:pPr>
              <w:pStyle w:val="13"/>
            </w:pPr>
            <w:r>
              <w:t>300000.00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992" w:type="dxa"/>
            <w:vAlign w:val="center"/>
          </w:tcPr>
          <w:p>
            <w:pPr>
              <w:pStyle w:val="14"/>
            </w:pPr>
            <w:r>
              <w:t>2050202</w:t>
            </w:r>
          </w:p>
        </w:tc>
        <w:tc>
          <w:tcPr>
            <w:tcW w:w="4535" w:type="dxa"/>
            <w:vAlign w:val="center"/>
          </w:tcPr>
          <w:p>
            <w:pPr>
              <w:pStyle w:val="14"/>
            </w:pPr>
            <w:r>
              <w:t>小学教育</w:t>
            </w:r>
          </w:p>
        </w:tc>
        <w:tc>
          <w:tcPr>
            <w:tcW w:w="1361" w:type="dxa"/>
            <w:vAlign w:val="center"/>
          </w:tcPr>
          <w:p>
            <w:pPr>
              <w:pStyle w:val="13"/>
            </w:pPr>
            <w:r>
              <w:t>10437373.11</w:t>
            </w:r>
          </w:p>
        </w:tc>
        <w:tc>
          <w:tcPr>
            <w:tcW w:w="1361" w:type="dxa"/>
            <w:vAlign w:val="center"/>
          </w:tcPr>
          <w:p>
            <w:pPr>
              <w:pStyle w:val="13"/>
            </w:pPr>
            <w:r>
              <w:t>10437373.11</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992" w:type="dxa"/>
            <w:vAlign w:val="center"/>
          </w:tcPr>
          <w:p>
            <w:pPr>
              <w:pStyle w:val="14"/>
            </w:pPr>
            <w:r>
              <w:t>229</w:t>
            </w:r>
          </w:p>
        </w:tc>
        <w:tc>
          <w:tcPr>
            <w:tcW w:w="4535" w:type="dxa"/>
            <w:vAlign w:val="center"/>
          </w:tcPr>
          <w:p>
            <w:pPr>
              <w:pStyle w:val="14"/>
            </w:pPr>
            <w:r>
              <w:t>其他支出</w:t>
            </w:r>
          </w:p>
        </w:tc>
        <w:tc>
          <w:tcPr>
            <w:tcW w:w="1361" w:type="dxa"/>
            <w:vAlign w:val="center"/>
          </w:tcPr>
          <w:p>
            <w:pPr>
              <w:pStyle w:val="13"/>
            </w:pPr>
            <w:r>
              <w:t>15000.00</w:t>
            </w:r>
          </w:p>
        </w:tc>
        <w:tc>
          <w:tcPr>
            <w:tcW w:w="1361" w:type="dxa"/>
            <w:vAlign w:val="center"/>
          </w:tcPr>
          <w:p>
            <w:pPr>
              <w:pStyle w:val="13"/>
            </w:pPr>
          </w:p>
        </w:tc>
        <w:tc>
          <w:tcPr>
            <w:tcW w:w="1361" w:type="dxa"/>
            <w:vAlign w:val="center"/>
          </w:tcPr>
          <w:p>
            <w:pPr>
              <w:pStyle w:val="13"/>
            </w:pPr>
            <w:r>
              <w:t>15000.00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992" w:type="dxa"/>
            <w:vAlign w:val="center"/>
          </w:tcPr>
          <w:p>
            <w:pPr>
              <w:pStyle w:val="14"/>
            </w:pPr>
            <w:r>
              <w:t>22960</w:t>
            </w:r>
          </w:p>
        </w:tc>
        <w:tc>
          <w:tcPr>
            <w:tcW w:w="4535" w:type="dxa"/>
            <w:vAlign w:val="center"/>
          </w:tcPr>
          <w:p>
            <w:pPr>
              <w:pStyle w:val="14"/>
            </w:pPr>
            <w:r>
              <w:t>彩票公益金安排的支出</w:t>
            </w:r>
          </w:p>
        </w:tc>
        <w:tc>
          <w:tcPr>
            <w:tcW w:w="1361" w:type="dxa"/>
            <w:vAlign w:val="center"/>
          </w:tcPr>
          <w:p>
            <w:pPr>
              <w:pStyle w:val="13"/>
            </w:pPr>
            <w:r>
              <w:t>15000.00</w:t>
            </w:r>
          </w:p>
        </w:tc>
        <w:tc>
          <w:tcPr>
            <w:tcW w:w="1361" w:type="dxa"/>
            <w:vAlign w:val="center"/>
          </w:tcPr>
          <w:p>
            <w:pPr>
              <w:pStyle w:val="13"/>
            </w:pPr>
          </w:p>
        </w:tc>
        <w:tc>
          <w:tcPr>
            <w:tcW w:w="1361" w:type="dxa"/>
            <w:vAlign w:val="center"/>
          </w:tcPr>
          <w:p>
            <w:pPr>
              <w:pStyle w:val="13"/>
            </w:pPr>
            <w:r>
              <w:t>15000.00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992" w:type="dxa"/>
            <w:vAlign w:val="center"/>
          </w:tcPr>
          <w:p>
            <w:pPr>
              <w:pStyle w:val="14"/>
            </w:pPr>
            <w:r>
              <w:t>2296004</w:t>
            </w:r>
          </w:p>
        </w:tc>
        <w:tc>
          <w:tcPr>
            <w:tcW w:w="4535" w:type="dxa"/>
            <w:vAlign w:val="center"/>
          </w:tcPr>
          <w:p>
            <w:pPr>
              <w:pStyle w:val="14"/>
            </w:pPr>
            <w:r>
              <w:t>用于教育事业的彩票公益金支出</w:t>
            </w:r>
          </w:p>
        </w:tc>
        <w:tc>
          <w:tcPr>
            <w:tcW w:w="1361" w:type="dxa"/>
            <w:vAlign w:val="center"/>
          </w:tcPr>
          <w:p>
            <w:pPr>
              <w:pStyle w:val="13"/>
            </w:pPr>
            <w:r>
              <w:t>15000.00</w:t>
            </w:r>
          </w:p>
        </w:tc>
        <w:tc>
          <w:tcPr>
            <w:tcW w:w="1361" w:type="dxa"/>
            <w:vAlign w:val="center"/>
          </w:tcPr>
          <w:p>
            <w:pPr>
              <w:pStyle w:val="13"/>
            </w:pPr>
          </w:p>
        </w:tc>
        <w:tc>
          <w:tcPr>
            <w:tcW w:w="1361" w:type="dxa"/>
            <w:vAlign w:val="center"/>
          </w:tcPr>
          <w:p>
            <w:pPr>
              <w:pStyle w:val="13"/>
            </w:pPr>
            <w:r>
              <w:t>15000.00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32"/>
        <w:gridCol w:w="1232"/>
        <w:gridCol w:w="1232"/>
        <w:gridCol w:w="1232"/>
        <w:gridCol w:w="1232"/>
        <w:gridCol w:w="1232"/>
        <w:gridCol w:w="1232"/>
        <w:gridCol w:w="123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360031威县高公庄学区中心校</w:t>
            </w:r>
          </w:p>
        </w:tc>
        <w:tc>
          <w:tcPr>
            <w:tcW w:w="3402" w:type="dxa"/>
            <w:tcBorders>
              <w:top w:val="single" w:color="FFFFFF" w:sz="6" w:space="0"/>
              <w:left w:val="single" w:color="FFFFFF" w:sz="6" w:space="0"/>
              <w:right w:val="single" w:color="FFFFFF" w:sz="6" w:space="0"/>
            </w:tcBorders>
            <w:vAlign w:val="center"/>
          </w:tcPr>
          <w:p>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10737373.11</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r>
              <w:t>15000.00</w:t>
            </w: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r>
              <w:t>10737373.11</w:t>
            </w:r>
          </w:p>
        </w:tc>
        <w:tc>
          <w:tcPr>
            <w:tcW w:w="1474" w:type="dxa"/>
            <w:vAlign w:val="center"/>
          </w:tcPr>
          <w:p>
            <w:pPr>
              <w:pStyle w:val="13"/>
            </w:pPr>
            <w:r>
              <w:t>10737373.11</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r>
              <w:t>15000.00</w:t>
            </w:r>
          </w:p>
        </w:tc>
        <w:tc>
          <w:tcPr>
            <w:tcW w:w="1474" w:type="dxa"/>
            <w:vAlign w:val="center"/>
          </w:tcPr>
          <w:p>
            <w:pPr>
              <w:pStyle w:val="13"/>
            </w:pPr>
          </w:p>
        </w:tc>
        <w:tc>
          <w:tcPr>
            <w:tcW w:w="1474" w:type="dxa"/>
            <w:vAlign w:val="center"/>
          </w:tcPr>
          <w:p>
            <w:pPr>
              <w:pStyle w:val="13"/>
            </w:pPr>
            <w:r>
              <w:t>15000.00</w:t>
            </w: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三十一、往来性支出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10752373.11</w:t>
            </w:r>
          </w:p>
        </w:tc>
        <w:tc>
          <w:tcPr>
            <w:tcW w:w="3402" w:type="dxa"/>
            <w:vAlign w:val="center"/>
          </w:tcPr>
          <w:p>
            <w:pPr>
              <w:pStyle w:val="16"/>
            </w:pPr>
            <w:r>
              <w:t>本年支出合计</w:t>
            </w:r>
          </w:p>
        </w:tc>
        <w:tc>
          <w:tcPr>
            <w:tcW w:w="1474" w:type="dxa"/>
            <w:vAlign w:val="center"/>
          </w:tcPr>
          <w:p>
            <w:pPr>
              <w:pStyle w:val="17"/>
            </w:pPr>
            <w:r>
              <w:t>10752373.11</w:t>
            </w:r>
          </w:p>
        </w:tc>
        <w:tc>
          <w:tcPr>
            <w:tcW w:w="1474" w:type="dxa"/>
            <w:vAlign w:val="center"/>
          </w:tcPr>
          <w:p>
            <w:pPr>
              <w:pStyle w:val="17"/>
            </w:pPr>
            <w:r>
              <w:t>10737373.11</w:t>
            </w:r>
          </w:p>
        </w:tc>
        <w:tc>
          <w:tcPr>
            <w:tcW w:w="1474" w:type="dxa"/>
            <w:vAlign w:val="center"/>
          </w:tcPr>
          <w:p>
            <w:pPr>
              <w:pStyle w:val="17"/>
            </w:pPr>
            <w:r>
              <w:t>15000.00</w:t>
            </w: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10752373.11</w:t>
            </w:r>
          </w:p>
        </w:tc>
        <w:tc>
          <w:tcPr>
            <w:tcW w:w="3402" w:type="dxa"/>
            <w:vAlign w:val="center"/>
          </w:tcPr>
          <w:p>
            <w:pPr>
              <w:pStyle w:val="16"/>
            </w:pPr>
            <w:r>
              <w:t>支出总计</w:t>
            </w:r>
          </w:p>
        </w:tc>
        <w:tc>
          <w:tcPr>
            <w:tcW w:w="1474" w:type="dxa"/>
            <w:vAlign w:val="center"/>
          </w:tcPr>
          <w:p>
            <w:pPr>
              <w:pStyle w:val="17"/>
            </w:pPr>
            <w:r>
              <w:t>10752373.11</w:t>
            </w:r>
          </w:p>
        </w:tc>
        <w:tc>
          <w:tcPr>
            <w:tcW w:w="1474" w:type="dxa"/>
            <w:vAlign w:val="center"/>
          </w:tcPr>
          <w:p>
            <w:pPr>
              <w:pStyle w:val="17"/>
            </w:pPr>
            <w:r>
              <w:t>10737373.11</w:t>
            </w:r>
          </w:p>
        </w:tc>
        <w:tc>
          <w:tcPr>
            <w:tcW w:w="1474" w:type="dxa"/>
            <w:vAlign w:val="center"/>
          </w:tcPr>
          <w:p>
            <w:pPr>
              <w:pStyle w:val="17"/>
            </w:pPr>
            <w:r>
              <w:t>15000.00</w:t>
            </w: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360031威县高公庄学区中心校</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10737373.11</w:t>
            </w:r>
          </w:p>
        </w:tc>
        <w:tc>
          <w:tcPr>
            <w:tcW w:w="2551" w:type="dxa"/>
            <w:vAlign w:val="center"/>
          </w:tcPr>
          <w:p>
            <w:pPr>
              <w:pStyle w:val="17"/>
            </w:pPr>
            <w:r>
              <w:t>10437373.11</w:t>
            </w:r>
          </w:p>
        </w:tc>
        <w:tc>
          <w:tcPr>
            <w:tcW w:w="2551" w:type="dxa"/>
            <w:vAlign w:val="center"/>
          </w:tcPr>
          <w:p>
            <w:pPr>
              <w:pStyle w:val="17"/>
            </w:pPr>
            <w:r>
              <w:t>300000.00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205</w:t>
            </w:r>
          </w:p>
        </w:tc>
        <w:tc>
          <w:tcPr>
            <w:tcW w:w="4535" w:type="dxa"/>
            <w:vAlign w:val="center"/>
          </w:tcPr>
          <w:p>
            <w:pPr>
              <w:pStyle w:val="14"/>
            </w:pPr>
            <w:r>
              <w:t>教育支出</w:t>
            </w:r>
          </w:p>
        </w:tc>
        <w:tc>
          <w:tcPr>
            <w:tcW w:w="2551" w:type="dxa"/>
            <w:vAlign w:val="center"/>
          </w:tcPr>
          <w:p>
            <w:pPr>
              <w:pStyle w:val="13"/>
            </w:pPr>
            <w:r>
              <w:t>10737373.11</w:t>
            </w:r>
          </w:p>
        </w:tc>
        <w:tc>
          <w:tcPr>
            <w:tcW w:w="2551" w:type="dxa"/>
            <w:vAlign w:val="center"/>
          </w:tcPr>
          <w:p>
            <w:pPr>
              <w:pStyle w:val="13"/>
            </w:pPr>
            <w:r>
              <w:t>10437373.11</w:t>
            </w:r>
          </w:p>
        </w:tc>
        <w:tc>
          <w:tcPr>
            <w:tcW w:w="2551" w:type="dxa"/>
            <w:vAlign w:val="center"/>
          </w:tcPr>
          <w:p>
            <w:pPr>
              <w:pStyle w:val="13"/>
            </w:pPr>
            <w:r>
              <w:t>300000.00</w:t>
            </w: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20502</w:t>
            </w:r>
          </w:p>
        </w:tc>
        <w:tc>
          <w:tcPr>
            <w:tcW w:w="4535" w:type="dxa"/>
            <w:vAlign w:val="center"/>
          </w:tcPr>
          <w:p>
            <w:pPr>
              <w:pStyle w:val="14"/>
            </w:pPr>
            <w:r>
              <w:t>普通教育</w:t>
            </w:r>
          </w:p>
        </w:tc>
        <w:tc>
          <w:tcPr>
            <w:tcW w:w="2551" w:type="dxa"/>
            <w:vAlign w:val="center"/>
          </w:tcPr>
          <w:p>
            <w:pPr>
              <w:pStyle w:val="13"/>
            </w:pPr>
            <w:r>
              <w:t>10737373.11</w:t>
            </w:r>
          </w:p>
        </w:tc>
        <w:tc>
          <w:tcPr>
            <w:tcW w:w="2551" w:type="dxa"/>
            <w:vAlign w:val="center"/>
          </w:tcPr>
          <w:p>
            <w:pPr>
              <w:pStyle w:val="13"/>
            </w:pPr>
            <w:r>
              <w:t>10437373.11</w:t>
            </w:r>
          </w:p>
        </w:tc>
        <w:tc>
          <w:tcPr>
            <w:tcW w:w="2551" w:type="dxa"/>
            <w:vAlign w:val="center"/>
          </w:tcPr>
          <w:p>
            <w:pPr>
              <w:pStyle w:val="13"/>
            </w:pPr>
            <w:r>
              <w:t>300000.00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2050201</w:t>
            </w:r>
          </w:p>
        </w:tc>
        <w:tc>
          <w:tcPr>
            <w:tcW w:w="4535" w:type="dxa"/>
            <w:vAlign w:val="center"/>
          </w:tcPr>
          <w:p>
            <w:pPr>
              <w:pStyle w:val="14"/>
            </w:pPr>
            <w:r>
              <w:t>学前教育</w:t>
            </w:r>
          </w:p>
        </w:tc>
        <w:tc>
          <w:tcPr>
            <w:tcW w:w="2551" w:type="dxa"/>
            <w:vAlign w:val="center"/>
          </w:tcPr>
          <w:p>
            <w:pPr>
              <w:pStyle w:val="13"/>
            </w:pPr>
            <w:r>
              <w:t>300000.00</w:t>
            </w:r>
          </w:p>
        </w:tc>
        <w:tc>
          <w:tcPr>
            <w:tcW w:w="2551" w:type="dxa"/>
            <w:vAlign w:val="center"/>
          </w:tcPr>
          <w:p>
            <w:pPr>
              <w:pStyle w:val="13"/>
            </w:pPr>
          </w:p>
        </w:tc>
        <w:tc>
          <w:tcPr>
            <w:tcW w:w="2551" w:type="dxa"/>
            <w:vAlign w:val="center"/>
          </w:tcPr>
          <w:p>
            <w:pPr>
              <w:pStyle w:val="13"/>
            </w:pPr>
            <w:r>
              <w:t>300000.00</w:t>
            </w:r>
          </w:p>
        </w:tc>
      </w:tr>
      <w:tr>
        <w:tblPrEx>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2050202</w:t>
            </w:r>
          </w:p>
        </w:tc>
        <w:tc>
          <w:tcPr>
            <w:tcW w:w="4535" w:type="dxa"/>
            <w:vAlign w:val="center"/>
          </w:tcPr>
          <w:p>
            <w:pPr>
              <w:pStyle w:val="14"/>
            </w:pPr>
            <w:r>
              <w:t>小学教育</w:t>
            </w:r>
          </w:p>
        </w:tc>
        <w:tc>
          <w:tcPr>
            <w:tcW w:w="2551" w:type="dxa"/>
            <w:vAlign w:val="center"/>
          </w:tcPr>
          <w:p>
            <w:pPr>
              <w:pStyle w:val="13"/>
            </w:pPr>
            <w:r>
              <w:t>10437373.11</w:t>
            </w:r>
          </w:p>
        </w:tc>
        <w:tc>
          <w:tcPr>
            <w:tcW w:w="2551" w:type="dxa"/>
            <w:vAlign w:val="center"/>
          </w:tcPr>
          <w:p>
            <w:pPr>
              <w:pStyle w:val="13"/>
            </w:pPr>
            <w:r>
              <w:t>10437373.11</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360031威县高公庄学区中心校</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1"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10437373.11</w:t>
            </w:r>
          </w:p>
        </w:tc>
        <w:tc>
          <w:tcPr>
            <w:tcW w:w="2551" w:type="dxa"/>
            <w:vAlign w:val="center"/>
          </w:tcPr>
          <w:p>
            <w:pPr>
              <w:pStyle w:val="17"/>
            </w:pPr>
            <w:r>
              <w:t>10366673.11</w:t>
            </w:r>
          </w:p>
        </w:tc>
        <w:tc>
          <w:tcPr>
            <w:tcW w:w="2551" w:type="dxa"/>
            <w:vAlign w:val="center"/>
          </w:tcPr>
          <w:p>
            <w:pPr>
              <w:pStyle w:val="17"/>
            </w:pPr>
            <w:r>
              <w:t>70700.00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9350757.11</w:t>
            </w:r>
          </w:p>
        </w:tc>
        <w:tc>
          <w:tcPr>
            <w:tcW w:w="2551" w:type="dxa"/>
            <w:vAlign w:val="center"/>
          </w:tcPr>
          <w:p>
            <w:pPr>
              <w:pStyle w:val="13"/>
            </w:pPr>
            <w:r>
              <w:t>9350757.11</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30101</w:t>
            </w:r>
          </w:p>
        </w:tc>
        <w:tc>
          <w:tcPr>
            <w:tcW w:w="4535" w:type="dxa"/>
            <w:vAlign w:val="center"/>
          </w:tcPr>
          <w:p>
            <w:pPr>
              <w:pStyle w:val="14"/>
            </w:pPr>
            <w:r>
              <w:t>基本工资</w:t>
            </w:r>
          </w:p>
        </w:tc>
        <w:tc>
          <w:tcPr>
            <w:tcW w:w="2551" w:type="dxa"/>
            <w:vAlign w:val="center"/>
          </w:tcPr>
          <w:p>
            <w:pPr>
              <w:pStyle w:val="13"/>
            </w:pPr>
            <w:r>
              <w:t>3928548.00</w:t>
            </w:r>
          </w:p>
        </w:tc>
        <w:tc>
          <w:tcPr>
            <w:tcW w:w="2551" w:type="dxa"/>
            <w:vAlign w:val="center"/>
          </w:tcPr>
          <w:p>
            <w:pPr>
              <w:pStyle w:val="13"/>
            </w:pPr>
            <w:r>
              <w:t>3928548.00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30102</w:t>
            </w:r>
          </w:p>
        </w:tc>
        <w:tc>
          <w:tcPr>
            <w:tcW w:w="4535" w:type="dxa"/>
            <w:vAlign w:val="center"/>
          </w:tcPr>
          <w:p>
            <w:pPr>
              <w:pStyle w:val="14"/>
            </w:pPr>
            <w:r>
              <w:t>津贴补贴</w:t>
            </w:r>
          </w:p>
        </w:tc>
        <w:tc>
          <w:tcPr>
            <w:tcW w:w="2551" w:type="dxa"/>
            <w:vAlign w:val="center"/>
          </w:tcPr>
          <w:p>
            <w:pPr>
              <w:pStyle w:val="13"/>
            </w:pPr>
            <w:r>
              <w:t>1705296.00</w:t>
            </w:r>
          </w:p>
        </w:tc>
        <w:tc>
          <w:tcPr>
            <w:tcW w:w="2551" w:type="dxa"/>
            <w:vAlign w:val="center"/>
          </w:tcPr>
          <w:p>
            <w:pPr>
              <w:pStyle w:val="13"/>
            </w:pPr>
            <w:r>
              <w:t>1705296.00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30107</w:t>
            </w:r>
          </w:p>
        </w:tc>
        <w:tc>
          <w:tcPr>
            <w:tcW w:w="4535" w:type="dxa"/>
            <w:vAlign w:val="center"/>
          </w:tcPr>
          <w:p>
            <w:pPr>
              <w:pStyle w:val="14"/>
            </w:pPr>
            <w:r>
              <w:t>绩效工资</w:t>
            </w:r>
          </w:p>
        </w:tc>
        <w:tc>
          <w:tcPr>
            <w:tcW w:w="2551" w:type="dxa"/>
            <w:vAlign w:val="center"/>
          </w:tcPr>
          <w:p>
            <w:pPr>
              <w:pStyle w:val="13"/>
            </w:pPr>
            <w:r>
              <w:t>608179.00</w:t>
            </w:r>
          </w:p>
        </w:tc>
        <w:tc>
          <w:tcPr>
            <w:tcW w:w="2551" w:type="dxa"/>
            <w:vAlign w:val="center"/>
          </w:tcPr>
          <w:p>
            <w:pPr>
              <w:pStyle w:val="13"/>
            </w:pPr>
            <w:r>
              <w:t>608179.00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30108</w:t>
            </w:r>
          </w:p>
        </w:tc>
        <w:tc>
          <w:tcPr>
            <w:tcW w:w="4535" w:type="dxa"/>
            <w:vAlign w:val="center"/>
          </w:tcPr>
          <w:p>
            <w:pPr>
              <w:pStyle w:val="14"/>
            </w:pPr>
            <w:r>
              <w:t>机关事业单位基本养老保险缴费</w:t>
            </w:r>
          </w:p>
        </w:tc>
        <w:tc>
          <w:tcPr>
            <w:tcW w:w="2551" w:type="dxa"/>
            <w:vAlign w:val="center"/>
          </w:tcPr>
          <w:p>
            <w:pPr>
              <w:pStyle w:val="13"/>
            </w:pPr>
            <w:r>
              <w:t>862834.08</w:t>
            </w:r>
          </w:p>
        </w:tc>
        <w:tc>
          <w:tcPr>
            <w:tcW w:w="2551" w:type="dxa"/>
            <w:vAlign w:val="center"/>
          </w:tcPr>
          <w:p>
            <w:pPr>
              <w:pStyle w:val="13"/>
            </w:pPr>
            <w:r>
              <w:t>862834.08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30110</w:t>
            </w:r>
          </w:p>
        </w:tc>
        <w:tc>
          <w:tcPr>
            <w:tcW w:w="4535" w:type="dxa"/>
            <w:vAlign w:val="center"/>
          </w:tcPr>
          <w:p>
            <w:pPr>
              <w:pStyle w:val="14"/>
            </w:pPr>
            <w:r>
              <w:t>职工基本医疗保险缴费</w:t>
            </w:r>
          </w:p>
        </w:tc>
        <w:tc>
          <w:tcPr>
            <w:tcW w:w="2551" w:type="dxa"/>
            <w:vAlign w:val="center"/>
          </w:tcPr>
          <w:p>
            <w:pPr>
              <w:pStyle w:val="13"/>
            </w:pPr>
            <w:r>
              <w:t>407039.47</w:t>
            </w:r>
          </w:p>
        </w:tc>
        <w:tc>
          <w:tcPr>
            <w:tcW w:w="2551" w:type="dxa"/>
            <w:vAlign w:val="center"/>
          </w:tcPr>
          <w:p>
            <w:pPr>
              <w:pStyle w:val="13"/>
            </w:pPr>
            <w:r>
              <w:t>407039.47</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30113</w:t>
            </w:r>
          </w:p>
        </w:tc>
        <w:tc>
          <w:tcPr>
            <w:tcW w:w="4535" w:type="dxa"/>
            <w:vAlign w:val="center"/>
          </w:tcPr>
          <w:p>
            <w:pPr>
              <w:pStyle w:val="14"/>
            </w:pPr>
            <w:r>
              <w:t>住房公积金</w:t>
            </w:r>
          </w:p>
        </w:tc>
        <w:tc>
          <w:tcPr>
            <w:tcW w:w="2551" w:type="dxa"/>
            <w:vAlign w:val="center"/>
          </w:tcPr>
          <w:p>
            <w:pPr>
              <w:pStyle w:val="13"/>
            </w:pPr>
            <w:r>
              <w:t>763848.00</w:t>
            </w:r>
          </w:p>
        </w:tc>
        <w:tc>
          <w:tcPr>
            <w:tcW w:w="2551" w:type="dxa"/>
            <w:vAlign w:val="center"/>
          </w:tcPr>
          <w:p>
            <w:pPr>
              <w:pStyle w:val="13"/>
            </w:pPr>
            <w:r>
              <w:t>763848.00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30199</w:t>
            </w:r>
          </w:p>
        </w:tc>
        <w:tc>
          <w:tcPr>
            <w:tcW w:w="4535" w:type="dxa"/>
            <w:vAlign w:val="center"/>
          </w:tcPr>
          <w:p>
            <w:pPr>
              <w:pStyle w:val="14"/>
            </w:pPr>
            <w:r>
              <w:t>其他工资福利支出</w:t>
            </w:r>
          </w:p>
        </w:tc>
        <w:tc>
          <w:tcPr>
            <w:tcW w:w="2551" w:type="dxa"/>
            <w:vAlign w:val="center"/>
          </w:tcPr>
          <w:p>
            <w:pPr>
              <w:pStyle w:val="13"/>
            </w:pPr>
            <w:r>
              <w:t>1075012.56</w:t>
            </w:r>
          </w:p>
        </w:tc>
        <w:tc>
          <w:tcPr>
            <w:tcW w:w="2551" w:type="dxa"/>
            <w:vAlign w:val="center"/>
          </w:tcPr>
          <w:p>
            <w:pPr>
              <w:pStyle w:val="13"/>
            </w:pPr>
            <w:r>
              <w:t>1075012.56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302</w:t>
            </w:r>
          </w:p>
        </w:tc>
        <w:tc>
          <w:tcPr>
            <w:tcW w:w="4535" w:type="dxa"/>
            <w:vAlign w:val="center"/>
          </w:tcPr>
          <w:p>
            <w:pPr>
              <w:pStyle w:val="14"/>
            </w:pPr>
            <w:r>
              <w:t>商品和服务支出</w:t>
            </w:r>
          </w:p>
        </w:tc>
        <w:tc>
          <w:tcPr>
            <w:tcW w:w="2551" w:type="dxa"/>
            <w:vAlign w:val="center"/>
          </w:tcPr>
          <w:p>
            <w:pPr>
              <w:pStyle w:val="13"/>
            </w:pPr>
            <w:r>
              <w:t>50700.00</w:t>
            </w:r>
          </w:p>
        </w:tc>
        <w:tc>
          <w:tcPr>
            <w:tcW w:w="2551" w:type="dxa"/>
            <w:vAlign w:val="center"/>
          </w:tcPr>
          <w:p>
            <w:pPr>
              <w:pStyle w:val="13"/>
            </w:pPr>
          </w:p>
        </w:tc>
        <w:tc>
          <w:tcPr>
            <w:tcW w:w="2551" w:type="dxa"/>
            <w:vAlign w:val="center"/>
          </w:tcPr>
          <w:p>
            <w:pPr>
              <w:pStyle w:val="13"/>
            </w:pPr>
            <w:r>
              <w:t>50700.00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30228</w:t>
            </w:r>
          </w:p>
        </w:tc>
        <w:tc>
          <w:tcPr>
            <w:tcW w:w="4535" w:type="dxa"/>
            <w:vAlign w:val="center"/>
          </w:tcPr>
          <w:p>
            <w:pPr>
              <w:pStyle w:val="14"/>
            </w:pPr>
            <w:r>
              <w:t>工会经费</w:t>
            </w:r>
          </w:p>
        </w:tc>
        <w:tc>
          <w:tcPr>
            <w:tcW w:w="2551" w:type="dxa"/>
            <w:vAlign w:val="center"/>
          </w:tcPr>
          <w:p>
            <w:pPr>
              <w:pStyle w:val="13"/>
            </w:pPr>
            <w:r>
              <w:t>50700.00</w:t>
            </w:r>
          </w:p>
        </w:tc>
        <w:tc>
          <w:tcPr>
            <w:tcW w:w="2551" w:type="dxa"/>
            <w:vAlign w:val="center"/>
          </w:tcPr>
          <w:p>
            <w:pPr>
              <w:pStyle w:val="13"/>
            </w:pPr>
          </w:p>
        </w:tc>
        <w:tc>
          <w:tcPr>
            <w:tcW w:w="2551" w:type="dxa"/>
            <w:vAlign w:val="center"/>
          </w:tcPr>
          <w:p>
            <w:pPr>
              <w:pStyle w:val="13"/>
            </w:pPr>
            <w:r>
              <w:t>50700.00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303</w:t>
            </w:r>
          </w:p>
        </w:tc>
        <w:tc>
          <w:tcPr>
            <w:tcW w:w="4535" w:type="dxa"/>
            <w:vAlign w:val="center"/>
          </w:tcPr>
          <w:p>
            <w:pPr>
              <w:pStyle w:val="14"/>
            </w:pPr>
            <w:r>
              <w:t>对个人和家庭的补助</w:t>
            </w:r>
          </w:p>
        </w:tc>
        <w:tc>
          <w:tcPr>
            <w:tcW w:w="2551" w:type="dxa"/>
            <w:vAlign w:val="center"/>
          </w:tcPr>
          <w:p>
            <w:pPr>
              <w:pStyle w:val="13"/>
            </w:pPr>
            <w:r>
              <w:t>1015916.00</w:t>
            </w:r>
          </w:p>
        </w:tc>
        <w:tc>
          <w:tcPr>
            <w:tcW w:w="2551" w:type="dxa"/>
            <w:vAlign w:val="center"/>
          </w:tcPr>
          <w:p>
            <w:pPr>
              <w:pStyle w:val="13"/>
            </w:pPr>
            <w:r>
              <w:t>1015916.00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30302</w:t>
            </w:r>
          </w:p>
        </w:tc>
        <w:tc>
          <w:tcPr>
            <w:tcW w:w="4535" w:type="dxa"/>
            <w:vAlign w:val="center"/>
          </w:tcPr>
          <w:p>
            <w:pPr>
              <w:pStyle w:val="14"/>
            </w:pPr>
            <w:r>
              <w:t>退休费</w:t>
            </w:r>
          </w:p>
        </w:tc>
        <w:tc>
          <w:tcPr>
            <w:tcW w:w="2551" w:type="dxa"/>
            <w:vAlign w:val="center"/>
          </w:tcPr>
          <w:p>
            <w:pPr>
              <w:pStyle w:val="13"/>
            </w:pPr>
            <w:r>
              <w:t>710156.00</w:t>
            </w:r>
          </w:p>
        </w:tc>
        <w:tc>
          <w:tcPr>
            <w:tcW w:w="2551" w:type="dxa"/>
            <w:vAlign w:val="center"/>
          </w:tcPr>
          <w:p>
            <w:pPr>
              <w:pStyle w:val="13"/>
            </w:pPr>
            <w:r>
              <w:t>710156.00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30305</w:t>
            </w:r>
          </w:p>
        </w:tc>
        <w:tc>
          <w:tcPr>
            <w:tcW w:w="4535" w:type="dxa"/>
            <w:vAlign w:val="center"/>
          </w:tcPr>
          <w:p>
            <w:pPr>
              <w:pStyle w:val="14"/>
            </w:pPr>
            <w:r>
              <w:t>生活补助</w:t>
            </w:r>
          </w:p>
        </w:tc>
        <w:tc>
          <w:tcPr>
            <w:tcW w:w="2551" w:type="dxa"/>
            <w:vAlign w:val="center"/>
          </w:tcPr>
          <w:p>
            <w:pPr>
              <w:pStyle w:val="13"/>
            </w:pPr>
            <w:r>
              <w:t>196560.00</w:t>
            </w:r>
          </w:p>
        </w:tc>
        <w:tc>
          <w:tcPr>
            <w:tcW w:w="2551" w:type="dxa"/>
            <w:vAlign w:val="center"/>
          </w:tcPr>
          <w:p>
            <w:pPr>
              <w:pStyle w:val="13"/>
            </w:pPr>
            <w:r>
              <w:t>196560.00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30399</w:t>
            </w:r>
          </w:p>
        </w:tc>
        <w:tc>
          <w:tcPr>
            <w:tcW w:w="4535" w:type="dxa"/>
            <w:vAlign w:val="center"/>
          </w:tcPr>
          <w:p>
            <w:pPr>
              <w:pStyle w:val="14"/>
            </w:pPr>
            <w:r>
              <w:t>其他对个人和家庭的补助</w:t>
            </w:r>
          </w:p>
        </w:tc>
        <w:tc>
          <w:tcPr>
            <w:tcW w:w="2551" w:type="dxa"/>
            <w:vAlign w:val="center"/>
          </w:tcPr>
          <w:p>
            <w:pPr>
              <w:pStyle w:val="13"/>
            </w:pPr>
            <w:r>
              <w:t>109200.00</w:t>
            </w:r>
          </w:p>
        </w:tc>
        <w:tc>
          <w:tcPr>
            <w:tcW w:w="2551" w:type="dxa"/>
            <w:vAlign w:val="center"/>
          </w:tcPr>
          <w:p>
            <w:pPr>
              <w:pStyle w:val="13"/>
            </w:pPr>
            <w:r>
              <w:t>109200.00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310</w:t>
            </w:r>
          </w:p>
        </w:tc>
        <w:tc>
          <w:tcPr>
            <w:tcW w:w="4535" w:type="dxa"/>
            <w:vAlign w:val="center"/>
          </w:tcPr>
          <w:p>
            <w:pPr>
              <w:pStyle w:val="14"/>
            </w:pPr>
            <w:r>
              <w:t>资本性支出</w:t>
            </w:r>
          </w:p>
        </w:tc>
        <w:tc>
          <w:tcPr>
            <w:tcW w:w="2551" w:type="dxa"/>
            <w:vAlign w:val="center"/>
          </w:tcPr>
          <w:p>
            <w:pPr>
              <w:pStyle w:val="13"/>
            </w:pPr>
            <w:r>
              <w:t>20000.00</w:t>
            </w:r>
          </w:p>
        </w:tc>
        <w:tc>
          <w:tcPr>
            <w:tcW w:w="2551" w:type="dxa"/>
            <w:vAlign w:val="center"/>
          </w:tcPr>
          <w:p>
            <w:pPr>
              <w:pStyle w:val="13"/>
            </w:pPr>
          </w:p>
        </w:tc>
        <w:tc>
          <w:tcPr>
            <w:tcW w:w="2551" w:type="dxa"/>
            <w:vAlign w:val="center"/>
          </w:tcPr>
          <w:p>
            <w:pPr>
              <w:pStyle w:val="13"/>
            </w:pPr>
            <w:r>
              <w:t>20000.00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1191" w:type="dxa"/>
            <w:vAlign w:val="center"/>
          </w:tcPr>
          <w:p>
            <w:pPr>
              <w:pStyle w:val="14"/>
            </w:pPr>
            <w:r>
              <w:t>31002</w:t>
            </w:r>
          </w:p>
        </w:tc>
        <w:tc>
          <w:tcPr>
            <w:tcW w:w="4535" w:type="dxa"/>
            <w:vAlign w:val="center"/>
          </w:tcPr>
          <w:p>
            <w:pPr>
              <w:pStyle w:val="14"/>
            </w:pPr>
            <w:r>
              <w:t>办公设备购置</w:t>
            </w:r>
          </w:p>
        </w:tc>
        <w:tc>
          <w:tcPr>
            <w:tcW w:w="2551" w:type="dxa"/>
            <w:vAlign w:val="center"/>
          </w:tcPr>
          <w:p>
            <w:pPr>
              <w:pStyle w:val="13"/>
            </w:pPr>
            <w:r>
              <w:t>20000.00</w:t>
            </w:r>
          </w:p>
        </w:tc>
        <w:tc>
          <w:tcPr>
            <w:tcW w:w="2551" w:type="dxa"/>
            <w:vAlign w:val="center"/>
          </w:tcPr>
          <w:p>
            <w:pPr>
              <w:pStyle w:val="13"/>
            </w:pPr>
          </w:p>
        </w:tc>
        <w:tc>
          <w:tcPr>
            <w:tcW w:w="2551" w:type="dxa"/>
            <w:vAlign w:val="center"/>
          </w:tcPr>
          <w:p>
            <w:pPr>
              <w:pStyle w:val="13"/>
            </w:pPr>
            <w:r>
              <w:t>20000.00</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360031威县高公庄学区中心校</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15000.00</w:t>
            </w:r>
          </w:p>
        </w:tc>
        <w:tc>
          <w:tcPr>
            <w:tcW w:w="2551" w:type="dxa"/>
            <w:vAlign w:val="center"/>
          </w:tcPr>
          <w:p>
            <w:pPr>
              <w:pStyle w:val="17"/>
            </w:pPr>
          </w:p>
        </w:tc>
        <w:tc>
          <w:tcPr>
            <w:tcW w:w="2551" w:type="dxa"/>
            <w:vAlign w:val="center"/>
          </w:tcPr>
          <w:p>
            <w:pPr>
              <w:pStyle w:val="17"/>
            </w:pPr>
            <w:r>
              <w:t>15000.00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229</w:t>
            </w:r>
          </w:p>
        </w:tc>
        <w:tc>
          <w:tcPr>
            <w:tcW w:w="4535" w:type="dxa"/>
            <w:vAlign w:val="center"/>
          </w:tcPr>
          <w:p>
            <w:pPr>
              <w:pStyle w:val="14"/>
            </w:pPr>
            <w:r>
              <w:t>其他支出</w:t>
            </w:r>
          </w:p>
        </w:tc>
        <w:tc>
          <w:tcPr>
            <w:tcW w:w="2551" w:type="dxa"/>
            <w:vAlign w:val="center"/>
          </w:tcPr>
          <w:p>
            <w:pPr>
              <w:pStyle w:val="13"/>
            </w:pPr>
            <w:r>
              <w:t>15000.00</w:t>
            </w:r>
          </w:p>
        </w:tc>
        <w:tc>
          <w:tcPr>
            <w:tcW w:w="2551" w:type="dxa"/>
            <w:vAlign w:val="center"/>
          </w:tcPr>
          <w:p>
            <w:pPr>
              <w:pStyle w:val="13"/>
            </w:pPr>
          </w:p>
        </w:tc>
        <w:tc>
          <w:tcPr>
            <w:tcW w:w="2551" w:type="dxa"/>
            <w:vAlign w:val="center"/>
          </w:tcPr>
          <w:p>
            <w:pPr>
              <w:pStyle w:val="13"/>
            </w:pPr>
            <w:r>
              <w:t>15000.00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22960</w:t>
            </w:r>
          </w:p>
        </w:tc>
        <w:tc>
          <w:tcPr>
            <w:tcW w:w="4535" w:type="dxa"/>
            <w:vAlign w:val="center"/>
          </w:tcPr>
          <w:p>
            <w:pPr>
              <w:pStyle w:val="14"/>
            </w:pPr>
            <w:r>
              <w:t>彩票公益金安排的支出</w:t>
            </w:r>
          </w:p>
        </w:tc>
        <w:tc>
          <w:tcPr>
            <w:tcW w:w="2551" w:type="dxa"/>
            <w:vAlign w:val="center"/>
          </w:tcPr>
          <w:p>
            <w:pPr>
              <w:pStyle w:val="13"/>
            </w:pPr>
            <w:r>
              <w:t>15000.00</w:t>
            </w:r>
          </w:p>
        </w:tc>
        <w:tc>
          <w:tcPr>
            <w:tcW w:w="2551" w:type="dxa"/>
            <w:vAlign w:val="center"/>
          </w:tcPr>
          <w:p>
            <w:pPr>
              <w:pStyle w:val="13"/>
            </w:pPr>
          </w:p>
        </w:tc>
        <w:tc>
          <w:tcPr>
            <w:tcW w:w="2551" w:type="dxa"/>
            <w:vAlign w:val="center"/>
          </w:tcPr>
          <w:p>
            <w:pPr>
              <w:pStyle w:val="13"/>
            </w:pPr>
            <w:r>
              <w:t>15000.00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2296004</w:t>
            </w:r>
          </w:p>
        </w:tc>
        <w:tc>
          <w:tcPr>
            <w:tcW w:w="4535" w:type="dxa"/>
            <w:vAlign w:val="center"/>
          </w:tcPr>
          <w:p>
            <w:pPr>
              <w:pStyle w:val="14"/>
            </w:pPr>
            <w:r>
              <w:t>用于教育事业的彩票公益金支出</w:t>
            </w:r>
          </w:p>
        </w:tc>
        <w:tc>
          <w:tcPr>
            <w:tcW w:w="2551" w:type="dxa"/>
            <w:vAlign w:val="center"/>
          </w:tcPr>
          <w:p>
            <w:pPr>
              <w:pStyle w:val="13"/>
            </w:pPr>
            <w:r>
              <w:t>15000.00</w:t>
            </w:r>
          </w:p>
        </w:tc>
        <w:tc>
          <w:tcPr>
            <w:tcW w:w="2551" w:type="dxa"/>
            <w:vAlign w:val="center"/>
          </w:tcPr>
          <w:p>
            <w:pPr>
              <w:pStyle w:val="13"/>
            </w:pPr>
          </w:p>
        </w:tc>
        <w:tc>
          <w:tcPr>
            <w:tcW w:w="2551" w:type="dxa"/>
            <w:vAlign w:val="center"/>
          </w:tcPr>
          <w:p>
            <w:pPr>
              <w:pStyle w:val="13"/>
            </w:pPr>
            <w:r>
              <w:t>15000.00</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360031威县高公庄学区中心校</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360031威县高公庄学区中心校</w:t>
            </w:r>
          </w:p>
        </w:tc>
        <w:tc>
          <w:tcPr>
            <w:tcW w:w="2381" w:type="dxa"/>
            <w:tcBorders>
              <w:top w:val="single" w:color="FFFFFF" w:sz="6" w:space="0"/>
              <w:left w:val="single" w:color="FFFFFF" w:sz="6" w:space="0"/>
              <w:right w:val="single" w:color="FFFFFF" w:sz="6" w:space="0"/>
            </w:tcBorders>
            <w:vAlign w:val="center"/>
          </w:tcPr>
          <w:p>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4"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1"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p>
        </w:tc>
        <w:tc>
          <w:tcPr>
            <w:tcW w:w="3798" w:type="dxa"/>
            <w:vAlign w:val="center"/>
          </w:tcPr>
          <w:p>
            <w:pPr>
              <w:pStyle w:val="14"/>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bl>
    <w:p>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spacing w:before="0" w:after="0" w:line="240" w:lineRule="auto"/>
        <w:ind w:firstLine="0"/>
        <w:jc w:val="center"/>
        <w:outlineLvl w:val="4"/>
      </w:pPr>
      <w:r>
        <w:rPr>
          <w:rFonts w:ascii="方正小标宋_GBK" w:hAnsi="方正小标宋_GBK" w:eastAsia="方正小标宋_GBK" w:cs="方正小标宋_GBK"/>
          <w:b w:val="0"/>
          <w:color w:val="000000"/>
          <w:sz w:val="44"/>
        </w:rPr>
        <w:t>威县高公庄学区中心校2023年单位预算信息公开情况说明</w:t>
      </w:r>
    </w:p>
    <w:p>
      <w:pPr>
        <w:spacing w:before="0" w:after="0" w:line="500" w:lineRule="exact"/>
        <w:ind w:firstLine="560"/>
        <w:jc w:val="left"/>
        <w:outlineLvl w:val="9"/>
      </w:pPr>
      <w:r>
        <w:rPr>
          <w:rFonts w:ascii="Times New Roman" w:hAnsi="Times New Roman" w:eastAsia="方正仿宋_GBK" w:cs="Times New Roman"/>
          <w:b w:val="0"/>
          <w:color w:val="000000"/>
          <w:sz w:val="28"/>
        </w:rPr>
        <w:t>按照《预算法》、《地方预决算公开操作规程》和《关于进一步推进预算公开工作的实施意见》规定，现将威县高公庄学区中心校2023年单位预算公开如下：</w:t>
      </w:r>
    </w:p>
    <w:p>
      <w:pPr>
        <w:spacing w:before="10" w:after="10" w:line="240" w:lineRule="auto"/>
        <w:ind w:firstLine="640"/>
        <w:jc w:val="left"/>
        <w:outlineLvl w:val="5"/>
      </w:pPr>
      <w:r>
        <w:rPr>
          <w:rFonts w:ascii="黑体" w:hAnsi="黑体" w:eastAsia="黑体" w:cs="黑体"/>
          <w:color w:val="000000"/>
          <w:sz w:val="32"/>
        </w:rPr>
        <w:t>一、单位职责及机构设置情况</w:t>
      </w:r>
    </w:p>
    <w:p>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pPr>
        <w:pStyle w:val="27"/>
      </w:pPr>
      <w:r>
        <w:t>负责本辖区内学前及义务教育阶段教育</w:t>
      </w:r>
    </w:p>
    <w:p>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威县高公庄学区中心校</w:t>
            </w:r>
          </w:p>
        </w:tc>
        <w:tc>
          <w:tcPr>
            <w:tcW w:w="1843" w:type="dxa"/>
            <w:vAlign w:val="center"/>
          </w:tcPr>
          <w:p>
            <w:pPr>
              <w:pStyle w:val="15"/>
            </w:pPr>
            <w:r>
              <w:t>事业</w:t>
            </w:r>
          </w:p>
        </w:tc>
        <w:tc>
          <w:tcPr>
            <w:tcW w:w="2126" w:type="dxa"/>
            <w:vAlign w:val="center"/>
          </w:tcPr>
          <w:p>
            <w:pPr>
              <w:pStyle w:val="15"/>
            </w:pPr>
            <w:r>
              <w:t>股级</w:t>
            </w:r>
          </w:p>
        </w:tc>
        <w:tc>
          <w:tcPr>
            <w:tcW w:w="3827" w:type="dxa"/>
            <w:vAlign w:val="center"/>
          </w:tcPr>
          <w:p>
            <w:pPr>
              <w:pStyle w:val="15"/>
            </w:pPr>
            <w:r>
              <w:t>财政性资金基本保证</w:t>
            </w:r>
          </w:p>
        </w:tc>
      </w:tr>
    </w:tbl>
    <w:p>
      <w:pPr>
        <w:spacing w:before="10" w:after="10" w:line="240" w:lineRule="auto"/>
        <w:ind w:firstLine="640"/>
        <w:jc w:val="left"/>
        <w:outlineLvl w:val="5"/>
      </w:pPr>
      <w:r>
        <w:rPr>
          <w:rFonts w:ascii="黑体" w:hAnsi="黑体" w:eastAsia="黑体" w:cs="黑体"/>
          <w:color w:val="000000"/>
          <w:sz w:val="32"/>
        </w:rPr>
        <w:t>二、单位预算安排的总体情况</w:t>
      </w:r>
    </w:p>
    <w:p>
      <w:pPr>
        <w:spacing w:before="0" w:after="0" w:line="500" w:lineRule="exact"/>
        <w:ind w:firstLine="560"/>
        <w:jc w:val="left"/>
        <w:outlineLvl w:val="9"/>
      </w:pPr>
      <w:r>
        <w:rPr>
          <w:rFonts w:ascii="Times New Roman" w:hAnsi="Times New Roman" w:eastAsia="方正仿宋_GBK" w:cs="Times New Roman"/>
          <w:b w:val="0"/>
          <w:color w:val="000000"/>
          <w:sz w:val="28"/>
        </w:rPr>
        <w:t>按照预算管理有关规定，目前我</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单位预算的编制实行综合预算管理，即全部收入和支出都反映在预算中。</w:t>
      </w:r>
    </w:p>
    <w:p>
      <w:pPr>
        <w:pStyle w:val="28"/>
      </w:pPr>
      <w:r>
        <w:t>1、收入说明</w:t>
      </w:r>
    </w:p>
    <w:p>
      <w:pPr>
        <w:pStyle w:val="28"/>
      </w:pPr>
      <w:r>
        <w:t>反映本单位当年全部收入。2023年预算收入1075.24万元，其中：一般公共预算收入1073.74万元，基金预算收入 1.5 万元，国有资本经营预算收入0万元，财政专户核拨收入0万元，单位资金收入0万元，上年结转结余0万元。</w:t>
      </w:r>
    </w:p>
    <w:p>
      <w:pPr>
        <w:pStyle w:val="28"/>
      </w:pPr>
      <w:r>
        <w:t>2、支出说明</w:t>
      </w:r>
    </w:p>
    <w:p>
      <w:pPr>
        <w:pStyle w:val="28"/>
      </w:pPr>
      <w:r>
        <w:t>收支预算总表支出栏、基本支出表、项目支出表按经济分类和支出功能分类科目编制，反映威县财政局年度单位预算中支出预算的总体情况。2023年单位支出预算为1075.24万元，其中基本支出1043.74万元，包括人员经费1036.67万元和日常公用经费 7.07 万元；项目支出 30 万元，主要为学前教育 支出 30 万元，基金预算支出 1.5 万元。</w:t>
      </w:r>
    </w:p>
    <w:p>
      <w:pPr>
        <w:pStyle w:val="28"/>
      </w:pPr>
      <w:r>
        <w:t>3、比上年增减情况</w:t>
      </w:r>
    </w:p>
    <w:p>
      <w:pPr>
        <w:pStyle w:val="28"/>
      </w:pPr>
      <w:r>
        <w:t>2023年单位预算收支安排 1075.24 万元，较2022年减少 61.418692 万元，其中：基本支出减少 50.666849 万元，主要是2022年财政供养人员国标调资和补充绩效补发 ；项目支出减少 12.251843 万元，主要是2021年项目支出结转到2022年度  。</w:t>
      </w:r>
    </w:p>
    <w:p>
      <w:pPr>
        <w:spacing w:before="10" w:after="10" w:line="240" w:lineRule="auto"/>
        <w:ind w:firstLine="640"/>
        <w:jc w:val="left"/>
        <w:outlineLvl w:val="5"/>
      </w:pPr>
      <w:r>
        <w:rPr>
          <w:rFonts w:ascii="黑体" w:hAnsi="黑体" w:eastAsia="黑体" w:cs="黑体"/>
          <w:color w:val="000000"/>
          <w:sz w:val="32"/>
        </w:rPr>
        <w:t>三、机关运行经费安排情况</w:t>
      </w:r>
    </w:p>
    <w:p>
      <w:pPr>
        <w:pStyle w:val="29"/>
      </w:pPr>
      <w:r>
        <w:t>学校为事业单位无机关运行经费。</w:t>
      </w:r>
    </w:p>
    <w:p>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pPr>
        <w:pStyle w:val="30"/>
      </w:pPr>
      <w:r>
        <w:t>我单位无“三公”经费预算。</w:t>
      </w:r>
    </w:p>
    <w:p>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spacing w:before="0" w:after="0"/>
        <w:ind w:firstLine="560"/>
        <w:jc w:val="left"/>
        <w:outlineLvl w:val="9"/>
      </w:pPr>
      <w:r>
        <w:rPr>
          <w:rFonts w:ascii="方正仿宋_GBK" w:hAnsi="方正仿宋_GBK" w:eastAsia="方正仿宋_GBK" w:cs="方正仿宋_GBK"/>
          <w:b/>
          <w:color w:val="000000"/>
          <w:sz w:val="28"/>
        </w:rPr>
        <w:t>1、冀财教/2022/157号 提前下达2023年中央专项彩票公益金支持乡村学校少年宫项目资金绩效目标表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支持少年宫所数</w:t>
            </w:r>
          </w:p>
        </w:tc>
        <w:tc>
          <w:tcPr>
            <w:tcW w:w="2835" w:type="dxa"/>
            <w:vAlign w:val="center"/>
          </w:tcPr>
          <w:p>
            <w:pPr>
              <w:pStyle w:val="14"/>
            </w:pPr>
            <w:r>
              <w:t>支持少年宫所数</w:t>
            </w:r>
          </w:p>
        </w:tc>
        <w:tc>
          <w:tcPr>
            <w:tcW w:w="2551" w:type="dxa"/>
            <w:vAlign w:val="center"/>
          </w:tcPr>
          <w:p>
            <w:pPr>
              <w:pStyle w:val="14"/>
            </w:pPr>
            <w:r>
              <w:t>1所</w:t>
            </w:r>
          </w:p>
        </w:tc>
        <w:tc>
          <w:tcPr>
            <w:tcW w:w="2268" w:type="dxa"/>
            <w:vAlign w:val="center"/>
          </w:tcPr>
          <w:p>
            <w:pPr>
              <w:pStyle w:val="14"/>
            </w:pPr>
            <w:r>
              <w:t>支持少年宫1所</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学生参与率</w:t>
            </w:r>
          </w:p>
        </w:tc>
        <w:tc>
          <w:tcPr>
            <w:tcW w:w="2835" w:type="dxa"/>
            <w:vAlign w:val="center"/>
          </w:tcPr>
          <w:p>
            <w:pPr>
              <w:pStyle w:val="14"/>
            </w:pPr>
            <w:r>
              <w:t>学生参与率</w:t>
            </w:r>
          </w:p>
        </w:tc>
        <w:tc>
          <w:tcPr>
            <w:tcW w:w="2551" w:type="dxa"/>
            <w:vAlign w:val="center"/>
          </w:tcPr>
          <w:p>
            <w:pPr>
              <w:pStyle w:val="14"/>
            </w:pPr>
            <w:r>
              <w:t>≥95%</w:t>
            </w:r>
          </w:p>
        </w:tc>
        <w:tc>
          <w:tcPr>
            <w:tcW w:w="2268" w:type="dxa"/>
            <w:vAlign w:val="center"/>
          </w:tcPr>
          <w:p>
            <w:pPr>
              <w:pStyle w:val="14"/>
            </w:pPr>
            <w:r>
              <w:t>学生参与率达95%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为农村儿童提供公益性服务</w:t>
            </w:r>
          </w:p>
        </w:tc>
        <w:tc>
          <w:tcPr>
            <w:tcW w:w="2835" w:type="dxa"/>
            <w:vAlign w:val="center"/>
          </w:tcPr>
          <w:p>
            <w:pPr>
              <w:pStyle w:val="14"/>
            </w:pPr>
            <w:r>
              <w:t>为农村儿童提供公益性服务</w:t>
            </w:r>
          </w:p>
        </w:tc>
        <w:tc>
          <w:tcPr>
            <w:tcW w:w="2551" w:type="dxa"/>
            <w:vAlign w:val="center"/>
          </w:tcPr>
          <w:p>
            <w:pPr>
              <w:pStyle w:val="14"/>
            </w:pPr>
            <w:r>
              <w:t>为农村儿童提供公益性服务</w:t>
            </w:r>
          </w:p>
        </w:tc>
        <w:tc>
          <w:tcPr>
            <w:tcW w:w="2268" w:type="dxa"/>
            <w:vAlign w:val="center"/>
          </w:tcPr>
          <w:p>
            <w:pPr>
              <w:pStyle w:val="14"/>
            </w:pPr>
            <w:r>
              <w:t>为农村儿童提供公益性服务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乡村学校少年宫项目资金支持</w:t>
            </w:r>
          </w:p>
        </w:tc>
        <w:tc>
          <w:tcPr>
            <w:tcW w:w="2835" w:type="dxa"/>
            <w:vAlign w:val="center"/>
          </w:tcPr>
          <w:p>
            <w:pPr>
              <w:pStyle w:val="14"/>
            </w:pPr>
            <w:r>
              <w:t>乡村学校少年宫项目资金支持</w:t>
            </w:r>
          </w:p>
        </w:tc>
        <w:tc>
          <w:tcPr>
            <w:tcW w:w="2551" w:type="dxa"/>
            <w:vAlign w:val="center"/>
          </w:tcPr>
          <w:p>
            <w:pPr>
              <w:pStyle w:val="14"/>
            </w:pPr>
            <w:r>
              <w:t>15000</w:t>
            </w:r>
          </w:p>
        </w:tc>
        <w:tc>
          <w:tcPr>
            <w:tcW w:w="2268" w:type="dxa"/>
            <w:vAlign w:val="center"/>
          </w:tcPr>
          <w:p>
            <w:pPr>
              <w:pStyle w:val="14"/>
            </w:pPr>
            <w:r>
              <w:t>乡村学校少年宫项目资金支持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可持续性服务</w:t>
            </w:r>
          </w:p>
        </w:tc>
        <w:tc>
          <w:tcPr>
            <w:tcW w:w="2835" w:type="dxa"/>
            <w:vAlign w:val="center"/>
          </w:tcPr>
          <w:p>
            <w:pPr>
              <w:pStyle w:val="14"/>
            </w:pPr>
            <w:r>
              <w:t>可持续性服务</w:t>
            </w:r>
          </w:p>
        </w:tc>
        <w:tc>
          <w:tcPr>
            <w:tcW w:w="2551" w:type="dxa"/>
            <w:vAlign w:val="center"/>
          </w:tcPr>
          <w:p>
            <w:pPr>
              <w:pStyle w:val="14"/>
            </w:pPr>
            <w:r>
              <w:t>≥95百分比</w:t>
            </w:r>
          </w:p>
        </w:tc>
        <w:tc>
          <w:tcPr>
            <w:tcW w:w="2268" w:type="dxa"/>
            <w:vAlign w:val="center"/>
          </w:tcPr>
          <w:p>
            <w:pPr>
              <w:pStyle w:val="14"/>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提供公益性服务</w:t>
            </w:r>
          </w:p>
        </w:tc>
        <w:tc>
          <w:tcPr>
            <w:tcW w:w="2835" w:type="dxa"/>
            <w:vAlign w:val="center"/>
          </w:tcPr>
          <w:p>
            <w:pPr>
              <w:pStyle w:val="14"/>
            </w:pPr>
            <w:r>
              <w:t>提供公益性服务</w:t>
            </w:r>
          </w:p>
        </w:tc>
        <w:tc>
          <w:tcPr>
            <w:tcW w:w="2551" w:type="dxa"/>
            <w:vAlign w:val="center"/>
          </w:tcPr>
          <w:p>
            <w:pPr>
              <w:pStyle w:val="14"/>
            </w:pPr>
            <w:r>
              <w:t>免费提供</w:t>
            </w:r>
          </w:p>
        </w:tc>
        <w:tc>
          <w:tcPr>
            <w:tcW w:w="2268" w:type="dxa"/>
            <w:vAlign w:val="center"/>
          </w:tcPr>
          <w:p>
            <w:pPr>
              <w:pStyle w:val="14"/>
            </w:pPr>
            <w:r>
              <w:t>提供公益性服务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接受义务教育学生满意度</w:t>
            </w:r>
          </w:p>
        </w:tc>
        <w:tc>
          <w:tcPr>
            <w:tcW w:w="2835" w:type="dxa"/>
            <w:vAlign w:val="center"/>
          </w:tcPr>
          <w:p>
            <w:pPr>
              <w:pStyle w:val="14"/>
            </w:pPr>
            <w:r>
              <w:t>接受调查学生满意人数占接受调查学生总人数占比</w:t>
            </w:r>
          </w:p>
        </w:tc>
        <w:tc>
          <w:tcPr>
            <w:tcW w:w="2551" w:type="dxa"/>
            <w:vAlign w:val="center"/>
          </w:tcPr>
          <w:p>
            <w:pPr>
              <w:pStyle w:val="14"/>
            </w:pPr>
            <w:r>
              <w:t>≥85百分比</w:t>
            </w:r>
          </w:p>
        </w:tc>
        <w:tc>
          <w:tcPr>
            <w:tcW w:w="2268" w:type="dxa"/>
            <w:vAlign w:val="center"/>
          </w:tcPr>
          <w:p>
            <w:pPr>
              <w:pStyle w:val="14"/>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接受义务教育学生家长满意度</w:t>
            </w:r>
          </w:p>
        </w:tc>
        <w:tc>
          <w:tcPr>
            <w:tcW w:w="2835" w:type="dxa"/>
            <w:vAlign w:val="center"/>
          </w:tcPr>
          <w:p>
            <w:pPr>
              <w:pStyle w:val="14"/>
            </w:pPr>
            <w:r>
              <w:t>接受调查家长满意人数占接受调查学生总人数占比</w:t>
            </w:r>
          </w:p>
        </w:tc>
        <w:tc>
          <w:tcPr>
            <w:tcW w:w="2551" w:type="dxa"/>
            <w:vAlign w:val="center"/>
          </w:tcPr>
          <w:p>
            <w:pPr>
              <w:pStyle w:val="14"/>
            </w:pPr>
            <w:r>
              <w:t>≥85百分比</w:t>
            </w:r>
          </w:p>
        </w:tc>
        <w:tc>
          <w:tcPr>
            <w:tcW w:w="2268" w:type="dxa"/>
            <w:vAlign w:val="center"/>
          </w:tcPr>
          <w:p>
            <w:pPr>
              <w:pStyle w:val="14"/>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满意率</w:t>
            </w:r>
          </w:p>
        </w:tc>
        <w:tc>
          <w:tcPr>
            <w:tcW w:w="2835" w:type="dxa"/>
            <w:vAlign w:val="center"/>
          </w:tcPr>
          <w:p>
            <w:pPr>
              <w:pStyle w:val="14"/>
            </w:pPr>
            <w:r>
              <w:t>满意率</w:t>
            </w:r>
          </w:p>
        </w:tc>
        <w:tc>
          <w:tcPr>
            <w:tcW w:w="2551" w:type="dxa"/>
            <w:vAlign w:val="center"/>
          </w:tcPr>
          <w:p>
            <w:pPr>
              <w:pStyle w:val="14"/>
            </w:pPr>
            <w:r>
              <w:t>≥95百分比</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2、学前教育工作经费绩效目标表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支付学前教育工作人员人数</w:t>
            </w:r>
          </w:p>
        </w:tc>
        <w:tc>
          <w:tcPr>
            <w:tcW w:w="2835" w:type="dxa"/>
            <w:vAlign w:val="center"/>
          </w:tcPr>
          <w:p>
            <w:pPr>
              <w:pStyle w:val="14"/>
            </w:pPr>
            <w:r>
              <w:t>发放学前教育工作人员人数占学前教育工作人员人数的比率</w:t>
            </w:r>
          </w:p>
        </w:tc>
        <w:tc>
          <w:tcPr>
            <w:tcW w:w="2551" w:type="dxa"/>
            <w:vAlign w:val="center"/>
          </w:tcPr>
          <w:p>
            <w:pPr>
              <w:pStyle w:val="14"/>
            </w:pPr>
            <w:r>
              <w:t>100发放学前教育工作人员人数占学前教育工作人员人数的比率</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支付学前教育工作人员金额</w:t>
            </w:r>
          </w:p>
        </w:tc>
        <w:tc>
          <w:tcPr>
            <w:tcW w:w="2835" w:type="dxa"/>
            <w:vAlign w:val="center"/>
          </w:tcPr>
          <w:p>
            <w:pPr>
              <w:pStyle w:val="14"/>
            </w:pPr>
            <w:r>
              <w:t>发放学前教育工作人员经费</w:t>
            </w:r>
          </w:p>
          <w:p>
            <w:pPr>
              <w:pStyle w:val="14"/>
            </w:pPr>
            <w:r>
              <w:t>占应发放金额的比率</w:t>
            </w:r>
          </w:p>
        </w:tc>
        <w:tc>
          <w:tcPr>
            <w:tcW w:w="2551" w:type="dxa"/>
            <w:vAlign w:val="center"/>
          </w:tcPr>
          <w:p>
            <w:pPr>
              <w:pStyle w:val="14"/>
            </w:pPr>
            <w:r>
              <w:t>100发放学前教育工作人员占应发放金额的比率</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按月支付学前教育人员经费</w:t>
            </w:r>
          </w:p>
        </w:tc>
        <w:tc>
          <w:tcPr>
            <w:tcW w:w="2835" w:type="dxa"/>
            <w:vAlign w:val="center"/>
          </w:tcPr>
          <w:p>
            <w:pPr>
              <w:pStyle w:val="14"/>
            </w:pPr>
            <w:r>
              <w:t>按月支付学前教育人员经费</w:t>
            </w:r>
          </w:p>
        </w:tc>
        <w:tc>
          <w:tcPr>
            <w:tcW w:w="2551" w:type="dxa"/>
            <w:vAlign w:val="center"/>
          </w:tcPr>
          <w:p>
            <w:pPr>
              <w:pStyle w:val="14"/>
            </w:pPr>
            <w:r>
              <w:t>按月支付学前教育人员经费</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水费、电费、印刷费等费用</w:t>
            </w:r>
          </w:p>
        </w:tc>
        <w:tc>
          <w:tcPr>
            <w:tcW w:w="2835" w:type="dxa"/>
            <w:vAlign w:val="center"/>
          </w:tcPr>
          <w:p>
            <w:pPr>
              <w:pStyle w:val="14"/>
            </w:pPr>
            <w:r>
              <w:t>运行水费、电费、印刷费等费用使用情况</w:t>
            </w:r>
          </w:p>
        </w:tc>
        <w:tc>
          <w:tcPr>
            <w:tcW w:w="2551" w:type="dxa"/>
            <w:vAlign w:val="center"/>
          </w:tcPr>
          <w:p>
            <w:pPr>
              <w:pStyle w:val="14"/>
            </w:pPr>
            <w:r>
              <w:t>运行水费、电费、印刷费等费用使用情况</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保障学校正常运转</w:t>
            </w:r>
          </w:p>
        </w:tc>
        <w:tc>
          <w:tcPr>
            <w:tcW w:w="2835" w:type="dxa"/>
            <w:vAlign w:val="center"/>
          </w:tcPr>
          <w:p>
            <w:pPr>
              <w:pStyle w:val="14"/>
            </w:pPr>
            <w:r>
              <w:t>保障学校正常运转</w:t>
            </w:r>
          </w:p>
        </w:tc>
        <w:tc>
          <w:tcPr>
            <w:tcW w:w="2551" w:type="dxa"/>
            <w:vAlign w:val="center"/>
          </w:tcPr>
          <w:p>
            <w:pPr>
              <w:pStyle w:val="14"/>
            </w:pPr>
            <w:r>
              <w:t>≥95百分比</w:t>
            </w:r>
          </w:p>
        </w:tc>
        <w:tc>
          <w:tcPr>
            <w:tcW w:w="2268" w:type="dxa"/>
            <w:vAlign w:val="center"/>
          </w:tcPr>
          <w:p>
            <w:pPr>
              <w:pStyle w:val="14"/>
            </w:pPr>
            <w:r>
              <w:t>冀价行费[2014]25号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经济效益指标</w:t>
            </w:r>
          </w:p>
        </w:tc>
        <w:tc>
          <w:tcPr>
            <w:tcW w:w="2835" w:type="dxa"/>
            <w:vAlign w:val="center"/>
          </w:tcPr>
          <w:p>
            <w:pPr>
              <w:pStyle w:val="14"/>
            </w:pPr>
            <w:r>
              <w:t>前教育在园年限</w:t>
            </w:r>
          </w:p>
        </w:tc>
        <w:tc>
          <w:tcPr>
            <w:tcW w:w="2835" w:type="dxa"/>
            <w:vAlign w:val="center"/>
          </w:tcPr>
          <w:p>
            <w:pPr>
              <w:pStyle w:val="14"/>
            </w:pPr>
            <w:r>
              <w:t>学前教育在园年限</w:t>
            </w:r>
          </w:p>
        </w:tc>
        <w:tc>
          <w:tcPr>
            <w:tcW w:w="2551" w:type="dxa"/>
            <w:vAlign w:val="center"/>
          </w:tcPr>
          <w:p>
            <w:pPr>
              <w:pStyle w:val="14"/>
            </w:pPr>
            <w:r>
              <w:t>3年</w:t>
            </w:r>
          </w:p>
        </w:tc>
        <w:tc>
          <w:tcPr>
            <w:tcW w:w="2268" w:type="dxa"/>
            <w:vAlign w:val="center"/>
          </w:tcPr>
          <w:p>
            <w:pPr>
              <w:pStyle w:val="14"/>
            </w:pPr>
            <w:r>
              <w:t>冀价行费[2014]25号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保障学校正常运转</w:t>
            </w:r>
          </w:p>
        </w:tc>
        <w:tc>
          <w:tcPr>
            <w:tcW w:w="2835" w:type="dxa"/>
            <w:vAlign w:val="center"/>
          </w:tcPr>
          <w:p>
            <w:pPr>
              <w:pStyle w:val="14"/>
            </w:pPr>
            <w:r>
              <w:t>保障学校正常运转</w:t>
            </w:r>
          </w:p>
        </w:tc>
        <w:tc>
          <w:tcPr>
            <w:tcW w:w="2551" w:type="dxa"/>
            <w:vAlign w:val="center"/>
          </w:tcPr>
          <w:p>
            <w:pPr>
              <w:pStyle w:val="14"/>
            </w:pPr>
            <w:r>
              <w:t>≥95百分比</w:t>
            </w:r>
          </w:p>
        </w:tc>
        <w:tc>
          <w:tcPr>
            <w:tcW w:w="2268" w:type="dxa"/>
            <w:vAlign w:val="center"/>
          </w:tcPr>
          <w:p>
            <w:pPr>
              <w:pStyle w:val="14"/>
            </w:pPr>
            <w:r>
              <w:t>冀价行费[2014]25号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前教育在园年限</w:t>
            </w:r>
          </w:p>
        </w:tc>
        <w:tc>
          <w:tcPr>
            <w:tcW w:w="2835" w:type="dxa"/>
            <w:vAlign w:val="center"/>
          </w:tcPr>
          <w:p>
            <w:pPr>
              <w:pStyle w:val="14"/>
            </w:pPr>
            <w:r>
              <w:t>学前教育在园年限</w:t>
            </w:r>
          </w:p>
        </w:tc>
        <w:tc>
          <w:tcPr>
            <w:tcW w:w="2551" w:type="dxa"/>
            <w:vAlign w:val="center"/>
          </w:tcPr>
          <w:p>
            <w:pPr>
              <w:pStyle w:val="14"/>
            </w:pPr>
            <w:r>
              <w:t>3年</w:t>
            </w:r>
          </w:p>
        </w:tc>
        <w:tc>
          <w:tcPr>
            <w:tcW w:w="2268" w:type="dxa"/>
            <w:vAlign w:val="center"/>
          </w:tcPr>
          <w:p>
            <w:pPr>
              <w:pStyle w:val="14"/>
            </w:pPr>
            <w:r>
              <w:t>冀价行费[2014]25号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学前教育学校教师满意度</w:t>
            </w:r>
          </w:p>
        </w:tc>
        <w:tc>
          <w:tcPr>
            <w:tcW w:w="2835" w:type="dxa"/>
            <w:vAlign w:val="center"/>
          </w:tcPr>
          <w:p>
            <w:pPr>
              <w:pStyle w:val="14"/>
            </w:pPr>
            <w:r>
              <w:t>学前教育学校教师满意度</w:t>
            </w:r>
          </w:p>
        </w:tc>
        <w:tc>
          <w:tcPr>
            <w:tcW w:w="2551" w:type="dxa"/>
            <w:vAlign w:val="center"/>
          </w:tcPr>
          <w:p>
            <w:pPr>
              <w:pStyle w:val="14"/>
            </w:pPr>
            <w:r>
              <w:t>≥85百分比</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10" w:after="10" w:line="240" w:lineRule="auto"/>
        <w:ind w:firstLine="640"/>
        <w:jc w:val="left"/>
        <w:outlineLvl w:val="5"/>
      </w:pPr>
      <w:r>
        <w:rPr>
          <w:rFonts w:ascii="黑体" w:hAnsi="黑体" w:eastAsia="黑体" w:cs="黑体"/>
          <w:color w:val="000000"/>
          <w:sz w:val="32"/>
        </w:rPr>
        <w:t>六、政府采购预算情况</w:t>
      </w:r>
    </w:p>
    <w:p>
      <w:pPr>
        <w:spacing w:before="0" w:after="0" w:line="500" w:lineRule="exact"/>
        <w:ind w:firstLine="560"/>
        <w:jc w:val="left"/>
        <w:outlineLvl w:val="9"/>
      </w:pPr>
      <w:r>
        <w:rPr>
          <w:rFonts w:ascii="Times New Roman" w:hAnsi="Times New Roman" w:eastAsia="方正仿宋_GBK" w:cs="Times New Roman"/>
          <w:b w:val="0"/>
          <w:color w:val="000000"/>
          <w:sz w:val="28"/>
        </w:rPr>
        <w:t>2023年，威县高公庄学区中心校安排政府采购预算0.00万元。具体内容见下表。</w:t>
      </w:r>
    </w:p>
    <w:p>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24"/>
        <w:gridCol w:w="924"/>
        <w:gridCol w:w="924"/>
        <w:gridCol w:w="924"/>
        <w:gridCol w:w="924"/>
        <w:gridCol w:w="924"/>
        <w:gridCol w:w="924"/>
        <w:gridCol w:w="924"/>
        <w:gridCol w:w="924"/>
        <w:gridCol w:w="924"/>
        <w:gridCol w:w="924"/>
        <w:gridCol w:w="924"/>
        <w:gridCol w:w="924"/>
        <w:gridCol w:w="924"/>
        <w:gridCol w:w="924"/>
        <w:gridCol w:w="92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360031威县高公庄学区中心校</w:t>
            </w:r>
          </w:p>
        </w:tc>
        <w:tc>
          <w:tcPr>
            <w:tcW w:w="8674" w:type="dxa"/>
            <w:gridSpan w:val="9"/>
            <w:tcBorders>
              <w:top w:val="single" w:color="FFFFFF" w:sz="6" w:space="0"/>
              <w:left w:val="single" w:color="FFFFFF" w:sz="6" w:space="0"/>
              <w:right w:val="single" w:color="FFFFFF" w:sz="6" w:space="0"/>
            </w:tcBorders>
            <w:vAlign w:val="center"/>
          </w:tcPr>
          <w:p>
            <w:pPr>
              <w:pStyle w:val="26"/>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p>
        </w:tc>
        <w:tc>
          <w:tcPr>
            <w:tcW w:w="964" w:type="dxa"/>
            <w:vAlign w:val="center"/>
          </w:tcPr>
          <w:p>
            <w:pPr>
              <w:pStyle w:val="13"/>
            </w:pPr>
          </w:p>
        </w:tc>
        <w:tc>
          <w:tcPr>
            <w:tcW w:w="1134" w:type="dxa"/>
            <w:vAlign w:val="center"/>
          </w:tcPr>
          <w:p>
            <w:pPr>
              <w:pStyle w:val="14"/>
            </w:pPr>
          </w:p>
        </w:tc>
        <w:tc>
          <w:tcPr>
            <w:tcW w:w="1134" w:type="dxa"/>
            <w:vAlign w:val="center"/>
          </w:tcPr>
          <w:p>
            <w:pPr>
              <w:pStyle w:val="14"/>
            </w:pPr>
          </w:p>
        </w:tc>
        <w:tc>
          <w:tcPr>
            <w:tcW w:w="709" w:type="dxa"/>
            <w:vAlign w:val="center"/>
          </w:tcPr>
          <w:p>
            <w:pPr>
              <w:pStyle w:val="15"/>
            </w:pPr>
          </w:p>
        </w:tc>
        <w:tc>
          <w:tcPr>
            <w:tcW w:w="850" w:type="dxa"/>
            <w:vAlign w:val="center"/>
          </w:tcPr>
          <w:p>
            <w:pPr>
              <w:pStyle w:val="13"/>
            </w:pPr>
          </w:p>
        </w:tc>
        <w:tc>
          <w:tcPr>
            <w:tcW w:w="850"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bl>
    <w:p>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pPr>
        <w:spacing w:before="0" w:after="0"/>
        <w:ind w:firstLine="640"/>
        <w:jc w:val="left"/>
        <w:outlineLvl w:val="9"/>
      </w:pPr>
      <w:r>
        <w:rPr>
          <w:rFonts w:ascii="Times New Roman" w:hAnsi="Times New Roman" w:eastAsia="方正仿宋_GBK" w:cs="Times New Roman"/>
          <w:color w:val="000000"/>
          <w:sz w:val="32"/>
        </w:rPr>
        <w:t xml:space="preserve"> </w:t>
      </w:r>
    </w:p>
    <w:p>
      <w:pPr>
        <w:spacing w:before="10" w:after="10" w:line="240" w:lineRule="auto"/>
        <w:ind w:firstLine="640"/>
        <w:jc w:val="left"/>
        <w:outlineLvl w:val="5"/>
      </w:pPr>
      <w:r>
        <w:rPr>
          <w:rFonts w:ascii="黑体" w:hAnsi="黑体" w:eastAsia="黑体" w:cs="黑体"/>
          <w:color w:val="000000"/>
          <w:sz w:val="32"/>
        </w:rPr>
        <w:t>七、国有资产信息</w:t>
      </w:r>
    </w:p>
    <w:p>
      <w:pPr>
        <w:spacing w:before="0" w:after="0" w:line="500" w:lineRule="exact"/>
        <w:ind w:firstLine="560"/>
        <w:jc w:val="left"/>
        <w:outlineLvl w:val="9"/>
      </w:pPr>
      <w:r>
        <w:rPr>
          <w:rFonts w:ascii="Times New Roman" w:hAnsi="Times New Roman" w:eastAsia="方正仿宋_GBK" w:cs="Times New Roman"/>
          <w:b w:val="0"/>
          <w:color w:val="000000"/>
          <w:sz w:val="28"/>
        </w:rPr>
        <w:t>威县高公庄学区中心校上年末固定资产金额为13690066.38元（详见下表）。本年度拟购置固定资产总额为0.00元，已按要求列入政府采购预算，详见政府采购预算表。</w:t>
      </w:r>
    </w:p>
    <w:p>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360031威县高公庄学区中心校</w:t>
            </w:r>
          </w:p>
        </w:tc>
        <w:tc>
          <w:tcPr>
            <w:tcW w:w="5669"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pPr>
          </w:p>
        </w:tc>
        <w:tc>
          <w:tcPr>
            <w:tcW w:w="2835" w:type="dxa"/>
            <w:vAlign w:val="center"/>
          </w:tcPr>
          <w:p>
            <w:pPr>
              <w:pStyle w:val="13"/>
            </w:pPr>
            <w:r>
              <w:t>13690066.38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1、房屋（平方米）</w:t>
            </w:r>
          </w:p>
        </w:tc>
        <w:tc>
          <w:tcPr>
            <w:tcW w:w="2835" w:type="dxa"/>
            <w:vAlign w:val="center"/>
          </w:tcPr>
          <w:p>
            <w:pPr>
              <w:pStyle w:val="15"/>
            </w:pPr>
            <w:r>
              <w:t>9359.25</w:t>
            </w:r>
          </w:p>
        </w:tc>
        <w:tc>
          <w:tcPr>
            <w:tcW w:w="2835" w:type="dxa"/>
            <w:vAlign w:val="center"/>
          </w:tcPr>
          <w:p>
            <w:pPr>
              <w:pStyle w:val="13"/>
            </w:pPr>
            <w:r>
              <w:t>3140102.00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r>
              <w:t>1140</w:t>
            </w:r>
          </w:p>
        </w:tc>
        <w:tc>
          <w:tcPr>
            <w:tcW w:w="2835" w:type="dxa"/>
            <w:vAlign w:val="center"/>
          </w:tcPr>
          <w:p>
            <w:pPr>
              <w:pStyle w:val="13"/>
            </w:pPr>
            <w:r>
              <w:t>382478.97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4、其他固定资产</w:t>
            </w:r>
          </w:p>
        </w:tc>
        <w:tc>
          <w:tcPr>
            <w:tcW w:w="2835" w:type="dxa"/>
            <w:vAlign w:val="center"/>
          </w:tcPr>
          <w:p>
            <w:pPr>
              <w:pStyle w:val="15"/>
            </w:pPr>
          </w:p>
        </w:tc>
        <w:tc>
          <w:tcPr>
            <w:tcW w:w="2835" w:type="dxa"/>
            <w:vAlign w:val="center"/>
          </w:tcPr>
          <w:p>
            <w:pPr>
              <w:pStyle w:val="13"/>
            </w:pPr>
            <w:r>
              <w:t>10549964.38</w:t>
            </w:r>
          </w:p>
        </w:tc>
      </w:tr>
    </w:tbl>
    <w:p>
      <w:pPr>
        <w:spacing w:before="0" w:after="0"/>
        <w:ind w:firstLine="640"/>
        <w:jc w:val="left"/>
        <w:outlineLvl w:val="9"/>
      </w:pPr>
      <w:r>
        <w:rPr>
          <w:rFonts w:ascii="Times New Roman" w:hAnsi="Times New Roman" w:eastAsia="方正仿宋_GBK" w:cs="Times New Roman"/>
          <w:color w:val="000000"/>
          <w:sz w:val="32"/>
        </w:rPr>
        <w:t xml:space="preserve"> </w:t>
      </w:r>
    </w:p>
    <w:p>
      <w:pPr>
        <w:spacing w:before="10" w:after="10" w:line="240" w:lineRule="auto"/>
        <w:ind w:firstLine="640"/>
        <w:jc w:val="left"/>
        <w:outlineLvl w:val="5"/>
      </w:pPr>
      <w:r>
        <w:rPr>
          <w:rFonts w:ascii="黑体" w:hAnsi="黑体" w:eastAsia="黑体" w:cs="黑体"/>
          <w:color w:val="000000"/>
          <w:sz w:val="32"/>
        </w:rPr>
        <w:t>八、名词解释</w:t>
      </w:r>
    </w:p>
    <w:p>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一般公共预算拨款收入：</w:t>
      </w:r>
      <w:r>
        <w:rPr>
          <w:rFonts w:ascii="Times New Roman" w:hAnsi="Times New Roman" w:eastAsia="方正仿宋_GBK" w:cs="Times New Roman"/>
          <w:b w:val="0"/>
          <w:color w:val="000000"/>
          <w:sz w:val="28"/>
        </w:rPr>
        <w:t>指</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级财政当年拨付的资金。</w:t>
      </w:r>
    </w:p>
    <w:p>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其他收入：</w:t>
      </w:r>
      <w:r>
        <w:rPr>
          <w:rFonts w:ascii="Times New Roman" w:hAnsi="Times New Roman" w:eastAsia="方正仿宋_GBK" w:cs="Times New Roman"/>
          <w:b w:val="0"/>
          <w:color w:val="000000"/>
          <w:sz w:val="28"/>
        </w:rPr>
        <w:t>指除“一般公共预算拨款收入”、“事业收入”等以外的收入。主要是按规定动用的租房收入、存款利息收入等。</w:t>
      </w:r>
    </w:p>
    <w:p>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基本支出：</w:t>
      </w:r>
      <w:r>
        <w:rPr>
          <w:rFonts w:ascii="Times New Roman" w:hAnsi="Times New Roman" w:eastAsia="方正仿宋_GBK" w:cs="Times New Roman"/>
          <w:b w:val="0"/>
          <w:color w:val="000000"/>
          <w:sz w:val="28"/>
        </w:rPr>
        <w:t>指为保障机构正常运转、完成日常工作任务而发生的人员支出和公用支出。</w:t>
      </w:r>
    </w:p>
    <w:p>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项目支出：</w:t>
      </w:r>
      <w:r>
        <w:rPr>
          <w:rFonts w:ascii="Times New Roman" w:hAnsi="Times New Roman" w:eastAsia="方正仿宋_GBK" w:cs="Times New Roman"/>
          <w:b w:val="0"/>
          <w:color w:val="000000"/>
          <w:sz w:val="28"/>
        </w:rPr>
        <w:t>指在基本支出之外为完成特定行政任务和事业发展目标所发生的支出。</w:t>
      </w:r>
    </w:p>
    <w:p>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上缴上级支出：</w:t>
      </w:r>
      <w:r>
        <w:rPr>
          <w:rFonts w:ascii="Times New Roman" w:hAnsi="Times New Roman" w:eastAsia="方正仿宋_GBK" w:cs="Times New Roman"/>
          <w:b w:val="0"/>
          <w:color w:val="000000"/>
          <w:sz w:val="28"/>
        </w:rPr>
        <w:t>指下级单位上缴上级的支出。</w:t>
      </w:r>
    </w:p>
    <w:p>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机关运行费：</w:t>
      </w:r>
      <w:r>
        <w:rPr>
          <w:rFonts w:ascii="Times New Roman" w:hAnsi="Times New Roman" w:eastAsia="方正仿宋_GBK" w:cs="Times New Roman"/>
          <w:b w:val="0"/>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指以前年度尚未完成、结转到本年仍按原规定用途继续使用的资金。</w:t>
      </w:r>
    </w:p>
    <w:p>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pPr>
        <w:spacing w:before="10" w:after="10" w:line="240" w:lineRule="auto"/>
        <w:ind w:firstLine="640"/>
        <w:jc w:val="left"/>
        <w:outlineLvl w:val="5"/>
      </w:pPr>
      <w:r>
        <w:rPr>
          <w:rFonts w:ascii="黑体" w:hAnsi="黑体" w:eastAsia="黑体" w:cs="黑体"/>
          <w:color w:val="000000"/>
          <w:sz w:val="32"/>
        </w:rPr>
        <w:t>九、其他需要说明的事项</w:t>
      </w:r>
    </w:p>
    <w:p>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pPr>
        <w:spacing w:before="0" w:after="0"/>
        <w:ind w:firstLine="0"/>
        <w:jc w:val="center"/>
        <w:outlineLvl w:val="3"/>
      </w:pPr>
      <w:bookmarkStart w:id="26" w:name="_Toc_4_4_0000000045"/>
      <w:r>
        <w:rPr>
          <w:rFonts w:ascii="方正小标宋_GBK" w:hAnsi="方正小标宋_GBK" w:eastAsia="方正小标宋_GBK" w:cs="方正小标宋_GBK"/>
          <w:b w:val="0"/>
          <w:color w:val="000000"/>
          <w:sz w:val="44"/>
        </w:rPr>
        <w:t>二十七、威县赵村学区中心校收支预算</w:t>
      </w:r>
      <w:bookmarkEnd w:id="26"/>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59"/>
        <w:gridCol w:w="2959"/>
        <w:gridCol w:w="2959"/>
        <w:gridCol w:w="2959"/>
        <w:gridCol w:w="29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360032威县赵村学区中心校</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1"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5"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5" w:type="dxa"/>
            <w:vAlign w:val="center"/>
          </w:tcPr>
          <w:p>
            <w:pPr>
              <w:pStyle w:val="14"/>
            </w:pPr>
            <w:r>
              <w:t>一、一般公共预算拨款收入</w:t>
            </w:r>
          </w:p>
        </w:tc>
        <w:tc>
          <w:tcPr>
            <w:tcW w:w="2126" w:type="dxa"/>
            <w:vAlign w:val="center"/>
          </w:tcPr>
          <w:p>
            <w:pPr>
              <w:pStyle w:val="13"/>
            </w:pPr>
            <w:r>
              <w:t>11141591.00</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5" w:type="dxa"/>
            <w:vAlign w:val="center"/>
          </w:tcPr>
          <w:p>
            <w:pPr>
              <w:pStyle w:val="14"/>
            </w:pPr>
            <w:r>
              <w:t>二、政府性基金预算拨款收入</w:t>
            </w:r>
          </w:p>
        </w:tc>
        <w:tc>
          <w:tcPr>
            <w:tcW w:w="2126" w:type="dxa"/>
            <w:vAlign w:val="center"/>
          </w:tcPr>
          <w:p>
            <w:pPr>
              <w:pStyle w:val="13"/>
            </w:pPr>
            <w:r>
              <w:t>15000.00</w:t>
            </w: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5"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5" w:type="dxa"/>
            <w:vAlign w:val="center"/>
          </w:tcPr>
          <w:p>
            <w:pPr>
              <w:pStyle w:val="14"/>
            </w:pPr>
            <w:r>
              <w:t>四、财政专户管理资金收入</w:t>
            </w:r>
          </w:p>
        </w:tc>
        <w:tc>
          <w:tcPr>
            <w:tcW w:w="2126" w:type="dxa"/>
            <w:vAlign w:val="center"/>
          </w:tcPr>
          <w:p>
            <w:pPr>
              <w:pStyle w:val="13"/>
            </w:pP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5" w:type="dxa"/>
            <w:vAlign w:val="center"/>
          </w:tcPr>
          <w:p>
            <w:pPr>
              <w:pStyle w:val="14"/>
            </w:pPr>
            <w:r>
              <w:t>五、事业收入</w:t>
            </w:r>
          </w:p>
        </w:tc>
        <w:tc>
          <w:tcPr>
            <w:tcW w:w="2126" w:type="dxa"/>
            <w:vAlign w:val="center"/>
          </w:tcPr>
          <w:p>
            <w:pPr>
              <w:pStyle w:val="13"/>
            </w:pPr>
          </w:p>
        </w:tc>
        <w:tc>
          <w:tcPr>
            <w:tcW w:w="4535" w:type="dxa"/>
            <w:vAlign w:val="center"/>
          </w:tcPr>
          <w:p>
            <w:pPr>
              <w:pStyle w:val="14"/>
            </w:pPr>
            <w:r>
              <w:t>五、教育支出</w:t>
            </w:r>
          </w:p>
        </w:tc>
        <w:tc>
          <w:tcPr>
            <w:tcW w:w="2126" w:type="dxa"/>
            <w:vAlign w:val="center"/>
          </w:tcPr>
          <w:p>
            <w:pPr>
              <w:pStyle w:val="13"/>
            </w:pPr>
            <w:r>
              <w:t>11141591.00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5" w:type="dxa"/>
            <w:vAlign w:val="center"/>
          </w:tcPr>
          <w:p>
            <w:pPr>
              <w:pStyle w:val="14"/>
            </w:pPr>
            <w:r>
              <w:t>六、事业单位经营收入</w:t>
            </w: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5"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5"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5" w:type="dxa"/>
            <w:vAlign w:val="center"/>
          </w:tcPr>
          <w:p>
            <w:pPr>
              <w:pStyle w:val="14"/>
            </w:pPr>
            <w:r>
              <w:t>九、其他收入</w:t>
            </w:r>
          </w:p>
        </w:tc>
        <w:tc>
          <w:tcPr>
            <w:tcW w:w="2126" w:type="dxa"/>
            <w:vAlign w:val="center"/>
          </w:tcPr>
          <w:p>
            <w:pPr>
              <w:pStyle w:val="13"/>
            </w:pP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r>
              <w:t>15000.00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三十一、往来性支出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5" w:type="dxa"/>
            <w:vAlign w:val="center"/>
          </w:tcPr>
          <w:p>
            <w:pPr>
              <w:pStyle w:val="16"/>
            </w:pPr>
            <w:r>
              <w:t>本年收入合计</w:t>
            </w:r>
          </w:p>
        </w:tc>
        <w:tc>
          <w:tcPr>
            <w:tcW w:w="2126" w:type="dxa"/>
            <w:vAlign w:val="center"/>
          </w:tcPr>
          <w:p>
            <w:pPr>
              <w:pStyle w:val="17"/>
            </w:pPr>
            <w:r>
              <w:t>11156591.00</w:t>
            </w:r>
          </w:p>
        </w:tc>
        <w:tc>
          <w:tcPr>
            <w:tcW w:w="4535" w:type="dxa"/>
            <w:vAlign w:val="center"/>
          </w:tcPr>
          <w:p>
            <w:pPr>
              <w:pStyle w:val="16"/>
            </w:pPr>
            <w:r>
              <w:t>本年支出合计</w:t>
            </w:r>
          </w:p>
        </w:tc>
        <w:tc>
          <w:tcPr>
            <w:tcW w:w="2126" w:type="dxa"/>
            <w:vAlign w:val="center"/>
          </w:tcPr>
          <w:p>
            <w:pPr>
              <w:pStyle w:val="17"/>
            </w:pPr>
            <w:r>
              <w:t>11156591.00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5" w:type="dxa"/>
            <w:vAlign w:val="center"/>
          </w:tcPr>
          <w:p>
            <w:pPr>
              <w:pStyle w:val="14"/>
            </w:pPr>
            <w:r>
              <w:t>上年结转结余</w:t>
            </w:r>
          </w:p>
        </w:tc>
        <w:tc>
          <w:tcPr>
            <w:tcW w:w="2126" w:type="dxa"/>
            <w:vAlign w:val="center"/>
          </w:tcPr>
          <w:p>
            <w:pPr>
              <w:pStyle w:val="13"/>
            </w:pP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5" w:type="dxa"/>
            <w:vAlign w:val="center"/>
          </w:tcPr>
          <w:p>
            <w:pPr>
              <w:pStyle w:val="16"/>
            </w:pPr>
            <w:r>
              <w:t>收入总计</w:t>
            </w:r>
          </w:p>
        </w:tc>
        <w:tc>
          <w:tcPr>
            <w:tcW w:w="2126" w:type="dxa"/>
            <w:vAlign w:val="center"/>
          </w:tcPr>
          <w:p>
            <w:pPr>
              <w:pStyle w:val="17"/>
            </w:pPr>
            <w:r>
              <w:t>11156591.00</w:t>
            </w:r>
          </w:p>
        </w:tc>
        <w:tc>
          <w:tcPr>
            <w:tcW w:w="4535" w:type="dxa"/>
            <w:vAlign w:val="center"/>
          </w:tcPr>
          <w:p>
            <w:pPr>
              <w:pStyle w:val="16"/>
            </w:pPr>
            <w:r>
              <w:t>支出总计</w:t>
            </w:r>
          </w:p>
        </w:tc>
        <w:tc>
          <w:tcPr>
            <w:tcW w:w="2126" w:type="dxa"/>
            <w:vAlign w:val="center"/>
          </w:tcPr>
          <w:p>
            <w:pPr>
              <w:pStyle w:val="17"/>
            </w:pPr>
            <w:r>
              <w:t>11156591.00</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8"/>
        <w:gridCol w:w="758"/>
        <w:gridCol w:w="758"/>
        <w:gridCol w:w="758"/>
        <w:gridCol w:w="758"/>
        <w:gridCol w:w="758"/>
        <w:gridCol w:w="758"/>
        <w:gridCol w:w="758"/>
        <w:gridCol w:w="758"/>
        <w:gridCol w:w="758"/>
        <w:gridCol w:w="758"/>
        <w:gridCol w:w="758"/>
        <w:gridCol w:w="7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360032威县赵村学区中心校</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1" w:type="dxa"/>
            <w:gridSpan w:val="8"/>
            <w:vAlign w:val="center"/>
          </w:tcPr>
          <w:p>
            <w:pPr>
              <w:pStyle w:val="12"/>
            </w:pPr>
            <w:r>
              <w:t>本年收入</w:t>
            </w:r>
          </w:p>
        </w:tc>
        <w:tc>
          <w:tcPr>
            <w:tcW w:w="113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11156591.00</w:t>
            </w:r>
          </w:p>
        </w:tc>
        <w:tc>
          <w:tcPr>
            <w:tcW w:w="1134" w:type="dxa"/>
            <w:vAlign w:val="center"/>
          </w:tcPr>
          <w:p>
            <w:pPr>
              <w:pStyle w:val="17"/>
            </w:pPr>
            <w:r>
              <w:t>11156591.00</w:t>
            </w:r>
          </w:p>
        </w:tc>
        <w:tc>
          <w:tcPr>
            <w:tcW w:w="1134" w:type="dxa"/>
            <w:vAlign w:val="center"/>
          </w:tcPr>
          <w:p>
            <w:pPr>
              <w:pStyle w:val="17"/>
            </w:pPr>
            <w:r>
              <w:t>11156591.00</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205</w:t>
            </w:r>
          </w:p>
        </w:tc>
        <w:tc>
          <w:tcPr>
            <w:tcW w:w="1559" w:type="dxa"/>
            <w:vAlign w:val="center"/>
          </w:tcPr>
          <w:p>
            <w:pPr>
              <w:pStyle w:val="14"/>
            </w:pPr>
            <w:r>
              <w:t>教育支出</w:t>
            </w:r>
          </w:p>
        </w:tc>
        <w:tc>
          <w:tcPr>
            <w:tcW w:w="1134" w:type="dxa"/>
            <w:vAlign w:val="center"/>
          </w:tcPr>
          <w:p>
            <w:pPr>
              <w:pStyle w:val="13"/>
            </w:pPr>
            <w:r>
              <w:t>11141591.00</w:t>
            </w:r>
          </w:p>
        </w:tc>
        <w:tc>
          <w:tcPr>
            <w:tcW w:w="1134" w:type="dxa"/>
            <w:vAlign w:val="center"/>
          </w:tcPr>
          <w:p>
            <w:pPr>
              <w:pStyle w:val="13"/>
            </w:pPr>
            <w:r>
              <w:t>11141591.00</w:t>
            </w:r>
          </w:p>
        </w:tc>
        <w:tc>
          <w:tcPr>
            <w:tcW w:w="1134" w:type="dxa"/>
            <w:vAlign w:val="center"/>
          </w:tcPr>
          <w:p>
            <w:pPr>
              <w:pStyle w:val="13"/>
            </w:pPr>
            <w:r>
              <w:t>11141591.00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20502</w:t>
            </w:r>
          </w:p>
        </w:tc>
        <w:tc>
          <w:tcPr>
            <w:tcW w:w="1559" w:type="dxa"/>
            <w:vAlign w:val="center"/>
          </w:tcPr>
          <w:p>
            <w:pPr>
              <w:pStyle w:val="14"/>
            </w:pPr>
            <w:r>
              <w:t>普通教育</w:t>
            </w:r>
          </w:p>
        </w:tc>
        <w:tc>
          <w:tcPr>
            <w:tcW w:w="1134" w:type="dxa"/>
            <w:vAlign w:val="center"/>
          </w:tcPr>
          <w:p>
            <w:pPr>
              <w:pStyle w:val="13"/>
            </w:pPr>
            <w:r>
              <w:t>11141591.00</w:t>
            </w:r>
          </w:p>
        </w:tc>
        <w:tc>
          <w:tcPr>
            <w:tcW w:w="1134" w:type="dxa"/>
            <w:vAlign w:val="center"/>
          </w:tcPr>
          <w:p>
            <w:pPr>
              <w:pStyle w:val="13"/>
            </w:pPr>
            <w:r>
              <w:t>11141591.00</w:t>
            </w:r>
          </w:p>
        </w:tc>
        <w:tc>
          <w:tcPr>
            <w:tcW w:w="1134" w:type="dxa"/>
            <w:vAlign w:val="center"/>
          </w:tcPr>
          <w:p>
            <w:pPr>
              <w:pStyle w:val="13"/>
            </w:pPr>
            <w:r>
              <w:t>11141591.00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2050201</w:t>
            </w:r>
          </w:p>
        </w:tc>
        <w:tc>
          <w:tcPr>
            <w:tcW w:w="1559" w:type="dxa"/>
            <w:vAlign w:val="center"/>
          </w:tcPr>
          <w:p>
            <w:pPr>
              <w:pStyle w:val="14"/>
            </w:pPr>
            <w:r>
              <w:t>学前教育</w:t>
            </w:r>
          </w:p>
        </w:tc>
        <w:tc>
          <w:tcPr>
            <w:tcW w:w="1134" w:type="dxa"/>
            <w:vAlign w:val="center"/>
          </w:tcPr>
          <w:p>
            <w:pPr>
              <w:pStyle w:val="13"/>
            </w:pPr>
            <w:r>
              <w:t>220000.00</w:t>
            </w:r>
          </w:p>
        </w:tc>
        <w:tc>
          <w:tcPr>
            <w:tcW w:w="1134" w:type="dxa"/>
            <w:vAlign w:val="center"/>
          </w:tcPr>
          <w:p>
            <w:pPr>
              <w:pStyle w:val="13"/>
            </w:pPr>
            <w:r>
              <w:t>220000.00</w:t>
            </w:r>
          </w:p>
        </w:tc>
        <w:tc>
          <w:tcPr>
            <w:tcW w:w="1134" w:type="dxa"/>
            <w:vAlign w:val="center"/>
          </w:tcPr>
          <w:p>
            <w:pPr>
              <w:pStyle w:val="13"/>
            </w:pPr>
            <w:r>
              <w:t>220000.00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5</w:t>
            </w:r>
          </w:p>
        </w:tc>
        <w:tc>
          <w:tcPr>
            <w:tcW w:w="992" w:type="dxa"/>
            <w:vAlign w:val="center"/>
          </w:tcPr>
          <w:p>
            <w:pPr>
              <w:pStyle w:val="14"/>
            </w:pPr>
            <w:r>
              <w:t>2050202</w:t>
            </w:r>
          </w:p>
        </w:tc>
        <w:tc>
          <w:tcPr>
            <w:tcW w:w="1559" w:type="dxa"/>
            <w:vAlign w:val="center"/>
          </w:tcPr>
          <w:p>
            <w:pPr>
              <w:pStyle w:val="14"/>
            </w:pPr>
            <w:r>
              <w:t>小学教育</w:t>
            </w:r>
          </w:p>
        </w:tc>
        <w:tc>
          <w:tcPr>
            <w:tcW w:w="1134" w:type="dxa"/>
            <w:vAlign w:val="center"/>
          </w:tcPr>
          <w:p>
            <w:pPr>
              <w:pStyle w:val="13"/>
            </w:pPr>
            <w:r>
              <w:t>288372.00</w:t>
            </w:r>
          </w:p>
        </w:tc>
        <w:tc>
          <w:tcPr>
            <w:tcW w:w="1134" w:type="dxa"/>
            <w:vAlign w:val="center"/>
          </w:tcPr>
          <w:p>
            <w:pPr>
              <w:pStyle w:val="13"/>
            </w:pPr>
            <w:r>
              <w:t>288372.00</w:t>
            </w:r>
          </w:p>
        </w:tc>
        <w:tc>
          <w:tcPr>
            <w:tcW w:w="1134" w:type="dxa"/>
            <w:vAlign w:val="center"/>
          </w:tcPr>
          <w:p>
            <w:pPr>
              <w:pStyle w:val="13"/>
            </w:pPr>
            <w:r>
              <w:t>288372.00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6</w:t>
            </w:r>
          </w:p>
        </w:tc>
        <w:tc>
          <w:tcPr>
            <w:tcW w:w="992" w:type="dxa"/>
            <w:vAlign w:val="center"/>
          </w:tcPr>
          <w:p>
            <w:pPr>
              <w:pStyle w:val="14"/>
            </w:pPr>
            <w:r>
              <w:t>2050203</w:t>
            </w:r>
          </w:p>
        </w:tc>
        <w:tc>
          <w:tcPr>
            <w:tcW w:w="1559" w:type="dxa"/>
            <w:vAlign w:val="center"/>
          </w:tcPr>
          <w:p>
            <w:pPr>
              <w:pStyle w:val="14"/>
            </w:pPr>
            <w:r>
              <w:t>初中教育</w:t>
            </w:r>
          </w:p>
        </w:tc>
        <w:tc>
          <w:tcPr>
            <w:tcW w:w="1134" w:type="dxa"/>
            <w:vAlign w:val="center"/>
          </w:tcPr>
          <w:p>
            <w:pPr>
              <w:pStyle w:val="13"/>
            </w:pPr>
            <w:r>
              <w:t>10633219.00</w:t>
            </w:r>
          </w:p>
        </w:tc>
        <w:tc>
          <w:tcPr>
            <w:tcW w:w="1134" w:type="dxa"/>
            <w:vAlign w:val="center"/>
          </w:tcPr>
          <w:p>
            <w:pPr>
              <w:pStyle w:val="13"/>
            </w:pPr>
            <w:r>
              <w:t>10633219.00</w:t>
            </w:r>
          </w:p>
        </w:tc>
        <w:tc>
          <w:tcPr>
            <w:tcW w:w="1134" w:type="dxa"/>
            <w:vAlign w:val="center"/>
          </w:tcPr>
          <w:p>
            <w:pPr>
              <w:pStyle w:val="13"/>
            </w:pPr>
            <w:r>
              <w:t>10633219.00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7</w:t>
            </w:r>
          </w:p>
        </w:tc>
        <w:tc>
          <w:tcPr>
            <w:tcW w:w="992" w:type="dxa"/>
            <w:vAlign w:val="center"/>
          </w:tcPr>
          <w:p>
            <w:pPr>
              <w:pStyle w:val="14"/>
            </w:pPr>
            <w:r>
              <w:t>229</w:t>
            </w:r>
          </w:p>
        </w:tc>
        <w:tc>
          <w:tcPr>
            <w:tcW w:w="1559" w:type="dxa"/>
            <w:vAlign w:val="center"/>
          </w:tcPr>
          <w:p>
            <w:pPr>
              <w:pStyle w:val="14"/>
            </w:pPr>
            <w:r>
              <w:t>其他支出</w:t>
            </w:r>
          </w:p>
        </w:tc>
        <w:tc>
          <w:tcPr>
            <w:tcW w:w="1134" w:type="dxa"/>
            <w:vAlign w:val="center"/>
          </w:tcPr>
          <w:p>
            <w:pPr>
              <w:pStyle w:val="13"/>
            </w:pPr>
            <w:r>
              <w:t>15000.00</w:t>
            </w:r>
          </w:p>
        </w:tc>
        <w:tc>
          <w:tcPr>
            <w:tcW w:w="1134" w:type="dxa"/>
            <w:vAlign w:val="center"/>
          </w:tcPr>
          <w:p>
            <w:pPr>
              <w:pStyle w:val="13"/>
            </w:pPr>
            <w:r>
              <w:t>15000.00</w:t>
            </w:r>
          </w:p>
        </w:tc>
        <w:tc>
          <w:tcPr>
            <w:tcW w:w="1134" w:type="dxa"/>
            <w:vAlign w:val="center"/>
          </w:tcPr>
          <w:p>
            <w:pPr>
              <w:pStyle w:val="13"/>
            </w:pPr>
            <w:r>
              <w:t>15000.00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8</w:t>
            </w:r>
          </w:p>
        </w:tc>
        <w:tc>
          <w:tcPr>
            <w:tcW w:w="992" w:type="dxa"/>
            <w:vAlign w:val="center"/>
          </w:tcPr>
          <w:p>
            <w:pPr>
              <w:pStyle w:val="14"/>
            </w:pPr>
            <w:r>
              <w:t>22960</w:t>
            </w:r>
          </w:p>
        </w:tc>
        <w:tc>
          <w:tcPr>
            <w:tcW w:w="1559" w:type="dxa"/>
            <w:vAlign w:val="center"/>
          </w:tcPr>
          <w:p>
            <w:pPr>
              <w:pStyle w:val="14"/>
            </w:pPr>
            <w:r>
              <w:t>彩票公益金安排的支出</w:t>
            </w:r>
          </w:p>
        </w:tc>
        <w:tc>
          <w:tcPr>
            <w:tcW w:w="1134" w:type="dxa"/>
            <w:vAlign w:val="center"/>
          </w:tcPr>
          <w:p>
            <w:pPr>
              <w:pStyle w:val="13"/>
            </w:pPr>
            <w:r>
              <w:t>15000.00</w:t>
            </w:r>
          </w:p>
        </w:tc>
        <w:tc>
          <w:tcPr>
            <w:tcW w:w="1134" w:type="dxa"/>
            <w:vAlign w:val="center"/>
          </w:tcPr>
          <w:p>
            <w:pPr>
              <w:pStyle w:val="13"/>
            </w:pPr>
            <w:r>
              <w:t>15000.00</w:t>
            </w:r>
          </w:p>
        </w:tc>
        <w:tc>
          <w:tcPr>
            <w:tcW w:w="1134" w:type="dxa"/>
            <w:vAlign w:val="center"/>
          </w:tcPr>
          <w:p>
            <w:pPr>
              <w:pStyle w:val="13"/>
            </w:pPr>
            <w:r>
              <w:t>15000.00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9</w:t>
            </w:r>
          </w:p>
        </w:tc>
        <w:tc>
          <w:tcPr>
            <w:tcW w:w="992" w:type="dxa"/>
            <w:vAlign w:val="center"/>
          </w:tcPr>
          <w:p>
            <w:pPr>
              <w:pStyle w:val="14"/>
            </w:pPr>
            <w:r>
              <w:t>2296004</w:t>
            </w:r>
          </w:p>
        </w:tc>
        <w:tc>
          <w:tcPr>
            <w:tcW w:w="1559" w:type="dxa"/>
            <w:vAlign w:val="center"/>
          </w:tcPr>
          <w:p>
            <w:pPr>
              <w:pStyle w:val="14"/>
            </w:pPr>
            <w:r>
              <w:t>用于教育事业的彩票公益金支出</w:t>
            </w:r>
          </w:p>
        </w:tc>
        <w:tc>
          <w:tcPr>
            <w:tcW w:w="1134" w:type="dxa"/>
            <w:vAlign w:val="center"/>
          </w:tcPr>
          <w:p>
            <w:pPr>
              <w:pStyle w:val="13"/>
            </w:pPr>
            <w:r>
              <w:t>15000.00</w:t>
            </w:r>
          </w:p>
        </w:tc>
        <w:tc>
          <w:tcPr>
            <w:tcW w:w="1134" w:type="dxa"/>
            <w:vAlign w:val="center"/>
          </w:tcPr>
          <w:p>
            <w:pPr>
              <w:pStyle w:val="13"/>
            </w:pPr>
            <w:r>
              <w:t>15000.00</w:t>
            </w:r>
          </w:p>
        </w:tc>
        <w:tc>
          <w:tcPr>
            <w:tcW w:w="1134" w:type="dxa"/>
            <w:vAlign w:val="center"/>
          </w:tcPr>
          <w:p>
            <w:pPr>
              <w:pStyle w:val="13"/>
            </w:pPr>
            <w:r>
              <w:t>15000.00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95"/>
        <w:gridCol w:w="1095"/>
        <w:gridCol w:w="1095"/>
        <w:gridCol w:w="1095"/>
        <w:gridCol w:w="1095"/>
        <w:gridCol w:w="1095"/>
        <w:gridCol w:w="1095"/>
        <w:gridCol w:w="1095"/>
        <w:gridCol w:w="109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360032威县赵村学区中心校</w:t>
            </w:r>
          </w:p>
        </w:tc>
        <w:tc>
          <w:tcPr>
            <w:tcW w:w="2721"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5"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5"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5" w:type="dxa"/>
            <w:vAlign w:val="center"/>
          </w:tcPr>
          <w:p>
            <w:pPr>
              <w:pStyle w:val="16"/>
            </w:pPr>
            <w:r>
              <w:t>合计</w:t>
            </w:r>
          </w:p>
        </w:tc>
        <w:tc>
          <w:tcPr>
            <w:tcW w:w="1361" w:type="dxa"/>
            <w:vAlign w:val="center"/>
          </w:tcPr>
          <w:p>
            <w:pPr>
              <w:pStyle w:val="17"/>
            </w:pPr>
            <w:r>
              <w:t>11156591.00</w:t>
            </w:r>
          </w:p>
        </w:tc>
        <w:tc>
          <w:tcPr>
            <w:tcW w:w="1361" w:type="dxa"/>
            <w:vAlign w:val="center"/>
          </w:tcPr>
          <w:p>
            <w:pPr>
              <w:pStyle w:val="17"/>
            </w:pPr>
            <w:r>
              <w:t>10921591.00</w:t>
            </w:r>
          </w:p>
        </w:tc>
        <w:tc>
          <w:tcPr>
            <w:tcW w:w="1361" w:type="dxa"/>
            <w:vAlign w:val="center"/>
          </w:tcPr>
          <w:p>
            <w:pPr>
              <w:pStyle w:val="17"/>
            </w:pPr>
            <w:r>
              <w:t>235000.00</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205</w:t>
            </w:r>
          </w:p>
        </w:tc>
        <w:tc>
          <w:tcPr>
            <w:tcW w:w="4535" w:type="dxa"/>
            <w:vAlign w:val="center"/>
          </w:tcPr>
          <w:p>
            <w:pPr>
              <w:pStyle w:val="14"/>
            </w:pPr>
            <w:r>
              <w:t>教育支出</w:t>
            </w:r>
          </w:p>
        </w:tc>
        <w:tc>
          <w:tcPr>
            <w:tcW w:w="1361" w:type="dxa"/>
            <w:vAlign w:val="center"/>
          </w:tcPr>
          <w:p>
            <w:pPr>
              <w:pStyle w:val="13"/>
            </w:pPr>
            <w:r>
              <w:t>11141591.00</w:t>
            </w:r>
          </w:p>
        </w:tc>
        <w:tc>
          <w:tcPr>
            <w:tcW w:w="1361" w:type="dxa"/>
            <w:vAlign w:val="center"/>
          </w:tcPr>
          <w:p>
            <w:pPr>
              <w:pStyle w:val="13"/>
            </w:pPr>
            <w:r>
              <w:t>10921591.00</w:t>
            </w:r>
          </w:p>
        </w:tc>
        <w:tc>
          <w:tcPr>
            <w:tcW w:w="1361" w:type="dxa"/>
            <w:vAlign w:val="center"/>
          </w:tcPr>
          <w:p>
            <w:pPr>
              <w:pStyle w:val="13"/>
            </w:pPr>
            <w:r>
              <w:t>220000.00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20502</w:t>
            </w:r>
          </w:p>
        </w:tc>
        <w:tc>
          <w:tcPr>
            <w:tcW w:w="4535" w:type="dxa"/>
            <w:vAlign w:val="center"/>
          </w:tcPr>
          <w:p>
            <w:pPr>
              <w:pStyle w:val="14"/>
            </w:pPr>
            <w:r>
              <w:t>普通教育</w:t>
            </w:r>
          </w:p>
        </w:tc>
        <w:tc>
          <w:tcPr>
            <w:tcW w:w="1361" w:type="dxa"/>
            <w:vAlign w:val="center"/>
          </w:tcPr>
          <w:p>
            <w:pPr>
              <w:pStyle w:val="13"/>
            </w:pPr>
            <w:r>
              <w:t>11141591.00</w:t>
            </w:r>
          </w:p>
        </w:tc>
        <w:tc>
          <w:tcPr>
            <w:tcW w:w="1361" w:type="dxa"/>
            <w:vAlign w:val="center"/>
          </w:tcPr>
          <w:p>
            <w:pPr>
              <w:pStyle w:val="13"/>
            </w:pPr>
            <w:r>
              <w:t>10921591.00</w:t>
            </w:r>
          </w:p>
        </w:tc>
        <w:tc>
          <w:tcPr>
            <w:tcW w:w="1361" w:type="dxa"/>
            <w:vAlign w:val="center"/>
          </w:tcPr>
          <w:p>
            <w:pPr>
              <w:pStyle w:val="13"/>
            </w:pPr>
            <w:r>
              <w:t>220000.00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2050201</w:t>
            </w:r>
          </w:p>
        </w:tc>
        <w:tc>
          <w:tcPr>
            <w:tcW w:w="4535" w:type="dxa"/>
            <w:vAlign w:val="center"/>
          </w:tcPr>
          <w:p>
            <w:pPr>
              <w:pStyle w:val="14"/>
            </w:pPr>
            <w:r>
              <w:t>学前教育</w:t>
            </w:r>
          </w:p>
        </w:tc>
        <w:tc>
          <w:tcPr>
            <w:tcW w:w="1361" w:type="dxa"/>
            <w:vAlign w:val="center"/>
          </w:tcPr>
          <w:p>
            <w:pPr>
              <w:pStyle w:val="13"/>
            </w:pPr>
            <w:r>
              <w:t>220000.00</w:t>
            </w:r>
          </w:p>
        </w:tc>
        <w:tc>
          <w:tcPr>
            <w:tcW w:w="1361" w:type="dxa"/>
            <w:vAlign w:val="center"/>
          </w:tcPr>
          <w:p>
            <w:pPr>
              <w:pStyle w:val="13"/>
            </w:pPr>
          </w:p>
        </w:tc>
        <w:tc>
          <w:tcPr>
            <w:tcW w:w="1361" w:type="dxa"/>
            <w:vAlign w:val="center"/>
          </w:tcPr>
          <w:p>
            <w:pPr>
              <w:pStyle w:val="13"/>
            </w:pPr>
            <w:r>
              <w:t>220000.00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992" w:type="dxa"/>
            <w:vAlign w:val="center"/>
          </w:tcPr>
          <w:p>
            <w:pPr>
              <w:pStyle w:val="14"/>
            </w:pPr>
            <w:r>
              <w:t>2050202</w:t>
            </w:r>
          </w:p>
        </w:tc>
        <w:tc>
          <w:tcPr>
            <w:tcW w:w="4535" w:type="dxa"/>
            <w:vAlign w:val="center"/>
          </w:tcPr>
          <w:p>
            <w:pPr>
              <w:pStyle w:val="14"/>
            </w:pPr>
            <w:r>
              <w:t>小学教育</w:t>
            </w:r>
          </w:p>
        </w:tc>
        <w:tc>
          <w:tcPr>
            <w:tcW w:w="1361" w:type="dxa"/>
            <w:vAlign w:val="center"/>
          </w:tcPr>
          <w:p>
            <w:pPr>
              <w:pStyle w:val="13"/>
            </w:pPr>
            <w:r>
              <w:t>288372.00</w:t>
            </w:r>
          </w:p>
        </w:tc>
        <w:tc>
          <w:tcPr>
            <w:tcW w:w="1361" w:type="dxa"/>
            <w:vAlign w:val="center"/>
          </w:tcPr>
          <w:p>
            <w:pPr>
              <w:pStyle w:val="13"/>
            </w:pPr>
            <w:r>
              <w:t>288372.00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992" w:type="dxa"/>
            <w:vAlign w:val="center"/>
          </w:tcPr>
          <w:p>
            <w:pPr>
              <w:pStyle w:val="14"/>
            </w:pPr>
            <w:r>
              <w:t>2050203</w:t>
            </w:r>
          </w:p>
        </w:tc>
        <w:tc>
          <w:tcPr>
            <w:tcW w:w="4535" w:type="dxa"/>
            <w:vAlign w:val="center"/>
          </w:tcPr>
          <w:p>
            <w:pPr>
              <w:pStyle w:val="14"/>
            </w:pPr>
            <w:r>
              <w:t>初中教育</w:t>
            </w:r>
          </w:p>
        </w:tc>
        <w:tc>
          <w:tcPr>
            <w:tcW w:w="1361" w:type="dxa"/>
            <w:vAlign w:val="center"/>
          </w:tcPr>
          <w:p>
            <w:pPr>
              <w:pStyle w:val="13"/>
            </w:pPr>
            <w:r>
              <w:t>10633219.00</w:t>
            </w:r>
          </w:p>
        </w:tc>
        <w:tc>
          <w:tcPr>
            <w:tcW w:w="1361" w:type="dxa"/>
            <w:vAlign w:val="center"/>
          </w:tcPr>
          <w:p>
            <w:pPr>
              <w:pStyle w:val="13"/>
            </w:pPr>
            <w:r>
              <w:t>10633219.00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992" w:type="dxa"/>
            <w:vAlign w:val="center"/>
          </w:tcPr>
          <w:p>
            <w:pPr>
              <w:pStyle w:val="14"/>
            </w:pPr>
            <w:r>
              <w:t>229</w:t>
            </w:r>
          </w:p>
        </w:tc>
        <w:tc>
          <w:tcPr>
            <w:tcW w:w="4535" w:type="dxa"/>
            <w:vAlign w:val="center"/>
          </w:tcPr>
          <w:p>
            <w:pPr>
              <w:pStyle w:val="14"/>
            </w:pPr>
            <w:r>
              <w:t>其他支出</w:t>
            </w:r>
          </w:p>
        </w:tc>
        <w:tc>
          <w:tcPr>
            <w:tcW w:w="1361" w:type="dxa"/>
            <w:vAlign w:val="center"/>
          </w:tcPr>
          <w:p>
            <w:pPr>
              <w:pStyle w:val="13"/>
            </w:pPr>
            <w:r>
              <w:t>15000.00</w:t>
            </w:r>
          </w:p>
        </w:tc>
        <w:tc>
          <w:tcPr>
            <w:tcW w:w="1361" w:type="dxa"/>
            <w:vAlign w:val="center"/>
          </w:tcPr>
          <w:p>
            <w:pPr>
              <w:pStyle w:val="13"/>
            </w:pPr>
          </w:p>
        </w:tc>
        <w:tc>
          <w:tcPr>
            <w:tcW w:w="1361" w:type="dxa"/>
            <w:vAlign w:val="center"/>
          </w:tcPr>
          <w:p>
            <w:pPr>
              <w:pStyle w:val="13"/>
            </w:pPr>
            <w:r>
              <w:t>15000.00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992" w:type="dxa"/>
            <w:vAlign w:val="center"/>
          </w:tcPr>
          <w:p>
            <w:pPr>
              <w:pStyle w:val="14"/>
            </w:pPr>
            <w:r>
              <w:t>22960</w:t>
            </w:r>
          </w:p>
        </w:tc>
        <w:tc>
          <w:tcPr>
            <w:tcW w:w="4535" w:type="dxa"/>
            <w:vAlign w:val="center"/>
          </w:tcPr>
          <w:p>
            <w:pPr>
              <w:pStyle w:val="14"/>
            </w:pPr>
            <w:r>
              <w:t>彩票公益金安排的支出</w:t>
            </w:r>
          </w:p>
        </w:tc>
        <w:tc>
          <w:tcPr>
            <w:tcW w:w="1361" w:type="dxa"/>
            <w:vAlign w:val="center"/>
          </w:tcPr>
          <w:p>
            <w:pPr>
              <w:pStyle w:val="13"/>
            </w:pPr>
            <w:r>
              <w:t>15000.00</w:t>
            </w:r>
          </w:p>
        </w:tc>
        <w:tc>
          <w:tcPr>
            <w:tcW w:w="1361" w:type="dxa"/>
            <w:vAlign w:val="center"/>
          </w:tcPr>
          <w:p>
            <w:pPr>
              <w:pStyle w:val="13"/>
            </w:pPr>
          </w:p>
        </w:tc>
        <w:tc>
          <w:tcPr>
            <w:tcW w:w="1361" w:type="dxa"/>
            <w:vAlign w:val="center"/>
          </w:tcPr>
          <w:p>
            <w:pPr>
              <w:pStyle w:val="13"/>
            </w:pPr>
            <w:r>
              <w:t>15000.00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992" w:type="dxa"/>
            <w:vAlign w:val="center"/>
          </w:tcPr>
          <w:p>
            <w:pPr>
              <w:pStyle w:val="14"/>
            </w:pPr>
            <w:r>
              <w:t>2296004</w:t>
            </w:r>
          </w:p>
        </w:tc>
        <w:tc>
          <w:tcPr>
            <w:tcW w:w="4535" w:type="dxa"/>
            <w:vAlign w:val="center"/>
          </w:tcPr>
          <w:p>
            <w:pPr>
              <w:pStyle w:val="14"/>
            </w:pPr>
            <w:r>
              <w:t>用于教育事业的彩票公益金支出</w:t>
            </w:r>
          </w:p>
        </w:tc>
        <w:tc>
          <w:tcPr>
            <w:tcW w:w="1361" w:type="dxa"/>
            <w:vAlign w:val="center"/>
          </w:tcPr>
          <w:p>
            <w:pPr>
              <w:pStyle w:val="13"/>
            </w:pPr>
            <w:r>
              <w:t>15000.00</w:t>
            </w:r>
          </w:p>
        </w:tc>
        <w:tc>
          <w:tcPr>
            <w:tcW w:w="1361" w:type="dxa"/>
            <w:vAlign w:val="center"/>
          </w:tcPr>
          <w:p>
            <w:pPr>
              <w:pStyle w:val="13"/>
            </w:pPr>
          </w:p>
        </w:tc>
        <w:tc>
          <w:tcPr>
            <w:tcW w:w="1361" w:type="dxa"/>
            <w:vAlign w:val="center"/>
          </w:tcPr>
          <w:p>
            <w:pPr>
              <w:pStyle w:val="13"/>
            </w:pPr>
            <w:r>
              <w:t>15000.00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32"/>
        <w:gridCol w:w="1232"/>
        <w:gridCol w:w="1232"/>
        <w:gridCol w:w="1232"/>
        <w:gridCol w:w="1232"/>
        <w:gridCol w:w="1232"/>
        <w:gridCol w:w="1232"/>
        <w:gridCol w:w="123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360032威县赵村学区中心校</w:t>
            </w:r>
          </w:p>
        </w:tc>
        <w:tc>
          <w:tcPr>
            <w:tcW w:w="3402" w:type="dxa"/>
            <w:tcBorders>
              <w:top w:val="single" w:color="FFFFFF" w:sz="6" w:space="0"/>
              <w:left w:val="single" w:color="FFFFFF" w:sz="6" w:space="0"/>
              <w:right w:val="single" w:color="FFFFFF" w:sz="6" w:space="0"/>
            </w:tcBorders>
            <w:vAlign w:val="center"/>
          </w:tcPr>
          <w:p>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11141591.00</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r>
              <w:t>15000.00</w:t>
            </w: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r>
              <w:t>11141591.00</w:t>
            </w:r>
          </w:p>
        </w:tc>
        <w:tc>
          <w:tcPr>
            <w:tcW w:w="1474" w:type="dxa"/>
            <w:vAlign w:val="center"/>
          </w:tcPr>
          <w:p>
            <w:pPr>
              <w:pStyle w:val="13"/>
            </w:pPr>
            <w:r>
              <w:t>11141591.00</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r>
              <w:t>15000.00</w:t>
            </w:r>
          </w:p>
        </w:tc>
        <w:tc>
          <w:tcPr>
            <w:tcW w:w="1474" w:type="dxa"/>
            <w:vAlign w:val="center"/>
          </w:tcPr>
          <w:p>
            <w:pPr>
              <w:pStyle w:val="13"/>
            </w:pPr>
          </w:p>
        </w:tc>
        <w:tc>
          <w:tcPr>
            <w:tcW w:w="1474" w:type="dxa"/>
            <w:vAlign w:val="center"/>
          </w:tcPr>
          <w:p>
            <w:pPr>
              <w:pStyle w:val="13"/>
            </w:pPr>
            <w:r>
              <w:t>15000.00</w:t>
            </w: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三十一、往来性支出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11156591.00</w:t>
            </w:r>
          </w:p>
        </w:tc>
        <w:tc>
          <w:tcPr>
            <w:tcW w:w="3402" w:type="dxa"/>
            <w:vAlign w:val="center"/>
          </w:tcPr>
          <w:p>
            <w:pPr>
              <w:pStyle w:val="16"/>
            </w:pPr>
            <w:r>
              <w:t>本年支出合计</w:t>
            </w:r>
          </w:p>
        </w:tc>
        <w:tc>
          <w:tcPr>
            <w:tcW w:w="1474" w:type="dxa"/>
            <w:vAlign w:val="center"/>
          </w:tcPr>
          <w:p>
            <w:pPr>
              <w:pStyle w:val="17"/>
            </w:pPr>
            <w:r>
              <w:t>11156591.00</w:t>
            </w:r>
          </w:p>
        </w:tc>
        <w:tc>
          <w:tcPr>
            <w:tcW w:w="1474" w:type="dxa"/>
            <w:vAlign w:val="center"/>
          </w:tcPr>
          <w:p>
            <w:pPr>
              <w:pStyle w:val="17"/>
            </w:pPr>
            <w:r>
              <w:t>11141591.00</w:t>
            </w:r>
          </w:p>
        </w:tc>
        <w:tc>
          <w:tcPr>
            <w:tcW w:w="1474" w:type="dxa"/>
            <w:vAlign w:val="center"/>
          </w:tcPr>
          <w:p>
            <w:pPr>
              <w:pStyle w:val="17"/>
            </w:pPr>
            <w:r>
              <w:t>15000.00</w:t>
            </w: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11156591.00</w:t>
            </w:r>
          </w:p>
        </w:tc>
        <w:tc>
          <w:tcPr>
            <w:tcW w:w="3402" w:type="dxa"/>
            <w:vAlign w:val="center"/>
          </w:tcPr>
          <w:p>
            <w:pPr>
              <w:pStyle w:val="16"/>
            </w:pPr>
            <w:r>
              <w:t>支出总计</w:t>
            </w:r>
          </w:p>
        </w:tc>
        <w:tc>
          <w:tcPr>
            <w:tcW w:w="1474" w:type="dxa"/>
            <w:vAlign w:val="center"/>
          </w:tcPr>
          <w:p>
            <w:pPr>
              <w:pStyle w:val="17"/>
            </w:pPr>
            <w:r>
              <w:t>11156591.00</w:t>
            </w:r>
          </w:p>
        </w:tc>
        <w:tc>
          <w:tcPr>
            <w:tcW w:w="1474" w:type="dxa"/>
            <w:vAlign w:val="center"/>
          </w:tcPr>
          <w:p>
            <w:pPr>
              <w:pStyle w:val="17"/>
            </w:pPr>
            <w:r>
              <w:t>11141591.00</w:t>
            </w:r>
          </w:p>
        </w:tc>
        <w:tc>
          <w:tcPr>
            <w:tcW w:w="1474" w:type="dxa"/>
            <w:vAlign w:val="center"/>
          </w:tcPr>
          <w:p>
            <w:pPr>
              <w:pStyle w:val="17"/>
            </w:pPr>
            <w:r>
              <w:t>15000.00</w:t>
            </w: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360032威县赵村学区中心校</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11141591.00</w:t>
            </w:r>
          </w:p>
        </w:tc>
        <w:tc>
          <w:tcPr>
            <w:tcW w:w="2551" w:type="dxa"/>
            <w:vAlign w:val="center"/>
          </w:tcPr>
          <w:p>
            <w:pPr>
              <w:pStyle w:val="17"/>
            </w:pPr>
            <w:r>
              <w:t>10921591.00</w:t>
            </w:r>
          </w:p>
        </w:tc>
        <w:tc>
          <w:tcPr>
            <w:tcW w:w="2551" w:type="dxa"/>
            <w:vAlign w:val="center"/>
          </w:tcPr>
          <w:p>
            <w:pPr>
              <w:pStyle w:val="17"/>
            </w:pPr>
            <w:r>
              <w:t>220000.00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205</w:t>
            </w:r>
          </w:p>
        </w:tc>
        <w:tc>
          <w:tcPr>
            <w:tcW w:w="4535" w:type="dxa"/>
            <w:vAlign w:val="center"/>
          </w:tcPr>
          <w:p>
            <w:pPr>
              <w:pStyle w:val="14"/>
            </w:pPr>
            <w:r>
              <w:t>教育支出</w:t>
            </w:r>
          </w:p>
        </w:tc>
        <w:tc>
          <w:tcPr>
            <w:tcW w:w="2551" w:type="dxa"/>
            <w:vAlign w:val="center"/>
          </w:tcPr>
          <w:p>
            <w:pPr>
              <w:pStyle w:val="13"/>
            </w:pPr>
            <w:r>
              <w:t>11141591.00</w:t>
            </w:r>
          </w:p>
        </w:tc>
        <w:tc>
          <w:tcPr>
            <w:tcW w:w="2551" w:type="dxa"/>
            <w:vAlign w:val="center"/>
          </w:tcPr>
          <w:p>
            <w:pPr>
              <w:pStyle w:val="13"/>
            </w:pPr>
            <w:r>
              <w:t>10921591.00</w:t>
            </w:r>
          </w:p>
        </w:tc>
        <w:tc>
          <w:tcPr>
            <w:tcW w:w="2551" w:type="dxa"/>
            <w:vAlign w:val="center"/>
          </w:tcPr>
          <w:p>
            <w:pPr>
              <w:pStyle w:val="13"/>
            </w:pPr>
            <w:r>
              <w:t>220000.00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20502</w:t>
            </w:r>
          </w:p>
        </w:tc>
        <w:tc>
          <w:tcPr>
            <w:tcW w:w="4535" w:type="dxa"/>
            <w:vAlign w:val="center"/>
          </w:tcPr>
          <w:p>
            <w:pPr>
              <w:pStyle w:val="14"/>
            </w:pPr>
            <w:r>
              <w:t>普通教育</w:t>
            </w:r>
          </w:p>
        </w:tc>
        <w:tc>
          <w:tcPr>
            <w:tcW w:w="2551" w:type="dxa"/>
            <w:vAlign w:val="center"/>
          </w:tcPr>
          <w:p>
            <w:pPr>
              <w:pStyle w:val="13"/>
            </w:pPr>
            <w:r>
              <w:t>11141591.00</w:t>
            </w:r>
          </w:p>
        </w:tc>
        <w:tc>
          <w:tcPr>
            <w:tcW w:w="2551" w:type="dxa"/>
            <w:vAlign w:val="center"/>
          </w:tcPr>
          <w:p>
            <w:pPr>
              <w:pStyle w:val="13"/>
            </w:pPr>
            <w:r>
              <w:t>10921591.00</w:t>
            </w:r>
          </w:p>
        </w:tc>
        <w:tc>
          <w:tcPr>
            <w:tcW w:w="2551" w:type="dxa"/>
            <w:vAlign w:val="center"/>
          </w:tcPr>
          <w:p>
            <w:pPr>
              <w:pStyle w:val="13"/>
            </w:pPr>
            <w:r>
              <w:t>220000.00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2050201</w:t>
            </w:r>
          </w:p>
        </w:tc>
        <w:tc>
          <w:tcPr>
            <w:tcW w:w="4535" w:type="dxa"/>
            <w:vAlign w:val="center"/>
          </w:tcPr>
          <w:p>
            <w:pPr>
              <w:pStyle w:val="14"/>
            </w:pPr>
            <w:r>
              <w:t>学前教育</w:t>
            </w:r>
          </w:p>
        </w:tc>
        <w:tc>
          <w:tcPr>
            <w:tcW w:w="2551" w:type="dxa"/>
            <w:vAlign w:val="center"/>
          </w:tcPr>
          <w:p>
            <w:pPr>
              <w:pStyle w:val="13"/>
            </w:pPr>
            <w:r>
              <w:t>220000.00</w:t>
            </w:r>
          </w:p>
        </w:tc>
        <w:tc>
          <w:tcPr>
            <w:tcW w:w="2551" w:type="dxa"/>
            <w:vAlign w:val="center"/>
          </w:tcPr>
          <w:p>
            <w:pPr>
              <w:pStyle w:val="13"/>
            </w:pPr>
          </w:p>
        </w:tc>
        <w:tc>
          <w:tcPr>
            <w:tcW w:w="2551" w:type="dxa"/>
            <w:vAlign w:val="center"/>
          </w:tcPr>
          <w:p>
            <w:pPr>
              <w:pStyle w:val="13"/>
            </w:pPr>
            <w:r>
              <w:t>220000.00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2050202</w:t>
            </w:r>
          </w:p>
        </w:tc>
        <w:tc>
          <w:tcPr>
            <w:tcW w:w="4535" w:type="dxa"/>
            <w:vAlign w:val="center"/>
          </w:tcPr>
          <w:p>
            <w:pPr>
              <w:pStyle w:val="14"/>
            </w:pPr>
            <w:r>
              <w:t>小学教育</w:t>
            </w:r>
          </w:p>
        </w:tc>
        <w:tc>
          <w:tcPr>
            <w:tcW w:w="2551" w:type="dxa"/>
            <w:vAlign w:val="center"/>
          </w:tcPr>
          <w:p>
            <w:pPr>
              <w:pStyle w:val="13"/>
            </w:pPr>
            <w:r>
              <w:t>288372.00</w:t>
            </w:r>
          </w:p>
        </w:tc>
        <w:tc>
          <w:tcPr>
            <w:tcW w:w="2551" w:type="dxa"/>
            <w:vAlign w:val="center"/>
          </w:tcPr>
          <w:p>
            <w:pPr>
              <w:pStyle w:val="13"/>
            </w:pPr>
            <w:r>
              <w:t>288372.00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2050203</w:t>
            </w:r>
          </w:p>
        </w:tc>
        <w:tc>
          <w:tcPr>
            <w:tcW w:w="4535" w:type="dxa"/>
            <w:vAlign w:val="center"/>
          </w:tcPr>
          <w:p>
            <w:pPr>
              <w:pStyle w:val="14"/>
            </w:pPr>
            <w:r>
              <w:t>初中教育</w:t>
            </w:r>
          </w:p>
        </w:tc>
        <w:tc>
          <w:tcPr>
            <w:tcW w:w="2551" w:type="dxa"/>
            <w:vAlign w:val="center"/>
          </w:tcPr>
          <w:p>
            <w:pPr>
              <w:pStyle w:val="13"/>
            </w:pPr>
            <w:r>
              <w:t>10633219.00</w:t>
            </w:r>
          </w:p>
        </w:tc>
        <w:tc>
          <w:tcPr>
            <w:tcW w:w="2551" w:type="dxa"/>
            <w:vAlign w:val="center"/>
          </w:tcPr>
          <w:p>
            <w:pPr>
              <w:pStyle w:val="13"/>
            </w:pPr>
            <w:r>
              <w:t>10633219.00</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360032威县赵村学区中心校</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1"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10921591.00</w:t>
            </w:r>
          </w:p>
        </w:tc>
        <w:tc>
          <w:tcPr>
            <w:tcW w:w="2551" w:type="dxa"/>
            <w:vAlign w:val="center"/>
          </w:tcPr>
          <w:p>
            <w:pPr>
              <w:pStyle w:val="17"/>
            </w:pPr>
            <w:r>
              <w:t>10799491.00</w:t>
            </w:r>
          </w:p>
        </w:tc>
        <w:tc>
          <w:tcPr>
            <w:tcW w:w="2551" w:type="dxa"/>
            <w:vAlign w:val="center"/>
          </w:tcPr>
          <w:p>
            <w:pPr>
              <w:pStyle w:val="17"/>
            </w:pPr>
            <w:r>
              <w:t>122100.00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9341189.00</w:t>
            </w:r>
          </w:p>
        </w:tc>
        <w:tc>
          <w:tcPr>
            <w:tcW w:w="2551" w:type="dxa"/>
            <w:vAlign w:val="center"/>
          </w:tcPr>
          <w:p>
            <w:pPr>
              <w:pStyle w:val="13"/>
            </w:pPr>
            <w:r>
              <w:t>9341189.00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30101</w:t>
            </w:r>
          </w:p>
        </w:tc>
        <w:tc>
          <w:tcPr>
            <w:tcW w:w="4535" w:type="dxa"/>
            <w:vAlign w:val="center"/>
          </w:tcPr>
          <w:p>
            <w:pPr>
              <w:pStyle w:val="14"/>
            </w:pPr>
            <w:r>
              <w:t>基本工资</w:t>
            </w:r>
          </w:p>
        </w:tc>
        <w:tc>
          <w:tcPr>
            <w:tcW w:w="2551" w:type="dxa"/>
            <w:vAlign w:val="center"/>
          </w:tcPr>
          <w:p>
            <w:pPr>
              <w:pStyle w:val="13"/>
            </w:pPr>
            <w:r>
              <w:t>3807888.00</w:t>
            </w:r>
          </w:p>
        </w:tc>
        <w:tc>
          <w:tcPr>
            <w:tcW w:w="2551" w:type="dxa"/>
            <w:vAlign w:val="center"/>
          </w:tcPr>
          <w:p>
            <w:pPr>
              <w:pStyle w:val="13"/>
            </w:pPr>
            <w:r>
              <w:t>3807888.00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30102</w:t>
            </w:r>
          </w:p>
        </w:tc>
        <w:tc>
          <w:tcPr>
            <w:tcW w:w="4535" w:type="dxa"/>
            <w:vAlign w:val="center"/>
          </w:tcPr>
          <w:p>
            <w:pPr>
              <w:pStyle w:val="14"/>
            </w:pPr>
            <w:r>
              <w:t>津贴补贴</w:t>
            </w:r>
          </w:p>
        </w:tc>
        <w:tc>
          <w:tcPr>
            <w:tcW w:w="2551" w:type="dxa"/>
            <w:vAlign w:val="center"/>
          </w:tcPr>
          <w:p>
            <w:pPr>
              <w:pStyle w:val="13"/>
            </w:pPr>
            <w:r>
              <w:t>1657488.00</w:t>
            </w:r>
          </w:p>
        </w:tc>
        <w:tc>
          <w:tcPr>
            <w:tcW w:w="2551" w:type="dxa"/>
            <w:vAlign w:val="center"/>
          </w:tcPr>
          <w:p>
            <w:pPr>
              <w:pStyle w:val="13"/>
            </w:pPr>
            <w:r>
              <w:t>1657488.00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30107</w:t>
            </w:r>
          </w:p>
        </w:tc>
        <w:tc>
          <w:tcPr>
            <w:tcW w:w="4535" w:type="dxa"/>
            <w:vAlign w:val="center"/>
          </w:tcPr>
          <w:p>
            <w:pPr>
              <w:pStyle w:val="14"/>
            </w:pPr>
            <w:r>
              <w:t>绩效工资</w:t>
            </w:r>
          </w:p>
        </w:tc>
        <w:tc>
          <w:tcPr>
            <w:tcW w:w="2551" w:type="dxa"/>
            <w:vAlign w:val="center"/>
          </w:tcPr>
          <w:p>
            <w:pPr>
              <w:pStyle w:val="13"/>
            </w:pPr>
            <w:r>
              <w:t>587564.00</w:t>
            </w:r>
          </w:p>
        </w:tc>
        <w:tc>
          <w:tcPr>
            <w:tcW w:w="2551" w:type="dxa"/>
            <w:vAlign w:val="center"/>
          </w:tcPr>
          <w:p>
            <w:pPr>
              <w:pStyle w:val="13"/>
            </w:pPr>
            <w:r>
              <w:t>587564.00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30108</w:t>
            </w:r>
          </w:p>
        </w:tc>
        <w:tc>
          <w:tcPr>
            <w:tcW w:w="4535" w:type="dxa"/>
            <w:vAlign w:val="center"/>
          </w:tcPr>
          <w:p>
            <w:pPr>
              <w:pStyle w:val="14"/>
            </w:pPr>
            <w:r>
              <w:t>机关事业单位基本养老保险缴费</w:t>
            </w:r>
          </w:p>
        </w:tc>
        <w:tc>
          <w:tcPr>
            <w:tcW w:w="2551" w:type="dxa"/>
            <w:vAlign w:val="center"/>
          </w:tcPr>
          <w:p>
            <w:pPr>
              <w:pStyle w:val="13"/>
            </w:pPr>
            <w:r>
              <w:t>945412.00</w:t>
            </w:r>
          </w:p>
        </w:tc>
        <w:tc>
          <w:tcPr>
            <w:tcW w:w="2551" w:type="dxa"/>
            <w:vAlign w:val="center"/>
          </w:tcPr>
          <w:p>
            <w:pPr>
              <w:pStyle w:val="13"/>
            </w:pPr>
            <w:r>
              <w:t>945412.00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30110</w:t>
            </w:r>
          </w:p>
        </w:tc>
        <w:tc>
          <w:tcPr>
            <w:tcW w:w="4535" w:type="dxa"/>
            <w:vAlign w:val="center"/>
          </w:tcPr>
          <w:p>
            <w:pPr>
              <w:pStyle w:val="14"/>
            </w:pPr>
            <w:r>
              <w:t>职工基本医疗保险缴费</w:t>
            </w:r>
          </w:p>
        </w:tc>
        <w:tc>
          <w:tcPr>
            <w:tcW w:w="2551" w:type="dxa"/>
            <w:vAlign w:val="center"/>
          </w:tcPr>
          <w:p>
            <w:pPr>
              <w:pStyle w:val="13"/>
            </w:pPr>
            <w:r>
              <w:t>388853.00</w:t>
            </w:r>
          </w:p>
        </w:tc>
        <w:tc>
          <w:tcPr>
            <w:tcW w:w="2551" w:type="dxa"/>
            <w:vAlign w:val="center"/>
          </w:tcPr>
          <w:p>
            <w:pPr>
              <w:pStyle w:val="13"/>
            </w:pPr>
            <w:r>
              <w:t>388853.00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30112</w:t>
            </w:r>
          </w:p>
        </w:tc>
        <w:tc>
          <w:tcPr>
            <w:tcW w:w="4535" w:type="dxa"/>
            <w:vAlign w:val="center"/>
          </w:tcPr>
          <w:p>
            <w:pPr>
              <w:pStyle w:val="14"/>
            </w:pPr>
            <w:r>
              <w:t>其他社会保障缴费</w:t>
            </w:r>
          </w:p>
        </w:tc>
        <w:tc>
          <w:tcPr>
            <w:tcW w:w="2551" w:type="dxa"/>
            <w:vAlign w:val="center"/>
          </w:tcPr>
          <w:p>
            <w:pPr>
              <w:pStyle w:val="13"/>
            </w:pPr>
            <w:r>
              <w:t>1152.00</w:t>
            </w:r>
          </w:p>
        </w:tc>
        <w:tc>
          <w:tcPr>
            <w:tcW w:w="2551" w:type="dxa"/>
            <w:vAlign w:val="center"/>
          </w:tcPr>
          <w:p>
            <w:pPr>
              <w:pStyle w:val="13"/>
            </w:pPr>
            <w:r>
              <w:t>1152.00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30113</w:t>
            </w:r>
          </w:p>
        </w:tc>
        <w:tc>
          <w:tcPr>
            <w:tcW w:w="4535" w:type="dxa"/>
            <w:vAlign w:val="center"/>
          </w:tcPr>
          <w:p>
            <w:pPr>
              <w:pStyle w:val="14"/>
            </w:pPr>
            <w:r>
              <w:t>住房公积金</w:t>
            </w:r>
          </w:p>
        </w:tc>
        <w:tc>
          <w:tcPr>
            <w:tcW w:w="2551" w:type="dxa"/>
            <w:vAlign w:val="center"/>
          </w:tcPr>
          <w:p>
            <w:pPr>
              <w:pStyle w:val="13"/>
            </w:pPr>
            <w:r>
              <w:t>734818.00</w:t>
            </w:r>
          </w:p>
        </w:tc>
        <w:tc>
          <w:tcPr>
            <w:tcW w:w="2551" w:type="dxa"/>
            <w:vAlign w:val="center"/>
          </w:tcPr>
          <w:p>
            <w:pPr>
              <w:pStyle w:val="13"/>
            </w:pPr>
            <w:r>
              <w:t>734818.00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30199</w:t>
            </w:r>
          </w:p>
        </w:tc>
        <w:tc>
          <w:tcPr>
            <w:tcW w:w="4535" w:type="dxa"/>
            <w:vAlign w:val="center"/>
          </w:tcPr>
          <w:p>
            <w:pPr>
              <w:pStyle w:val="14"/>
            </w:pPr>
            <w:r>
              <w:t>其他工资福利支出</w:t>
            </w:r>
          </w:p>
        </w:tc>
        <w:tc>
          <w:tcPr>
            <w:tcW w:w="2551" w:type="dxa"/>
            <w:vAlign w:val="center"/>
          </w:tcPr>
          <w:p>
            <w:pPr>
              <w:pStyle w:val="13"/>
            </w:pPr>
            <w:r>
              <w:t>1218014.00</w:t>
            </w:r>
          </w:p>
        </w:tc>
        <w:tc>
          <w:tcPr>
            <w:tcW w:w="2551" w:type="dxa"/>
            <w:vAlign w:val="center"/>
          </w:tcPr>
          <w:p>
            <w:pPr>
              <w:pStyle w:val="13"/>
            </w:pPr>
            <w:r>
              <w:t>1218014.00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302</w:t>
            </w:r>
          </w:p>
        </w:tc>
        <w:tc>
          <w:tcPr>
            <w:tcW w:w="4535" w:type="dxa"/>
            <w:vAlign w:val="center"/>
          </w:tcPr>
          <w:p>
            <w:pPr>
              <w:pStyle w:val="14"/>
            </w:pPr>
            <w:r>
              <w:t>商品和服务支出</w:t>
            </w:r>
          </w:p>
        </w:tc>
        <w:tc>
          <w:tcPr>
            <w:tcW w:w="2551" w:type="dxa"/>
            <w:vAlign w:val="center"/>
          </w:tcPr>
          <w:p>
            <w:pPr>
              <w:pStyle w:val="13"/>
            </w:pPr>
            <w:r>
              <w:t>102100.00</w:t>
            </w:r>
          </w:p>
        </w:tc>
        <w:tc>
          <w:tcPr>
            <w:tcW w:w="2551" w:type="dxa"/>
            <w:vAlign w:val="center"/>
          </w:tcPr>
          <w:p>
            <w:pPr>
              <w:pStyle w:val="13"/>
            </w:pPr>
          </w:p>
        </w:tc>
        <w:tc>
          <w:tcPr>
            <w:tcW w:w="2551" w:type="dxa"/>
            <w:vAlign w:val="center"/>
          </w:tcPr>
          <w:p>
            <w:pPr>
              <w:pStyle w:val="13"/>
            </w:pPr>
            <w:r>
              <w:t>102100.00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30201</w:t>
            </w:r>
          </w:p>
        </w:tc>
        <w:tc>
          <w:tcPr>
            <w:tcW w:w="4535" w:type="dxa"/>
            <w:vAlign w:val="center"/>
          </w:tcPr>
          <w:p>
            <w:pPr>
              <w:pStyle w:val="14"/>
            </w:pPr>
            <w:r>
              <w:t>办公费</w:t>
            </w:r>
          </w:p>
        </w:tc>
        <w:tc>
          <w:tcPr>
            <w:tcW w:w="2551" w:type="dxa"/>
            <w:vAlign w:val="center"/>
          </w:tcPr>
          <w:p>
            <w:pPr>
              <w:pStyle w:val="13"/>
            </w:pPr>
            <w:r>
              <w:t>40000.00</w:t>
            </w:r>
          </w:p>
        </w:tc>
        <w:tc>
          <w:tcPr>
            <w:tcW w:w="2551" w:type="dxa"/>
            <w:vAlign w:val="center"/>
          </w:tcPr>
          <w:p>
            <w:pPr>
              <w:pStyle w:val="13"/>
            </w:pPr>
          </w:p>
        </w:tc>
        <w:tc>
          <w:tcPr>
            <w:tcW w:w="2551" w:type="dxa"/>
            <w:vAlign w:val="center"/>
          </w:tcPr>
          <w:p>
            <w:pPr>
              <w:pStyle w:val="13"/>
            </w:pPr>
            <w:r>
              <w:t>40000.00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30228</w:t>
            </w:r>
          </w:p>
        </w:tc>
        <w:tc>
          <w:tcPr>
            <w:tcW w:w="4535" w:type="dxa"/>
            <w:vAlign w:val="center"/>
          </w:tcPr>
          <w:p>
            <w:pPr>
              <w:pStyle w:val="14"/>
            </w:pPr>
            <w:r>
              <w:t>工会经费</w:t>
            </w:r>
          </w:p>
        </w:tc>
        <w:tc>
          <w:tcPr>
            <w:tcW w:w="2551" w:type="dxa"/>
            <w:vAlign w:val="center"/>
          </w:tcPr>
          <w:p>
            <w:pPr>
              <w:pStyle w:val="13"/>
            </w:pPr>
            <w:r>
              <w:t>62100.00</w:t>
            </w:r>
          </w:p>
        </w:tc>
        <w:tc>
          <w:tcPr>
            <w:tcW w:w="2551" w:type="dxa"/>
            <w:vAlign w:val="center"/>
          </w:tcPr>
          <w:p>
            <w:pPr>
              <w:pStyle w:val="13"/>
            </w:pPr>
          </w:p>
        </w:tc>
        <w:tc>
          <w:tcPr>
            <w:tcW w:w="2551" w:type="dxa"/>
            <w:vAlign w:val="center"/>
          </w:tcPr>
          <w:p>
            <w:pPr>
              <w:pStyle w:val="13"/>
            </w:pPr>
            <w:r>
              <w:t>62100.00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303</w:t>
            </w:r>
          </w:p>
        </w:tc>
        <w:tc>
          <w:tcPr>
            <w:tcW w:w="4535" w:type="dxa"/>
            <w:vAlign w:val="center"/>
          </w:tcPr>
          <w:p>
            <w:pPr>
              <w:pStyle w:val="14"/>
            </w:pPr>
            <w:r>
              <w:t>对个人和家庭的补助</w:t>
            </w:r>
          </w:p>
        </w:tc>
        <w:tc>
          <w:tcPr>
            <w:tcW w:w="2551" w:type="dxa"/>
            <w:vAlign w:val="center"/>
          </w:tcPr>
          <w:p>
            <w:pPr>
              <w:pStyle w:val="13"/>
            </w:pPr>
            <w:r>
              <w:t>1458302.00</w:t>
            </w:r>
          </w:p>
        </w:tc>
        <w:tc>
          <w:tcPr>
            <w:tcW w:w="2551" w:type="dxa"/>
            <w:vAlign w:val="center"/>
          </w:tcPr>
          <w:p>
            <w:pPr>
              <w:pStyle w:val="13"/>
            </w:pPr>
            <w:r>
              <w:t>1458302.00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30301</w:t>
            </w:r>
          </w:p>
        </w:tc>
        <w:tc>
          <w:tcPr>
            <w:tcW w:w="4535" w:type="dxa"/>
            <w:vAlign w:val="center"/>
          </w:tcPr>
          <w:p>
            <w:pPr>
              <w:pStyle w:val="14"/>
            </w:pPr>
            <w:r>
              <w:t>离休费</w:t>
            </w:r>
          </w:p>
        </w:tc>
        <w:tc>
          <w:tcPr>
            <w:tcW w:w="2551" w:type="dxa"/>
            <w:vAlign w:val="center"/>
          </w:tcPr>
          <w:p>
            <w:pPr>
              <w:pStyle w:val="13"/>
            </w:pPr>
            <w:r>
              <w:t>87638.00</w:t>
            </w:r>
          </w:p>
        </w:tc>
        <w:tc>
          <w:tcPr>
            <w:tcW w:w="2551" w:type="dxa"/>
            <w:vAlign w:val="center"/>
          </w:tcPr>
          <w:p>
            <w:pPr>
              <w:pStyle w:val="13"/>
            </w:pPr>
            <w:r>
              <w:t>87638.00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30302</w:t>
            </w:r>
          </w:p>
        </w:tc>
        <w:tc>
          <w:tcPr>
            <w:tcW w:w="4535" w:type="dxa"/>
            <w:vAlign w:val="center"/>
          </w:tcPr>
          <w:p>
            <w:pPr>
              <w:pStyle w:val="14"/>
            </w:pPr>
            <w:r>
              <w:t>退休费</w:t>
            </w:r>
          </w:p>
        </w:tc>
        <w:tc>
          <w:tcPr>
            <w:tcW w:w="2551" w:type="dxa"/>
            <w:vAlign w:val="center"/>
          </w:tcPr>
          <w:p>
            <w:pPr>
              <w:pStyle w:val="13"/>
            </w:pPr>
            <w:r>
              <w:t>1025664.00</w:t>
            </w:r>
          </w:p>
        </w:tc>
        <w:tc>
          <w:tcPr>
            <w:tcW w:w="2551" w:type="dxa"/>
            <w:vAlign w:val="center"/>
          </w:tcPr>
          <w:p>
            <w:pPr>
              <w:pStyle w:val="13"/>
            </w:pPr>
            <w:r>
              <w:t>1025664.00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1191" w:type="dxa"/>
            <w:vAlign w:val="center"/>
          </w:tcPr>
          <w:p>
            <w:pPr>
              <w:pStyle w:val="14"/>
            </w:pPr>
            <w:r>
              <w:t>30305</w:t>
            </w:r>
          </w:p>
        </w:tc>
        <w:tc>
          <w:tcPr>
            <w:tcW w:w="4535" w:type="dxa"/>
            <w:vAlign w:val="center"/>
          </w:tcPr>
          <w:p>
            <w:pPr>
              <w:pStyle w:val="14"/>
            </w:pPr>
            <w:r>
              <w:t>生活补助</w:t>
            </w:r>
          </w:p>
        </w:tc>
        <w:tc>
          <w:tcPr>
            <w:tcW w:w="2551" w:type="dxa"/>
            <w:vAlign w:val="center"/>
          </w:tcPr>
          <w:p>
            <w:pPr>
              <w:pStyle w:val="13"/>
            </w:pPr>
            <w:r>
              <w:t>189000.00</w:t>
            </w:r>
          </w:p>
        </w:tc>
        <w:tc>
          <w:tcPr>
            <w:tcW w:w="2551" w:type="dxa"/>
            <w:vAlign w:val="center"/>
          </w:tcPr>
          <w:p>
            <w:pPr>
              <w:pStyle w:val="13"/>
            </w:pPr>
            <w:r>
              <w:t>189000.00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1191" w:type="dxa"/>
            <w:vAlign w:val="center"/>
          </w:tcPr>
          <w:p>
            <w:pPr>
              <w:pStyle w:val="14"/>
            </w:pPr>
            <w:r>
              <w:t>30399</w:t>
            </w:r>
          </w:p>
        </w:tc>
        <w:tc>
          <w:tcPr>
            <w:tcW w:w="4535" w:type="dxa"/>
            <w:vAlign w:val="center"/>
          </w:tcPr>
          <w:p>
            <w:pPr>
              <w:pStyle w:val="14"/>
            </w:pPr>
            <w:r>
              <w:t>其他对个人和家庭的补助</w:t>
            </w:r>
          </w:p>
        </w:tc>
        <w:tc>
          <w:tcPr>
            <w:tcW w:w="2551" w:type="dxa"/>
            <w:vAlign w:val="center"/>
          </w:tcPr>
          <w:p>
            <w:pPr>
              <w:pStyle w:val="13"/>
            </w:pPr>
            <w:r>
              <w:t>156000.00</w:t>
            </w:r>
          </w:p>
        </w:tc>
        <w:tc>
          <w:tcPr>
            <w:tcW w:w="2551" w:type="dxa"/>
            <w:vAlign w:val="center"/>
          </w:tcPr>
          <w:p>
            <w:pPr>
              <w:pStyle w:val="13"/>
            </w:pPr>
            <w:r>
              <w:t>156000.00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1191" w:type="dxa"/>
            <w:vAlign w:val="center"/>
          </w:tcPr>
          <w:p>
            <w:pPr>
              <w:pStyle w:val="14"/>
            </w:pPr>
            <w:r>
              <w:t>310</w:t>
            </w:r>
          </w:p>
        </w:tc>
        <w:tc>
          <w:tcPr>
            <w:tcW w:w="4535" w:type="dxa"/>
            <w:vAlign w:val="center"/>
          </w:tcPr>
          <w:p>
            <w:pPr>
              <w:pStyle w:val="14"/>
            </w:pPr>
            <w:r>
              <w:t>资本性支出</w:t>
            </w:r>
          </w:p>
        </w:tc>
        <w:tc>
          <w:tcPr>
            <w:tcW w:w="2551" w:type="dxa"/>
            <w:vAlign w:val="center"/>
          </w:tcPr>
          <w:p>
            <w:pPr>
              <w:pStyle w:val="13"/>
            </w:pPr>
            <w:r>
              <w:t>20000.00</w:t>
            </w:r>
          </w:p>
        </w:tc>
        <w:tc>
          <w:tcPr>
            <w:tcW w:w="2551" w:type="dxa"/>
            <w:vAlign w:val="center"/>
          </w:tcPr>
          <w:p>
            <w:pPr>
              <w:pStyle w:val="13"/>
            </w:pPr>
          </w:p>
        </w:tc>
        <w:tc>
          <w:tcPr>
            <w:tcW w:w="2551" w:type="dxa"/>
            <w:vAlign w:val="center"/>
          </w:tcPr>
          <w:p>
            <w:pPr>
              <w:pStyle w:val="13"/>
            </w:pPr>
            <w:r>
              <w:t>20000.00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1191" w:type="dxa"/>
            <w:vAlign w:val="center"/>
          </w:tcPr>
          <w:p>
            <w:pPr>
              <w:pStyle w:val="14"/>
            </w:pPr>
            <w:r>
              <w:t>31002</w:t>
            </w:r>
          </w:p>
        </w:tc>
        <w:tc>
          <w:tcPr>
            <w:tcW w:w="4535" w:type="dxa"/>
            <w:vAlign w:val="center"/>
          </w:tcPr>
          <w:p>
            <w:pPr>
              <w:pStyle w:val="14"/>
            </w:pPr>
            <w:r>
              <w:t>办公设备购置</w:t>
            </w:r>
          </w:p>
        </w:tc>
        <w:tc>
          <w:tcPr>
            <w:tcW w:w="2551" w:type="dxa"/>
            <w:vAlign w:val="center"/>
          </w:tcPr>
          <w:p>
            <w:pPr>
              <w:pStyle w:val="13"/>
            </w:pPr>
            <w:r>
              <w:t>20000.00</w:t>
            </w:r>
          </w:p>
        </w:tc>
        <w:tc>
          <w:tcPr>
            <w:tcW w:w="2551" w:type="dxa"/>
            <w:vAlign w:val="center"/>
          </w:tcPr>
          <w:p>
            <w:pPr>
              <w:pStyle w:val="13"/>
            </w:pPr>
          </w:p>
        </w:tc>
        <w:tc>
          <w:tcPr>
            <w:tcW w:w="2551" w:type="dxa"/>
            <w:vAlign w:val="center"/>
          </w:tcPr>
          <w:p>
            <w:pPr>
              <w:pStyle w:val="13"/>
            </w:pPr>
            <w:r>
              <w:t>20000.00</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360032威县赵村学区中心校</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15000.00</w:t>
            </w:r>
          </w:p>
        </w:tc>
        <w:tc>
          <w:tcPr>
            <w:tcW w:w="2551" w:type="dxa"/>
            <w:vAlign w:val="center"/>
          </w:tcPr>
          <w:p>
            <w:pPr>
              <w:pStyle w:val="17"/>
            </w:pPr>
          </w:p>
        </w:tc>
        <w:tc>
          <w:tcPr>
            <w:tcW w:w="2551" w:type="dxa"/>
            <w:vAlign w:val="center"/>
          </w:tcPr>
          <w:p>
            <w:pPr>
              <w:pStyle w:val="17"/>
            </w:pPr>
            <w:r>
              <w:t>15000.00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229</w:t>
            </w:r>
          </w:p>
        </w:tc>
        <w:tc>
          <w:tcPr>
            <w:tcW w:w="4535" w:type="dxa"/>
            <w:vAlign w:val="center"/>
          </w:tcPr>
          <w:p>
            <w:pPr>
              <w:pStyle w:val="14"/>
            </w:pPr>
            <w:r>
              <w:t>其他支出</w:t>
            </w:r>
          </w:p>
        </w:tc>
        <w:tc>
          <w:tcPr>
            <w:tcW w:w="2551" w:type="dxa"/>
            <w:vAlign w:val="center"/>
          </w:tcPr>
          <w:p>
            <w:pPr>
              <w:pStyle w:val="13"/>
            </w:pPr>
            <w:r>
              <w:t>15000.00</w:t>
            </w:r>
          </w:p>
        </w:tc>
        <w:tc>
          <w:tcPr>
            <w:tcW w:w="2551" w:type="dxa"/>
            <w:vAlign w:val="center"/>
          </w:tcPr>
          <w:p>
            <w:pPr>
              <w:pStyle w:val="13"/>
            </w:pPr>
          </w:p>
        </w:tc>
        <w:tc>
          <w:tcPr>
            <w:tcW w:w="2551" w:type="dxa"/>
            <w:vAlign w:val="center"/>
          </w:tcPr>
          <w:p>
            <w:pPr>
              <w:pStyle w:val="13"/>
            </w:pPr>
            <w:r>
              <w:t>15000.00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22960</w:t>
            </w:r>
          </w:p>
        </w:tc>
        <w:tc>
          <w:tcPr>
            <w:tcW w:w="4535" w:type="dxa"/>
            <w:vAlign w:val="center"/>
          </w:tcPr>
          <w:p>
            <w:pPr>
              <w:pStyle w:val="14"/>
            </w:pPr>
            <w:r>
              <w:t>彩票公益金安排的支出</w:t>
            </w:r>
          </w:p>
        </w:tc>
        <w:tc>
          <w:tcPr>
            <w:tcW w:w="2551" w:type="dxa"/>
            <w:vAlign w:val="center"/>
          </w:tcPr>
          <w:p>
            <w:pPr>
              <w:pStyle w:val="13"/>
            </w:pPr>
            <w:r>
              <w:t>15000.00</w:t>
            </w:r>
          </w:p>
        </w:tc>
        <w:tc>
          <w:tcPr>
            <w:tcW w:w="2551" w:type="dxa"/>
            <w:vAlign w:val="center"/>
          </w:tcPr>
          <w:p>
            <w:pPr>
              <w:pStyle w:val="13"/>
            </w:pPr>
          </w:p>
        </w:tc>
        <w:tc>
          <w:tcPr>
            <w:tcW w:w="2551" w:type="dxa"/>
            <w:vAlign w:val="center"/>
          </w:tcPr>
          <w:p>
            <w:pPr>
              <w:pStyle w:val="13"/>
            </w:pPr>
            <w:r>
              <w:t>15000.00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2296004</w:t>
            </w:r>
          </w:p>
        </w:tc>
        <w:tc>
          <w:tcPr>
            <w:tcW w:w="4535" w:type="dxa"/>
            <w:vAlign w:val="center"/>
          </w:tcPr>
          <w:p>
            <w:pPr>
              <w:pStyle w:val="14"/>
            </w:pPr>
            <w:r>
              <w:t>用于教育事业的彩票公益金支出</w:t>
            </w:r>
          </w:p>
        </w:tc>
        <w:tc>
          <w:tcPr>
            <w:tcW w:w="2551" w:type="dxa"/>
            <w:vAlign w:val="center"/>
          </w:tcPr>
          <w:p>
            <w:pPr>
              <w:pStyle w:val="13"/>
            </w:pPr>
            <w:r>
              <w:t>15000.00</w:t>
            </w:r>
          </w:p>
        </w:tc>
        <w:tc>
          <w:tcPr>
            <w:tcW w:w="2551" w:type="dxa"/>
            <w:vAlign w:val="center"/>
          </w:tcPr>
          <w:p>
            <w:pPr>
              <w:pStyle w:val="13"/>
            </w:pPr>
          </w:p>
        </w:tc>
        <w:tc>
          <w:tcPr>
            <w:tcW w:w="2551" w:type="dxa"/>
            <w:vAlign w:val="center"/>
          </w:tcPr>
          <w:p>
            <w:pPr>
              <w:pStyle w:val="13"/>
            </w:pPr>
            <w:r>
              <w:t>15000.00</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360032威县赵村学区中心校</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360032威县赵村学区中心校</w:t>
            </w:r>
          </w:p>
        </w:tc>
        <w:tc>
          <w:tcPr>
            <w:tcW w:w="2381" w:type="dxa"/>
            <w:tcBorders>
              <w:top w:val="single" w:color="FFFFFF" w:sz="6" w:space="0"/>
              <w:left w:val="single" w:color="FFFFFF" w:sz="6" w:space="0"/>
              <w:right w:val="single" w:color="FFFFFF" w:sz="6" w:space="0"/>
            </w:tcBorders>
            <w:vAlign w:val="center"/>
          </w:tcPr>
          <w:p>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4"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1"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p>
        </w:tc>
        <w:tc>
          <w:tcPr>
            <w:tcW w:w="3798" w:type="dxa"/>
            <w:vAlign w:val="center"/>
          </w:tcPr>
          <w:p>
            <w:pPr>
              <w:pStyle w:val="14"/>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bl>
    <w:p>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spacing w:before="0" w:after="0" w:line="240" w:lineRule="auto"/>
        <w:ind w:firstLine="0"/>
        <w:jc w:val="center"/>
        <w:outlineLvl w:val="4"/>
      </w:pPr>
      <w:r>
        <w:rPr>
          <w:rFonts w:ascii="方正小标宋_GBK" w:hAnsi="方正小标宋_GBK" w:eastAsia="方正小标宋_GBK" w:cs="方正小标宋_GBK"/>
          <w:b w:val="0"/>
          <w:color w:val="000000"/>
          <w:sz w:val="44"/>
        </w:rPr>
        <w:t>威县赵村学区中心校2023年单位预算信息公开情况说明</w:t>
      </w:r>
    </w:p>
    <w:p>
      <w:pPr>
        <w:spacing w:before="0" w:after="0" w:line="500" w:lineRule="exact"/>
        <w:ind w:firstLine="560"/>
        <w:jc w:val="left"/>
        <w:outlineLvl w:val="9"/>
      </w:pPr>
      <w:r>
        <w:rPr>
          <w:rFonts w:ascii="Times New Roman" w:hAnsi="Times New Roman" w:eastAsia="方正仿宋_GBK" w:cs="Times New Roman"/>
          <w:b w:val="0"/>
          <w:color w:val="000000"/>
          <w:sz w:val="28"/>
        </w:rPr>
        <w:t>按照《预算法》、《地方预决算公开操作规程》和《关于进一步推进预算公开工作的实施意见》规定，现将威县赵村学区中心校2023年单位预算公开如下：</w:t>
      </w:r>
    </w:p>
    <w:p>
      <w:pPr>
        <w:spacing w:before="10" w:after="10" w:line="240" w:lineRule="auto"/>
        <w:ind w:firstLine="640"/>
        <w:jc w:val="left"/>
        <w:outlineLvl w:val="5"/>
      </w:pPr>
      <w:r>
        <w:rPr>
          <w:rFonts w:ascii="黑体" w:hAnsi="黑体" w:eastAsia="黑体" w:cs="黑体"/>
          <w:color w:val="000000"/>
          <w:sz w:val="32"/>
        </w:rPr>
        <w:t>一、单位职责及机构设置情况</w:t>
      </w:r>
    </w:p>
    <w:p>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pPr>
        <w:pStyle w:val="27"/>
      </w:pPr>
      <w:r>
        <w:t>负责辖区内小学及幼儿园阶段教育。</w:t>
      </w:r>
    </w:p>
    <w:p>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威县赵村学区中心校</w:t>
            </w:r>
          </w:p>
        </w:tc>
        <w:tc>
          <w:tcPr>
            <w:tcW w:w="1843" w:type="dxa"/>
            <w:vAlign w:val="center"/>
          </w:tcPr>
          <w:p>
            <w:pPr>
              <w:pStyle w:val="15"/>
            </w:pPr>
            <w:r>
              <w:t>事业</w:t>
            </w:r>
          </w:p>
        </w:tc>
        <w:tc>
          <w:tcPr>
            <w:tcW w:w="2126" w:type="dxa"/>
            <w:vAlign w:val="center"/>
          </w:tcPr>
          <w:p>
            <w:pPr>
              <w:pStyle w:val="15"/>
            </w:pPr>
            <w:r>
              <w:t>股级</w:t>
            </w:r>
          </w:p>
        </w:tc>
        <w:tc>
          <w:tcPr>
            <w:tcW w:w="3827" w:type="dxa"/>
            <w:vAlign w:val="center"/>
          </w:tcPr>
          <w:p>
            <w:pPr>
              <w:pStyle w:val="15"/>
            </w:pPr>
            <w:r>
              <w:t>财政性资金基本保证</w:t>
            </w:r>
          </w:p>
        </w:tc>
      </w:tr>
    </w:tbl>
    <w:p>
      <w:pPr>
        <w:spacing w:before="10" w:after="10" w:line="240" w:lineRule="auto"/>
        <w:ind w:firstLine="640"/>
        <w:jc w:val="left"/>
        <w:outlineLvl w:val="5"/>
      </w:pPr>
      <w:r>
        <w:rPr>
          <w:rFonts w:ascii="黑体" w:hAnsi="黑体" w:eastAsia="黑体" w:cs="黑体"/>
          <w:color w:val="000000"/>
          <w:sz w:val="32"/>
        </w:rPr>
        <w:t>二、单位预算安排的总体情况</w:t>
      </w:r>
    </w:p>
    <w:p>
      <w:pPr>
        <w:spacing w:before="0" w:after="0" w:line="500" w:lineRule="exact"/>
        <w:ind w:firstLine="560"/>
        <w:jc w:val="left"/>
        <w:outlineLvl w:val="9"/>
      </w:pPr>
      <w:r>
        <w:rPr>
          <w:rFonts w:ascii="Times New Roman" w:hAnsi="Times New Roman" w:eastAsia="方正仿宋_GBK" w:cs="Times New Roman"/>
          <w:b w:val="0"/>
          <w:color w:val="000000"/>
          <w:sz w:val="28"/>
        </w:rPr>
        <w:t>按照预算管理有关规定，目前我</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单位预算的编制实行综合预算管理，即全部收入和支出都反映在预算中。</w:t>
      </w:r>
    </w:p>
    <w:p>
      <w:pPr>
        <w:pStyle w:val="28"/>
      </w:pPr>
      <w:r>
        <w:t>1、收入说明</w:t>
      </w:r>
    </w:p>
    <w:p>
      <w:pPr>
        <w:pStyle w:val="28"/>
      </w:pPr>
      <w:r>
        <w:t>反映本单位当年全部收入。2023年预算收入1114.16万元，其中：一般公共预算收入1112.66万元，基金预算收入1.5万元，国有资本经营预算收入0万元，财政专户核拨收入0万元，单位资金收入0万元，上年结转结余0万元。</w:t>
      </w:r>
    </w:p>
    <w:p>
      <w:pPr>
        <w:pStyle w:val="28"/>
      </w:pPr>
      <w:r>
        <w:t>2、支出说明</w:t>
      </w:r>
    </w:p>
    <w:p>
      <w:pPr>
        <w:pStyle w:val="28"/>
      </w:pPr>
      <w:r>
        <w:t>收支预算总表支出栏、基本支出表、项目支出表按经济分类和支出功能分类科目编制，反映威县财政局年度部门预算中支出预算的总体情况。2023年部门支出预算为1114.16万元，其中基本支出1092.16万元，包括人员经费1079.95万元和日常公用经费12.21万元；项目支出22万元，主要为学前教育支出16万元。</w:t>
      </w:r>
    </w:p>
    <w:p>
      <w:pPr>
        <w:pStyle w:val="28"/>
      </w:pPr>
      <w:r>
        <w:t>3、比上年增减情况</w:t>
      </w:r>
    </w:p>
    <w:p>
      <w:pPr>
        <w:pStyle w:val="28"/>
      </w:pPr>
      <w:r>
        <w:t>2023年部门预算收支安排1114.16万元，较2022年减少58.35万元，其中：基本支出减少57.5万元，主要是人员减少 。</w:t>
      </w:r>
    </w:p>
    <w:p>
      <w:pPr>
        <w:spacing w:before="10" w:after="10" w:line="240" w:lineRule="auto"/>
        <w:ind w:firstLine="640"/>
        <w:jc w:val="left"/>
        <w:outlineLvl w:val="5"/>
      </w:pPr>
      <w:r>
        <w:rPr>
          <w:rFonts w:ascii="黑体" w:hAnsi="黑体" w:eastAsia="黑体" w:cs="黑体"/>
          <w:color w:val="000000"/>
          <w:sz w:val="32"/>
        </w:rPr>
        <w:t>三、机关运行经费安排情况</w:t>
      </w:r>
    </w:p>
    <w:p>
      <w:pPr>
        <w:pStyle w:val="29"/>
      </w:pPr>
      <w:r>
        <w:t>学校为事业单位，无机关运行经费</w:t>
      </w:r>
    </w:p>
    <w:p>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pPr>
        <w:pStyle w:val="30"/>
      </w:pPr>
      <w:r>
        <w:t>本单位无“三公”经费预算</w:t>
      </w:r>
    </w:p>
    <w:p>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spacing w:before="0" w:after="0"/>
        <w:ind w:firstLine="560"/>
        <w:jc w:val="left"/>
        <w:outlineLvl w:val="9"/>
      </w:pPr>
      <w:r>
        <w:rPr>
          <w:rFonts w:ascii="方正仿宋_GBK" w:hAnsi="方正仿宋_GBK" w:eastAsia="方正仿宋_GBK" w:cs="方正仿宋_GBK"/>
          <w:b/>
          <w:color w:val="000000"/>
          <w:sz w:val="28"/>
        </w:rPr>
        <w:t>1、冀财教/2022/157号 提前下达2023年中央专项彩票公益金支持乡村学校少年宫项目资金绩效目标表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支持少年宫所数</w:t>
            </w:r>
          </w:p>
          <w:p>
            <w:pPr>
              <w:pStyle w:val="14"/>
            </w:pPr>
          </w:p>
        </w:tc>
        <w:tc>
          <w:tcPr>
            <w:tcW w:w="2835" w:type="dxa"/>
            <w:vAlign w:val="center"/>
          </w:tcPr>
          <w:p>
            <w:pPr>
              <w:pStyle w:val="14"/>
            </w:pPr>
            <w:r>
              <w:t>支持少年宫所数</w:t>
            </w:r>
          </w:p>
          <w:p>
            <w:pPr>
              <w:pStyle w:val="14"/>
            </w:pPr>
          </w:p>
        </w:tc>
        <w:tc>
          <w:tcPr>
            <w:tcW w:w="2551" w:type="dxa"/>
            <w:vAlign w:val="center"/>
          </w:tcPr>
          <w:p>
            <w:pPr>
              <w:pStyle w:val="14"/>
            </w:pPr>
            <w:r>
              <w:t>1所</w:t>
            </w:r>
          </w:p>
        </w:tc>
        <w:tc>
          <w:tcPr>
            <w:tcW w:w="2268" w:type="dxa"/>
            <w:vAlign w:val="center"/>
          </w:tcPr>
          <w:p>
            <w:pPr>
              <w:pStyle w:val="14"/>
            </w:pPr>
            <w:r>
              <w:t>支持少年宫1所</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学生参与率</w:t>
            </w:r>
          </w:p>
          <w:p>
            <w:pPr>
              <w:pStyle w:val="14"/>
            </w:pPr>
          </w:p>
        </w:tc>
        <w:tc>
          <w:tcPr>
            <w:tcW w:w="2835" w:type="dxa"/>
            <w:vAlign w:val="center"/>
          </w:tcPr>
          <w:p>
            <w:pPr>
              <w:pStyle w:val="14"/>
            </w:pPr>
            <w:r>
              <w:t>学生参与率</w:t>
            </w:r>
          </w:p>
          <w:p>
            <w:pPr>
              <w:pStyle w:val="14"/>
            </w:pPr>
          </w:p>
        </w:tc>
        <w:tc>
          <w:tcPr>
            <w:tcW w:w="2551" w:type="dxa"/>
            <w:vAlign w:val="center"/>
          </w:tcPr>
          <w:p>
            <w:pPr>
              <w:pStyle w:val="14"/>
            </w:pPr>
            <w:r>
              <w:t>≥95%</w:t>
            </w:r>
          </w:p>
        </w:tc>
        <w:tc>
          <w:tcPr>
            <w:tcW w:w="2268" w:type="dxa"/>
            <w:vAlign w:val="center"/>
          </w:tcPr>
          <w:p>
            <w:pPr>
              <w:pStyle w:val="14"/>
            </w:pPr>
            <w:r>
              <w:t>学生参与率达95%</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为农村儿童提供公益性服务</w:t>
            </w:r>
          </w:p>
          <w:p>
            <w:pPr>
              <w:pStyle w:val="14"/>
            </w:pPr>
          </w:p>
        </w:tc>
        <w:tc>
          <w:tcPr>
            <w:tcW w:w="2835" w:type="dxa"/>
            <w:vAlign w:val="center"/>
          </w:tcPr>
          <w:p>
            <w:pPr>
              <w:pStyle w:val="14"/>
            </w:pPr>
            <w:r>
              <w:t>为农村儿童提供公益性服务</w:t>
            </w:r>
          </w:p>
          <w:p>
            <w:pPr>
              <w:pStyle w:val="14"/>
            </w:pPr>
          </w:p>
        </w:tc>
        <w:tc>
          <w:tcPr>
            <w:tcW w:w="2551" w:type="dxa"/>
            <w:vAlign w:val="center"/>
          </w:tcPr>
          <w:p>
            <w:pPr>
              <w:pStyle w:val="14"/>
            </w:pPr>
            <w:r>
              <w:t>为农村儿童提供公益性服务</w:t>
            </w:r>
          </w:p>
          <w:p>
            <w:pPr>
              <w:pStyle w:val="14"/>
            </w:pPr>
          </w:p>
        </w:tc>
        <w:tc>
          <w:tcPr>
            <w:tcW w:w="2268" w:type="dxa"/>
            <w:vAlign w:val="center"/>
          </w:tcPr>
          <w:p>
            <w:pPr>
              <w:pStyle w:val="14"/>
            </w:pPr>
            <w:r>
              <w:t>为农村儿童提供公益性服务</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乡村学校少年宫项目资金支持</w:t>
            </w:r>
          </w:p>
          <w:p>
            <w:pPr>
              <w:pStyle w:val="14"/>
            </w:pPr>
          </w:p>
        </w:tc>
        <w:tc>
          <w:tcPr>
            <w:tcW w:w="2835" w:type="dxa"/>
            <w:vAlign w:val="center"/>
          </w:tcPr>
          <w:p>
            <w:pPr>
              <w:pStyle w:val="14"/>
            </w:pPr>
            <w:r>
              <w:t>乡村学校少年宫项目资金支持</w:t>
            </w:r>
          </w:p>
          <w:p>
            <w:pPr>
              <w:pStyle w:val="14"/>
            </w:pPr>
          </w:p>
        </w:tc>
        <w:tc>
          <w:tcPr>
            <w:tcW w:w="2551" w:type="dxa"/>
            <w:vAlign w:val="center"/>
          </w:tcPr>
          <w:p>
            <w:pPr>
              <w:pStyle w:val="14"/>
            </w:pPr>
            <w:r>
              <w:t>15000</w:t>
            </w:r>
          </w:p>
        </w:tc>
        <w:tc>
          <w:tcPr>
            <w:tcW w:w="2268" w:type="dxa"/>
            <w:vAlign w:val="center"/>
          </w:tcPr>
          <w:p>
            <w:pPr>
              <w:pStyle w:val="14"/>
            </w:pPr>
            <w:r>
              <w:t>乡村学校少年宫项目资金支持</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提供公益性服务</w:t>
            </w:r>
          </w:p>
          <w:p>
            <w:pPr>
              <w:pStyle w:val="14"/>
            </w:pPr>
          </w:p>
        </w:tc>
        <w:tc>
          <w:tcPr>
            <w:tcW w:w="2835" w:type="dxa"/>
            <w:vAlign w:val="center"/>
          </w:tcPr>
          <w:p>
            <w:pPr>
              <w:pStyle w:val="14"/>
            </w:pPr>
            <w:r>
              <w:t>提供公益性服务</w:t>
            </w:r>
          </w:p>
          <w:p>
            <w:pPr>
              <w:pStyle w:val="14"/>
            </w:pPr>
          </w:p>
        </w:tc>
        <w:tc>
          <w:tcPr>
            <w:tcW w:w="2551" w:type="dxa"/>
            <w:vAlign w:val="center"/>
          </w:tcPr>
          <w:p>
            <w:pPr>
              <w:pStyle w:val="14"/>
            </w:pPr>
            <w:r>
              <w:t>免费提供</w:t>
            </w:r>
          </w:p>
          <w:p>
            <w:pPr>
              <w:pStyle w:val="14"/>
            </w:pPr>
          </w:p>
        </w:tc>
        <w:tc>
          <w:tcPr>
            <w:tcW w:w="2268" w:type="dxa"/>
            <w:vAlign w:val="center"/>
          </w:tcPr>
          <w:p>
            <w:pPr>
              <w:pStyle w:val="14"/>
            </w:pPr>
            <w:r>
              <w:t>提供公益性服务</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提供公益性服务</w:t>
            </w:r>
          </w:p>
        </w:tc>
        <w:tc>
          <w:tcPr>
            <w:tcW w:w="2835" w:type="dxa"/>
            <w:vAlign w:val="center"/>
          </w:tcPr>
          <w:p>
            <w:pPr>
              <w:pStyle w:val="14"/>
            </w:pPr>
            <w:r>
              <w:t>提供公益性服务</w:t>
            </w:r>
          </w:p>
          <w:p>
            <w:pPr>
              <w:pStyle w:val="14"/>
            </w:pPr>
          </w:p>
        </w:tc>
        <w:tc>
          <w:tcPr>
            <w:tcW w:w="2551" w:type="dxa"/>
            <w:vAlign w:val="center"/>
          </w:tcPr>
          <w:p>
            <w:pPr>
              <w:pStyle w:val="14"/>
            </w:pPr>
            <w:r>
              <w:t>免费提供</w:t>
            </w:r>
          </w:p>
          <w:p>
            <w:pPr>
              <w:pStyle w:val="14"/>
            </w:pPr>
          </w:p>
        </w:tc>
        <w:tc>
          <w:tcPr>
            <w:tcW w:w="2268" w:type="dxa"/>
            <w:vAlign w:val="center"/>
          </w:tcPr>
          <w:p>
            <w:pPr>
              <w:pStyle w:val="14"/>
            </w:pPr>
            <w:r>
              <w:t>提供公益性服务</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提供公益性服务</w:t>
            </w:r>
          </w:p>
        </w:tc>
        <w:tc>
          <w:tcPr>
            <w:tcW w:w="2835" w:type="dxa"/>
            <w:vAlign w:val="center"/>
          </w:tcPr>
          <w:p>
            <w:pPr>
              <w:pStyle w:val="14"/>
            </w:pPr>
            <w:r>
              <w:t>提供公益性服务</w:t>
            </w:r>
          </w:p>
          <w:p>
            <w:pPr>
              <w:pStyle w:val="14"/>
            </w:pPr>
          </w:p>
        </w:tc>
        <w:tc>
          <w:tcPr>
            <w:tcW w:w="2551" w:type="dxa"/>
            <w:vAlign w:val="center"/>
          </w:tcPr>
          <w:p>
            <w:pPr>
              <w:pStyle w:val="14"/>
            </w:pPr>
            <w:r>
              <w:t>免费提供</w:t>
            </w:r>
          </w:p>
          <w:p>
            <w:pPr>
              <w:pStyle w:val="14"/>
            </w:pPr>
          </w:p>
        </w:tc>
        <w:tc>
          <w:tcPr>
            <w:tcW w:w="2268" w:type="dxa"/>
            <w:vAlign w:val="center"/>
          </w:tcPr>
          <w:p>
            <w:pPr>
              <w:pStyle w:val="14"/>
            </w:pPr>
            <w:r>
              <w:t>提供公益性服务</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提供公益性服务</w:t>
            </w:r>
          </w:p>
        </w:tc>
        <w:tc>
          <w:tcPr>
            <w:tcW w:w="2835" w:type="dxa"/>
            <w:vAlign w:val="center"/>
          </w:tcPr>
          <w:p>
            <w:pPr>
              <w:pStyle w:val="14"/>
            </w:pPr>
            <w:r>
              <w:t>提供公益性服务</w:t>
            </w:r>
          </w:p>
          <w:p>
            <w:pPr>
              <w:pStyle w:val="14"/>
            </w:pPr>
          </w:p>
        </w:tc>
        <w:tc>
          <w:tcPr>
            <w:tcW w:w="2551" w:type="dxa"/>
            <w:vAlign w:val="center"/>
          </w:tcPr>
          <w:p>
            <w:pPr>
              <w:pStyle w:val="14"/>
            </w:pPr>
            <w:r>
              <w:t>免费提供</w:t>
            </w:r>
          </w:p>
          <w:p>
            <w:pPr>
              <w:pStyle w:val="14"/>
            </w:pPr>
          </w:p>
        </w:tc>
        <w:tc>
          <w:tcPr>
            <w:tcW w:w="2268" w:type="dxa"/>
            <w:vAlign w:val="center"/>
          </w:tcPr>
          <w:p>
            <w:pPr>
              <w:pStyle w:val="14"/>
            </w:pPr>
            <w:r>
              <w:t>提供公益性服务</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学生满意度指标</w:t>
            </w:r>
          </w:p>
          <w:p>
            <w:pPr>
              <w:pStyle w:val="14"/>
            </w:pPr>
          </w:p>
        </w:tc>
        <w:tc>
          <w:tcPr>
            <w:tcW w:w="2835" w:type="dxa"/>
            <w:vAlign w:val="center"/>
          </w:tcPr>
          <w:p>
            <w:pPr>
              <w:pStyle w:val="14"/>
            </w:pPr>
            <w:r>
              <w:t>学生满意度指标</w:t>
            </w:r>
          </w:p>
          <w:p>
            <w:pPr>
              <w:pStyle w:val="14"/>
            </w:pPr>
          </w:p>
        </w:tc>
        <w:tc>
          <w:tcPr>
            <w:tcW w:w="2551" w:type="dxa"/>
            <w:vAlign w:val="center"/>
          </w:tcPr>
          <w:p>
            <w:pPr>
              <w:pStyle w:val="14"/>
            </w:pPr>
            <w:r>
              <w:t>≥85%</w:t>
            </w:r>
          </w:p>
        </w:tc>
        <w:tc>
          <w:tcPr>
            <w:tcW w:w="2268" w:type="dxa"/>
            <w:vAlign w:val="center"/>
          </w:tcPr>
          <w:p>
            <w:pPr>
              <w:pStyle w:val="14"/>
            </w:pPr>
            <w:r>
              <w:t>学生满意度指标达85%及以上</w:t>
            </w:r>
          </w:p>
          <w:p>
            <w:pPr>
              <w:pStyle w:val="14"/>
            </w:pP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2、学前教育工作经费绩效目标表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支付学前教育工作人员人数</w:t>
            </w:r>
          </w:p>
        </w:tc>
        <w:tc>
          <w:tcPr>
            <w:tcW w:w="2835" w:type="dxa"/>
            <w:vAlign w:val="center"/>
          </w:tcPr>
          <w:p>
            <w:pPr>
              <w:pStyle w:val="14"/>
            </w:pPr>
            <w:r>
              <w:t>发放学前教育工作人员人数占学前教育工作人员人数的比率</w:t>
            </w:r>
          </w:p>
        </w:tc>
        <w:tc>
          <w:tcPr>
            <w:tcW w:w="2551" w:type="dxa"/>
            <w:vAlign w:val="center"/>
          </w:tcPr>
          <w:p>
            <w:pPr>
              <w:pStyle w:val="14"/>
            </w:pPr>
            <w:r>
              <w:t>100发放学前教育工作人员人数占学前教育工作人员人数的比率</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支付学前教育工作人员金额</w:t>
            </w:r>
          </w:p>
        </w:tc>
        <w:tc>
          <w:tcPr>
            <w:tcW w:w="2835" w:type="dxa"/>
            <w:vAlign w:val="center"/>
          </w:tcPr>
          <w:p>
            <w:pPr>
              <w:pStyle w:val="14"/>
            </w:pPr>
            <w:r>
              <w:t>发放学前教育工作人员经费</w:t>
            </w:r>
          </w:p>
          <w:p>
            <w:pPr>
              <w:pStyle w:val="14"/>
            </w:pPr>
            <w:r>
              <w:t>占应发放金额的比率</w:t>
            </w:r>
          </w:p>
        </w:tc>
        <w:tc>
          <w:tcPr>
            <w:tcW w:w="2551" w:type="dxa"/>
            <w:vAlign w:val="center"/>
          </w:tcPr>
          <w:p>
            <w:pPr>
              <w:pStyle w:val="14"/>
            </w:pPr>
            <w:r>
              <w:t>100发放学前教育工作人员占应发放金额的比率</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按月支付学前教育人员经费</w:t>
            </w:r>
          </w:p>
        </w:tc>
        <w:tc>
          <w:tcPr>
            <w:tcW w:w="2835" w:type="dxa"/>
            <w:vAlign w:val="center"/>
          </w:tcPr>
          <w:p>
            <w:pPr>
              <w:pStyle w:val="14"/>
            </w:pPr>
            <w:r>
              <w:t>按月支付学前教育人员经费</w:t>
            </w:r>
          </w:p>
        </w:tc>
        <w:tc>
          <w:tcPr>
            <w:tcW w:w="2551" w:type="dxa"/>
            <w:vAlign w:val="center"/>
          </w:tcPr>
          <w:p>
            <w:pPr>
              <w:pStyle w:val="14"/>
            </w:pPr>
            <w:r>
              <w:t>按月支付学前教育人员经费</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水费、电费、印刷费等费用</w:t>
            </w:r>
          </w:p>
        </w:tc>
        <w:tc>
          <w:tcPr>
            <w:tcW w:w="2835" w:type="dxa"/>
            <w:vAlign w:val="center"/>
          </w:tcPr>
          <w:p>
            <w:pPr>
              <w:pStyle w:val="14"/>
            </w:pPr>
            <w:r>
              <w:t>运行水费、电费、印刷费等费用使用情况</w:t>
            </w:r>
          </w:p>
        </w:tc>
        <w:tc>
          <w:tcPr>
            <w:tcW w:w="2551" w:type="dxa"/>
            <w:vAlign w:val="center"/>
          </w:tcPr>
          <w:p>
            <w:pPr>
              <w:pStyle w:val="14"/>
            </w:pPr>
            <w:r>
              <w:t>运行水费、电费、印刷费等费用使用情况</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保障学校正常运转</w:t>
            </w:r>
          </w:p>
        </w:tc>
        <w:tc>
          <w:tcPr>
            <w:tcW w:w="2835" w:type="dxa"/>
            <w:vAlign w:val="center"/>
          </w:tcPr>
          <w:p>
            <w:pPr>
              <w:pStyle w:val="14"/>
            </w:pPr>
            <w:r>
              <w:t>保障学校正常运转</w:t>
            </w:r>
          </w:p>
        </w:tc>
        <w:tc>
          <w:tcPr>
            <w:tcW w:w="2551" w:type="dxa"/>
            <w:vAlign w:val="center"/>
          </w:tcPr>
          <w:p>
            <w:pPr>
              <w:pStyle w:val="14"/>
            </w:pPr>
            <w:r>
              <w:t>≥95百分比</w:t>
            </w:r>
          </w:p>
        </w:tc>
        <w:tc>
          <w:tcPr>
            <w:tcW w:w="2268" w:type="dxa"/>
            <w:vAlign w:val="center"/>
          </w:tcPr>
          <w:p>
            <w:pPr>
              <w:pStyle w:val="14"/>
            </w:pPr>
            <w:r>
              <w:t>冀价行费[2014]25号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经济效益指标</w:t>
            </w:r>
          </w:p>
        </w:tc>
        <w:tc>
          <w:tcPr>
            <w:tcW w:w="2835" w:type="dxa"/>
            <w:vAlign w:val="center"/>
          </w:tcPr>
          <w:p>
            <w:pPr>
              <w:pStyle w:val="14"/>
            </w:pPr>
            <w:r>
              <w:t>前教育在园年限</w:t>
            </w:r>
          </w:p>
        </w:tc>
        <w:tc>
          <w:tcPr>
            <w:tcW w:w="2835" w:type="dxa"/>
            <w:vAlign w:val="center"/>
          </w:tcPr>
          <w:p>
            <w:pPr>
              <w:pStyle w:val="14"/>
            </w:pPr>
            <w:r>
              <w:t>学前教育在园年限</w:t>
            </w:r>
          </w:p>
        </w:tc>
        <w:tc>
          <w:tcPr>
            <w:tcW w:w="2551" w:type="dxa"/>
            <w:vAlign w:val="center"/>
          </w:tcPr>
          <w:p>
            <w:pPr>
              <w:pStyle w:val="14"/>
            </w:pPr>
            <w:r>
              <w:t>3年</w:t>
            </w:r>
          </w:p>
        </w:tc>
        <w:tc>
          <w:tcPr>
            <w:tcW w:w="2268" w:type="dxa"/>
            <w:vAlign w:val="center"/>
          </w:tcPr>
          <w:p>
            <w:pPr>
              <w:pStyle w:val="14"/>
            </w:pPr>
            <w:r>
              <w:t>冀价行费[2014]25号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保障学校正常运转</w:t>
            </w:r>
          </w:p>
        </w:tc>
        <w:tc>
          <w:tcPr>
            <w:tcW w:w="2835" w:type="dxa"/>
            <w:vAlign w:val="center"/>
          </w:tcPr>
          <w:p>
            <w:pPr>
              <w:pStyle w:val="14"/>
            </w:pPr>
            <w:r>
              <w:t>保障学校正常运转</w:t>
            </w:r>
          </w:p>
        </w:tc>
        <w:tc>
          <w:tcPr>
            <w:tcW w:w="2551" w:type="dxa"/>
            <w:vAlign w:val="center"/>
          </w:tcPr>
          <w:p>
            <w:pPr>
              <w:pStyle w:val="14"/>
            </w:pPr>
            <w:r>
              <w:t>≥95百分比</w:t>
            </w:r>
          </w:p>
        </w:tc>
        <w:tc>
          <w:tcPr>
            <w:tcW w:w="2268" w:type="dxa"/>
            <w:vAlign w:val="center"/>
          </w:tcPr>
          <w:p>
            <w:pPr>
              <w:pStyle w:val="14"/>
            </w:pPr>
            <w:r>
              <w:t>冀价行费[2014]25号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前教育在园年限</w:t>
            </w:r>
          </w:p>
        </w:tc>
        <w:tc>
          <w:tcPr>
            <w:tcW w:w="2835" w:type="dxa"/>
            <w:vAlign w:val="center"/>
          </w:tcPr>
          <w:p>
            <w:pPr>
              <w:pStyle w:val="14"/>
            </w:pPr>
            <w:r>
              <w:t>学前教育在园年限</w:t>
            </w:r>
          </w:p>
        </w:tc>
        <w:tc>
          <w:tcPr>
            <w:tcW w:w="2551" w:type="dxa"/>
            <w:vAlign w:val="center"/>
          </w:tcPr>
          <w:p>
            <w:pPr>
              <w:pStyle w:val="14"/>
            </w:pPr>
            <w:r>
              <w:t>3年</w:t>
            </w:r>
          </w:p>
        </w:tc>
        <w:tc>
          <w:tcPr>
            <w:tcW w:w="2268" w:type="dxa"/>
            <w:vAlign w:val="center"/>
          </w:tcPr>
          <w:p>
            <w:pPr>
              <w:pStyle w:val="14"/>
            </w:pPr>
            <w:r>
              <w:t>冀价行费[2014]25号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学前教育学校教师满意度</w:t>
            </w:r>
          </w:p>
        </w:tc>
        <w:tc>
          <w:tcPr>
            <w:tcW w:w="2835" w:type="dxa"/>
            <w:vAlign w:val="center"/>
          </w:tcPr>
          <w:p>
            <w:pPr>
              <w:pStyle w:val="14"/>
            </w:pPr>
            <w:r>
              <w:t>学前教育学校教师满意度</w:t>
            </w:r>
          </w:p>
        </w:tc>
        <w:tc>
          <w:tcPr>
            <w:tcW w:w="2551" w:type="dxa"/>
            <w:vAlign w:val="center"/>
          </w:tcPr>
          <w:p>
            <w:pPr>
              <w:pStyle w:val="14"/>
            </w:pPr>
            <w:r>
              <w:t>≥85百分比</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10" w:after="10" w:line="240" w:lineRule="auto"/>
        <w:ind w:firstLine="640"/>
        <w:jc w:val="left"/>
        <w:outlineLvl w:val="5"/>
      </w:pPr>
      <w:r>
        <w:rPr>
          <w:rFonts w:ascii="黑体" w:hAnsi="黑体" w:eastAsia="黑体" w:cs="黑体"/>
          <w:color w:val="000000"/>
          <w:sz w:val="32"/>
        </w:rPr>
        <w:t>六、政府采购预算情况</w:t>
      </w:r>
    </w:p>
    <w:p>
      <w:pPr>
        <w:spacing w:before="0" w:after="0" w:line="500" w:lineRule="exact"/>
        <w:ind w:firstLine="560"/>
        <w:jc w:val="left"/>
        <w:outlineLvl w:val="9"/>
      </w:pPr>
      <w:r>
        <w:rPr>
          <w:rFonts w:ascii="Times New Roman" w:hAnsi="Times New Roman" w:eastAsia="方正仿宋_GBK" w:cs="Times New Roman"/>
          <w:b w:val="0"/>
          <w:color w:val="000000"/>
          <w:sz w:val="28"/>
        </w:rPr>
        <w:t>2023年，威县赵村学区中心校安排政府采购预算0.00万元。具体内容见下表。</w:t>
      </w:r>
    </w:p>
    <w:p>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24"/>
        <w:gridCol w:w="924"/>
        <w:gridCol w:w="924"/>
        <w:gridCol w:w="924"/>
        <w:gridCol w:w="924"/>
        <w:gridCol w:w="924"/>
        <w:gridCol w:w="924"/>
        <w:gridCol w:w="924"/>
        <w:gridCol w:w="924"/>
        <w:gridCol w:w="924"/>
        <w:gridCol w:w="924"/>
        <w:gridCol w:w="924"/>
        <w:gridCol w:w="924"/>
        <w:gridCol w:w="924"/>
        <w:gridCol w:w="924"/>
        <w:gridCol w:w="92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360032威县赵村学区中心校</w:t>
            </w:r>
          </w:p>
        </w:tc>
        <w:tc>
          <w:tcPr>
            <w:tcW w:w="8674" w:type="dxa"/>
            <w:gridSpan w:val="9"/>
            <w:tcBorders>
              <w:top w:val="single" w:color="FFFFFF" w:sz="6" w:space="0"/>
              <w:left w:val="single" w:color="FFFFFF" w:sz="6" w:space="0"/>
              <w:right w:val="single" w:color="FFFFFF" w:sz="6" w:space="0"/>
            </w:tcBorders>
            <w:vAlign w:val="center"/>
          </w:tcPr>
          <w:p>
            <w:pPr>
              <w:pStyle w:val="26"/>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p>
        </w:tc>
        <w:tc>
          <w:tcPr>
            <w:tcW w:w="964" w:type="dxa"/>
            <w:vAlign w:val="center"/>
          </w:tcPr>
          <w:p>
            <w:pPr>
              <w:pStyle w:val="13"/>
            </w:pPr>
          </w:p>
        </w:tc>
        <w:tc>
          <w:tcPr>
            <w:tcW w:w="1134" w:type="dxa"/>
            <w:vAlign w:val="center"/>
          </w:tcPr>
          <w:p>
            <w:pPr>
              <w:pStyle w:val="14"/>
            </w:pPr>
          </w:p>
        </w:tc>
        <w:tc>
          <w:tcPr>
            <w:tcW w:w="1134" w:type="dxa"/>
            <w:vAlign w:val="center"/>
          </w:tcPr>
          <w:p>
            <w:pPr>
              <w:pStyle w:val="14"/>
            </w:pPr>
          </w:p>
        </w:tc>
        <w:tc>
          <w:tcPr>
            <w:tcW w:w="709" w:type="dxa"/>
            <w:vAlign w:val="center"/>
          </w:tcPr>
          <w:p>
            <w:pPr>
              <w:pStyle w:val="15"/>
            </w:pPr>
          </w:p>
        </w:tc>
        <w:tc>
          <w:tcPr>
            <w:tcW w:w="850" w:type="dxa"/>
            <w:vAlign w:val="center"/>
          </w:tcPr>
          <w:p>
            <w:pPr>
              <w:pStyle w:val="13"/>
            </w:pPr>
          </w:p>
        </w:tc>
        <w:tc>
          <w:tcPr>
            <w:tcW w:w="850"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bl>
    <w:p>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pPr>
        <w:spacing w:before="0" w:after="0"/>
        <w:ind w:firstLine="640"/>
        <w:jc w:val="left"/>
        <w:outlineLvl w:val="9"/>
      </w:pPr>
      <w:r>
        <w:rPr>
          <w:rFonts w:ascii="Times New Roman" w:hAnsi="Times New Roman" w:eastAsia="方正仿宋_GBK" w:cs="Times New Roman"/>
          <w:color w:val="000000"/>
          <w:sz w:val="32"/>
        </w:rPr>
        <w:t xml:space="preserve"> </w:t>
      </w:r>
    </w:p>
    <w:p>
      <w:pPr>
        <w:spacing w:before="10" w:after="10" w:line="240" w:lineRule="auto"/>
        <w:ind w:firstLine="640"/>
        <w:jc w:val="left"/>
        <w:outlineLvl w:val="5"/>
      </w:pPr>
      <w:r>
        <w:rPr>
          <w:rFonts w:ascii="黑体" w:hAnsi="黑体" w:eastAsia="黑体" w:cs="黑体"/>
          <w:color w:val="000000"/>
          <w:sz w:val="32"/>
        </w:rPr>
        <w:t>七、国有资产信息</w:t>
      </w:r>
    </w:p>
    <w:p>
      <w:pPr>
        <w:spacing w:before="0" w:after="0" w:line="500" w:lineRule="exact"/>
        <w:ind w:firstLine="560"/>
        <w:jc w:val="left"/>
        <w:outlineLvl w:val="9"/>
      </w:pPr>
      <w:r>
        <w:rPr>
          <w:rFonts w:ascii="Times New Roman" w:hAnsi="Times New Roman" w:eastAsia="方正仿宋_GBK" w:cs="Times New Roman"/>
          <w:b w:val="0"/>
          <w:color w:val="000000"/>
          <w:sz w:val="28"/>
        </w:rPr>
        <w:t>威县赵村学区中心校上年末固定资产金额为14179738.00元（详见下表）。本年度拟购置固定资产总额为0.00元，已按要求列入政府采购预算，详见政府采购预算表。</w:t>
      </w:r>
    </w:p>
    <w:p>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360032威县赵村学区中心校</w:t>
            </w:r>
          </w:p>
        </w:tc>
        <w:tc>
          <w:tcPr>
            <w:tcW w:w="5669"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pPr>
          </w:p>
        </w:tc>
        <w:tc>
          <w:tcPr>
            <w:tcW w:w="2835" w:type="dxa"/>
            <w:vAlign w:val="center"/>
          </w:tcPr>
          <w:p>
            <w:pPr>
              <w:pStyle w:val="13"/>
            </w:pPr>
            <w:r>
              <w:t>14179738.00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1、房屋（平方米）</w:t>
            </w:r>
          </w:p>
        </w:tc>
        <w:tc>
          <w:tcPr>
            <w:tcW w:w="2835" w:type="dxa"/>
            <w:vAlign w:val="center"/>
          </w:tcPr>
          <w:p>
            <w:pPr>
              <w:pStyle w:val="15"/>
            </w:pPr>
            <w:r>
              <w:t>16978.76</w:t>
            </w:r>
          </w:p>
        </w:tc>
        <w:tc>
          <w:tcPr>
            <w:tcW w:w="2835" w:type="dxa"/>
            <w:vAlign w:val="center"/>
          </w:tcPr>
          <w:p>
            <w:pPr>
              <w:pStyle w:val="13"/>
            </w:pPr>
            <w:r>
              <w:t>5018858.00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r>
              <w:t>3107.08</w:t>
            </w:r>
          </w:p>
        </w:tc>
        <w:tc>
          <w:tcPr>
            <w:tcW w:w="2835" w:type="dxa"/>
            <w:vAlign w:val="center"/>
          </w:tcPr>
          <w:p>
            <w:pPr>
              <w:pStyle w:val="13"/>
            </w:pPr>
            <w:r>
              <w:t>918441.00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4、其他固定资产</w:t>
            </w:r>
          </w:p>
        </w:tc>
        <w:tc>
          <w:tcPr>
            <w:tcW w:w="2835" w:type="dxa"/>
            <w:vAlign w:val="center"/>
          </w:tcPr>
          <w:p>
            <w:pPr>
              <w:pStyle w:val="15"/>
            </w:pPr>
          </w:p>
        </w:tc>
        <w:tc>
          <w:tcPr>
            <w:tcW w:w="2835" w:type="dxa"/>
            <w:vAlign w:val="center"/>
          </w:tcPr>
          <w:p>
            <w:pPr>
              <w:pStyle w:val="13"/>
            </w:pPr>
            <w:r>
              <w:t>9160880.00</w:t>
            </w:r>
          </w:p>
        </w:tc>
      </w:tr>
    </w:tbl>
    <w:p>
      <w:pPr>
        <w:spacing w:before="0" w:after="0"/>
        <w:ind w:firstLine="640"/>
        <w:jc w:val="left"/>
        <w:outlineLvl w:val="9"/>
      </w:pPr>
      <w:r>
        <w:rPr>
          <w:rFonts w:ascii="Times New Roman" w:hAnsi="Times New Roman" w:eastAsia="方正仿宋_GBK" w:cs="Times New Roman"/>
          <w:color w:val="000000"/>
          <w:sz w:val="32"/>
        </w:rPr>
        <w:t xml:space="preserve"> </w:t>
      </w:r>
    </w:p>
    <w:p>
      <w:pPr>
        <w:spacing w:before="10" w:after="10" w:line="240" w:lineRule="auto"/>
        <w:ind w:firstLine="640"/>
        <w:jc w:val="left"/>
        <w:outlineLvl w:val="5"/>
      </w:pPr>
      <w:r>
        <w:rPr>
          <w:rFonts w:ascii="黑体" w:hAnsi="黑体" w:eastAsia="黑体" w:cs="黑体"/>
          <w:color w:val="000000"/>
          <w:sz w:val="32"/>
        </w:rPr>
        <w:t>八、名词解释</w:t>
      </w:r>
    </w:p>
    <w:p>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一般公共预算拨款收入：</w:t>
      </w:r>
      <w:r>
        <w:rPr>
          <w:rFonts w:ascii="Times New Roman" w:hAnsi="Times New Roman" w:eastAsia="方正仿宋_GBK" w:cs="Times New Roman"/>
          <w:b w:val="0"/>
          <w:color w:val="000000"/>
          <w:sz w:val="28"/>
        </w:rPr>
        <w:t>指</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级财政当年拨付的资金。</w:t>
      </w:r>
    </w:p>
    <w:p>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其他收入：</w:t>
      </w:r>
      <w:r>
        <w:rPr>
          <w:rFonts w:ascii="Times New Roman" w:hAnsi="Times New Roman" w:eastAsia="方正仿宋_GBK" w:cs="Times New Roman"/>
          <w:b w:val="0"/>
          <w:color w:val="000000"/>
          <w:sz w:val="28"/>
        </w:rPr>
        <w:t>指除“一般公共预算拨款收入”、“事业收入”等以外的收入。主要是按规定动用的租房收入、存款利息收入等。</w:t>
      </w:r>
    </w:p>
    <w:p>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基本支出：</w:t>
      </w:r>
      <w:r>
        <w:rPr>
          <w:rFonts w:ascii="Times New Roman" w:hAnsi="Times New Roman" w:eastAsia="方正仿宋_GBK" w:cs="Times New Roman"/>
          <w:b w:val="0"/>
          <w:color w:val="000000"/>
          <w:sz w:val="28"/>
        </w:rPr>
        <w:t>指为保障机构正常运转、完成日常工作任务而发生的人员支出和公用支出。</w:t>
      </w:r>
    </w:p>
    <w:p>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项目支出：</w:t>
      </w:r>
      <w:r>
        <w:rPr>
          <w:rFonts w:ascii="Times New Roman" w:hAnsi="Times New Roman" w:eastAsia="方正仿宋_GBK" w:cs="Times New Roman"/>
          <w:b w:val="0"/>
          <w:color w:val="000000"/>
          <w:sz w:val="28"/>
        </w:rPr>
        <w:t>指在基本支出之外为完成特定行政任务和事业发展目标所发生的支出。</w:t>
      </w:r>
    </w:p>
    <w:p>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上缴上级支出：</w:t>
      </w:r>
      <w:r>
        <w:rPr>
          <w:rFonts w:ascii="Times New Roman" w:hAnsi="Times New Roman" w:eastAsia="方正仿宋_GBK" w:cs="Times New Roman"/>
          <w:b w:val="0"/>
          <w:color w:val="000000"/>
          <w:sz w:val="28"/>
        </w:rPr>
        <w:t>指下级单位上缴上级的支出。</w:t>
      </w:r>
    </w:p>
    <w:p>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机关运行费：</w:t>
      </w:r>
      <w:r>
        <w:rPr>
          <w:rFonts w:ascii="Times New Roman" w:hAnsi="Times New Roman" w:eastAsia="方正仿宋_GBK" w:cs="Times New Roman"/>
          <w:b w:val="0"/>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指以前年度尚未完成、结转到本年仍按原规定用途继续使用的资金。</w:t>
      </w:r>
    </w:p>
    <w:p>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pPr>
        <w:spacing w:before="10" w:after="10" w:line="240" w:lineRule="auto"/>
        <w:ind w:firstLine="640"/>
        <w:jc w:val="left"/>
        <w:outlineLvl w:val="5"/>
      </w:pPr>
      <w:r>
        <w:rPr>
          <w:rFonts w:ascii="黑体" w:hAnsi="黑体" w:eastAsia="黑体" w:cs="黑体"/>
          <w:color w:val="000000"/>
          <w:sz w:val="32"/>
        </w:rPr>
        <w:t>九、其他需要说明的事项</w:t>
      </w:r>
    </w:p>
    <w:p>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pPr>
        <w:spacing w:before="0" w:after="0"/>
        <w:ind w:firstLine="0"/>
        <w:jc w:val="center"/>
        <w:outlineLvl w:val="3"/>
      </w:pPr>
      <w:bookmarkStart w:id="27" w:name="_Toc_4_4_0000000046"/>
      <w:r>
        <w:rPr>
          <w:rFonts w:ascii="方正小标宋_GBK" w:hAnsi="方正小标宋_GBK" w:eastAsia="方正小标宋_GBK" w:cs="方正小标宋_GBK"/>
          <w:b w:val="0"/>
          <w:color w:val="000000"/>
          <w:sz w:val="44"/>
        </w:rPr>
        <w:t>二十八、威县第三中学收支预算</w:t>
      </w:r>
      <w:bookmarkEnd w:id="27"/>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59"/>
        <w:gridCol w:w="2959"/>
        <w:gridCol w:w="2959"/>
        <w:gridCol w:w="2959"/>
        <w:gridCol w:w="29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360033威县第三中学</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1"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5"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5" w:type="dxa"/>
            <w:vAlign w:val="center"/>
          </w:tcPr>
          <w:p>
            <w:pPr>
              <w:pStyle w:val="14"/>
            </w:pPr>
            <w:r>
              <w:t>一、一般公共预算拨款收入</w:t>
            </w:r>
          </w:p>
        </w:tc>
        <w:tc>
          <w:tcPr>
            <w:tcW w:w="2126" w:type="dxa"/>
            <w:vAlign w:val="center"/>
          </w:tcPr>
          <w:p>
            <w:pPr>
              <w:pStyle w:val="13"/>
            </w:pPr>
            <w:r>
              <w:t>18686732.74</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5" w:type="dxa"/>
            <w:vAlign w:val="center"/>
          </w:tcPr>
          <w:p>
            <w:pPr>
              <w:pStyle w:val="14"/>
            </w:pPr>
            <w:r>
              <w:t>二、政府性基金预算拨款收入</w:t>
            </w:r>
          </w:p>
        </w:tc>
        <w:tc>
          <w:tcPr>
            <w:tcW w:w="2126" w:type="dxa"/>
            <w:vAlign w:val="center"/>
          </w:tcPr>
          <w:p>
            <w:pPr>
              <w:pStyle w:val="13"/>
            </w:pP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5"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5" w:type="dxa"/>
            <w:vAlign w:val="center"/>
          </w:tcPr>
          <w:p>
            <w:pPr>
              <w:pStyle w:val="14"/>
            </w:pPr>
            <w:r>
              <w:t>四、财政专户管理资金收入</w:t>
            </w:r>
          </w:p>
        </w:tc>
        <w:tc>
          <w:tcPr>
            <w:tcW w:w="2126" w:type="dxa"/>
            <w:vAlign w:val="center"/>
          </w:tcPr>
          <w:p>
            <w:pPr>
              <w:pStyle w:val="13"/>
            </w:pP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5" w:type="dxa"/>
            <w:vAlign w:val="center"/>
          </w:tcPr>
          <w:p>
            <w:pPr>
              <w:pStyle w:val="14"/>
            </w:pPr>
            <w:r>
              <w:t>五、事业收入</w:t>
            </w:r>
          </w:p>
        </w:tc>
        <w:tc>
          <w:tcPr>
            <w:tcW w:w="2126" w:type="dxa"/>
            <w:vAlign w:val="center"/>
          </w:tcPr>
          <w:p>
            <w:pPr>
              <w:pStyle w:val="13"/>
            </w:pPr>
          </w:p>
        </w:tc>
        <w:tc>
          <w:tcPr>
            <w:tcW w:w="4535" w:type="dxa"/>
            <w:vAlign w:val="center"/>
          </w:tcPr>
          <w:p>
            <w:pPr>
              <w:pStyle w:val="14"/>
            </w:pPr>
            <w:r>
              <w:t>五、教育支出</w:t>
            </w:r>
          </w:p>
        </w:tc>
        <w:tc>
          <w:tcPr>
            <w:tcW w:w="2126" w:type="dxa"/>
            <w:vAlign w:val="center"/>
          </w:tcPr>
          <w:p>
            <w:pPr>
              <w:pStyle w:val="13"/>
            </w:pPr>
            <w:r>
              <w:t>18686732.74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5" w:type="dxa"/>
            <w:vAlign w:val="center"/>
          </w:tcPr>
          <w:p>
            <w:pPr>
              <w:pStyle w:val="14"/>
            </w:pPr>
            <w:r>
              <w:t>六、事业单位经营收入</w:t>
            </w: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5"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5"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5" w:type="dxa"/>
            <w:vAlign w:val="center"/>
          </w:tcPr>
          <w:p>
            <w:pPr>
              <w:pStyle w:val="14"/>
            </w:pPr>
            <w:r>
              <w:t>九、其他收入</w:t>
            </w:r>
          </w:p>
        </w:tc>
        <w:tc>
          <w:tcPr>
            <w:tcW w:w="2126" w:type="dxa"/>
            <w:vAlign w:val="center"/>
          </w:tcPr>
          <w:p>
            <w:pPr>
              <w:pStyle w:val="13"/>
            </w:pP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三十一、往来性支出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5" w:type="dxa"/>
            <w:vAlign w:val="center"/>
          </w:tcPr>
          <w:p>
            <w:pPr>
              <w:pStyle w:val="16"/>
            </w:pPr>
            <w:r>
              <w:t>本年收入合计</w:t>
            </w:r>
          </w:p>
        </w:tc>
        <w:tc>
          <w:tcPr>
            <w:tcW w:w="2126" w:type="dxa"/>
            <w:vAlign w:val="center"/>
          </w:tcPr>
          <w:p>
            <w:pPr>
              <w:pStyle w:val="17"/>
            </w:pPr>
            <w:r>
              <w:t>18686732.74</w:t>
            </w:r>
          </w:p>
        </w:tc>
        <w:tc>
          <w:tcPr>
            <w:tcW w:w="4535" w:type="dxa"/>
            <w:vAlign w:val="center"/>
          </w:tcPr>
          <w:p>
            <w:pPr>
              <w:pStyle w:val="16"/>
            </w:pPr>
            <w:r>
              <w:t>本年支出合计</w:t>
            </w:r>
          </w:p>
        </w:tc>
        <w:tc>
          <w:tcPr>
            <w:tcW w:w="2126" w:type="dxa"/>
            <w:vAlign w:val="center"/>
          </w:tcPr>
          <w:p>
            <w:pPr>
              <w:pStyle w:val="17"/>
            </w:pPr>
            <w:r>
              <w:t>18686732.74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5" w:type="dxa"/>
            <w:vAlign w:val="center"/>
          </w:tcPr>
          <w:p>
            <w:pPr>
              <w:pStyle w:val="14"/>
            </w:pPr>
            <w:r>
              <w:t>上年结转结余</w:t>
            </w:r>
          </w:p>
        </w:tc>
        <w:tc>
          <w:tcPr>
            <w:tcW w:w="2126" w:type="dxa"/>
            <w:vAlign w:val="center"/>
          </w:tcPr>
          <w:p>
            <w:pPr>
              <w:pStyle w:val="13"/>
            </w:pP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5" w:type="dxa"/>
            <w:vAlign w:val="center"/>
          </w:tcPr>
          <w:p>
            <w:pPr>
              <w:pStyle w:val="16"/>
            </w:pPr>
            <w:r>
              <w:t>收入总计</w:t>
            </w:r>
          </w:p>
        </w:tc>
        <w:tc>
          <w:tcPr>
            <w:tcW w:w="2126" w:type="dxa"/>
            <w:vAlign w:val="center"/>
          </w:tcPr>
          <w:p>
            <w:pPr>
              <w:pStyle w:val="17"/>
            </w:pPr>
            <w:r>
              <w:t>18686732.74</w:t>
            </w:r>
          </w:p>
        </w:tc>
        <w:tc>
          <w:tcPr>
            <w:tcW w:w="4535" w:type="dxa"/>
            <w:vAlign w:val="center"/>
          </w:tcPr>
          <w:p>
            <w:pPr>
              <w:pStyle w:val="16"/>
            </w:pPr>
            <w:r>
              <w:t>支出总计</w:t>
            </w:r>
          </w:p>
        </w:tc>
        <w:tc>
          <w:tcPr>
            <w:tcW w:w="2126" w:type="dxa"/>
            <w:vAlign w:val="center"/>
          </w:tcPr>
          <w:p>
            <w:pPr>
              <w:pStyle w:val="17"/>
            </w:pPr>
            <w:r>
              <w:t>18686732.74</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8"/>
        <w:gridCol w:w="758"/>
        <w:gridCol w:w="758"/>
        <w:gridCol w:w="758"/>
        <w:gridCol w:w="758"/>
        <w:gridCol w:w="758"/>
        <w:gridCol w:w="758"/>
        <w:gridCol w:w="758"/>
        <w:gridCol w:w="758"/>
        <w:gridCol w:w="758"/>
        <w:gridCol w:w="758"/>
        <w:gridCol w:w="758"/>
        <w:gridCol w:w="7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360033威县第三中学</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1" w:type="dxa"/>
            <w:gridSpan w:val="8"/>
            <w:vAlign w:val="center"/>
          </w:tcPr>
          <w:p>
            <w:pPr>
              <w:pStyle w:val="12"/>
            </w:pPr>
            <w:r>
              <w:t>本年收入</w:t>
            </w:r>
          </w:p>
        </w:tc>
        <w:tc>
          <w:tcPr>
            <w:tcW w:w="113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18686732.74</w:t>
            </w:r>
          </w:p>
        </w:tc>
        <w:tc>
          <w:tcPr>
            <w:tcW w:w="1134" w:type="dxa"/>
            <w:vAlign w:val="center"/>
          </w:tcPr>
          <w:p>
            <w:pPr>
              <w:pStyle w:val="17"/>
            </w:pPr>
            <w:r>
              <w:t>18686732.74</w:t>
            </w:r>
          </w:p>
        </w:tc>
        <w:tc>
          <w:tcPr>
            <w:tcW w:w="1134" w:type="dxa"/>
            <w:vAlign w:val="center"/>
          </w:tcPr>
          <w:p>
            <w:pPr>
              <w:pStyle w:val="17"/>
            </w:pPr>
            <w:r>
              <w:t>18686732.74</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205</w:t>
            </w:r>
          </w:p>
        </w:tc>
        <w:tc>
          <w:tcPr>
            <w:tcW w:w="1559" w:type="dxa"/>
            <w:vAlign w:val="center"/>
          </w:tcPr>
          <w:p>
            <w:pPr>
              <w:pStyle w:val="14"/>
            </w:pPr>
            <w:r>
              <w:t>教育支出</w:t>
            </w:r>
          </w:p>
        </w:tc>
        <w:tc>
          <w:tcPr>
            <w:tcW w:w="1134" w:type="dxa"/>
            <w:vAlign w:val="center"/>
          </w:tcPr>
          <w:p>
            <w:pPr>
              <w:pStyle w:val="13"/>
            </w:pPr>
            <w:r>
              <w:t>18686732.74</w:t>
            </w:r>
          </w:p>
        </w:tc>
        <w:tc>
          <w:tcPr>
            <w:tcW w:w="1134" w:type="dxa"/>
            <w:vAlign w:val="center"/>
          </w:tcPr>
          <w:p>
            <w:pPr>
              <w:pStyle w:val="13"/>
            </w:pPr>
            <w:r>
              <w:t>18686732.74</w:t>
            </w:r>
          </w:p>
        </w:tc>
        <w:tc>
          <w:tcPr>
            <w:tcW w:w="1134" w:type="dxa"/>
            <w:vAlign w:val="center"/>
          </w:tcPr>
          <w:p>
            <w:pPr>
              <w:pStyle w:val="13"/>
            </w:pPr>
            <w:r>
              <w:t>18686732.74</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20502</w:t>
            </w:r>
          </w:p>
        </w:tc>
        <w:tc>
          <w:tcPr>
            <w:tcW w:w="1559" w:type="dxa"/>
            <w:vAlign w:val="center"/>
          </w:tcPr>
          <w:p>
            <w:pPr>
              <w:pStyle w:val="14"/>
            </w:pPr>
            <w:r>
              <w:t>普通教育</w:t>
            </w:r>
          </w:p>
        </w:tc>
        <w:tc>
          <w:tcPr>
            <w:tcW w:w="1134" w:type="dxa"/>
            <w:vAlign w:val="center"/>
          </w:tcPr>
          <w:p>
            <w:pPr>
              <w:pStyle w:val="13"/>
            </w:pPr>
            <w:r>
              <w:t>18686732.74</w:t>
            </w:r>
          </w:p>
        </w:tc>
        <w:tc>
          <w:tcPr>
            <w:tcW w:w="1134" w:type="dxa"/>
            <w:vAlign w:val="center"/>
          </w:tcPr>
          <w:p>
            <w:pPr>
              <w:pStyle w:val="13"/>
            </w:pPr>
            <w:r>
              <w:t>18686732.74</w:t>
            </w:r>
          </w:p>
        </w:tc>
        <w:tc>
          <w:tcPr>
            <w:tcW w:w="1134" w:type="dxa"/>
            <w:vAlign w:val="center"/>
          </w:tcPr>
          <w:p>
            <w:pPr>
              <w:pStyle w:val="13"/>
            </w:pPr>
            <w:r>
              <w:t>18686732.74</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2050203</w:t>
            </w:r>
          </w:p>
        </w:tc>
        <w:tc>
          <w:tcPr>
            <w:tcW w:w="1559" w:type="dxa"/>
            <w:vAlign w:val="center"/>
          </w:tcPr>
          <w:p>
            <w:pPr>
              <w:pStyle w:val="14"/>
            </w:pPr>
            <w:r>
              <w:t>初中教育</w:t>
            </w:r>
          </w:p>
        </w:tc>
        <w:tc>
          <w:tcPr>
            <w:tcW w:w="1134" w:type="dxa"/>
            <w:vAlign w:val="center"/>
          </w:tcPr>
          <w:p>
            <w:pPr>
              <w:pStyle w:val="13"/>
            </w:pPr>
            <w:r>
              <w:t>18686732.74</w:t>
            </w:r>
          </w:p>
        </w:tc>
        <w:tc>
          <w:tcPr>
            <w:tcW w:w="1134" w:type="dxa"/>
            <w:vAlign w:val="center"/>
          </w:tcPr>
          <w:p>
            <w:pPr>
              <w:pStyle w:val="13"/>
            </w:pPr>
            <w:r>
              <w:t>18686732.74</w:t>
            </w:r>
          </w:p>
        </w:tc>
        <w:tc>
          <w:tcPr>
            <w:tcW w:w="1134" w:type="dxa"/>
            <w:vAlign w:val="center"/>
          </w:tcPr>
          <w:p>
            <w:pPr>
              <w:pStyle w:val="13"/>
            </w:pPr>
            <w:r>
              <w:t>18686732.74</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95"/>
        <w:gridCol w:w="1095"/>
        <w:gridCol w:w="1095"/>
        <w:gridCol w:w="1095"/>
        <w:gridCol w:w="1095"/>
        <w:gridCol w:w="1095"/>
        <w:gridCol w:w="1095"/>
        <w:gridCol w:w="1095"/>
        <w:gridCol w:w="109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360033威县第三中学</w:t>
            </w:r>
          </w:p>
        </w:tc>
        <w:tc>
          <w:tcPr>
            <w:tcW w:w="2721"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5"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5"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5" w:type="dxa"/>
            <w:vAlign w:val="center"/>
          </w:tcPr>
          <w:p>
            <w:pPr>
              <w:pStyle w:val="16"/>
            </w:pPr>
            <w:r>
              <w:t>合计</w:t>
            </w:r>
          </w:p>
        </w:tc>
        <w:tc>
          <w:tcPr>
            <w:tcW w:w="1361" w:type="dxa"/>
            <w:vAlign w:val="center"/>
          </w:tcPr>
          <w:p>
            <w:pPr>
              <w:pStyle w:val="17"/>
            </w:pPr>
            <w:r>
              <w:t>18686732.74</w:t>
            </w:r>
          </w:p>
        </w:tc>
        <w:tc>
          <w:tcPr>
            <w:tcW w:w="1361" w:type="dxa"/>
            <w:vAlign w:val="center"/>
          </w:tcPr>
          <w:p>
            <w:pPr>
              <w:pStyle w:val="17"/>
            </w:pPr>
            <w:r>
              <w:t>18686732.74</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205</w:t>
            </w:r>
          </w:p>
        </w:tc>
        <w:tc>
          <w:tcPr>
            <w:tcW w:w="4535" w:type="dxa"/>
            <w:vAlign w:val="center"/>
          </w:tcPr>
          <w:p>
            <w:pPr>
              <w:pStyle w:val="14"/>
            </w:pPr>
            <w:r>
              <w:t>教育支出</w:t>
            </w:r>
          </w:p>
        </w:tc>
        <w:tc>
          <w:tcPr>
            <w:tcW w:w="1361" w:type="dxa"/>
            <w:vAlign w:val="center"/>
          </w:tcPr>
          <w:p>
            <w:pPr>
              <w:pStyle w:val="13"/>
            </w:pPr>
            <w:r>
              <w:t>18686732.74</w:t>
            </w:r>
          </w:p>
        </w:tc>
        <w:tc>
          <w:tcPr>
            <w:tcW w:w="1361" w:type="dxa"/>
            <w:vAlign w:val="center"/>
          </w:tcPr>
          <w:p>
            <w:pPr>
              <w:pStyle w:val="13"/>
            </w:pPr>
            <w:r>
              <w:t>18686732.74</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20502</w:t>
            </w:r>
          </w:p>
        </w:tc>
        <w:tc>
          <w:tcPr>
            <w:tcW w:w="4535" w:type="dxa"/>
            <w:vAlign w:val="center"/>
          </w:tcPr>
          <w:p>
            <w:pPr>
              <w:pStyle w:val="14"/>
            </w:pPr>
            <w:r>
              <w:t>普通教育</w:t>
            </w:r>
          </w:p>
        </w:tc>
        <w:tc>
          <w:tcPr>
            <w:tcW w:w="1361" w:type="dxa"/>
            <w:vAlign w:val="center"/>
          </w:tcPr>
          <w:p>
            <w:pPr>
              <w:pStyle w:val="13"/>
            </w:pPr>
            <w:r>
              <w:t>18686732.74</w:t>
            </w:r>
          </w:p>
        </w:tc>
        <w:tc>
          <w:tcPr>
            <w:tcW w:w="1361" w:type="dxa"/>
            <w:vAlign w:val="center"/>
          </w:tcPr>
          <w:p>
            <w:pPr>
              <w:pStyle w:val="13"/>
            </w:pPr>
            <w:r>
              <w:t>18686732.74</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2050203</w:t>
            </w:r>
          </w:p>
        </w:tc>
        <w:tc>
          <w:tcPr>
            <w:tcW w:w="4535" w:type="dxa"/>
            <w:vAlign w:val="center"/>
          </w:tcPr>
          <w:p>
            <w:pPr>
              <w:pStyle w:val="14"/>
            </w:pPr>
            <w:r>
              <w:t>初中教育</w:t>
            </w:r>
          </w:p>
        </w:tc>
        <w:tc>
          <w:tcPr>
            <w:tcW w:w="1361" w:type="dxa"/>
            <w:vAlign w:val="center"/>
          </w:tcPr>
          <w:p>
            <w:pPr>
              <w:pStyle w:val="13"/>
            </w:pPr>
            <w:r>
              <w:t>18686732.74</w:t>
            </w:r>
          </w:p>
        </w:tc>
        <w:tc>
          <w:tcPr>
            <w:tcW w:w="1361" w:type="dxa"/>
            <w:vAlign w:val="center"/>
          </w:tcPr>
          <w:p>
            <w:pPr>
              <w:pStyle w:val="13"/>
            </w:pPr>
            <w:r>
              <w:t>18686732.74</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32"/>
        <w:gridCol w:w="1232"/>
        <w:gridCol w:w="1232"/>
        <w:gridCol w:w="1232"/>
        <w:gridCol w:w="1232"/>
        <w:gridCol w:w="1232"/>
        <w:gridCol w:w="1232"/>
        <w:gridCol w:w="123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360033威县第三中学</w:t>
            </w:r>
          </w:p>
        </w:tc>
        <w:tc>
          <w:tcPr>
            <w:tcW w:w="3402" w:type="dxa"/>
            <w:tcBorders>
              <w:top w:val="single" w:color="FFFFFF" w:sz="6" w:space="0"/>
              <w:left w:val="single" w:color="FFFFFF" w:sz="6" w:space="0"/>
              <w:right w:val="single" w:color="FFFFFF" w:sz="6" w:space="0"/>
            </w:tcBorders>
            <w:vAlign w:val="center"/>
          </w:tcPr>
          <w:p>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18686732.74</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r>
              <w:t>18686732.74</w:t>
            </w:r>
          </w:p>
        </w:tc>
        <w:tc>
          <w:tcPr>
            <w:tcW w:w="1474" w:type="dxa"/>
            <w:vAlign w:val="center"/>
          </w:tcPr>
          <w:p>
            <w:pPr>
              <w:pStyle w:val="13"/>
            </w:pPr>
            <w:r>
              <w:t>18686732.74</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三十一、往来性支出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18686732.74</w:t>
            </w:r>
          </w:p>
        </w:tc>
        <w:tc>
          <w:tcPr>
            <w:tcW w:w="3402" w:type="dxa"/>
            <w:vAlign w:val="center"/>
          </w:tcPr>
          <w:p>
            <w:pPr>
              <w:pStyle w:val="16"/>
            </w:pPr>
            <w:r>
              <w:t>本年支出合计</w:t>
            </w:r>
          </w:p>
        </w:tc>
        <w:tc>
          <w:tcPr>
            <w:tcW w:w="1474" w:type="dxa"/>
            <w:vAlign w:val="center"/>
          </w:tcPr>
          <w:p>
            <w:pPr>
              <w:pStyle w:val="17"/>
            </w:pPr>
            <w:r>
              <w:t>18686732.74</w:t>
            </w:r>
          </w:p>
        </w:tc>
        <w:tc>
          <w:tcPr>
            <w:tcW w:w="1474" w:type="dxa"/>
            <w:vAlign w:val="center"/>
          </w:tcPr>
          <w:p>
            <w:pPr>
              <w:pStyle w:val="17"/>
            </w:pPr>
            <w:r>
              <w:t>18686732.74</w:t>
            </w:r>
          </w:p>
        </w:tc>
        <w:tc>
          <w:tcPr>
            <w:tcW w:w="1474" w:type="dxa"/>
            <w:vAlign w:val="center"/>
          </w:tcPr>
          <w:p>
            <w:pPr>
              <w:pStyle w:val="17"/>
            </w:pP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18686732.74</w:t>
            </w:r>
          </w:p>
        </w:tc>
        <w:tc>
          <w:tcPr>
            <w:tcW w:w="3402" w:type="dxa"/>
            <w:vAlign w:val="center"/>
          </w:tcPr>
          <w:p>
            <w:pPr>
              <w:pStyle w:val="16"/>
            </w:pPr>
            <w:r>
              <w:t>支出总计</w:t>
            </w:r>
          </w:p>
        </w:tc>
        <w:tc>
          <w:tcPr>
            <w:tcW w:w="1474" w:type="dxa"/>
            <w:vAlign w:val="center"/>
          </w:tcPr>
          <w:p>
            <w:pPr>
              <w:pStyle w:val="17"/>
            </w:pPr>
            <w:r>
              <w:t>18686732.74</w:t>
            </w:r>
          </w:p>
        </w:tc>
        <w:tc>
          <w:tcPr>
            <w:tcW w:w="1474" w:type="dxa"/>
            <w:vAlign w:val="center"/>
          </w:tcPr>
          <w:p>
            <w:pPr>
              <w:pStyle w:val="17"/>
            </w:pPr>
            <w:r>
              <w:t>18686732.74</w:t>
            </w:r>
          </w:p>
        </w:tc>
        <w:tc>
          <w:tcPr>
            <w:tcW w:w="1474" w:type="dxa"/>
            <w:vAlign w:val="center"/>
          </w:tcPr>
          <w:p>
            <w:pPr>
              <w:pStyle w:val="17"/>
            </w:pP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360033威县第三中学</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18686732.74</w:t>
            </w:r>
          </w:p>
        </w:tc>
        <w:tc>
          <w:tcPr>
            <w:tcW w:w="2551" w:type="dxa"/>
            <w:vAlign w:val="center"/>
          </w:tcPr>
          <w:p>
            <w:pPr>
              <w:pStyle w:val="17"/>
            </w:pPr>
            <w:r>
              <w:t>18686732.74</w:t>
            </w:r>
          </w:p>
        </w:tc>
        <w:tc>
          <w:tcPr>
            <w:tcW w:w="255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205</w:t>
            </w:r>
          </w:p>
        </w:tc>
        <w:tc>
          <w:tcPr>
            <w:tcW w:w="4535" w:type="dxa"/>
            <w:vAlign w:val="center"/>
          </w:tcPr>
          <w:p>
            <w:pPr>
              <w:pStyle w:val="14"/>
            </w:pPr>
            <w:r>
              <w:t>教育支出</w:t>
            </w:r>
          </w:p>
        </w:tc>
        <w:tc>
          <w:tcPr>
            <w:tcW w:w="2551" w:type="dxa"/>
            <w:vAlign w:val="center"/>
          </w:tcPr>
          <w:p>
            <w:pPr>
              <w:pStyle w:val="13"/>
            </w:pPr>
            <w:r>
              <w:t>18686732.74</w:t>
            </w:r>
          </w:p>
        </w:tc>
        <w:tc>
          <w:tcPr>
            <w:tcW w:w="2551" w:type="dxa"/>
            <w:vAlign w:val="center"/>
          </w:tcPr>
          <w:p>
            <w:pPr>
              <w:pStyle w:val="13"/>
            </w:pPr>
            <w:r>
              <w:t>18686732.74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20502</w:t>
            </w:r>
          </w:p>
        </w:tc>
        <w:tc>
          <w:tcPr>
            <w:tcW w:w="4535" w:type="dxa"/>
            <w:vAlign w:val="center"/>
          </w:tcPr>
          <w:p>
            <w:pPr>
              <w:pStyle w:val="14"/>
            </w:pPr>
            <w:r>
              <w:t>普通教育</w:t>
            </w:r>
          </w:p>
        </w:tc>
        <w:tc>
          <w:tcPr>
            <w:tcW w:w="2551" w:type="dxa"/>
            <w:vAlign w:val="center"/>
          </w:tcPr>
          <w:p>
            <w:pPr>
              <w:pStyle w:val="13"/>
            </w:pPr>
            <w:r>
              <w:t>18686732.74</w:t>
            </w:r>
          </w:p>
        </w:tc>
        <w:tc>
          <w:tcPr>
            <w:tcW w:w="2551" w:type="dxa"/>
            <w:vAlign w:val="center"/>
          </w:tcPr>
          <w:p>
            <w:pPr>
              <w:pStyle w:val="13"/>
            </w:pPr>
            <w:r>
              <w:t>18686732.74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2050203</w:t>
            </w:r>
          </w:p>
        </w:tc>
        <w:tc>
          <w:tcPr>
            <w:tcW w:w="4535" w:type="dxa"/>
            <w:vAlign w:val="center"/>
          </w:tcPr>
          <w:p>
            <w:pPr>
              <w:pStyle w:val="14"/>
            </w:pPr>
            <w:r>
              <w:t>初中教育</w:t>
            </w:r>
          </w:p>
        </w:tc>
        <w:tc>
          <w:tcPr>
            <w:tcW w:w="2551" w:type="dxa"/>
            <w:vAlign w:val="center"/>
          </w:tcPr>
          <w:p>
            <w:pPr>
              <w:pStyle w:val="13"/>
            </w:pPr>
            <w:r>
              <w:t>18686732.74</w:t>
            </w:r>
          </w:p>
        </w:tc>
        <w:tc>
          <w:tcPr>
            <w:tcW w:w="2551" w:type="dxa"/>
            <w:vAlign w:val="center"/>
          </w:tcPr>
          <w:p>
            <w:pPr>
              <w:pStyle w:val="13"/>
            </w:pPr>
            <w:r>
              <w:t>18686732.74</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360033威县第三中学</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1"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18686732.74</w:t>
            </w:r>
          </w:p>
        </w:tc>
        <w:tc>
          <w:tcPr>
            <w:tcW w:w="2551" w:type="dxa"/>
            <w:vAlign w:val="center"/>
          </w:tcPr>
          <w:p>
            <w:pPr>
              <w:pStyle w:val="17"/>
            </w:pPr>
            <w:r>
              <w:t>18618732.74</w:t>
            </w:r>
          </w:p>
        </w:tc>
        <w:tc>
          <w:tcPr>
            <w:tcW w:w="2551" w:type="dxa"/>
            <w:vAlign w:val="center"/>
          </w:tcPr>
          <w:p>
            <w:pPr>
              <w:pStyle w:val="17"/>
            </w:pPr>
            <w:r>
              <w:t>68000.00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18231708.74</w:t>
            </w:r>
          </w:p>
        </w:tc>
        <w:tc>
          <w:tcPr>
            <w:tcW w:w="2551" w:type="dxa"/>
            <w:vAlign w:val="center"/>
          </w:tcPr>
          <w:p>
            <w:pPr>
              <w:pStyle w:val="13"/>
            </w:pPr>
            <w:r>
              <w:t>18231708.74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30101</w:t>
            </w:r>
          </w:p>
        </w:tc>
        <w:tc>
          <w:tcPr>
            <w:tcW w:w="4535" w:type="dxa"/>
            <w:vAlign w:val="center"/>
          </w:tcPr>
          <w:p>
            <w:pPr>
              <w:pStyle w:val="14"/>
            </w:pPr>
            <w:r>
              <w:t>基本工资</w:t>
            </w:r>
          </w:p>
        </w:tc>
        <w:tc>
          <w:tcPr>
            <w:tcW w:w="2551" w:type="dxa"/>
            <w:vAlign w:val="center"/>
          </w:tcPr>
          <w:p>
            <w:pPr>
              <w:pStyle w:val="13"/>
            </w:pPr>
            <w:r>
              <w:t>8229480.00</w:t>
            </w:r>
          </w:p>
        </w:tc>
        <w:tc>
          <w:tcPr>
            <w:tcW w:w="2551" w:type="dxa"/>
            <w:vAlign w:val="center"/>
          </w:tcPr>
          <w:p>
            <w:pPr>
              <w:pStyle w:val="13"/>
            </w:pPr>
            <w:r>
              <w:t>8229480.00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30102</w:t>
            </w:r>
          </w:p>
        </w:tc>
        <w:tc>
          <w:tcPr>
            <w:tcW w:w="4535" w:type="dxa"/>
            <w:vAlign w:val="center"/>
          </w:tcPr>
          <w:p>
            <w:pPr>
              <w:pStyle w:val="14"/>
            </w:pPr>
            <w:r>
              <w:t>津贴补贴</w:t>
            </w:r>
          </w:p>
        </w:tc>
        <w:tc>
          <w:tcPr>
            <w:tcW w:w="2551" w:type="dxa"/>
            <w:vAlign w:val="center"/>
          </w:tcPr>
          <w:p>
            <w:pPr>
              <w:pStyle w:val="13"/>
            </w:pPr>
            <w:r>
              <w:t>2914044.00</w:t>
            </w:r>
          </w:p>
        </w:tc>
        <w:tc>
          <w:tcPr>
            <w:tcW w:w="2551" w:type="dxa"/>
            <w:vAlign w:val="center"/>
          </w:tcPr>
          <w:p>
            <w:pPr>
              <w:pStyle w:val="13"/>
            </w:pPr>
            <w:r>
              <w:t>2914044.00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30107</w:t>
            </w:r>
          </w:p>
        </w:tc>
        <w:tc>
          <w:tcPr>
            <w:tcW w:w="4535" w:type="dxa"/>
            <w:vAlign w:val="center"/>
          </w:tcPr>
          <w:p>
            <w:pPr>
              <w:pStyle w:val="14"/>
            </w:pPr>
            <w:r>
              <w:t>绩效工资</w:t>
            </w:r>
          </w:p>
        </w:tc>
        <w:tc>
          <w:tcPr>
            <w:tcW w:w="2551" w:type="dxa"/>
            <w:vAlign w:val="center"/>
          </w:tcPr>
          <w:p>
            <w:pPr>
              <w:pStyle w:val="13"/>
            </w:pPr>
            <w:r>
              <w:t>1280833.00</w:t>
            </w:r>
          </w:p>
        </w:tc>
        <w:tc>
          <w:tcPr>
            <w:tcW w:w="2551" w:type="dxa"/>
            <w:vAlign w:val="center"/>
          </w:tcPr>
          <w:p>
            <w:pPr>
              <w:pStyle w:val="13"/>
            </w:pPr>
            <w:r>
              <w:t>1280833.00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30108</w:t>
            </w:r>
          </w:p>
        </w:tc>
        <w:tc>
          <w:tcPr>
            <w:tcW w:w="4535" w:type="dxa"/>
            <w:vAlign w:val="center"/>
          </w:tcPr>
          <w:p>
            <w:pPr>
              <w:pStyle w:val="14"/>
            </w:pPr>
            <w:r>
              <w:t>机关事业单位基本养老保险缴费</w:t>
            </w:r>
          </w:p>
        </w:tc>
        <w:tc>
          <w:tcPr>
            <w:tcW w:w="2551" w:type="dxa"/>
            <w:vAlign w:val="center"/>
          </w:tcPr>
          <w:p>
            <w:pPr>
              <w:pStyle w:val="13"/>
            </w:pPr>
            <w:r>
              <w:t>1808172.08</w:t>
            </w:r>
          </w:p>
        </w:tc>
        <w:tc>
          <w:tcPr>
            <w:tcW w:w="2551" w:type="dxa"/>
            <w:vAlign w:val="center"/>
          </w:tcPr>
          <w:p>
            <w:pPr>
              <w:pStyle w:val="13"/>
            </w:pPr>
            <w:r>
              <w:t>1808172.08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30109</w:t>
            </w:r>
          </w:p>
        </w:tc>
        <w:tc>
          <w:tcPr>
            <w:tcW w:w="4535" w:type="dxa"/>
            <w:vAlign w:val="center"/>
          </w:tcPr>
          <w:p>
            <w:pPr>
              <w:pStyle w:val="14"/>
            </w:pPr>
            <w:r>
              <w:t>职业年金缴费</w:t>
            </w:r>
          </w:p>
        </w:tc>
        <w:tc>
          <w:tcPr>
            <w:tcW w:w="2551" w:type="dxa"/>
            <w:vAlign w:val="center"/>
          </w:tcPr>
          <w:p>
            <w:pPr>
              <w:pStyle w:val="13"/>
            </w:pPr>
            <w:r>
              <w:t>3990.54</w:t>
            </w:r>
          </w:p>
        </w:tc>
        <w:tc>
          <w:tcPr>
            <w:tcW w:w="2551" w:type="dxa"/>
            <w:vAlign w:val="center"/>
          </w:tcPr>
          <w:p>
            <w:pPr>
              <w:pStyle w:val="13"/>
            </w:pPr>
            <w:r>
              <w:t>3990.54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30110</w:t>
            </w:r>
          </w:p>
        </w:tc>
        <w:tc>
          <w:tcPr>
            <w:tcW w:w="4535" w:type="dxa"/>
            <w:vAlign w:val="center"/>
          </w:tcPr>
          <w:p>
            <w:pPr>
              <w:pStyle w:val="14"/>
            </w:pPr>
            <w:r>
              <w:t>职工基本医疗保险缴费</w:t>
            </w:r>
          </w:p>
        </w:tc>
        <w:tc>
          <w:tcPr>
            <w:tcW w:w="2551" w:type="dxa"/>
            <w:vAlign w:val="center"/>
          </w:tcPr>
          <w:p>
            <w:pPr>
              <w:pStyle w:val="13"/>
            </w:pPr>
            <w:r>
              <w:t>846207.92</w:t>
            </w:r>
          </w:p>
        </w:tc>
        <w:tc>
          <w:tcPr>
            <w:tcW w:w="2551" w:type="dxa"/>
            <w:vAlign w:val="center"/>
          </w:tcPr>
          <w:p>
            <w:pPr>
              <w:pStyle w:val="13"/>
            </w:pPr>
            <w:r>
              <w:t>846207.92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30112</w:t>
            </w:r>
          </w:p>
        </w:tc>
        <w:tc>
          <w:tcPr>
            <w:tcW w:w="4535" w:type="dxa"/>
            <w:vAlign w:val="center"/>
          </w:tcPr>
          <w:p>
            <w:pPr>
              <w:pStyle w:val="14"/>
            </w:pPr>
            <w:r>
              <w:t>其他社会保障缴费</w:t>
            </w:r>
          </w:p>
        </w:tc>
        <w:tc>
          <w:tcPr>
            <w:tcW w:w="2551" w:type="dxa"/>
            <w:vAlign w:val="center"/>
          </w:tcPr>
          <w:p>
            <w:pPr>
              <w:pStyle w:val="13"/>
            </w:pPr>
            <w:r>
              <w:t>685.20</w:t>
            </w:r>
          </w:p>
        </w:tc>
        <w:tc>
          <w:tcPr>
            <w:tcW w:w="2551" w:type="dxa"/>
            <w:vAlign w:val="center"/>
          </w:tcPr>
          <w:p>
            <w:pPr>
              <w:pStyle w:val="13"/>
            </w:pPr>
            <w:r>
              <w:t>685.20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30113</w:t>
            </w:r>
          </w:p>
        </w:tc>
        <w:tc>
          <w:tcPr>
            <w:tcW w:w="4535" w:type="dxa"/>
            <w:vAlign w:val="center"/>
          </w:tcPr>
          <w:p>
            <w:pPr>
              <w:pStyle w:val="14"/>
            </w:pPr>
            <w:r>
              <w:t>住房公积金</w:t>
            </w:r>
          </w:p>
        </w:tc>
        <w:tc>
          <w:tcPr>
            <w:tcW w:w="2551" w:type="dxa"/>
            <w:vAlign w:val="center"/>
          </w:tcPr>
          <w:p>
            <w:pPr>
              <w:pStyle w:val="13"/>
            </w:pPr>
            <w:r>
              <w:t>1502582.00</w:t>
            </w:r>
          </w:p>
        </w:tc>
        <w:tc>
          <w:tcPr>
            <w:tcW w:w="2551" w:type="dxa"/>
            <w:vAlign w:val="center"/>
          </w:tcPr>
          <w:p>
            <w:pPr>
              <w:pStyle w:val="13"/>
            </w:pPr>
            <w:r>
              <w:t>1502582.00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30199</w:t>
            </w:r>
          </w:p>
        </w:tc>
        <w:tc>
          <w:tcPr>
            <w:tcW w:w="4535" w:type="dxa"/>
            <w:vAlign w:val="center"/>
          </w:tcPr>
          <w:p>
            <w:pPr>
              <w:pStyle w:val="14"/>
            </w:pPr>
            <w:r>
              <w:t>其他工资福利支出</w:t>
            </w:r>
          </w:p>
        </w:tc>
        <w:tc>
          <w:tcPr>
            <w:tcW w:w="2551" w:type="dxa"/>
            <w:vAlign w:val="center"/>
          </w:tcPr>
          <w:p>
            <w:pPr>
              <w:pStyle w:val="13"/>
            </w:pPr>
            <w:r>
              <w:t>1645714.00</w:t>
            </w:r>
          </w:p>
        </w:tc>
        <w:tc>
          <w:tcPr>
            <w:tcW w:w="2551" w:type="dxa"/>
            <w:vAlign w:val="center"/>
          </w:tcPr>
          <w:p>
            <w:pPr>
              <w:pStyle w:val="13"/>
            </w:pPr>
            <w:r>
              <w:t>1645714.00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302</w:t>
            </w:r>
          </w:p>
        </w:tc>
        <w:tc>
          <w:tcPr>
            <w:tcW w:w="4535" w:type="dxa"/>
            <w:vAlign w:val="center"/>
          </w:tcPr>
          <w:p>
            <w:pPr>
              <w:pStyle w:val="14"/>
            </w:pPr>
            <w:r>
              <w:t>商品和服务支出</w:t>
            </w:r>
          </w:p>
        </w:tc>
        <w:tc>
          <w:tcPr>
            <w:tcW w:w="2551" w:type="dxa"/>
            <w:vAlign w:val="center"/>
          </w:tcPr>
          <w:p>
            <w:pPr>
              <w:pStyle w:val="13"/>
            </w:pPr>
            <w:r>
              <w:t>48000.00</w:t>
            </w:r>
          </w:p>
        </w:tc>
        <w:tc>
          <w:tcPr>
            <w:tcW w:w="2551" w:type="dxa"/>
            <w:vAlign w:val="center"/>
          </w:tcPr>
          <w:p>
            <w:pPr>
              <w:pStyle w:val="13"/>
            </w:pPr>
          </w:p>
        </w:tc>
        <w:tc>
          <w:tcPr>
            <w:tcW w:w="2551" w:type="dxa"/>
            <w:vAlign w:val="center"/>
          </w:tcPr>
          <w:p>
            <w:pPr>
              <w:pStyle w:val="13"/>
            </w:pPr>
            <w:r>
              <w:t>48000.00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30228</w:t>
            </w:r>
          </w:p>
        </w:tc>
        <w:tc>
          <w:tcPr>
            <w:tcW w:w="4535" w:type="dxa"/>
            <w:vAlign w:val="center"/>
          </w:tcPr>
          <w:p>
            <w:pPr>
              <w:pStyle w:val="14"/>
            </w:pPr>
            <w:r>
              <w:t>工会经费</w:t>
            </w:r>
          </w:p>
        </w:tc>
        <w:tc>
          <w:tcPr>
            <w:tcW w:w="2551" w:type="dxa"/>
            <w:vAlign w:val="center"/>
          </w:tcPr>
          <w:p>
            <w:pPr>
              <w:pStyle w:val="13"/>
            </w:pPr>
            <w:r>
              <w:t>48000.00</w:t>
            </w:r>
          </w:p>
        </w:tc>
        <w:tc>
          <w:tcPr>
            <w:tcW w:w="2551" w:type="dxa"/>
            <w:vAlign w:val="center"/>
          </w:tcPr>
          <w:p>
            <w:pPr>
              <w:pStyle w:val="13"/>
            </w:pPr>
          </w:p>
        </w:tc>
        <w:tc>
          <w:tcPr>
            <w:tcW w:w="2551" w:type="dxa"/>
            <w:vAlign w:val="center"/>
          </w:tcPr>
          <w:p>
            <w:pPr>
              <w:pStyle w:val="13"/>
            </w:pPr>
            <w:r>
              <w:t>48000.00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303</w:t>
            </w:r>
          </w:p>
        </w:tc>
        <w:tc>
          <w:tcPr>
            <w:tcW w:w="4535" w:type="dxa"/>
            <w:vAlign w:val="center"/>
          </w:tcPr>
          <w:p>
            <w:pPr>
              <w:pStyle w:val="14"/>
            </w:pPr>
            <w:r>
              <w:t>对个人和家庭的补助</w:t>
            </w:r>
          </w:p>
        </w:tc>
        <w:tc>
          <w:tcPr>
            <w:tcW w:w="2551" w:type="dxa"/>
            <w:vAlign w:val="center"/>
          </w:tcPr>
          <w:p>
            <w:pPr>
              <w:pStyle w:val="13"/>
            </w:pPr>
            <w:r>
              <w:t>387024.00</w:t>
            </w:r>
          </w:p>
        </w:tc>
        <w:tc>
          <w:tcPr>
            <w:tcW w:w="2551" w:type="dxa"/>
            <w:vAlign w:val="center"/>
          </w:tcPr>
          <w:p>
            <w:pPr>
              <w:pStyle w:val="13"/>
            </w:pPr>
            <w:r>
              <w:t>387024.00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30302</w:t>
            </w:r>
          </w:p>
        </w:tc>
        <w:tc>
          <w:tcPr>
            <w:tcW w:w="4535" w:type="dxa"/>
            <w:vAlign w:val="center"/>
          </w:tcPr>
          <w:p>
            <w:pPr>
              <w:pStyle w:val="14"/>
            </w:pPr>
            <w:r>
              <w:t>退休费</w:t>
            </w:r>
          </w:p>
        </w:tc>
        <w:tc>
          <w:tcPr>
            <w:tcW w:w="2551" w:type="dxa"/>
            <w:vAlign w:val="center"/>
          </w:tcPr>
          <w:p>
            <w:pPr>
              <w:pStyle w:val="13"/>
            </w:pPr>
            <w:r>
              <w:t>327964.00</w:t>
            </w:r>
          </w:p>
        </w:tc>
        <w:tc>
          <w:tcPr>
            <w:tcW w:w="2551" w:type="dxa"/>
            <w:vAlign w:val="center"/>
          </w:tcPr>
          <w:p>
            <w:pPr>
              <w:pStyle w:val="13"/>
            </w:pPr>
            <w:r>
              <w:t>327964.00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30305</w:t>
            </w:r>
          </w:p>
        </w:tc>
        <w:tc>
          <w:tcPr>
            <w:tcW w:w="4535" w:type="dxa"/>
            <w:vAlign w:val="center"/>
          </w:tcPr>
          <w:p>
            <w:pPr>
              <w:pStyle w:val="14"/>
            </w:pPr>
            <w:r>
              <w:t>生活补助</w:t>
            </w:r>
          </w:p>
        </w:tc>
        <w:tc>
          <w:tcPr>
            <w:tcW w:w="2551" w:type="dxa"/>
            <w:vAlign w:val="center"/>
          </w:tcPr>
          <w:p>
            <w:pPr>
              <w:pStyle w:val="13"/>
            </w:pPr>
            <w:r>
              <w:t>7560.00</w:t>
            </w:r>
          </w:p>
        </w:tc>
        <w:tc>
          <w:tcPr>
            <w:tcW w:w="2551" w:type="dxa"/>
            <w:vAlign w:val="center"/>
          </w:tcPr>
          <w:p>
            <w:pPr>
              <w:pStyle w:val="13"/>
            </w:pPr>
            <w:r>
              <w:t>7560.00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1191" w:type="dxa"/>
            <w:vAlign w:val="center"/>
          </w:tcPr>
          <w:p>
            <w:pPr>
              <w:pStyle w:val="14"/>
            </w:pPr>
            <w:r>
              <w:t>30399</w:t>
            </w:r>
          </w:p>
        </w:tc>
        <w:tc>
          <w:tcPr>
            <w:tcW w:w="4535" w:type="dxa"/>
            <w:vAlign w:val="center"/>
          </w:tcPr>
          <w:p>
            <w:pPr>
              <w:pStyle w:val="14"/>
            </w:pPr>
            <w:r>
              <w:t>其他对个人和家庭的补助</w:t>
            </w:r>
          </w:p>
        </w:tc>
        <w:tc>
          <w:tcPr>
            <w:tcW w:w="2551" w:type="dxa"/>
            <w:vAlign w:val="center"/>
          </w:tcPr>
          <w:p>
            <w:pPr>
              <w:pStyle w:val="13"/>
            </w:pPr>
            <w:r>
              <w:t>51500.00</w:t>
            </w:r>
          </w:p>
        </w:tc>
        <w:tc>
          <w:tcPr>
            <w:tcW w:w="2551" w:type="dxa"/>
            <w:vAlign w:val="center"/>
          </w:tcPr>
          <w:p>
            <w:pPr>
              <w:pStyle w:val="13"/>
            </w:pPr>
            <w:r>
              <w:t>51500.00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1191" w:type="dxa"/>
            <w:vAlign w:val="center"/>
          </w:tcPr>
          <w:p>
            <w:pPr>
              <w:pStyle w:val="14"/>
            </w:pPr>
            <w:r>
              <w:t>310</w:t>
            </w:r>
          </w:p>
        </w:tc>
        <w:tc>
          <w:tcPr>
            <w:tcW w:w="4535" w:type="dxa"/>
            <w:vAlign w:val="center"/>
          </w:tcPr>
          <w:p>
            <w:pPr>
              <w:pStyle w:val="14"/>
            </w:pPr>
            <w:r>
              <w:t>资本性支出</w:t>
            </w:r>
          </w:p>
        </w:tc>
        <w:tc>
          <w:tcPr>
            <w:tcW w:w="2551" w:type="dxa"/>
            <w:vAlign w:val="center"/>
          </w:tcPr>
          <w:p>
            <w:pPr>
              <w:pStyle w:val="13"/>
            </w:pPr>
            <w:r>
              <w:t>20000.00</w:t>
            </w:r>
          </w:p>
        </w:tc>
        <w:tc>
          <w:tcPr>
            <w:tcW w:w="2551" w:type="dxa"/>
            <w:vAlign w:val="center"/>
          </w:tcPr>
          <w:p>
            <w:pPr>
              <w:pStyle w:val="13"/>
            </w:pPr>
          </w:p>
        </w:tc>
        <w:tc>
          <w:tcPr>
            <w:tcW w:w="2551" w:type="dxa"/>
            <w:vAlign w:val="center"/>
          </w:tcPr>
          <w:p>
            <w:pPr>
              <w:pStyle w:val="13"/>
            </w:pPr>
            <w:r>
              <w:t>20000.00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1191" w:type="dxa"/>
            <w:vAlign w:val="center"/>
          </w:tcPr>
          <w:p>
            <w:pPr>
              <w:pStyle w:val="14"/>
            </w:pPr>
            <w:r>
              <w:t>31002</w:t>
            </w:r>
          </w:p>
        </w:tc>
        <w:tc>
          <w:tcPr>
            <w:tcW w:w="4535" w:type="dxa"/>
            <w:vAlign w:val="center"/>
          </w:tcPr>
          <w:p>
            <w:pPr>
              <w:pStyle w:val="14"/>
            </w:pPr>
            <w:r>
              <w:t>办公设备购置</w:t>
            </w:r>
          </w:p>
        </w:tc>
        <w:tc>
          <w:tcPr>
            <w:tcW w:w="2551" w:type="dxa"/>
            <w:vAlign w:val="center"/>
          </w:tcPr>
          <w:p>
            <w:pPr>
              <w:pStyle w:val="13"/>
            </w:pPr>
            <w:r>
              <w:t>20000.00</w:t>
            </w:r>
          </w:p>
        </w:tc>
        <w:tc>
          <w:tcPr>
            <w:tcW w:w="2551" w:type="dxa"/>
            <w:vAlign w:val="center"/>
          </w:tcPr>
          <w:p>
            <w:pPr>
              <w:pStyle w:val="13"/>
            </w:pPr>
          </w:p>
        </w:tc>
        <w:tc>
          <w:tcPr>
            <w:tcW w:w="2551" w:type="dxa"/>
            <w:vAlign w:val="center"/>
          </w:tcPr>
          <w:p>
            <w:pPr>
              <w:pStyle w:val="13"/>
            </w:pPr>
            <w:r>
              <w:t>20000.00</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360033威县第三中学</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360033威县第三中学</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360033威县第三中学</w:t>
            </w:r>
          </w:p>
        </w:tc>
        <w:tc>
          <w:tcPr>
            <w:tcW w:w="2381" w:type="dxa"/>
            <w:tcBorders>
              <w:top w:val="single" w:color="FFFFFF" w:sz="6" w:space="0"/>
              <w:left w:val="single" w:color="FFFFFF" w:sz="6" w:space="0"/>
              <w:right w:val="single" w:color="FFFFFF" w:sz="6" w:space="0"/>
            </w:tcBorders>
            <w:vAlign w:val="center"/>
          </w:tcPr>
          <w:p>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4"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1"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p>
        </w:tc>
        <w:tc>
          <w:tcPr>
            <w:tcW w:w="3798" w:type="dxa"/>
            <w:vAlign w:val="center"/>
          </w:tcPr>
          <w:p>
            <w:pPr>
              <w:pStyle w:val="14"/>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bl>
    <w:p>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spacing w:before="0" w:after="0" w:line="240" w:lineRule="auto"/>
        <w:ind w:firstLine="0"/>
        <w:jc w:val="center"/>
        <w:outlineLvl w:val="4"/>
      </w:pPr>
      <w:r>
        <w:rPr>
          <w:rFonts w:ascii="方正小标宋_GBK" w:hAnsi="方正小标宋_GBK" w:eastAsia="方正小标宋_GBK" w:cs="方正小标宋_GBK"/>
          <w:b w:val="0"/>
          <w:color w:val="000000"/>
          <w:sz w:val="44"/>
        </w:rPr>
        <w:t>威县第三中学2023年单位预算信息公开情况说明</w:t>
      </w:r>
    </w:p>
    <w:p>
      <w:pPr>
        <w:spacing w:before="0" w:after="0" w:line="500" w:lineRule="exact"/>
        <w:ind w:firstLine="560"/>
        <w:jc w:val="left"/>
        <w:outlineLvl w:val="9"/>
      </w:pPr>
      <w:r>
        <w:rPr>
          <w:rFonts w:ascii="Times New Roman" w:hAnsi="Times New Roman" w:eastAsia="方正仿宋_GBK" w:cs="Times New Roman"/>
          <w:b w:val="0"/>
          <w:color w:val="000000"/>
          <w:sz w:val="28"/>
        </w:rPr>
        <w:t>按照《预算法》、《地方预决算公开操作规程》和《关于进一步推进预算公开工作的实施意见》规定，现将威县第三中学2023年单位预算公开如下：</w:t>
      </w:r>
    </w:p>
    <w:p>
      <w:pPr>
        <w:spacing w:before="10" w:after="10" w:line="240" w:lineRule="auto"/>
        <w:ind w:firstLine="640"/>
        <w:jc w:val="left"/>
        <w:outlineLvl w:val="5"/>
      </w:pPr>
      <w:r>
        <w:rPr>
          <w:rFonts w:ascii="黑体" w:hAnsi="黑体" w:eastAsia="黑体" w:cs="黑体"/>
          <w:color w:val="000000"/>
          <w:sz w:val="32"/>
        </w:rPr>
        <w:t>一、单位职责及机构设置情况</w:t>
      </w:r>
    </w:p>
    <w:p>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pPr>
        <w:pStyle w:val="27"/>
      </w:pPr>
      <w:r>
        <w:t>1．我单位位于威县县城东关，是义务教育学校，主要职能是实施初中义务教育，促进基础教育发展，承担初中学历教育。</w:t>
      </w:r>
    </w:p>
    <w:p>
      <w:pPr>
        <w:pStyle w:val="27"/>
      </w:pPr>
    </w:p>
    <w:p>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威县第三中学</w:t>
            </w:r>
          </w:p>
        </w:tc>
        <w:tc>
          <w:tcPr>
            <w:tcW w:w="1843" w:type="dxa"/>
            <w:vAlign w:val="center"/>
          </w:tcPr>
          <w:p>
            <w:pPr>
              <w:pStyle w:val="15"/>
            </w:pPr>
            <w:r>
              <w:t>事业</w:t>
            </w:r>
          </w:p>
        </w:tc>
        <w:tc>
          <w:tcPr>
            <w:tcW w:w="2126" w:type="dxa"/>
            <w:vAlign w:val="center"/>
          </w:tcPr>
          <w:p>
            <w:pPr>
              <w:pStyle w:val="15"/>
            </w:pPr>
            <w:r>
              <w:t>股级</w:t>
            </w:r>
          </w:p>
        </w:tc>
        <w:tc>
          <w:tcPr>
            <w:tcW w:w="3827" w:type="dxa"/>
            <w:vAlign w:val="center"/>
          </w:tcPr>
          <w:p>
            <w:pPr>
              <w:pStyle w:val="15"/>
            </w:pPr>
            <w:r>
              <w:t>财政性资金基本保证</w:t>
            </w:r>
          </w:p>
        </w:tc>
      </w:tr>
    </w:tbl>
    <w:p>
      <w:pPr>
        <w:spacing w:before="10" w:after="10" w:line="240" w:lineRule="auto"/>
        <w:ind w:firstLine="640"/>
        <w:jc w:val="left"/>
        <w:outlineLvl w:val="5"/>
      </w:pPr>
      <w:r>
        <w:rPr>
          <w:rFonts w:ascii="黑体" w:hAnsi="黑体" w:eastAsia="黑体" w:cs="黑体"/>
          <w:color w:val="000000"/>
          <w:sz w:val="32"/>
        </w:rPr>
        <w:t>二、单位预算安排的总体情况</w:t>
      </w:r>
    </w:p>
    <w:p>
      <w:pPr>
        <w:spacing w:before="0" w:after="0" w:line="500" w:lineRule="exact"/>
        <w:ind w:firstLine="560"/>
        <w:jc w:val="left"/>
        <w:outlineLvl w:val="9"/>
      </w:pPr>
      <w:r>
        <w:rPr>
          <w:rFonts w:ascii="Times New Roman" w:hAnsi="Times New Roman" w:eastAsia="方正仿宋_GBK" w:cs="Times New Roman"/>
          <w:b w:val="0"/>
          <w:color w:val="000000"/>
          <w:sz w:val="28"/>
        </w:rPr>
        <w:t>按照预算管理有关规定，目前我</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单位预算的编制实行综合预算管理，即全部收入和支出都反映在预算中。</w:t>
      </w:r>
    </w:p>
    <w:p>
      <w:pPr>
        <w:pStyle w:val="28"/>
      </w:pPr>
      <w:r>
        <w:t>1、收入说明</w:t>
      </w:r>
    </w:p>
    <w:p>
      <w:pPr>
        <w:pStyle w:val="28"/>
      </w:pPr>
      <w:r>
        <w:t>反映本部门当年全部收入。2023年预算收入1868.673274万元，其中：一般公共预算收入1868.673274万元，基金预算收入0万元，国有资本经营预算收入0万元，财政专户核拨收入0万元，单位资金收入0万元，上年结转结余0万元。</w:t>
      </w:r>
    </w:p>
    <w:p>
      <w:pPr>
        <w:pStyle w:val="28"/>
      </w:pPr>
      <w:r>
        <w:t>2、支出说明</w:t>
      </w:r>
    </w:p>
    <w:p>
      <w:pPr>
        <w:pStyle w:val="28"/>
      </w:pPr>
      <w:r>
        <w:t>收支预算总表支出栏、基本支出表、项目支出表按经济分类和支出功能分类科目编制，反映威县财政局年度部门预算中支出预算的总体情况。2023年部门支出预算为1868.673274万元，其中基本支出1868.673274万元，包括人员经费1861.873274万元和日常公用经费6.8万元。</w:t>
      </w:r>
    </w:p>
    <w:p>
      <w:pPr>
        <w:pStyle w:val="28"/>
      </w:pPr>
      <w:r>
        <w:t>3、比上年增减情况</w:t>
      </w:r>
    </w:p>
    <w:p>
      <w:pPr>
        <w:pStyle w:val="28"/>
      </w:pPr>
      <w:r>
        <w:t>2023年部门预算收支安排1868.673274万元，较2022年减少62.2912万元，其中：基本支出增加14.239153万元，主要是人员经费支出和公用经费增加；项目支出减少76.530353万元，主要是2022年存在上年结转结余。</w:t>
      </w:r>
    </w:p>
    <w:p>
      <w:pPr>
        <w:spacing w:before="10" w:after="10" w:line="240" w:lineRule="auto"/>
        <w:ind w:firstLine="640"/>
        <w:jc w:val="left"/>
        <w:outlineLvl w:val="5"/>
      </w:pPr>
      <w:r>
        <w:rPr>
          <w:rFonts w:ascii="黑体" w:hAnsi="黑体" w:eastAsia="黑体" w:cs="黑体"/>
          <w:color w:val="000000"/>
          <w:sz w:val="32"/>
        </w:rPr>
        <w:t>三、机关运行经费安排情况</w:t>
      </w:r>
    </w:p>
    <w:p>
      <w:pPr>
        <w:pStyle w:val="29"/>
      </w:pPr>
      <w:r>
        <w:t>学校为事业单位，无机关运行经费</w:t>
      </w:r>
    </w:p>
    <w:p>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pPr>
        <w:pStyle w:val="30"/>
      </w:pPr>
      <w:r>
        <w:t>本单位无“三公”经费预算</w:t>
      </w:r>
    </w:p>
    <w:p>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spacing w:before="10" w:after="10" w:line="240" w:lineRule="auto"/>
        <w:ind w:firstLine="640"/>
        <w:jc w:val="left"/>
        <w:outlineLvl w:val="5"/>
      </w:pPr>
      <w:r>
        <w:rPr>
          <w:rFonts w:ascii="黑体" w:hAnsi="黑体" w:eastAsia="黑体" w:cs="黑体"/>
          <w:color w:val="000000"/>
          <w:sz w:val="32"/>
        </w:rPr>
        <w:t>六、政府采购预算情况</w:t>
      </w:r>
    </w:p>
    <w:p>
      <w:pPr>
        <w:spacing w:before="0" w:after="0" w:line="500" w:lineRule="exact"/>
        <w:ind w:firstLine="560"/>
        <w:jc w:val="left"/>
        <w:outlineLvl w:val="9"/>
      </w:pPr>
      <w:r>
        <w:rPr>
          <w:rFonts w:ascii="Times New Roman" w:hAnsi="Times New Roman" w:eastAsia="方正仿宋_GBK" w:cs="Times New Roman"/>
          <w:b w:val="0"/>
          <w:color w:val="000000"/>
          <w:sz w:val="28"/>
        </w:rPr>
        <w:t>2023年，威县第三中学安排政府采购预算0.00元。具体内容见下表。</w:t>
      </w:r>
    </w:p>
    <w:p>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24"/>
        <w:gridCol w:w="924"/>
        <w:gridCol w:w="924"/>
        <w:gridCol w:w="924"/>
        <w:gridCol w:w="924"/>
        <w:gridCol w:w="924"/>
        <w:gridCol w:w="924"/>
        <w:gridCol w:w="924"/>
        <w:gridCol w:w="924"/>
        <w:gridCol w:w="924"/>
        <w:gridCol w:w="924"/>
        <w:gridCol w:w="924"/>
        <w:gridCol w:w="924"/>
        <w:gridCol w:w="924"/>
        <w:gridCol w:w="924"/>
        <w:gridCol w:w="92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360033威县第三中学</w:t>
            </w:r>
          </w:p>
        </w:tc>
        <w:tc>
          <w:tcPr>
            <w:tcW w:w="8674" w:type="dxa"/>
            <w:gridSpan w:val="9"/>
            <w:tcBorders>
              <w:top w:val="single" w:color="FFFFFF" w:sz="6" w:space="0"/>
              <w:left w:val="single" w:color="FFFFFF" w:sz="6" w:space="0"/>
              <w:right w:val="single" w:color="FFFFFF" w:sz="6" w:space="0"/>
            </w:tcBorders>
            <w:vAlign w:val="center"/>
          </w:tcPr>
          <w:p>
            <w:pPr>
              <w:pStyle w:val="26"/>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p>
        </w:tc>
        <w:tc>
          <w:tcPr>
            <w:tcW w:w="964" w:type="dxa"/>
            <w:vAlign w:val="center"/>
          </w:tcPr>
          <w:p>
            <w:pPr>
              <w:pStyle w:val="13"/>
            </w:pPr>
          </w:p>
        </w:tc>
        <w:tc>
          <w:tcPr>
            <w:tcW w:w="1134" w:type="dxa"/>
            <w:vAlign w:val="center"/>
          </w:tcPr>
          <w:p>
            <w:pPr>
              <w:pStyle w:val="14"/>
            </w:pPr>
          </w:p>
        </w:tc>
        <w:tc>
          <w:tcPr>
            <w:tcW w:w="1134" w:type="dxa"/>
            <w:vAlign w:val="center"/>
          </w:tcPr>
          <w:p>
            <w:pPr>
              <w:pStyle w:val="14"/>
            </w:pPr>
          </w:p>
        </w:tc>
        <w:tc>
          <w:tcPr>
            <w:tcW w:w="709" w:type="dxa"/>
            <w:vAlign w:val="center"/>
          </w:tcPr>
          <w:p>
            <w:pPr>
              <w:pStyle w:val="15"/>
            </w:pPr>
          </w:p>
        </w:tc>
        <w:tc>
          <w:tcPr>
            <w:tcW w:w="850" w:type="dxa"/>
            <w:vAlign w:val="center"/>
          </w:tcPr>
          <w:p>
            <w:pPr>
              <w:pStyle w:val="13"/>
            </w:pPr>
          </w:p>
        </w:tc>
        <w:tc>
          <w:tcPr>
            <w:tcW w:w="850"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bl>
    <w:p>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pPr>
        <w:spacing w:before="0" w:after="0"/>
        <w:ind w:firstLine="640"/>
        <w:jc w:val="left"/>
        <w:outlineLvl w:val="9"/>
      </w:pPr>
      <w:r>
        <w:rPr>
          <w:rFonts w:ascii="Times New Roman" w:hAnsi="Times New Roman" w:eastAsia="方正仿宋_GBK" w:cs="Times New Roman"/>
          <w:color w:val="000000"/>
          <w:sz w:val="32"/>
        </w:rPr>
        <w:t xml:space="preserve"> </w:t>
      </w:r>
    </w:p>
    <w:p>
      <w:pPr>
        <w:spacing w:before="10" w:after="10" w:line="240" w:lineRule="auto"/>
        <w:ind w:firstLine="640"/>
        <w:jc w:val="left"/>
        <w:outlineLvl w:val="5"/>
      </w:pPr>
      <w:r>
        <w:rPr>
          <w:rFonts w:ascii="黑体" w:hAnsi="黑体" w:eastAsia="黑体" w:cs="黑体"/>
          <w:color w:val="000000"/>
          <w:sz w:val="32"/>
        </w:rPr>
        <w:t>七、国有资产信息</w:t>
      </w:r>
    </w:p>
    <w:p>
      <w:pPr>
        <w:spacing w:before="0" w:after="0" w:line="500" w:lineRule="exact"/>
        <w:ind w:firstLine="560"/>
        <w:jc w:val="left"/>
        <w:outlineLvl w:val="9"/>
      </w:pPr>
      <w:r>
        <w:rPr>
          <w:rFonts w:ascii="Times New Roman" w:hAnsi="Times New Roman" w:eastAsia="方正仿宋_GBK" w:cs="Times New Roman"/>
          <w:b w:val="0"/>
          <w:color w:val="000000"/>
          <w:sz w:val="28"/>
        </w:rPr>
        <w:t>威县第三中学上年末固定资产金额为11737456.09元（详见下表）。本年度拟购置固定资产总额为0.00元，已按要求列入政府采购预算，详见政府采购预算表。</w:t>
      </w:r>
    </w:p>
    <w:p>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360033威县第三中学</w:t>
            </w:r>
          </w:p>
        </w:tc>
        <w:tc>
          <w:tcPr>
            <w:tcW w:w="5669"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pPr>
          </w:p>
        </w:tc>
        <w:tc>
          <w:tcPr>
            <w:tcW w:w="2835" w:type="dxa"/>
            <w:vAlign w:val="center"/>
          </w:tcPr>
          <w:p>
            <w:pPr>
              <w:pStyle w:val="13"/>
            </w:pPr>
            <w:r>
              <w:t>11737456.09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1、房屋（平方米）</w:t>
            </w:r>
          </w:p>
        </w:tc>
        <w:tc>
          <w:tcPr>
            <w:tcW w:w="2835" w:type="dxa"/>
            <w:vAlign w:val="center"/>
          </w:tcPr>
          <w:p>
            <w:pPr>
              <w:pStyle w:val="15"/>
            </w:pPr>
            <w:r>
              <w:t>8613</w:t>
            </w:r>
          </w:p>
        </w:tc>
        <w:tc>
          <w:tcPr>
            <w:tcW w:w="2835" w:type="dxa"/>
            <w:vAlign w:val="center"/>
          </w:tcPr>
          <w:p>
            <w:pPr>
              <w:pStyle w:val="13"/>
            </w:pPr>
            <w:r>
              <w:t>675000.00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r>
              <w:t>650</w:t>
            </w:r>
          </w:p>
        </w:tc>
        <w:tc>
          <w:tcPr>
            <w:tcW w:w="2835" w:type="dxa"/>
            <w:vAlign w:val="center"/>
          </w:tcPr>
          <w:p>
            <w:pPr>
              <w:pStyle w:val="13"/>
            </w:pPr>
            <w:r>
              <w:t>48658.76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r>
              <w:t>2</w:t>
            </w:r>
          </w:p>
        </w:tc>
        <w:tc>
          <w:tcPr>
            <w:tcW w:w="2835" w:type="dxa"/>
            <w:vAlign w:val="center"/>
          </w:tcPr>
          <w:p>
            <w:pPr>
              <w:pStyle w:val="13"/>
            </w:pPr>
            <w:r>
              <w:t>215000.00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r>
              <w:t>1</w:t>
            </w:r>
          </w:p>
        </w:tc>
        <w:tc>
          <w:tcPr>
            <w:tcW w:w="2835" w:type="dxa"/>
            <w:vAlign w:val="center"/>
          </w:tcPr>
          <w:p>
            <w:pPr>
              <w:pStyle w:val="13"/>
            </w:pPr>
            <w:r>
              <w:t>250000.00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4、其他固定资产</w:t>
            </w:r>
          </w:p>
        </w:tc>
        <w:tc>
          <w:tcPr>
            <w:tcW w:w="2835" w:type="dxa"/>
            <w:vAlign w:val="center"/>
          </w:tcPr>
          <w:p>
            <w:pPr>
              <w:pStyle w:val="15"/>
            </w:pPr>
            <w:r>
              <w:t>1391</w:t>
            </w:r>
          </w:p>
        </w:tc>
        <w:tc>
          <w:tcPr>
            <w:tcW w:w="2835" w:type="dxa"/>
            <w:vAlign w:val="center"/>
          </w:tcPr>
          <w:p>
            <w:pPr>
              <w:pStyle w:val="13"/>
            </w:pPr>
            <w:r>
              <w:t>10597456.09</w:t>
            </w:r>
          </w:p>
        </w:tc>
      </w:tr>
    </w:tbl>
    <w:p>
      <w:pPr>
        <w:spacing w:before="0" w:after="0"/>
        <w:ind w:firstLine="640"/>
        <w:jc w:val="left"/>
        <w:outlineLvl w:val="9"/>
      </w:pPr>
      <w:r>
        <w:rPr>
          <w:rFonts w:ascii="Times New Roman" w:hAnsi="Times New Roman" w:eastAsia="方正仿宋_GBK" w:cs="Times New Roman"/>
          <w:color w:val="000000"/>
          <w:sz w:val="32"/>
        </w:rPr>
        <w:t xml:space="preserve"> </w:t>
      </w:r>
    </w:p>
    <w:p>
      <w:pPr>
        <w:spacing w:before="10" w:after="10" w:line="240" w:lineRule="auto"/>
        <w:ind w:firstLine="640"/>
        <w:jc w:val="left"/>
        <w:outlineLvl w:val="5"/>
      </w:pPr>
      <w:r>
        <w:rPr>
          <w:rFonts w:ascii="黑体" w:hAnsi="黑体" w:eastAsia="黑体" w:cs="黑体"/>
          <w:color w:val="000000"/>
          <w:sz w:val="32"/>
        </w:rPr>
        <w:t>八、名词解释</w:t>
      </w:r>
    </w:p>
    <w:p>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一般公共预算拨款收入：</w:t>
      </w:r>
      <w:r>
        <w:rPr>
          <w:rFonts w:ascii="Times New Roman" w:hAnsi="Times New Roman" w:eastAsia="方正仿宋_GBK" w:cs="Times New Roman"/>
          <w:b w:val="0"/>
          <w:color w:val="000000"/>
          <w:sz w:val="28"/>
        </w:rPr>
        <w:t>指</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级财政当年拨付的资金。</w:t>
      </w:r>
    </w:p>
    <w:p>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其他收入：</w:t>
      </w:r>
      <w:r>
        <w:rPr>
          <w:rFonts w:ascii="Times New Roman" w:hAnsi="Times New Roman" w:eastAsia="方正仿宋_GBK" w:cs="Times New Roman"/>
          <w:b w:val="0"/>
          <w:color w:val="000000"/>
          <w:sz w:val="28"/>
        </w:rPr>
        <w:t>指除“一般公共预算拨款收入”、“事业收入”等以外的收入。主要是按规定动用的租房收入、存款利息收入等。</w:t>
      </w:r>
    </w:p>
    <w:p>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基本支出：</w:t>
      </w:r>
      <w:r>
        <w:rPr>
          <w:rFonts w:ascii="Times New Roman" w:hAnsi="Times New Roman" w:eastAsia="方正仿宋_GBK" w:cs="Times New Roman"/>
          <w:b w:val="0"/>
          <w:color w:val="000000"/>
          <w:sz w:val="28"/>
        </w:rPr>
        <w:t>指为保障机构正常运转、完成日常工作任务而发生的人员支出和公用支出。</w:t>
      </w:r>
    </w:p>
    <w:p>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项目支出：</w:t>
      </w:r>
      <w:r>
        <w:rPr>
          <w:rFonts w:ascii="Times New Roman" w:hAnsi="Times New Roman" w:eastAsia="方正仿宋_GBK" w:cs="Times New Roman"/>
          <w:b w:val="0"/>
          <w:color w:val="000000"/>
          <w:sz w:val="28"/>
        </w:rPr>
        <w:t>指在基本支出之外为完成特定行政任务和事业发展目标所发生的支出。</w:t>
      </w:r>
    </w:p>
    <w:p>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上缴上级支出：</w:t>
      </w:r>
      <w:r>
        <w:rPr>
          <w:rFonts w:ascii="Times New Roman" w:hAnsi="Times New Roman" w:eastAsia="方正仿宋_GBK" w:cs="Times New Roman"/>
          <w:b w:val="0"/>
          <w:color w:val="000000"/>
          <w:sz w:val="28"/>
        </w:rPr>
        <w:t>指下级单位上缴上级的支出。</w:t>
      </w:r>
    </w:p>
    <w:p>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机关运行费：</w:t>
      </w:r>
      <w:r>
        <w:rPr>
          <w:rFonts w:ascii="Times New Roman" w:hAnsi="Times New Roman" w:eastAsia="方正仿宋_GBK" w:cs="Times New Roman"/>
          <w:b w:val="0"/>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指以前年度尚未完成、结转到本年仍按原规定用途继续使用的资金。</w:t>
      </w:r>
    </w:p>
    <w:p>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pPr>
        <w:spacing w:before="10" w:after="10" w:line="240" w:lineRule="auto"/>
        <w:ind w:firstLine="640"/>
        <w:jc w:val="left"/>
        <w:outlineLvl w:val="5"/>
      </w:pPr>
      <w:r>
        <w:rPr>
          <w:rFonts w:ascii="黑体" w:hAnsi="黑体" w:eastAsia="黑体" w:cs="黑体"/>
          <w:color w:val="000000"/>
          <w:sz w:val="32"/>
        </w:rPr>
        <w:t>九、其他需要说明的事项</w:t>
      </w:r>
    </w:p>
    <w:p>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pPr>
        <w:spacing w:before="0" w:after="0"/>
        <w:ind w:firstLine="0"/>
        <w:jc w:val="center"/>
        <w:outlineLvl w:val="3"/>
      </w:pPr>
      <w:bookmarkStart w:id="28" w:name="_Toc_4_4_0000000047"/>
      <w:r>
        <w:rPr>
          <w:rFonts w:ascii="方正小标宋_GBK" w:hAnsi="方正小标宋_GBK" w:eastAsia="方正小标宋_GBK" w:cs="方正小标宋_GBK"/>
          <w:b w:val="0"/>
          <w:color w:val="000000"/>
          <w:sz w:val="44"/>
        </w:rPr>
        <w:t>二十九、威县第五中学收支预算</w:t>
      </w:r>
      <w:bookmarkEnd w:id="28"/>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59"/>
        <w:gridCol w:w="2959"/>
        <w:gridCol w:w="2959"/>
        <w:gridCol w:w="2959"/>
        <w:gridCol w:w="29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360034威县第五中学</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1"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5"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5" w:type="dxa"/>
            <w:vAlign w:val="center"/>
          </w:tcPr>
          <w:p>
            <w:pPr>
              <w:pStyle w:val="14"/>
            </w:pPr>
            <w:r>
              <w:t>一、一般公共预算拨款收入</w:t>
            </w:r>
          </w:p>
        </w:tc>
        <w:tc>
          <w:tcPr>
            <w:tcW w:w="2126" w:type="dxa"/>
            <w:vAlign w:val="center"/>
          </w:tcPr>
          <w:p>
            <w:pPr>
              <w:pStyle w:val="13"/>
            </w:pPr>
            <w:r>
              <w:t>11166100.70</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5" w:type="dxa"/>
            <w:vAlign w:val="center"/>
          </w:tcPr>
          <w:p>
            <w:pPr>
              <w:pStyle w:val="14"/>
            </w:pPr>
            <w:r>
              <w:t>二、政府性基金预算拨款收入</w:t>
            </w:r>
          </w:p>
        </w:tc>
        <w:tc>
          <w:tcPr>
            <w:tcW w:w="2126" w:type="dxa"/>
            <w:vAlign w:val="center"/>
          </w:tcPr>
          <w:p>
            <w:pPr>
              <w:pStyle w:val="13"/>
            </w:pP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5"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5" w:type="dxa"/>
            <w:vAlign w:val="center"/>
          </w:tcPr>
          <w:p>
            <w:pPr>
              <w:pStyle w:val="14"/>
            </w:pPr>
            <w:r>
              <w:t>四、财政专户管理资金收入</w:t>
            </w:r>
          </w:p>
        </w:tc>
        <w:tc>
          <w:tcPr>
            <w:tcW w:w="2126" w:type="dxa"/>
            <w:vAlign w:val="center"/>
          </w:tcPr>
          <w:p>
            <w:pPr>
              <w:pStyle w:val="13"/>
            </w:pP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5" w:type="dxa"/>
            <w:vAlign w:val="center"/>
          </w:tcPr>
          <w:p>
            <w:pPr>
              <w:pStyle w:val="14"/>
            </w:pPr>
            <w:r>
              <w:t>五、事业收入</w:t>
            </w:r>
          </w:p>
        </w:tc>
        <w:tc>
          <w:tcPr>
            <w:tcW w:w="2126" w:type="dxa"/>
            <w:vAlign w:val="center"/>
          </w:tcPr>
          <w:p>
            <w:pPr>
              <w:pStyle w:val="13"/>
            </w:pPr>
          </w:p>
        </w:tc>
        <w:tc>
          <w:tcPr>
            <w:tcW w:w="4535" w:type="dxa"/>
            <w:vAlign w:val="center"/>
          </w:tcPr>
          <w:p>
            <w:pPr>
              <w:pStyle w:val="14"/>
            </w:pPr>
            <w:r>
              <w:t>五、教育支出</w:t>
            </w:r>
          </w:p>
        </w:tc>
        <w:tc>
          <w:tcPr>
            <w:tcW w:w="2126" w:type="dxa"/>
            <w:vAlign w:val="center"/>
          </w:tcPr>
          <w:p>
            <w:pPr>
              <w:pStyle w:val="13"/>
            </w:pPr>
            <w:r>
              <w:t>11166100.70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5" w:type="dxa"/>
            <w:vAlign w:val="center"/>
          </w:tcPr>
          <w:p>
            <w:pPr>
              <w:pStyle w:val="14"/>
            </w:pPr>
            <w:r>
              <w:t>六、事业单位经营收入</w:t>
            </w: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5"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5"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5" w:type="dxa"/>
            <w:vAlign w:val="center"/>
          </w:tcPr>
          <w:p>
            <w:pPr>
              <w:pStyle w:val="14"/>
            </w:pPr>
            <w:r>
              <w:t>九、其他收入</w:t>
            </w:r>
          </w:p>
        </w:tc>
        <w:tc>
          <w:tcPr>
            <w:tcW w:w="2126" w:type="dxa"/>
            <w:vAlign w:val="center"/>
          </w:tcPr>
          <w:p>
            <w:pPr>
              <w:pStyle w:val="13"/>
            </w:pP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三十一、往来性支出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5" w:type="dxa"/>
            <w:vAlign w:val="center"/>
          </w:tcPr>
          <w:p>
            <w:pPr>
              <w:pStyle w:val="16"/>
            </w:pPr>
            <w:r>
              <w:t>本年收入合计</w:t>
            </w:r>
          </w:p>
        </w:tc>
        <w:tc>
          <w:tcPr>
            <w:tcW w:w="2126" w:type="dxa"/>
            <w:vAlign w:val="center"/>
          </w:tcPr>
          <w:p>
            <w:pPr>
              <w:pStyle w:val="17"/>
            </w:pPr>
            <w:r>
              <w:t>11166100.70</w:t>
            </w:r>
          </w:p>
        </w:tc>
        <w:tc>
          <w:tcPr>
            <w:tcW w:w="4535" w:type="dxa"/>
            <w:vAlign w:val="center"/>
          </w:tcPr>
          <w:p>
            <w:pPr>
              <w:pStyle w:val="16"/>
            </w:pPr>
            <w:r>
              <w:t>本年支出合计</w:t>
            </w:r>
          </w:p>
        </w:tc>
        <w:tc>
          <w:tcPr>
            <w:tcW w:w="2126" w:type="dxa"/>
            <w:vAlign w:val="center"/>
          </w:tcPr>
          <w:p>
            <w:pPr>
              <w:pStyle w:val="17"/>
            </w:pPr>
            <w:r>
              <w:t>11166100.70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5" w:type="dxa"/>
            <w:vAlign w:val="center"/>
          </w:tcPr>
          <w:p>
            <w:pPr>
              <w:pStyle w:val="14"/>
            </w:pPr>
            <w:r>
              <w:t>上年结转结余</w:t>
            </w:r>
          </w:p>
        </w:tc>
        <w:tc>
          <w:tcPr>
            <w:tcW w:w="2126" w:type="dxa"/>
            <w:vAlign w:val="center"/>
          </w:tcPr>
          <w:p>
            <w:pPr>
              <w:pStyle w:val="13"/>
            </w:pP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5" w:type="dxa"/>
            <w:vAlign w:val="center"/>
          </w:tcPr>
          <w:p>
            <w:pPr>
              <w:pStyle w:val="16"/>
            </w:pPr>
            <w:r>
              <w:t>收入总计</w:t>
            </w:r>
          </w:p>
        </w:tc>
        <w:tc>
          <w:tcPr>
            <w:tcW w:w="2126" w:type="dxa"/>
            <w:vAlign w:val="center"/>
          </w:tcPr>
          <w:p>
            <w:pPr>
              <w:pStyle w:val="17"/>
            </w:pPr>
            <w:r>
              <w:t>11166100.70</w:t>
            </w:r>
          </w:p>
        </w:tc>
        <w:tc>
          <w:tcPr>
            <w:tcW w:w="4535" w:type="dxa"/>
            <w:vAlign w:val="center"/>
          </w:tcPr>
          <w:p>
            <w:pPr>
              <w:pStyle w:val="16"/>
            </w:pPr>
            <w:r>
              <w:t>支出总计</w:t>
            </w:r>
          </w:p>
        </w:tc>
        <w:tc>
          <w:tcPr>
            <w:tcW w:w="2126" w:type="dxa"/>
            <w:vAlign w:val="center"/>
          </w:tcPr>
          <w:p>
            <w:pPr>
              <w:pStyle w:val="17"/>
            </w:pPr>
            <w:r>
              <w:t>11166100.70</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8"/>
        <w:gridCol w:w="758"/>
        <w:gridCol w:w="758"/>
        <w:gridCol w:w="758"/>
        <w:gridCol w:w="758"/>
        <w:gridCol w:w="758"/>
        <w:gridCol w:w="758"/>
        <w:gridCol w:w="758"/>
        <w:gridCol w:w="758"/>
        <w:gridCol w:w="758"/>
        <w:gridCol w:w="758"/>
        <w:gridCol w:w="758"/>
        <w:gridCol w:w="7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360034威县第五中学</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1" w:type="dxa"/>
            <w:gridSpan w:val="8"/>
            <w:vAlign w:val="center"/>
          </w:tcPr>
          <w:p>
            <w:pPr>
              <w:pStyle w:val="12"/>
            </w:pPr>
            <w:r>
              <w:t>本年收入</w:t>
            </w:r>
          </w:p>
        </w:tc>
        <w:tc>
          <w:tcPr>
            <w:tcW w:w="113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11166100.70</w:t>
            </w:r>
          </w:p>
        </w:tc>
        <w:tc>
          <w:tcPr>
            <w:tcW w:w="1134" w:type="dxa"/>
            <w:vAlign w:val="center"/>
          </w:tcPr>
          <w:p>
            <w:pPr>
              <w:pStyle w:val="17"/>
            </w:pPr>
            <w:r>
              <w:t>11166100.70</w:t>
            </w:r>
          </w:p>
        </w:tc>
        <w:tc>
          <w:tcPr>
            <w:tcW w:w="1134" w:type="dxa"/>
            <w:vAlign w:val="center"/>
          </w:tcPr>
          <w:p>
            <w:pPr>
              <w:pStyle w:val="17"/>
            </w:pPr>
            <w:r>
              <w:t>11166100.70</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205</w:t>
            </w:r>
          </w:p>
        </w:tc>
        <w:tc>
          <w:tcPr>
            <w:tcW w:w="1559" w:type="dxa"/>
            <w:vAlign w:val="center"/>
          </w:tcPr>
          <w:p>
            <w:pPr>
              <w:pStyle w:val="14"/>
            </w:pPr>
            <w:r>
              <w:t>教育支出</w:t>
            </w:r>
          </w:p>
        </w:tc>
        <w:tc>
          <w:tcPr>
            <w:tcW w:w="1134" w:type="dxa"/>
            <w:vAlign w:val="center"/>
          </w:tcPr>
          <w:p>
            <w:pPr>
              <w:pStyle w:val="13"/>
            </w:pPr>
            <w:r>
              <w:t>11166100.70</w:t>
            </w:r>
          </w:p>
        </w:tc>
        <w:tc>
          <w:tcPr>
            <w:tcW w:w="1134" w:type="dxa"/>
            <w:vAlign w:val="center"/>
          </w:tcPr>
          <w:p>
            <w:pPr>
              <w:pStyle w:val="13"/>
            </w:pPr>
            <w:r>
              <w:t>11166100.70</w:t>
            </w:r>
          </w:p>
        </w:tc>
        <w:tc>
          <w:tcPr>
            <w:tcW w:w="1134" w:type="dxa"/>
            <w:vAlign w:val="center"/>
          </w:tcPr>
          <w:p>
            <w:pPr>
              <w:pStyle w:val="13"/>
            </w:pPr>
            <w:r>
              <w:t>11166100.70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20502</w:t>
            </w:r>
          </w:p>
        </w:tc>
        <w:tc>
          <w:tcPr>
            <w:tcW w:w="1559" w:type="dxa"/>
            <w:vAlign w:val="center"/>
          </w:tcPr>
          <w:p>
            <w:pPr>
              <w:pStyle w:val="14"/>
            </w:pPr>
            <w:r>
              <w:t>普通教育</w:t>
            </w:r>
          </w:p>
        </w:tc>
        <w:tc>
          <w:tcPr>
            <w:tcW w:w="1134" w:type="dxa"/>
            <w:vAlign w:val="center"/>
          </w:tcPr>
          <w:p>
            <w:pPr>
              <w:pStyle w:val="13"/>
            </w:pPr>
            <w:r>
              <w:t>11166100.70</w:t>
            </w:r>
          </w:p>
        </w:tc>
        <w:tc>
          <w:tcPr>
            <w:tcW w:w="1134" w:type="dxa"/>
            <w:vAlign w:val="center"/>
          </w:tcPr>
          <w:p>
            <w:pPr>
              <w:pStyle w:val="13"/>
            </w:pPr>
            <w:r>
              <w:t>11166100.70</w:t>
            </w:r>
          </w:p>
        </w:tc>
        <w:tc>
          <w:tcPr>
            <w:tcW w:w="1134" w:type="dxa"/>
            <w:vAlign w:val="center"/>
          </w:tcPr>
          <w:p>
            <w:pPr>
              <w:pStyle w:val="13"/>
            </w:pPr>
            <w:r>
              <w:t>11166100.70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2050203</w:t>
            </w:r>
          </w:p>
        </w:tc>
        <w:tc>
          <w:tcPr>
            <w:tcW w:w="1559" w:type="dxa"/>
            <w:vAlign w:val="center"/>
          </w:tcPr>
          <w:p>
            <w:pPr>
              <w:pStyle w:val="14"/>
            </w:pPr>
            <w:r>
              <w:t>初中教育</w:t>
            </w:r>
          </w:p>
        </w:tc>
        <w:tc>
          <w:tcPr>
            <w:tcW w:w="1134" w:type="dxa"/>
            <w:vAlign w:val="center"/>
          </w:tcPr>
          <w:p>
            <w:pPr>
              <w:pStyle w:val="13"/>
            </w:pPr>
            <w:r>
              <w:t>11166100.70</w:t>
            </w:r>
          </w:p>
        </w:tc>
        <w:tc>
          <w:tcPr>
            <w:tcW w:w="1134" w:type="dxa"/>
            <w:vAlign w:val="center"/>
          </w:tcPr>
          <w:p>
            <w:pPr>
              <w:pStyle w:val="13"/>
            </w:pPr>
            <w:r>
              <w:t>11166100.70</w:t>
            </w:r>
          </w:p>
        </w:tc>
        <w:tc>
          <w:tcPr>
            <w:tcW w:w="1134" w:type="dxa"/>
            <w:vAlign w:val="center"/>
          </w:tcPr>
          <w:p>
            <w:pPr>
              <w:pStyle w:val="13"/>
            </w:pPr>
            <w:r>
              <w:t>11166100.70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95"/>
        <w:gridCol w:w="1095"/>
        <w:gridCol w:w="1095"/>
        <w:gridCol w:w="1095"/>
        <w:gridCol w:w="1095"/>
        <w:gridCol w:w="1095"/>
        <w:gridCol w:w="1095"/>
        <w:gridCol w:w="1095"/>
        <w:gridCol w:w="109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360034威县第五中学</w:t>
            </w:r>
          </w:p>
        </w:tc>
        <w:tc>
          <w:tcPr>
            <w:tcW w:w="2721"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5"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5"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5" w:type="dxa"/>
            <w:vAlign w:val="center"/>
          </w:tcPr>
          <w:p>
            <w:pPr>
              <w:pStyle w:val="16"/>
            </w:pPr>
            <w:r>
              <w:t>合计</w:t>
            </w:r>
          </w:p>
        </w:tc>
        <w:tc>
          <w:tcPr>
            <w:tcW w:w="1361" w:type="dxa"/>
            <w:vAlign w:val="center"/>
          </w:tcPr>
          <w:p>
            <w:pPr>
              <w:pStyle w:val="17"/>
            </w:pPr>
            <w:r>
              <w:t>11166100.70</w:t>
            </w:r>
          </w:p>
        </w:tc>
        <w:tc>
          <w:tcPr>
            <w:tcW w:w="1361" w:type="dxa"/>
            <w:vAlign w:val="center"/>
          </w:tcPr>
          <w:p>
            <w:pPr>
              <w:pStyle w:val="17"/>
            </w:pPr>
            <w:r>
              <w:t>11166100.70</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205</w:t>
            </w:r>
          </w:p>
        </w:tc>
        <w:tc>
          <w:tcPr>
            <w:tcW w:w="4535" w:type="dxa"/>
            <w:vAlign w:val="center"/>
          </w:tcPr>
          <w:p>
            <w:pPr>
              <w:pStyle w:val="14"/>
            </w:pPr>
            <w:r>
              <w:t>教育支出</w:t>
            </w:r>
          </w:p>
        </w:tc>
        <w:tc>
          <w:tcPr>
            <w:tcW w:w="1361" w:type="dxa"/>
            <w:vAlign w:val="center"/>
          </w:tcPr>
          <w:p>
            <w:pPr>
              <w:pStyle w:val="13"/>
            </w:pPr>
            <w:r>
              <w:t>11166100.70</w:t>
            </w:r>
          </w:p>
        </w:tc>
        <w:tc>
          <w:tcPr>
            <w:tcW w:w="1361" w:type="dxa"/>
            <w:vAlign w:val="center"/>
          </w:tcPr>
          <w:p>
            <w:pPr>
              <w:pStyle w:val="13"/>
            </w:pPr>
            <w:r>
              <w:t>11166100.70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20502</w:t>
            </w:r>
          </w:p>
        </w:tc>
        <w:tc>
          <w:tcPr>
            <w:tcW w:w="4535" w:type="dxa"/>
            <w:vAlign w:val="center"/>
          </w:tcPr>
          <w:p>
            <w:pPr>
              <w:pStyle w:val="14"/>
            </w:pPr>
            <w:r>
              <w:t>普通教育</w:t>
            </w:r>
          </w:p>
        </w:tc>
        <w:tc>
          <w:tcPr>
            <w:tcW w:w="1361" w:type="dxa"/>
            <w:vAlign w:val="center"/>
          </w:tcPr>
          <w:p>
            <w:pPr>
              <w:pStyle w:val="13"/>
            </w:pPr>
            <w:r>
              <w:t>11166100.70</w:t>
            </w:r>
          </w:p>
        </w:tc>
        <w:tc>
          <w:tcPr>
            <w:tcW w:w="1361" w:type="dxa"/>
            <w:vAlign w:val="center"/>
          </w:tcPr>
          <w:p>
            <w:pPr>
              <w:pStyle w:val="13"/>
            </w:pPr>
            <w:r>
              <w:t>11166100.70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2050203</w:t>
            </w:r>
          </w:p>
        </w:tc>
        <w:tc>
          <w:tcPr>
            <w:tcW w:w="4535" w:type="dxa"/>
            <w:vAlign w:val="center"/>
          </w:tcPr>
          <w:p>
            <w:pPr>
              <w:pStyle w:val="14"/>
            </w:pPr>
            <w:r>
              <w:t>初中教育</w:t>
            </w:r>
          </w:p>
        </w:tc>
        <w:tc>
          <w:tcPr>
            <w:tcW w:w="1361" w:type="dxa"/>
            <w:vAlign w:val="center"/>
          </w:tcPr>
          <w:p>
            <w:pPr>
              <w:pStyle w:val="13"/>
            </w:pPr>
            <w:r>
              <w:t>11166100.70</w:t>
            </w:r>
          </w:p>
        </w:tc>
        <w:tc>
          <w:tcPr>
            <w:tcW w:w="1361" w:type="dxa"/>
            <w:vAlign w:val="center"/>
          </w:tcPr>
          <w:p>
            <w:pPr>
              <w:pStyle w:val="13"/>
            </w:pPr>
            <w:r>
              <w:t>11166100.70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32"/>
        <w:gridCol w:w="1232"/>
        <w:gridCol w:w="1232"/>
        <w:gridCol w:w="1232"/>
        <w:gridCol w:w="1232"/>
        <w:gridCol w:w="1232"/>
        <w:gridCol w:w="1232"/>
        <w:gridCol w:w="123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360034威县第五中学</w:t>
            </w:r>
          </w:p>
        </w:tc>
        <w:tc>
          <w:tcPr>
            <w:tcW w:w="3402" w:type="dxa"/>
            <w:tcBorders>
              <w:top w:val="single" w:color="FFFFFF" w:sz="6" w:space="0"/>
              <w:left w:val="single" w:color="FFFFFF" w:sz="6" w:space="0"/>
              <w:right w:val="single" w:color="FFFFFF" w:sz="6" w:space="0"/>
            </w:tcBorders>
            <w:vAlign w:val="center"/>
          </w:tcPr>
          <w:p>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11166100.70</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r>
              <w:t>11166100.70</w:t>
            </w:r>
          </w:p>
        </w:tc>
        <w:tc>
          <w:tcPr>
            <w:tcW w:w="1474" w:type="dxa"/>
            <w:vAlign w:val="center"/>
          </w:tcPr>
          <w:p>
            <w:pPr>
              <w:pStyle w:val="13"/>
            </w:pPr>
            <w:r>
              <w:t>11166100.70</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三十一、往来性支出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11166100.70</w:t>
            </w:r>
          </w:p>
        </w:tc>
        <w:tc>
          <w:tcPr>
            <w:tcW w:w="3402" w:type="dxa"/>
            <w:vAlign w:val="center"/>
          </w:tcPr>
          <w:p>
            <w:pPr>
              <w:pStyle w:val="16"/>
            </w:pPr>
            <w:r>
              <w:t>本年支出合计</w:t>
            </w:r>
          </w:p>
        </w:tc>
        <w:tc>
          <w:tcPr>
            <w:tcW w:w="1474" w:type="dxa"/>
            <w:vAlign w:val="center"/>
          </w:tcPr>
          <w:p>
            <w:pPr>
              <w:pStyle w:val="17"/>
            </w:pPr>
            <w:r>
              <w:t>11166100.70</w:t>
            </w:r>
          </w:p>
        </w:tc>
        <w:tc>
          <w:tcPr>
            <w:tcW w:w="1474" w:type="dxa"/>
            <w:vAlign w:val="center"/>
          </w:tcPr>
          <w:p>
            <w:pPr>
              <w:pStyle w:val="17"/>
            </w:pPr>
            <w:r>
              <w:t>11166100.70</w:t>
            </w:r>
          </w:p>
        </w:tc>
        <w:tc>
          <w:tcPr>
            <w:tcW w:w="1474" w:type="dxa"/>
            <w:vAlign w:val="center"/>
          </w:tcPr>
          <w:p>
            <w:pPr>
              <w:pStyle w:val="17"/>
            </w:pP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11166100.70</w:t>
            </w:r>
          </w:p>
        </w:tc>
        <w:tc>
          <w:tcPr>
            <w:tcW w:w="3402" w:type="dxa"/>
            <w:vAlign w:val="center"/>
          </w:tcPr>
          <w:p>
            <w:pPr>
              <w:pStyle w:val="16"/>
            </w:pPr>
            <w:r>
              <w:t>支出总计</w:t>
            </w:r>
          </w:p>
        </w:tc>
        <w:tc>
          <w:tcPr>
            <w:tcW w:w="1474" w:type="dxa"/>
            <w:vAlign w:val="center"/>
          </w:tcPr>
          <w:p>
            <w:pPr>
              <w:pStyle w:val="17"/>
            </w:pPr>
            <w:r>
              <w:t>11166100.70</w:t>
            </w:r>
          </w:p>
        </w:tc>
        <w:tc>
          <w:tcPr>
            <w:tcW w:w="1474" w:type="dxa"/>
            <w:vAlign w:val="center"/>
          </w:tcPr>
          <w:p>
            <w:pPr>
              <w:pStyle w:val="17"/>
            </w:pPr>
            <w:r>
              <w:t>11166100.70</w:t>
            </w:r>
          </w:p>
        </w:tc>
        <w:tc>
          <w:tcPr>
            <w:tcW w:w="1474" w:type="dxa"/>
            <w:vAlign w:val="center"/>
          </w:tcPr>
          <w:p>
            <w:pPr>
              <w:pStyle w:val="17"/>
            </w:pP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360034威县第五中学</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11166100.70</w:t>
            </w:r>
          </w:p>
        </w:tc>
        <w:tc>
          <w:tcPr>
            <w:tcW w:w="2551" w:type="dxa"/>
            <w:vAlign w:val="center"/>
          </w:tcPr>
          <w:p>
            <w:pPr>
              <w:pStyle w:val="17"/>
            </w:pPr>
            <w:r>
              <w:t>11166100.70</w:t>
            </w:r>
          </w:p>
        </w:tc>
        <w:tc>
          <w:tcPr>
            <w:tcW w:w="255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205</w:t>
            </w:r>
          </w:p>
        </w:tc>
        <w:tc>
          <w:tcPr>
            <w:tcW w:w="4535" w:type="dxa"/>
            <w:vAlign w:val="center"/>
          </w:tcPr>
          <w:p>
            <w:pPr>
              <w:pStyle w:val="14"/>
            </w:pPr>
            <w:r>
              <w:t>教育支出</w:t>
            </w:r>
          </w:p>
        </w:tc>
        <w:tc>
          <w:tcPr>
            <w:tcW w:w="2551" w:type="dxa"/>
            <w:vAlign w:val="center"/>
          </w:tcPr>
          <w:p>
            <w:pPr>
              <w:pStyle w:val="13"/>
            </w:pPr>
            <w:r>
              <w:t>11166100.70</w:t>
            </w:r>
          </w:p>
        </w:tc>
        <w:tc>
          <w:tcPr>
            <w:tcW w:w="2551" w:type="dxa"/>
            <w:vAlign w:val="center"/>
          </w:tcPr>
          <w:p>
            <w:pPr>
              <w:pStyle w:val="13"/>
            </w:pPr>
            <w:r>
              <w:t>11166100.70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20502</w:t>
            </w:r>
          </w:p>
        </w:tc>
        <w:tc>
          <w:tcPr>
            <w:tcW w:w="4535" w:type="dxa"/>
            <w:vAlign w:val="center"/>
          </w:tcPr>
          <w:p>
            <w:pPr>
              <w:pStyle w:val="14"/>
            </w:pPr>
            <w:r>
              <w:t>普通教育</w:t>
            </w:r>
          </w:p>
        </w:tc>
        <w:tc>
          <w:tcPr>
            <w:tcW w:w="2551" w:type="dxa"/>
            <w:vAlign w:val="center"/>
          </w:tcPr>
          <w:p>
            <w:pPr>
              <w:pStyle w:val="13"/>
            </w:pPr>
            <w:r>
              <w:t>11166100.70</w:t>
            </w:r>
          </w:p>
        </w:tc>
        <w:tc>
          <w:tcPr>
            <w:tcW w:w="2551" w:type="dxa"/>
            <w:vAlign w:val="center"/>
          </w:tcPr>
          <w:p>
            <w:pPr>
              <w:pStyle w:val="13"/>
            </w:pPr>
            <w:r>
              <w:t>11166100.70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2050203</w:t>
            </w:r>
          </w:p>
        </w:tc>
        <w:tc>
          <w:tcPr>
            <w:tcW w:w="4535" w:type="dxa"/>
            <w:vAlign w:val="center"/>
          </w:tcPr>
          <w:p>
            <w:pPr>
              <w:pStyle w:val="14"/>
            </w:pPr>
            <w:r>
              <w:t>初中教育</w:t>
            </w:r>
          </w:p>
        </w:tc>
        <w:tc>
          <w:tcPr>
            <w:tcW w:w="2551" w:type="dxa"/>
            <w:vAlign w:val="center"/>
          </w:tcPr>
          <w:p>
            <w:pPr>
              <w:pStyle w:val="13"/>
            </w:pPr>
            <w:r>
              <w:t>11166100.70</w:t>
            </w:r>
          </w:p>
        </w:tc>
        <w:tc>
          <w:tcPr>
            <w:tcW w:w="2551" w:type="dxa"/>
            <w:vAlign w:val="center"/>
          </w:tcPr>
          <w:p>
            <w:pPr>
              <w:pStyle w:val="13"/>
            </w:pPr>
            <w:r>
              <w:t>11166100.70</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360034威县第五中学</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1"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11166100.70</w:t>
            </w:r>
          </w:p>
        </w:tc>
        <w:tc>
          <w:tcPr>
            <w:tcW w:w="2551" w:type="dxa"/>
            <w:vAlign w:val="center"/>
          </w:tcPr>
          <w:p>
            <w:pPr>
              <w:pStyle w:val="17"/>
            </w:pPr>
            <w:r>
              <w:t>11109800.70</w:t>
            </w:r>
          </w:p>
        </w:tc>
        <w:tc>
          <w:tcPr>
            <w:tcW w:w="2551" w:type="dxa"/>
            <w:vAlign w:val="center"/>
          </w:tcPr>
          <w:p>
            <w:pPr>
              <w:pStyle w:val="17"/>
            </w:pPr>
            <w:r>
              <w:t>56300.00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11109800.70</w:t>
            </w:r>
          </w:p>
        </w:tc>
        <w:tc>
          <w:tcPr>
            <w:tcW w:w="2551" w:type="dxa"/>
            <w:vAlign w:val="center"/>
          </w:tcPr>
          <w:p>
            <w:pPr>
              <w:pStyle w:val="13"/>
            </w:pPr>
            <w:r>
              <w:t>11109800.70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30101</w:t>
            </w:r>
          </w:p>
        </w:tc>
        <w:tc>
          <w:tcPr>
            <w:tcW w:w="4535" w:type="dxa"/>
            <w:vAlign w:val="center"/>
          </w:tcPr>
          <w:p>
            <w:pPr>
              <w:pStyle w:val="14"/>
            </w:pPr>
            <w:r>
              <w:t>基本工资</w:t>
            </w:r>
          </w:p>
        </w:tc>
        <w:tc>
          <w:tcPr>
            <w:tcW w:w="2551" w:type="dxa"/>
            <w:vAlign w:val="center"/>
          </w:tcPr>
          <w:p>
            <w:pPr>
              <w:pStyle w:val="13"/>
            </w:pPr>
            <w:r>
              <w:t>4601328.00</w:t>
            </w:r>
          </w:p>
        </w:tc>
        <w:tc>
          <w:tcPr>
            <w:tcW w:w="2551" w:type="dxa"/>
            <w:vAlign w:val="center"/>
          </w:tcPr>
          <w:p>
            <w:pPr>
              <w:pStyle w:val="13"/>
            </w:pPr>
            <w:r>
              <w:t>4601328.00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30102</w:t>
            </w:r>
          </w:p>
        </w:tc>
        <w:tc>
          <w:tcPr>
            <w:tcW w:w="4535" w:type="dxa"/>
            <w:vAlign w:val="center"/>
          </w:tcPr>
          <w:p>
            <w:pPr>
              <w:pStyle w:val="14"/>
            </w:pPr>
            <w:r>
              <w:t>津贴补贴</w:t>
            </w:r>
          </w:p>
        </w:tc>
        <w:tc>
          <w:tcPr>
            <w:tcW w:w="2551" w:type="dxa"/>
            <w:vAlign w:val="center"/>
          </w:tcPr>
          <w:p>
            <w:pPr>
              <w:pStyle w:val="13"/>
            </w:pPr>
            <w:r>
              <w:t>2050392.00</w:t>
            </w:r>
          </w:p>
        </w:tc>
        <w:tc>
          <w:tcPr>
            <w:tcW w:w="2551" w:type="dxa"/>
            <w:vAlign w:val="center"/>
          </w:tcPr>
          <w:p>
            <w:pPr>
              <w:pStyle w:val="13"/>
            </w:pPr>
            <w:r>
              <w:t>2050392.00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30107</w:t>
            </w:r>
          </w:p>
        </w:tc>
        <w:tc>
          <w:tcPr>
            <w:tcW w:w="4535" w:type="dxa"/>
            <w:vAlign w:val="center"/>
          </w:tcPr>
          <w:p>
            <w:pPr>
              <w:pStyle w:val="14"/>
            </w:pPr>
            <w:r>
              <w:t>绩效工资</w:t>
            </w:r>
          </w:p>
        </w:tc>
        <w:tc>
          <w:tcPr>
            <w:tcW w:w="2551" w:type="dxa"/>
            <w:vAlign w:val="center"/>
          </w:tcPr>
          <w:p>
            <w:pPr>
              <w:pStyle w:val="13"/>
            </w:pPr>
            <w:r>
              <w:t>819044.00</w:t>
            </w:r>
          </w:p>
        </w:tc>
        <w:tc>
          <w:tcPr>
            <w:tcW w:w="2551" w:type="dxa"/>
            <w:vAlign w:val="center"/>
          </w:tcPr>
          <w:p>
            <w:pPr>
              <w:pStyle w:val="13"/>
            </w:pPr>
            <w:r>
              <w:t>819044.00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30108</w:t>
            </w:r>
          </w:p>
        </w:tc>
        <w:tc>
          <w:tcPr>
            <w:tcW w:w="4535" w:type="dxa"/>
            <w:vAlign w:val="center"/>
          </w:tcPr>
          <w:p>
            <w:pPr>
              <w:pStyle w:val="14"/>
            </w:pPr>
            <w:r>
              <w:t>机关事业单位基本养老保险缴费</w:t>
            </w:r>
          </w:p>
        </w:tc>
        <w:tc>
          <w:tcPr>
            <w:tcW w:w="2551" w:type="dxa"/>
            <w:vAlign w:val="center"/>
          </w:tcPr>
          <w:p>
            <w:pPr>
              <w:pStyle w:val="13"/>
            </w:pPr>
            <w:r>
              <w:t>1092084.72</w:t>
            </w:r>
          </w:p>
        </w:tc>
        <w:tc>
          <w:tcPr>
            <w:tcW w:w="2551" w:type="dxa"/>
            <w:vAlign w:val="center"/>
          </w:tcPr>
          <w:p>
            <w:pPr>
              <w:pStyle w:val="13"/>
            </w:pPr>
            <w:r>
              <w:t>1092084.72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30110</w:t>
            </w:r>
          </w:p>
        </w:tc>
        <w:tc>
          <w:tcPr>
            <w:tcW w:w="4535" w:type="dxa"/>
            <w:vAlign w:val="center"/>
          </w:tcPr>
          <w:p>
            <w:pPr>
              <w:pStyle w:val="14"/>
            </w:pPr>
            <w:r>
              <w:t>职工基本医疗保险缴费</w:t>
            </w:r>
          </w:p>
        </w:tc>
        <w:tc>
          <w:tcPr>
            <w:tcW w:w="2551" w:type="dxa"/>
            <w:vAlign w:val="center"/>
          </w:tcPr>
          <w:p>
            <w:pPr>
              <w:pStyle w:val="13"/>
            </w:pPr>
            <w:r>
              <w:t>529886.44</w:t>
            </w:r>
          </w:p>
        </w:tc>
        <w:tc>
          <w:tcPr>
            <w:tcW w:w="2551" w:type="dxa"/>
            <w:vAlign w:val="center"/>
          </w:tcPr>
          <w:p>
            <w:pPr>
              <w:pStyle w:val="13"/>
            </w:pPr>
            <w:r>
              <w:t>529886.44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30113</w:t>
            </w:r>
          </w:p>
        </w:tc>
        <w:tc>
          <w:tcPr>
            <w:tcW w:w="4535" w:type="dxa"/>
            <w:vAlign w:val="center"/>
          </w:tcPr>
          <w:p>
            <w:pPr>
              <w:pStyle w:val="14"/>
            </w:pPr>
            <w:r>
              <w:t>住房公积金</w:t>
            </w:r>
          </w:p>
        </w:tc>
        <w:tc>
          <w:tcPr>
            <w:tcW w:w="2551" w:type="dxa"/>
            <w:vAlign w:val="center"/>
          </w:tcPr>
          <w:p>
            <w:pPr>
              <w:pStyle w:val="13"/>
            </w:pPr>
            <w:r>
              <w:t>930859.20</w:t>
            </w:r>
          </w:p>
        </w:tc>
        <w:tc>
          <w:tcPr>
            <w:tcW w:w="2551" w:type="dxa"/>
            <w:vAlign w:val="center"/>
          </w:tcPr>
          <w:p>
            <w:pPr>
              <w:pStyle w:val="13"/>
            </w:pPr>
            <w:r>
              <w:t>930859.20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30199</w:t>
            </w:r>
          </w:p>
        </w:tc>
        <w:tc>
          <w:tcPr>
            <w:tcW w:w="4535" w:type="dxa"/>
            <w:vAlign w:val="center"/>
          </w:tcPr>
          <w:p>
            <w:pPr>
              <w:pStyle w:val="14"/>
            </w:pPr>
            <w:r>
              <w:t>其他工资福利支出</w:t>
            </w:r>
          </w:p>
        </w:tc>
        <w:tc>
          <w:tcPr>
            <w:tcW w:w="2551" w:type="dxa"/>
            <w:vAlign w:val="center"/>
          </w:tcPr>
          <w:p>
            <w:pPr>
              <w:pStyle w:val="13"/>
            </w:pPr>
            <w:r>
              <w:t>1086206.34</w:t>
            </w:r>
          </w:p>
        </w:tc>
        <w:tc>
          <w:tcPr>
            <w:tcW w:w="2551" w:type="dxa"/>
            <w:vAlign w:val="center"/>
          </w:tcPr>
          <w:p>
            <w:pPr>
              <w:pStyle w:val="13"/>
            </w:pPr>
            <w:r>
              <w:t>1086206.34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302</w:t>
            </w:r>
          </w:p>
        </w:tc>
        <w:tc>
          <w:tcPr>
            <w:tcW w:w="4535" w:type="dxa"/>
            <w:vAlign w:val="center"/>
          </w:tcPr>
          <w:p>
            <w:pPr>
              <w:pStyle w:val="14"/>
            </w:pPr>
            <w:r>
              <w:t>商品和服务支出</w:t>
            </w:r>
          </w:p>
        </w:tc>
        <w:tc>
          <w:tcPr>
            <w:tcW w:w="2551" w:type="dxa"/>
            <w:vAlign w:val="center"/>
          </w:tcPr>
          <w:p>
            <w:pPr>
              <w:pStyle w:val="13"/>
            </w:pPr>
            <w:r>
              <w:t>36300.00</w:t>
            </w:r>
          </w:p>
        </w:tc>
        <w:tc>
          <w:tcPr>
            <w:tcW w:w="2551" w:type="dxa"/>
            <w:vAlign w:val="center"/>
          </w:tcPr>
          <w:p>
            <w:pPr>
              <w:pStyle w:val="13"/>
            </w:pPr>
          </w:p>
        </w:tc>
        <w:tc>
          <w:tcPr>
            <w:tcW w:w="2551" w:type="dxa"/>
            <w:vAlign w:val="center"/>
          </w:tcPr>
          <w:p>
            <w:pPr>
              <w:pStyle w:val="13"/>
            </w:pPr>
            <w:r>
              <w:t>36300.00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30228</w:t>
            </w:r>
          </w:p>
        </w:tc>
        <w:tc>
          <w:tcPr>
            <w:tcW w:w="4535" w:type="dxa"/>
            <w:vAlign w:val="center"/>
          </w:tcPr>
          <w:p>
            <w:pPr>
              <w:pStyle w:val="14"/>
            </w:pPr>
            <w:r>
              <w:t>工会经费</w:t>
            </w:r>
          </w:p>
        </w:tc>
        <w:tc>
          <w:tcPr>
            <w:tcW w:w="2551" w:type="dxa"/>
            <w:vAlign w:val="center"/>
          </w:tcPr>
          <w:p>
            <w:pPr>
              <w:pStyle w:val="13"/>
            </w:pPr>
            <w:r>
              <w:t>36300.00</w:t>
            </w:r>
          </w:p>
        </w:tc>
        <w:tc>
          <w:tcPr>
            <w:tcW w:w="2551" w:type="dxa"/>
            <w:vAlign w:val="center"/>
          </w:tcPr>
          <w:p>
            <w:pPr>
              <w:pStyle w:val="13"/>
            </w:pPr>
          </w:p>
        </w:tc>
        <w:tc>
          <w:tcPr>
            <w:tcW w:w="2551" w:type="dxa"/>
            <w:vAlign w:val="center"/>
          </w:tcPr>
          <w:p>
            <w:pPr>
              <w:pStyle w:val="13"/>
            </w:pPr>
            <w:r>
              <w:t>36300.00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310</w:t>
            </w:r>
          </w:p>
        </w:tc>
        <w:tc>
          <w:tcPr>
            <w:tcW w:w="4535" w:type="dxa"/>
            <w:vAlign w:val="center"/>
          </w:tcPr>
          <w:p>
            <w:pPr>
              <w:pStyle w:val="14"/>
            </w:pPr>
            <w:r>
              <w:t>资本性支出</w:t>
            </w:r>
          </w:p>
        </w:tc>
        <w:tc>
          <w:tcPr>
            <w:tcW w:w="2551" w:type="dxa"/>
            <w:vAlign w:val="center"/>
          </w:tcPr>
          <w:p>
            <w:pPr>
              <w:pStyle w:val="13"/>
            </w:pPr>
            <w:r>
              <w:t>20000.00</w:t>
            </w:r>
          </w:p>
        </w:tc>
        <w:tc>
          <w:tcPr>
            <w:tcW w:w="2551" w:type="dxa"/>
            <w:vAlign w:val="center"/>
          </w:tcPr>
          <w:p>
            <w:pPr>
              <w:pStyle w:val="13"/>
            </w:pPr>
          </w:p>
        </w:tc>
        <w:tc>
          <w:tcPr>
            <w:tcW w:w="2551" w:type="dxa"/>
            <w:vAlign w:val="center"/>
          </w:tcPr>
          <w:p>
            <w:pPr>
              <w:pStyle w:val="13"/>
            </w:pPr>
            <w:r>
              <w:t>20000.00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31002</w:t>
            </w:r>
          </w:p>
        </w:tc>
        <w:tc>
          <w:tcPr>
            <w:tcW w:w="4535" w:type="dxa"/>
            <w:vAlign w:val="center"/>
          </w:tcPr>
          <w:p>
            <w:pPr>
              <w:pStyle w:val="14"/>
            </w:pPr>
            <w:r>
              <w:t>办公设备购置</w:t>
            </w:r>
          </w:p>
        </w:tc>
        <w:tc>
          <w:tcPr>
            <w:tcW w:w="2551" w:type="dxa"/>
            <w:vAlign w:val="center"/>
          </w:tcPr>
          <w:p>
            <w:pPr>
              <w:pStyle w:val="13"/>
            </w:pPr>
            <w:r>
              <w:t>20000.00</w:t>
            </w:r>
          </w:p>
        </w:tc>
        <w:tc>
          <w:tcPr>
            <w:tcW w:w="2551" w:type="dxa"/>
            <w:vAlign w:val="center"/>
          </w:tcPr>
          <w:p>
            <w:pPr>
              <w:pStyle w:val="13"/>
            </w:pPr>
          </w:p>
        </w:tc>
        <w:tc>
          <w:tcPr>
            <w:tcW w:w="2551" w:type="dxa"/>
            <w:vAlign w:val="center"/>
          </w:tcPr>
          <w:p>
            <w:pPr>
              <w:pStyle w:val="13"/>
            </w:pPr>
            <w:r>
              <w:t>20000.00</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360034威县第五中学</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360034威县第五中学</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360034威县第五中学</w:t>
            </w:r>
          </w:p>
        </w:tc>
        <w:tc>
          <w:tcPr>
            <w:tcW w:w="2381" w:type="dxa"/>
            <w:tcBorders>
              <w:top w:val="single" w:color="FFFFFF" w:sz="6" w:space="0"/>
              <w:left w:val="single" w:color="FFFFFF" w:sz="6" w:space="0"/>
              <w:right w:val="single" w:color="FFFFFF" w:sz="6" w:space="0"/>
            </w:tcBorders>
            <w:vAlign w:val="center"/>
          </w:tcPr>
          <w:p>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4"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1"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p>
        </w:tc>
        <w:tc>
          <w:tcPr>
            <w:tcW w:w="3798" w:type="dxa"/>
            <w:vAlign w:val="center"/>
          </w:tcPr>
          <w:p>
            <w:pPr>
              <w:pStyle w:val="14"/>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bl>
    <w:p>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spacing w:before="0" w:after="0" w:line="240" w:lineRule="auto"/>
        <w:ind w:firstLine="0"/>
        <w:jc w:val="center"/>
        <w:outlineLvl w:val="4"/>
      </w:pPr>
      <w:r>
        <w:rPr>
          <w:rFonts w:ascii="方正小标宋_GBK" w:hAnsi="方正小标宋_GBK" w:eastAsia="方正小标宋_GBK" w:cs="方正小标宋_GBK"/>
          <w:b w:val="0"/>
          <w:color w:val="000000"/>
          <w:sz w:val="44"/>
        </w:rPr>
        <w:t>威县第五中学2023年单位预算信息公开情况说明</w:t>
      </w:r>
    </w:p>
    <w:p>
      <w:pPr>
        <w:spacing w:before="0" w:after="0" w:line="500" w:lineRule="exact"/>
        <w:ind w:firstLine="560"/>
        <w:jc w:val="left"/>
        <w:outlineLvl w:val="9"/>
      </w:pPr>
      <w:r>
        <w:rPr>
          <w:rFonts w:ascii="Times New Roman" w:hAnsi="Times New Roman" w:eastAsia="方正仿宋_GBK" w:cs="Times New Roman"/>
          <w:b w:val="0"/>
          <w:color w:val="000000"/>
          <w:sz w:val="28"/>
        </w:rPr>
        <w:t>按照《预算法》、《地方预决算公开操作规程》和《关于进一步推进预算公开工作的实施意见》规定，现将威县第五中学2023年单位预算公开如下：</w:t>
      </w:r>
    </w:p>
    <w:p>
      <w:pPr>
        <w:spacing w:before="10" w:after="10" w:line="240" w:lineRule="auto"/>
        <w:ind w:firstLine="640"/>
        <w:jc w:val="left"/>
        <w:outlineLvl w:val="5"/>
      </w:pPr>
      <w:r>
        <w:rPr>
          <w:rFonts w:ascii="黑体" w:hAnsi="黑体" w:eastAsia="黑体" w:cs="黑体"/>
          <w:color w:val="000000"/>
          <w:sz w:val="32"/>
        </w:rPr>
        <w:t>一、单位职责及机构设置情况</w:t>
      </w:r>
    </w:p>
    <w:p>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pPr>
        <w:pStyle w:val="27"/>
      </w:pPr>
      <w:r>
        <w:t>威县第五中学是经威县编制委员会批准成立的，在县教育委员会领导下的一所县直九年一贯制学校。提供九年义务教育，促进基础教育发展是学校的主要工作职能和宗旨。</w:t>
      </w:r>
    </w:p>
    <w:p>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威县第五中学</w:t>
            </w:r>
          </w:p>
        </w:tc>
        <w:tc>
          <w:tcPr>
            <w:tcW w:w="1843" w:type="dxa"/>
            <w:vAlign w:val="center"/>
          </w:tcPr>
          <w:p>
            <w:pPr>
              <w:pStyle w:val="15"/>
            </w:pPr>
            <w:r>
              <w:t>事业</w:t>
            </w:r>
          </w:p>
        </w:tc>
        <w:tc>
          <w:tcPr>
            <w:tcW w:w="2126" w:type="dxa"/>
            <w:vAlign w:val="center"/>
          </w:tcPr>
          <w:p>
            <w:pPr>
              <w:pStyle w:val="15"/>
            </w:pPr>
            <w:r>
              <w:t>股级</w:t>
            </w:r>
          </w:p>
        </w:tc>
        <w:tc>
          <w:tcPr>
            <w:tcW w:w="3827" w:type="dxa"/>
            <w:vAlign w:val="center"/>
          </w:tcPr>
          <w:p>
            <w:pPr>
              <w:pStyle w:val="15"/>
            </w:pPr>
            <w:r>
              <w:t>财政性资金基本保证</w:t>
            </w:r>
          </w:p>
        </w:tc>
      </w:tr>
    </w:tbl>
    <w:p>
      <w:pPr>
        <w:spacing w:before="10" w:after="10" w:line="240" w:lineRule="auto"/>
        <w:ind w:firstLine="640"/>
        <w:jc w:val="left"/>
        <w:outlineLvl w:val="5"/>
      </w:pPr>
      <w:r>
        <w:rPr>
          <w:rFonts w:ascii="黑体" w:hAnsi="黑体" w:eastAsia="黑体" w:cs="黑体"/>
          <w:color w:val="000000"/>
          <w:sz w:val="32"/>
        </w:rPr>
        <w:t>二、单位预算安排的总体情况</w:t>
      </w:r>
    </w:p>
    <w:p>
      <w:pPr>
        <w:spacing w:before="0" w:after="0" w:line="500" w:lineRule="exact"/>
        <w:ind w:firstLine="560"/>
        <w:jc w:val="left"/>
        <w:outlineLvl w:val="9"/>
      </w:pPr>
      <w:r>
        <w:rPr>
          <w:rFonts w:ascii="Times New Roman" w:hAnsi="Times New Roman" w:eastAsia="方正仿宋_GBK" w:cs="Times New Roman"/>
          <w:b w:val="0"/>
          <w:color w:val="000000"/>
          <w:sz w:val="28"/>
        </w:rPr>
        <w:t>按照预算管理有关规定，目前我</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单位预算的编制实行综合预算管理，即全部收入和支出都反映在预算中。</w:t>
      </w:r>
    </w:p>
    <w:p>
      <w:pPr>
        <w:pStyle w:val="28"/>
      </w:pPr>
      <w:r>
        <w:t>1、收入说明</w:t>
      </w:r>
    </w:p>
    <w:p>
      <w:pPr>
        <w:pStyle w:val="28"/>
      </w:pPr>
      <w:r>
        <w:t>反映本部门当年全部收入。2023年预算收入1116.61007万元，其中：一般公共预算收入  1116.610070万元，基金预算收入0万元，国有资本经营预算收入0万元，财政专户核拨收入0万元，单位资金收入0万元，上年结转结余0万元。</w:t>
      </w:r>
    </w:p>
    <w:p>
      <w:pPr>
        <w:pStyle w:val="28"/>
      </w:pPr>
      <w:r>
        <w:t>2、支出说明</w:t>
      </w:r>
    </w:p>
    <w:p>
      <w:pPr>
        <w:pStyle w:val="28"/>
      </w:pPr>
      <w:r>
        <w:t>收支预算总表支出栏、基本支出表、项目支出表按经济分类和支出功能分类科目编制，反映威县财政局年度部门预算中支出预算的总体情况。2023年部门支出预算为1116.61007万元，其中基本支出1116.61007万元，包括人员经费1110.98007万元和日常公用经费5.63万元；项目支出0万元。</w:t>
      </w:r>
    </w:p>
    <w:p>
      <w:pPr>
        <w:pStyle w:val="28"/>
      </w:pPr>
      <w:r>
        <w:t>3、比上年增减情况</w:t>
      </w:r>
    </w:p>
    <w:p>
      <w:pPr>
        <w:pStyle w:val="28"/>
      </w:pPr>
      <w:r>
        <w:t>2023年部门预算收支安排1116.61007万元，较2022年增加36.741755万元，其中：基本支出增加62.427019万元，主要是人员增加；项目支出减少25.685264万元，主要是安排项目减少。</w:t>
      </w:r>
    </w:p>
    <w:p>
      <w:pPr>
        <w:spacing w:before="10" w:after="10" w:line="240" w:lineRule="auto"/>
        <w:ind w:firstLine="640"/>
        <w:jc w:val="left"/>
        <w:outlineLvl w:val="5"/>
      </w:pPr>
      <w:r>
        <w:rPr>
          <w:rFonts w:ascii="黑体" w:hAnsi="黑体" w:eastAsia="黑体" w:cs="黑体"/>
          <w:color w:val="000000"/>
          <w:sz w:val="32"/>
        </w:rPr>
        <w:t>三、机关运行经费安排情况</w:t>
      </w:r>
    </w:p>
    <w:p>
      <w:pPr>
        <w:pStyle w:val="29"/>
      </w:pPr>
      <w:r>
        <w:t>学校为事业单位，无机关运行经费。</w:t>
      </w:r>
    </w:p>
    <w:p>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pPr>
        <w:pStyle w:val="30"/>
      </w:pPr>
      <w:r>
        <w:t>本单位无“三公”经费预算。</w:t>
      </w:r>
    </w:p>
    <w:p>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spacing w:before="10" w:after="10" w:line="240" w:lineRule="auto"/>
        <w:ind w:firstLine="640"/>
        <w:jc w:val="left"/>
        <w:outlineLvl w:val="5"/>
      </w:pPr>
      <w:r>
        <w:rPr>
          <w:rFonts w:ascii="黑体" w:hAnsi="黑体" w:eastAsia="黑体" w:cs="黑体"/>
          <w:color w:val="000000"/>
          <w:sz w:val="32"/>
        </w:rPr>
        <w:t>六、政府采购预算情况</w:t>
      </w:r>
    </w:p>
    <w:p>
      <w:pPr>
        <w:spacing w:before="0" w:after="0" w:line="500" w:lineRule="exact"/>
        <w:ind w:firstLine="560"/>
        <w:jc w:val="left"/>
        <w:outlineLvl w:val="9"/>
      </w:pPr>
      <w:r>
        <w:rPr>
          <w:rFonts w:ascii="Times New Roman" w:hAnsi="Times New Roman" w:eastAsia="方正仿宋_GBK" w:cs="Times New Roman"/>
          <w:b w:val="0"/>
          <w:color w:val="000000"/>
          <w:sz w:val="28"/>
        </w:rPr>
        <w:t>2023年，威县第五中学安排政府采购预算</w:t>
      </w:r>
      <w:r>
        <w:rPr>
          <w:rFonts w:hint="eastAsia" w:eastAsia="方正仿宋_GBK" w:cs="Times New Roman"/>
          <w:b w:val="0"/>
          <w:color w:val="000000"/>
          <w:sz w:val="28"/>
          <w:lang w:val="en-US" w:eastAsia="zh-CN"/>
        </w:rPr>
        <w:t>20000</w:t>
      </w:r>
      <w:r>
        <w:rPr>
          <w:rFonts w:ascii="Times New Roman" w:hAnsi="Times New Roman" w:eastAsia="方正仿宋_GBK" w:cs="Times New Roman"/>
          <w:b w:val="0"/>
          <w:color w:val="000000"/>
          <w:sz w:val="28"/>
        </w:rPr>
        <w:t>元。具体内容见下表。</w:t>
      </w:r>
    </w:p>
    <w:p>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24"/>
        <w:gridCol w:w="924"/>
        <w:gridCol w:w="924"/>
        <w:gridCol w:w="924"/>
        <w:gridCol w:w="924"/>
        <w:gridCol w:w="924"/>
        <w:gridCol w:w="924"/>
        <w:gridCol w:w="924"/>
        <w:gridCol w:w="924"/>
        <w:gridCol w:w="924"/>
        <w:gridCol w:w="924"/>
        <w:gridCol w:w="924"/>
        <w:gridCol w:w="924"/>
        <w:gridCol w:w="924"/>
        <w:gridCol w:w="924"/>
        <w:gridCol w:w="92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360034威县第五中学</w:t>
            </w:r>
          </w:p>
        </w:tc>
        <w:tc>
          <w:tcPr>
            <w:tcW w:w="8674" w:type="dxa"/>
            <w:gridSpan w:val="9"/>
            <w:tcBorders>
              <w:top w:val="single" w:color="FFFFFF" w:sz="6" w:space="0"/>
              <w:left w:val="single" w:color="FFFFFF" w:sz="6" w:space="0"/>
              <w:right w:val="single" w:color="FFFFFF" w:sz="6" w:space="0"/>
            </w:tcBorders>
            <w:vAlign w:val="center"/>
          </w:tcPr>
          <w:p>
            <w:pPr>
              <w:pStyle w:val="26"/>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公用类项目</w:t>
            </w:r>
          </w:p>
        </w:tc>
        <w:tc>
          <w:tcPr>
            <w:tcW w:w="964"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 xml:space="preserve">56300 </w:t>
            </w:r>
          </w:p>
        </w:tc>
        <w:tc>
          <w:tcPr>
            <w:tcW w:w="1134"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便携式计算机</w:t>
            </w:r>
          </w:p>
        </w:tc>
        <w:tc>
          <w:tcPr>
            <w:tcW w:w="1134"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A02010108</w:t>
            </w:r>
          </w:p>
        </w:tc>
        <w:tc>
          <w:tcPr>
            <w:tcW w:w="709"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台</w:t>
            </w:r>
          </w:p>
        </w:tc>
        <w:tc>
          <w:tcPr>
            <w:tcW w:w="850"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5</w:t>
            </w:r>
          </w:p>
        </w:tc>
        <w:tc>
          <w:tcPr>
            <w:tcW w:w="850"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4000</w:t>
            </w:r>
          </w:p>
        </w:tc>
        <w:tc>
          <w:tcPr>
            <w:tcW w:w="964"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20000</w:t>
            </w:r>
          </w:p>
        </w:tc>
        <w:tc>
          <w:tcPr>
            <w:tcW w:w="964"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20000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bl>
    <w:p>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spacing w:before="0" w:after="0"/>
        <w:ind w:firstLine="640"/>
        <w:jc w:val="left"/>
        <w:outlineLvl w:val="9"/>
      </w:pPr>
      <w:r>
        <w:rPr>
          <w:rFonts w:ascii="Times New Roman" w:hAnsi="Times New Roman" w:eastAsia="方正仿宋_GBK" w:cs="Times New Roman"/>
          <w:color w:val="000000"/>
          <w:sz w:val="32"/>
        </w:rPr>
        <w:t xml:space="preserve"> </w:t>
      </w:r>
    </w:p>
    <w:p>
      <w:pPr>
        <w:spacing w:before="10" w:after="10" w:line="240" w:lineRule="auto"/>
        <w:ind w:firstLine="640"/>
        <w:jc w:val="left"/>
        <w:outlineLvl w:val="5"/>
      </w:pPr>
      <w:r>
        <w:rPr>
          <w:rFonts w:ascii="黑体" w:hAnsi="黑体" w:eastAsia="黑体" w:cs="黑体"/>
          <w:color w:val="000000"/>
          <w:sz w:val="32"/>
        </w:rPr>
        <w:t>七、国有资产信息</w:t>
      </w:r>
    </w:p>
    <w:p>
      <w:pPr>
        <w:spacing w:before="0" w:after="0" w:line="500" w:lineRule="exact"/>
        <w:ind w:firstLine="560"/>
        <w:jc w:val="left"/>
        <w:outlineLvl w:val="9"/>
      </w:pPr>
      <w:r>
        <w:rPr>
          <w:rFonts w:ascii="Times New Roman" w:hAnsi="Times New Roman" w:eastAsia="方正仿宋_GBK" w:cs="Times New Roman"/>
          <w:b w:val="0"/>
          <w:color w:val="000000"/>
          <w:sz w:val="28"/>
        </w:rPr>
        <w:t>威县第五中学上年末固定资产金额为12598181.16元（详见下表）。本年度拟购置固定资产总额为</w:t>
      </w:r>
      <w:r>
        <w:rPr>
          <w:rFonts w:hint="eastAsia" w:eastAsia="方正仿宋_GBK" w:cs="Times New Roman"/>
          <w:b w:val="0"/>
          <w:color w:val="000000"/>
          <w:sz w:val="28"/>
          <w:lang w:val="en-US" w:eastAsia="zh-CN"/>
        </w:rPr>
        <w:t>20000</w:t>
      </w:r>
      <w:r>
        <w:rPr>
          <w:rFonts w:ascii="Times New Roman" w:hAnsi="Times New Roman" w:eastAsia="方正仿宋_GBK" w:cs="Times New Roman"/>
          <w:b w:val="0"/>
          <w:color w:val="000000"/>
          <w:sz w:val="28"/>
        </w:rPr>
        <w:t>元，已按要求列入政府采购预算，详见政府采购预算表。</w:t>
      </w:r>
    </w:p>
    <w:p>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360034威县第五中学</w:t>
            </w:r>
          </w:p>
        </w:tc>
        <w:tc>
          <w:tcPr>
            <w:tcW w:w="5669"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pPr>
          </w:p>
        </w:tc>
        <w:tc>
          <w:tcPr>
            <w:tcW w:w="2835" w:type="dxa"/>
            <w:vAlign w:val="center"/>
          </w:tcPr>
          <w:p>
            <w:pPr>
              <w:pStyle w:val="13"/>
            </w:pPr>
            <w:r>
              <w:t>12598181.16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1、房屋（平方米）</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4、其他固定资产</w:t>
            </w:r>
          </w:p>
        </w:tc>
        <w:tc>
          <w:tcPr>
            <w:tcW w:w="2835" w:type="dxa"/>
            <w:vAlign w:val="center"/>
          </w:tcPr>
          <w:p>
            <w:pPr>
              <w:pStyle w:val="15"/>
            </w:pPr>
          </w:p>
        </w:tc>
        <w:tc>
          <w:tcPr>
            <w:tcW w:w="2835" w:type="dxa"/>
            <w:vAlign w:val="center"/>
          </w:tcPr>
          <w:p>
            <w:pPr>
              <w:pStyle w:val="13"/>
            </w:pPr>
            <w:r>
              <w:t>12598181.16</w:t>
            </w:r>
          </w:p>
        </w:tc>
      </w:tr>
    </w:tbl>
    <w:p>
      <w:pPr>
        <w:spacing w:before="0" w:after="0"/>
        <w:ind w:firstLine="640"/>
        <w:jc w:val="left"/>
        <w:outlineLvl w:val="9"/>
      </w:pPr>
      <w:r>
        <w:rPr>
          <w:rFonts w:ascii="Times New Roman" w:hAnsi="Times New Roman" w:eastAsia="方正仿宋_GBK" w:cs="Times New Roman"/>
          <w:color w:val="000000"/>
          <w:sz w:val="32"/>
        </w:rPr>
        <w:t xml:space="preserve"> </w:t>
      </w:r>
    </w:p>
    <w:p>
      <w:pPr>
        <w:spacing w:before="10" w:after="10" w:line="240" w:lineRule="auto"/>
        <w:ind w:firstLine="640"/>
        <w:jc w:val="left"/>
        <w:outlineLvl w:val="5"/>
      </w:pPr>
      <w:r>
        <w:rPr>
          <w:rFonts w:ascii="黑体" w:hAnsi="黑体" w:eastAsia="黑体" w:cs="黑体"/>
          <w:color w:val="000000"/>
          <w:sz w:val="32"/>
        </w:rPr>
        <w:t>八、名词解释</w:t>
      </w:r>
    </w:p>
    <w:p>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一般公共预算拨款收入：</w:t>
      </w:r>
      <w:r>
        <w:rPr>
          <w:rFonts w:ascii="Times New Roman" w:hAnsi="Times New Roman" w:eastAsia="方正仿宋_GBK" w:cs="Times New Roman"/>
          <w:b w:val="0"/>
          <w:color w:val="000000"/>
          <w:sz w:val="28"/>
        </w:rPr>
        <w:t>指</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级财政当年拨付的资金。</w:t>
      </w:r>
    </w:p>
    <w:p>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其他收入：</w:t>
      </w:r>
      <w:r>
        <w:rPr>
          <w:rFonts w:ascii="Times New Roman" w:hAnsi="Times New Roman" w:eastAsia="方正仿宋_GBK" w:cs="Times New Roman"/>
          <w:b w:val="0"/>
          <w:color w:val="000000"/>
          <w:sz w:val="28"/>
        </w:rPr>
        <w:t>指除“一般公共预算拨款收入”、“事业收入”等以外的收入。主要是按规定动用的租房收入、存款利息收入等。</w:t>
      </w:r>
    </w:p>
    <w:p>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基本支出：</w:t>
      </w:r>
      <w:r>
        <w:rPr>
          <w:rFonts w:ascii="Times New Roman" w:hAnsi="Times New Roman" w:eastAsia="方正仿宋_GBK" w:cs="Times New Roman"/>
          <w:b w:val="0"/>
          <w:color w:val="000000"/>
          <w:sz w:val="28"/>
        </w:rPr>
        <w:t>指为保障机构正常运转、完成日常工作任务而发生的人员支出和公用支出。</w:t>
      </w:r>
    </w:p>
    <w:p>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项目支出：</w:t>
      </w:r>
      <w:r>
        <w:rPr>
          <w:rFonts w:ascii="Times New Roman" w:hAnsi="Times New Roman" w:eastAsia="方正仿宋_GBK" w:cs="Times New Roman"/>
          <w:b w:val="0"/>
          <w:color w:val="000000"/>
          <w:sz w:val="28"/>
        </w:rPr>
        <w:t>指在基本支出之外为完成特定行政任务和事业发展目标所发生的支出。</w:t>
      </w:r>
    </w:p>
    <w:p>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上缴上级支出：</w:t>
      </w:r>
      <w:r>
        <w:rPr>
          <w:rFonts w:ascii="Times New Roman" w:hAnsi="Times New Roman" w:eastAsia="方正仿宋_GBK" w:cs="Times New Roman"/>
          <w:b w:val="0"/>
          <w:color w:val="000000"/>
          <w:sz w:val="28"/>
        </w:rPr>
        <w:t>指下级单位上缴上级的支出。</w:t>
      </w:r>
    </w:p>
    <w:p>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机关运行费：</w:t>
      </w:r>
      <w:r>
        <w:rPr>
          <w:rFonts w:ascii="Times New Roman" w:hAnsi="Times New Roman" w:eastAsia="方正仿宋_GBK" w:cs="Times New Roman"/>
          <w:b w:val="0"/>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指以前年度尚未完成、结转到本年仍按原规定用途继续使用的资金。</w:t>
      </w:r>
    </w:p>
    <w:p>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pPr>
        <w:spacing w:before="10" w:after="10" w:line="240" w:lineRule="auto"/>
        <w:ind w:firstLine="640"/>
        <w:jc w:val="left"/>
        <w:outlineLvl w:val="5"/>
      </w:pPr>
      <w:r>
        <w:rPr>
          <w:rFonts w:ascii="黑体" w:hAnsi="黑体" w:eastAsia="黑体" w:cs="黑体"/>
          <w:color w:val="000000"/>
          <w:sz w:val="32"/>
        </w:rPr>
        <w:t>九、其他需要说明的事项</w:t>
      </w:r>
    </w:p>
    <w:p>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pPr>
        <w:spacing w:before="0" w:after="0"/>
        <w:ind w:firstLine="0"/>
        <w:jc w:val="center"/>
        <w:outlineLvl w:val="3"/>
      </w:pPr>
      <w:bookmarkStart w:id="29" w:name="_Toc_4_4_0000000048"/>
      <w:r>
        <w:rPr>
          <w:rFonts w:ascii="方正小标宋_GBK" w:hAnsi="方正小标宋_GBK" w:eastAsia="方正小标宋_GBK" w:cs="方正小标宋_GBK"/>
          <w:b w:val="0"/>
          <w:color w:val="000000"/>
          <w:sz w:val="44"/>
        </w:rPr>
        <w:t>三十、威县第五小学收支预算</w:t>
      </w:r>
      <w:bookmarkEnd w:id="29"/>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59"/>
        <w:gridCol w:w="2959"/>
        <w:gridCol w:w="2959"/>
        <w:gridCol w:w="2959"/>
        <w:gridCol w:w="29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360035威县第五小学</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1"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5"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5" w:type="dxa"/>
            <w:vAlign w:val="center"/>
          </w:tcPr>
          <w:p>
            <w:pPr>
              <w:pStyle w:val="14"/>
            </w:pPr>
            <w:r>
              <w:t>一、一般公共预算拨款收入</w:t>
            </w:r>
          </w:p>
        </w:tc>
        <w:tc>
          <w:tcPr>
            <w:tcW w:w="2126" w:type="dxa"/>
            <w:vAlign w:val="center"/>
          </w:tcPr>
          <w:p>
            <w:pPr>
              <w:pStyle w:val="13"/>
            </w:pPr>
            <w:r>
              <w:t>10512336.00</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5" w:type="dxa"/>
            <w:vAlign w:val="center"/>
          </w:tcPr>
          <w:p>
            <w:pPr>
              <w:pStyle w:val="14"/>
            </w:pPr>
            <w:r>
              <w:t>二、政府性基金预算拨款收入</w:t>
            </w:r>
          </w:p>
        </w:tc>
        <w:tc>
          <w:tcPr>
            <w:tcW w:w="2126" w:type="dxa"/>
            <w:vAlign w:val="center"/>
          </w:tcPr>
          <w:p>
            <w:pPr>
              <w:pStyle w:val="13"/>
            </w:pP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5"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5" w:type="dxa"/>
            <w:vAlign w:val="center"/>
          </w:tcPr>
          <w:p>
            <w:pPr>
              <w:pStyle w:val="14"/>
            </w:pPr>
            <w:r>
              <w:t>四、财政专户管理资金收入</w:t>
            </w:r>
          </w:p>
        </w:tc>
        <w:tc>
          <w:tcPr>
            <w:tcW w:w="2126" w:type="dxa"/>
            <w:vAlign w:val="center"/>
          </w:tcPr>
          <w:p>
            <w:pPr>
              <w:pStyle w:val="13"/>
            </w:pP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5" w:type="dxa"/>
            <w:vAlign w:val="center"/>
          </w:tcPr>
          <w:p>
            <w:pPr>
              <w:pStyle w:val="14"/>
            </w:pPr>
            <w:r>
              <w:t>五、事业收入</w:t>
            </w:r>
          </w:p>
        </w:tc>
        <w:tc>
          <w:tcPr>
            <w:tcW w:w="2126" w:type="dxa"/>
            <w:vAlign w:val="center"/>
          </w:tcPr>
          <w:p>
            <w:pPr>
              <w:pStyle w:val="13"/>
            </w:pPr>
          </w:p>
        </w:tc>
        <w:tc>
          <w:tcPr>
            <w:tcW w:w="4535" w:type="dxa"/>
            <w:vAlign w:val="center"/>
          </w:tcPr>
          <w:p>
            <w:pPr>
              <w:pStyle w:val="14"/>
            </w:pPr>
            <w:r>
              <w:t>五、教育支出</w:t>
            </w:r>
          </w:p>
        </w:tc>
        <w:tc>
          <w:tcPr>
            <w:tcW w:w="2126" w:type="dxa"/>
            <w:vAlign w:val="center"/>
          </w:tcPr>
          <w:p>
            <w:pPr>
              <w:pStyle w:val="13"/>
            </w:pPr>
            <w:r>
              <w:t>10512336.00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5" w:type="dxa"/>
            <w:vAlign w:val="center"/>
          </w:tcPr>
          <w:p>
            <w:pPr>
              <w:pStyle w:val="14"/>
            </w:pPr>
            <w:r>
              <w:t>六、事业单位经营收入</w:t>
            </w: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5"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5"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5" w:type="dxa"/>
            <w:vAlign w:val="center"/>
          </w:tcPr>
          <w:p>
            <w:pPr>
              <w:pStyle w:val="14"/>
            </w:pPr>
            <w:r>
              <w:t>九、其他收入</w:t>
            </w:r>
          </w:p>
        </w:tc>
        <w:tc>
          <w:tcPr>
            <w:tcW w:w="2126" w:type="dxa"/>
            <w:vAlign w:val="center"/>
          </w:tcPr>
          <w:p>
            <w:pPr>
              <w:pStyle w:val="13"/>
            </w:pP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三十一、往来性支出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5" w:type="dxa"/>
            <w:vAlign w:val="center"/>
          </w:tcPr>
          <w:p>
            <w:pPr>
              <w:pStyle w:val="16"/>
            </w:pPr>
            <w:r>
              <w:t>本年收入合计</w:t>
            </w:r>
          </w:p>
        </w:tc>
        <w:tc>
          <w:tcPr>
            <w:tcW w:w="2126" w:type="dxa"/>
            <w:vAlign w:val="center"/>
          </w:tcPr>
          <w:p>
            <w:pPr>
              <w:pStyle w:val="17"/>
            </w:pPr>
            <w:r>
              <w:t>10512336.00</w:t>
            </w:r>
          </w:p>
        </w:tc>
        <w:tc>
          <w:tcPr>
            <w:tcW w:w="4535" w:type="dxa"/>
            <w:vAlign w:val="center"/>
          </w:tcPr>
          <w:p>
            <w:pPr>
              <w:pStyle w:val="16"/>
            </w:pPr>
            <w:r>
              <w:t>本年支出合计</w:t>
            </w:r>
          </w:p>
        </w:tc>
        <w:tc>
          <w:tcPr>
            <w:tcW w:w="2126" w:type="dxa"/>
            <w:vAlign w:val="center"/>
          </w:tcPr>
          <w:p>
            <w:pPr>
              <w:pStyle w:val="17"/>
            </w:pPr>
            <w:r>
              <w:t>10512336.00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5" w:type="dxa"/>
            <w:vAlign w:val="center"/>
          </w:tcPr>
          <w:p>
            <w:pPr>
              <w:pStyle w:val="14"/>
            </w:pPr>
            <w:r>
              <w:t>上年结转结余</w:t>
            </w:r>
          </w:p>
        </w:tc>
        <w:tc>
          <w:tcPr>
            <w:tcW w:w="2126" w:type="dxa"/>
            <w:vAlign w:val="center"/>
          </w:tcPr>
          <w:p>
            <w:pPr>
              <w:pStyle w:val="13"/>
            </w:pP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5" w:type="dxa"/>
            <w:vAlign w:val="center"/>
          </w:tcPr>
          <w:p>
            <w:pPr>
              <w:pStyle w:val="16"/>
            </w:pPr>
            <w:r>
              <w:t>收入总计</w:t>
            </w:r>
          </w:p>
        </w:tc>
        <w:tc>
          <w:tcPr>
            <w:tcW w:w="2126" w:type="dxa"/>
            <w:vAlign w:val="center"/>
          </w:tcPr>
          <w:p>
            <w:pPr>
              <w:pStyle w:val="17"/>
            </w:pPr>
            <w:r>
              <w:t>10512336.00</w:t>
            </w:r>
          </w:p>
        </w:tc>
        <w:tc>
          <w:tcPr>
            <w:tcW w:w="4535" w:type="dxa"/>
            <w:vAlign w:val="center"/>
          </w:tcPr>
          <w:p>
            <w:pPr>
              <w:pStyle w:val="16"/>
            </w:pPr>
            <w:r>
              <w:t>支出总计</w:t>
            </w:r>
          </w:p>
        </w:tc>
        <w:tc>
          <w:tcPr>
            <w:tcW w:w="2126" w:type="dxa"/>
            <w:vAlign w:val="center"/>
          </w:tcPr>
          <w:p>
            <w:pPr>
              <w:pStyle w:val="17"/>
            </w:pPr>
            <w:r>
              <w:t>10512336.00</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8"/>
        <w:gridCol w:w="758"/>
        <w:gridCol w:w="758"/>
        <w:gridCol w:w="758"/>
        <w:gridCol w:w="758"/>
        <w:gridCol w:w="758"/>
        <w:gridCol w:w="758"/>
        <w:gridCol w:w="758"/>
        <w:gridCol w:w="758"/>
        <w:gridCol w:w="758"/>
        <w:gridCol w:w="758"/>
        <w:gridCol w:w="758"/>
        <w:gridCol w:w="7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360035威县第五小学</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1" w:type="dxa"/>
            <w:gridSpan w:val="8"/>
            <w:vAlign w:val="center"/>
          </w:tcPr>
          <w:p>
            <w:pPr>
              <w:pStyle w:val="12"/>
            </w:pPr>
            <w:r>
              <w:t>本年收入</w:t>
            </w:r>
          </w:p>
        </w:tc>
        <w:tc>
          <w:tcPr>
            <w:tcW w:w="113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10512336.00</w:t>
            </w:r>
          </w:p>
        </w:tc>
        <w:tc>
          <w:tcPr>
            <w:tcW w:w="1134" w:type="dxa"/>
            <w:vAlign w:val="center"/>
          </w:tcPr>
          <w:p>
            <w:pPr>
              <w:pStyle w:val="17"/>
            </w:pPr>
            <w:r>
              <w:t>10512336.00</w:t>
            </w:r>
          </w:p>
        </w:tc>
        <w:tc>
          <w:tcPr>
            <w:tcW w:w="1134" w:type="dxa"/>
            <w:vAlign w:val="center"/>
          </w:tcPr>
          <w:p>
            <w:pPr>
              <w:pStyle w:val="17"/>
            </w:pPr>
            <w:r>
              <w:t>10512336.00</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205</w:t>
            </w:r>
          </w:p>
        </w:tc>
        <w:tc>
          <w:tcPr>
            <w:tcW w:w="1559" w:type="dxa"/>
            <w:vAlign w:val="center"/>
          </w:tcPr>
          <w:p>
            <w:pPr>
              <w:pStyle w:val="14"/>
            </w:pPr>
            <w:r>
              <w:t>教育支出</w:t>
            </w:r>
          </w:p>
        </w:tc>
        <w:tc>
          <w:tcPr>
            <w:tcW w:w="1134" w:type="dxa"/>
            <w:vAlign w:val="center"/>
          </w:tcPr>
          <w:p>
            <w:pPr>
              <w:pStyle w:val="13"/>
            </w:pPr>
            <w:r>
              <w:t>10512336.00</w:t>
            </w:r>
          </w:p>
        </w:tc>
        <w:tc>
          <w:tcPr>
            <w:tcW w:w="1134" w:type="dxa"/>
            <w:vAlign w:val="center"/>
          </w:tcPr>
          <w:p>
            <w:pPr>
              <w:pStyle w:val="13"/>
            </w:pPr>
            <w:r>
              <w:t>10512336.00</w:t>
            </w:r>
          </w:p>
        </w:tc>
        <w:tc>
          <w:tcPr>
            <w:tcW w:w="1134" w:type="dxa"/>
            <w:vAlign w:val="center"/>
          </w:tcPr>
          <w:p>
            <w:pPr>
              <w:pStyle w:val="13"/>
            </w:pPr>
            <w:r>
              <w:t>10512336.00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20502</w:t>
            </w:r>
          </w:p>
        </w:tc>
        <w:tc>
          <w:tcPr>
            <w:tcW w:w="1559" w:type="dxa"/>
            <w:vAlign w:val="center"/>
          </w:tcPr>
          <w:p>
            <w:pPr>
              <w:pStyle w:val="14"/>
            </w:pPr>
            <w:r>
              <w:t>普通教育</w:t>
            </w:r>
          </w:p>
        </w:tc>
        <w:tc>
          <w:tcPr>
            <w:tcW w:w="1134" w:type="dxa"/>
            <w:vAlign w:val="center"/>
          </w:tcPr>
          <w:p>
            <w:pPr>
              <w:pStyle w:val="13"/>
            </w:pPr>
            <w:r>
              <w:t>10512336.00</w:t>
            </w:r>
          </w:p>
        </w:tc>
        <w:tc>
          <w:tcPr>
            <w:tcW w:w="1134" w:type="dxa"/>
            <w:vAlign w:val="center"/>
          </w:tcPr>
          <w:p>
            <w:pPr>
              <w:pStyle w:val="13"/>
            </w:pPr>
            <w:r>
              <w:t>10512336.00</w:t>
            </w:r>
          </w:p>
        </w:tc>
        <w:tc>
          <w:tcPr>
            <w:tcW w:w="1134" w:type="dxa"/>
            <w:vAlign w:val="center"/>
          </w:tcPr>
          <w:p>
            <w:pPr>
              <w:pStyle w:val="13"/>
            </w:pPr>
            <w:r>
              <w:t>10512336.00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2050202</w:t>
            </w:r>
          </w:p>
        </w:tc>
        <w:tc>
          <w:tcPr>
            <w:tcW w:w="1559" w:type="dxa"/>
            <w:vAlign w:val="center"/>
          </w:tcPr>
          <w:p>
            <w:pPr>
              <w:pStyle w:val="14"/>
            </w:pPr>
            <w:r>
              <w:t>小学教育</w:t>
            </w:r>
          </w:p>
        </w:tc>
        <w:tc>
          <w:tcPr>
            <w:tcW w:w="1134" w:type="dxa"/>
            <w:vAlign w:val="center"/>
          </w:tcPr>
          <w:p>
            <w:pPr>
              <w:pStyle w:val="13"/>
            </w:pPr>
            <w:r>
              <w:t>10512336.00</w:t>
            </w:r>
          </w:p>
        </w:tc>
        <w:tc>
          <w:tcPr>
            <w:tcW w:w="1134" w:type="dxa"/>
            <w:vAlign w:val="center"/>
          </w:tcPr>
          <w:p>
            <w:pPr>
              <w:pStyle w:val="13"/>
            </w:pPr>
            <w:r>
              <w:t>10512336.00</w:t>
            </w:r>
          </w:p>
        </w:tc>
        <w:tc>
          <w:tcPr>
            <w:tcW w:w="1134" w:type="dxa"/>
            <w:vAlign w:val="center"/>
          </w:tcPr>
          <w:p>
            <w:pPr>
              <w:pStyle w:val="13"/>
            </w:pPr>
            <w:r>
              <w:t>10512336.00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95"/>
        <w:gridCol w:w="1095"/>
        <w:gridCol w:w="1095"/>
        <w:gridCol w:w="1095"/>
        <w:gridCol w:w="1095"/>
        <w:gridCol w:w="1095"/>
        <w:gridCol w:w="1095"/>
        <w:gridCol w:w="1095"/>
        <w:gridCol w:w="109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360035威县第五小学</w:t>
            </w:r>
          </w:p>
        </w:tc>
        <w:tc>
          <w:tcPr>
            <w:tcW w:w="2721"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5"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5"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5" w:type="dxa"/>
            <w:vAlign w:val="center"/>
          </w:tcPr>
          <w:p>
            <w:pPr>
              <w:pStyle w:val="16"/>
            </w:pPr>
            <w:r>
              <w:t>合计</w:t>
            </w:r>
          </w:p>
        </w:tc>
        <w:tc>
          <w:tcPr>
            <w:tcW w:w="1361" w:type="dxa"/>
            <w:vAlign w:val="center"/>
          </w:tcPr>
          <w:p>
            <w:pPr>
              <w:pStyle w:val="17"/>
            </w:pPr>
            <w:r>
              <w:t>10512336.00</w:t>
            </w:r>
          </w:p>
        </w:tc>
        <w:tc>
          <w:tcPr>
            <w:tcW w:w="1361" w:type="dxa"/>
            <w:vAlign w:val="center"/>
          </w:tcPr>
          <w:p>
            <w:pPr>
              <w:pStyle w:val="17"/>
            </w:pPr>
            <w:r>
              <w:t>10512336.00</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205</w:t>
            </w:r>
          </w:p>
        </w:tc>
        <w:tc>
          <w:tcPr>
            <w:tcW w:w="4535" w:type="dxa"/>
            <w:vAlign w:val="center"/>
          </w:tcPr>
          <w:p>
            <w:pPr>
              <w:pStyle w:val="14"/>
            </w:pPr>
            <w:r>
              <w:t>教育支出</w:t>
            </w:r>
          </w:p>
        </w:tc>
        <w:tc>
          <w:tcPr>
            <w:tcW w:w="1361" w:type="dxa"/>
            <w:vAlign w:val="center"/>
          </w:tcPr>
          <w:p>
            <w:pPr>
              <w:pStyle w:val="13"/>
            </w:pPr>
            <w:r>
              <w:t>10512336.00</w:t>
            </w:r>
          </w:p>
        </w:tc>
        <w:tc>
          <w:tcPr>
            <w:tcW w:w="1361" w:type="dxa"/>
            <w:vAlign w:val="center"/>
          </w:tcPr>
          <w:p>
            <w:pPr>
              <w:pStyle w:val="13"/>
            </w:pPr>
            <w:r>
              <w:t>10512336.00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20502</w:t>
            </w:r>
          </w:p>
        </w:tc>
        <w:tc>
          <w:tcPr>
            <w:tcW w:w="4535" w:type="dxa"/>
            <w:vAlign w:val="center"/>
          </w:tcPr>
          <w:p>
            <w:pPr>
              <w:pStyle w:val="14"/>
            </w:pPr>
            <w:r>
              <w:t>普通教育</w:t>
            </w:r>
          </w:p>
        </w:tc>
        <w:tc>
          <w:tcPr>
            <w:tcW w:w="1361" w:type="dxa"/>
            <w:vAlign w:val="center"/>
          </w:tcPr>
          <w:p>
            <w:pPr>
              <w:pStyle w:val="13"/>
            </w:pPr>
            <w:r>
              <w:t>10512336.00</w:t>
            </w:r>
          </w:p>
        </w:tc>
        <w:tc>
          <w:tcPr>
            <w:tcW w:w="1361" w:type="dxa"/>
            <w:vAlign w:val="center"/>
          </w:tcPr>
          <w:p>
            <w:pPr>
              <w:pStyle w:val="13"/>
            </w:pPr>
            <w:r>
              <w:t>10512336.00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2050202</w:t>
            </w:r>
          </w:p>
        </w:tc>
        <w:tc>
          <w:tcPr>
            <w:tcW w:w="4535" w:type="dxa"/>
            <w:vAlign w:val="center"/>
          </w:tcPr>
          <w:p>
            <w:pPr>
              <w:pStyle w:val="14"/>
            </w:pPr>
            <w:r>
              <w:t>小学教育</w:t>
            </w:r>
          </w:p>
        </w:tc>
        <w:tc>
          <w:tcPr>
            <w:tcW w:w="1361" w:type="dxa"/>
            <w:vAlign w:val="center"/>
          </w:tcPr>
          <w:p>
            <w:pPr>
              <w:pStyle w:val="13"/>
            </w:pPr>
            <w:r>
              <w:t>10512336.00</w:t>
            </w:r>
          </w:p>
        </w:tc>
        <w:tc>
          <w:tcPr>
            <w:tcW w:w="1361" w:type="dxa"/>
            <w:vAlign w:val="center"/>
          </w:tcPr>
          <w:p>
            <w:pPr>
              <w:pStyle w:val="13"/>
            </w:pPr>
            <w:r>
              <w:t>10512336.00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32"/>
        <w:gridCol w:w="1232"/>
        <w:gridCol w:w="1232"/>
        <w:gridCol w:w="1232"/>
        <w:gridCol w:w="1232"/>
        <w:gridCol w:w="1232"/>
        <w:gridCol w:w="1232"/>
        <w:gridCol w:w="123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360035威县第五小学</w:t>
            </w:r>
          </w:p>
        </w:tc>
        <w:tc>
          <w:tcPr>
            <w:tcW w:w="3402" w:type="dxa"/>
            <w:tcBorders>
              <w:top w:val="single" w:color="FFFFFF" w:sz="6" w:space="0"/>
              <w:left w:val="single" w:color="FFFFFF" w:sz="6" w:space="0"/>
              <w:right w:val="single" w:color="FFFFFF" w:sz="6" w:space="0"/>
            </w:tcBorders>
            <w:vAlign w:val="center"/>
          </w:tcPr>
          <w:p>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10512336.00</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r>
              <w:t>10512336.00</w:t>
            </w:r>
          </w:p>
        </w:tc>
        <w:tc>
          <w:tcPr>
            <w:tcW w:w="1474" w:type="dxa"/>
            <w:vAlign w:val="center"/>
          </w:tcPr>
          <w:p>
            <w:pPr>
              <w:pStyle w:val="13"/>
            </w:pPr>
            <w:r>
              <w:t>10512336.00</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三十一、往来性支出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10512336.00</w:t>
            </w:r>
          </w:p>
        </w:tc>
        <w:tc>
          <w:tcPr>
            <w:tcW w:w="3402" w:type="dxa"/>
            <w:vAlign w:val="center"/>
          </w:tcPr>
          <w:p>
            <w:pPr>
              <w:pStyle w:val="16"/>
            </w:pPr>
            <w:r>
              <w:t>本年支出合计</w:t>
            </w:r>
          </w:p>
        </w:tc>
        <w:tc>
          <w:tcPr>
            <w:tcW w:w="1474" w:type="dxa"/>
            <w:vAlign w:val="center"/>
          </w:tcPr>
          <w:p>
            <w:pPr>
              <w:pStyle w:val="17"/>
            </w:pPr>
            <w:r>
              <w:t>10512336.00</w:t>
            </w:r>
          </w:p>
        </w:tc>
        <w:tc>
          <w:tcPr>
            <w:tcW w:w="1474" w:type="dxa"/>
            <w:vAlign w:val="center"/>
          </w:tcPr>
          <w:p>
            <w:pPr>
              <w:pStyle w:val="17"/>
            </w:pPr>
            <w:r>
              <w:t>10512336.00</w:t>
            </w:r>
          </w:p>
        </w:tc>
        <w:tc>
          <w:tcPr>
            <w:tcW w:w="1474" w:type="dxa"/>
            <w:vAlign w:val="center"/>
          </w:tcPr>
          <w:p>
            <w:pPr>
              <w:pStyle w:val="17"/>
            </w:pP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10512336.00</w:t>
            </w:r>
          </w:p>
        </w:tc>
        <w:tc>
          <w:tcPr>
            <w:tcW w:w="3402" w:type="dxa"/>
            <w:vAlign w:val="center"/>
          </w:tcPr>
          <w:p>
            <w:pPr>
              <w:pStyle w:val="16"/>
            </w:pPr>
            <w:r>
              <w:t>支出总计</w:t>
            </w:r>
          </w:p>
        </w:tc>
        <w:tc>
          <w:tcPr>
            <w:tcW w:w="1474" w:type="dxa"/>
            <w:vAlign w:val="center"/>
          </w:tcPr>
          <w:p>
            <w:pPr>
              <w:pStyle w:val="17"/>
            </w:pPr>
            <w:r>
              <w:t>10512336.00</w:t>
            </w:r>
          </w:p>
        </w:tc>
        <w:tc>
          <w:tcPr>
            <w:tcW w:w="1474" w:type="dxa"/>
            <w:vAlign w:val="center"/>
          </w:tcPr>
          <w:p>
            <w:pPr>
              <w:pStyle w:val="17"/>
            </w:pPr>
            <w:r>
              <w:t>10512336.00</w:t>
            </w:r>
          </w:p>
        </w:tc>
        <w:tc>
          <w:tcPr>
            <w:tcW w:w="1474" w:type="dxa"/>
            <w:vAlign w:val="center"/>
          </w:tcPr>
          <w:p>
            <w:pPr>
              <w:pStyle w:val="17"/>
            </w:pP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360035威县第五小学</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10512336.00</w:t>
            </w:r>
          </w:p>
        </w:tc>
        <w:tc>
          <w:tcPr>
            <w:tcW w:w="2551" w:type="dxa"/>
            <w:vAlign w:val="center"/>
          </w:tcPr>
          <w:p>
            <w:pPr>
              <w:pStyle w:val="17"/>
            </w:pPr>
            <w:r>
              <w:t>10512336.00</w:t>
            </w:r>
          </w:p>
        </w:tc>
        <w:tc>
          <w:tcPr>
            <w:tcW w:w="255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205</w:t>
            </w:r>
          </w:p>
        </w:tc>
        <w:tc>
          <w:tcPr>
            <w:tcW w:w="4535" w:type="dxa"/>
            <w:vAlign w:val="center"/>
          </w:tcPr>
          <w:p>
            <w:pPr>
              <w:pStyle w:val="14"/>
            </w:pPr>
            <w:r>
              <w:t>教育支出</w:t>
            </w:r>
          </w:p>
        </w:tc>
        <w:tc>
          <w:tcPr>
            <w:tcW w:w="2551" w:type="dxa"/>
            <w:vAlign w:val="center"/>
          </w:tcPr>
          <w:p>
            <w:pPr>
              <w:pStyle w:val="13"/>
            </w:pPr>
            <w:r>
              <w:t>10512336.00</w:t>
            </w:r>
          </w:p>
        </w:tc>
        <w:tc>
          <w:tcPr>
            <w:tcW w:w="2551" w:type="dxa"/>
            <w:vAlign w:val="center"/>
          </w:tcPr>
          <w:p>
            <w:pPr>
              <w:pStyle w:val="13"/>
            </w:pPr>
            <w:r>
              <w:t>10512336.00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20502</w:t>
            </w:r>
          </w:p>
        </w:tc>
        <w:tc>
          <w:tcPr>
            <w:tcW w:w="4535" w:type="dxa"/>
            <w:vAlign w:val="center"/>
          </w:tcPr>
          <w:p>
            <w:pPr>
              <w:pStyle w:val="14"/>
            </w:pPr>
            <w:r>
              <w:t>普通教育</w:t>
            </w:r>
          </w:p>
        </w:tc>
        <w:tc>
          <w:tcPr>
            <w:tcW w:w="2551" w:type="dxa"/>
            <w:vAlign w:val="center"/>
          </w:tcPr>
          <w:p>
            <w:pPr>
              <w:pStyle w:val="13"/>
            </w:pPr>
            <w:r>
              <w:t>10512336.00</w:t>
            </w:r>
          </w:p>
        </w:tc>
        <w:tc>
          <w:tcPr>
            <w:tcW w:w="2551" w:type="dxa"/>
            <w:vAlign w:val="center"/>
          </w:tcPr>
          <w:p>
            <w:pPr>
              <w:pStyle w:val="13"/>
            </w:pPr>
            <w:r>
              <w:t>10512336.00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2050202</w:t>
            </w:r>
          </w:p>
        </w:tc>
        <w:tc>
          <w:tcPr>
            <w:tcW w:w="4535" w:type="dxa"/>
            <w:vAlign w:val="center"/>
          </w:tcPr>
          <w:p>
            <w:pPr>
              <w:pStyle w:val="14"/>
            </w:pPr>
            <w:r>
              <w:t>小学教育</w:t>
            </w:r>
          </w:p>
        </w:tc>
        <w:tc>
          <w:tcPr>
            <w:tcW w:w="2551" w:type="dxa"/>
            <w:vAlign w:val="center"/>
          </w:tcPr>
          <w:p>
            <w:pPr>
              <w:pStyle w:val="13"/>
            </w:pPr>
            <w:r>
              <w:t>10512336.00</w:t>
            </w:r>
          </w:p>
        </w:tc>
        <w:tc>
          <w:tcPr>
            <w:tcW w:w="2551" w:type="dxa"/>
            <w:vAlign w:val="center"/>
          </w:tcPr>
          <w:p>
            <w:pPr>
              <w:pStyle w:val="13"/>
            </w:pPr>
            <w:r>
              <w:t>10512336.00</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360035威县第五小学</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1"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10512336.00</w:t>
            </w:r>
          </w:p>
        </w:tc>
        <w:tc>
          <w:tcPr>
            <w:tcW w:w="2551" w:type="dxa"/>
            <w:vAlign w:val="center"/>
          </w:tcPr>
          <w:p>
            <w:pPr>
              <w:pStyle w:val="17"/>
            </w:pPr>
            <w:r>
              <w:t>10459036.00</w:t>
            </w:r>
          </w:p>
        </w:tc>
        <w:tc>
          <w:tcPr>
            <w:tcW w:w="2551" w:type="dxa"/>
            <w:vAlign w:val="center"/>
          </w:tcPr>
          <w:p>
            <w:pPr>
              <w:pStyle w:val="17"/>
            </w:pPr>
            <w:r>
              <w:t>53300.00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10449580.00</w:t>
            </w:r>
          </w:p>
        </w:tc>
        <w:tc>
          <w:tcPr>
            <w:tcW w:w="2551" w:type="dxa"/>
            <w:vAlign w:val="center"/>
          </w:tcPr>
          <w:p>
            <w:pPr>
              <w:pStyle w:val="13"/>
            </w:pPr>
            <w:r>
              <w:t>10449580.00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30101</w:t>
            </w:r>
          </w:p>
        </w:tc>
        <w:tc>
          <w:tcPr>
            <w:tcW w:w="4535" w:type="dxa"/>
            <w:vAlign w:val="center"/>
          </w:tcPr>
          <w:p>
            <w:pPr>
              <w:pStyle w:val="14"/>
            </w:pPr>
            <w:r>
              <w:t>基本工资</w:t>
            </w:r>
          </w:p>
        </w:tc>
        <w:tc>
          <w:tcPr>
            <w:tcW w:w="2551" w:type="dxa"/>
            <w:vAlign w:val="center"/>
          </w:tcPr>
          <w:p>
            <w:pPr>
              <w:pStyle w:val="13"/>
            </w:pPr>
            <w:r>
              <w:t>4420152.00</w:t>
            </w:r>
          </w:p>
        </w:tc>
        <w:tc>
          <w:tcPr>
            <w:tcW w:w="2551" w:type="dxa"/>
            <w:vAlign w:val="center"/>
          </w:tcPr>
          <w:p>
            <w:pPr>
              <w:pStyle w:val="13"/>
            </w:pPr>
            <w:r>
              <w:t>4420152.00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30102</w:t>
            </w:r>
          </w:p>
        </w:tc>
        <w:tc>
          <w:tcPr>
            <w:tcW w:w="4535" w:type="dxa"/>
            <w:vAlign w:val="center"/>
          </w:tcPr>
          <w:p>
            <w:pPr>
              <w:pStyle w:val="14"/>
            </w:pPr>
            <w:r>
              <w:t>津贴补贴</w:t>
            </w:r>
          </w:p>
        </w:tc>
        <w:tc>
          <w:tcPr>
            <w:tcW w:w="2551" w:type="dxa"/>
            <w:vAlign w:val="center"/>
          </w:tcPr>
          <w:p>
            <w:pPr>
              <w:pStyle w:val="13"/>
            </w:pPr>
            <w:r>
              <w:t>1863720.00</w:t>
            </w:r>
          </w:p>
        </w:tc>
        <w:tc>
          <w:tcPr>
            <w:tcW w:w="2551" w:type="dxa"/>
            <w:vAlign w:val="center"/>
          </w:tcPr>
          <w:p>
            <w:pPr>
              <w:pStyle w:val="13"/>
            </w:pPr>
            <w:r>
              <w:t>1863720.00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30107</w:t>
            </w:r>
          </w:p>
        </w:tc>
        <w:tc>
          <w:tcPr>
            <w:tcW w:w="4535" w:type="dxa"/>
            <w:vAlign w:val="center"/>
          </w:tcPr>
          <w:p>
            <w:pPr>
              <w:pStyle w:val="14"/>
            </w:pPr>
            <w:r>
              <w:t>绩效工资</w:t>
            </w:r>
          </w:p>
        </w:tc>
        <w:tc>
          <w:tcPr>
            <w:tcW w:w="2551" w:type="dxa"/>
            <w:vAlign w:val="center"/>
          </w:tcPr>
          <w:p>
            <w:pPr>
              <w:pStyle w:val="13"/>
            </w:pPr>
            <w:r>
              <w:t>764346.00</w:t>
            </w:r>
          </w:p>
        </w:tc>
        <w:tc>
          <w:tcPr>
            <w:tcW w:w="2551" w:type="dxa"/>
            <w:vAlign w:val="center"/>
          </w:tcPr>
          <w:p>
            <w:pPr>
              <w:pStyle w:val="13"/>
            </w:pPr>
            <w:r>
              <w:t>764346.00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30108</w:t>
            </w:r>
          </w:p>
        </w:tc>
        <w:tc>
          <w:tcPr>
            <w:tcW w:w="4535" w:type="dxa"/>
            <w:vAlign w:val="center"/>
          </w:tcPr>
          <w:p>
            <w:pPr>
              <w:pStyle w:val="14"/>
            </w:pPr>
            <w:r>
              <w:t>机关事业单位基本养老保险缴费</w:t>
            </w:r>
          </w:p>
        </w:tc>
        <w:tc>
          <w:tcPr>
            <w:tcW w:w="2551" w:type="dxa"/>
            <w:vAlign w:val="center"/>
          </w:tcPr>
          <w:p>
            <w:pPr>
              <w:pStyle w:val="13"/>
            </w:pPr>
            <w:r>
              <w:t>1029653.00</w:t>
            </w:r>
          </w:p>
        </w:tc>
        <w:tc>
          <w:tcPr>
            <w:tcW w:w="2551" w:type="dxa"/>
            <w:vAlign w:val="center"/>
          </w:tcPr>
          <w:p>
            <w:pPr>
              <w:pStyle w:val="13"/>
            </w:pPr>
            <w:r>
              <w:t>1029653.00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30110</w:t>
            </w:r>
          </w:p>
        </w:tc>
        <w:tc>
          <w:tcPr>
            <w:tcW w:w="4535" w:type="dxa"/>
            <w:vAlign w:val="center"/>
          </w:tcPr>
          <w:p>
            <w:pPr>
              <w:pStyle w:val="14"/>
            </w:pPr>
            <w:r>
              <w:t>职工基本医疗保险缴费</w:t>
            </w:r>
          </w:p>
        </w:tc>
        <w:tc>
          <w:tcPr>
            <w:tcW w:w="2551" w:type="dxa"/>
            <w:vAlign w:val="center"/>
          </w:tcPr>
          <w:p>
            <w:pPr>
              <w:pStyle w:val="13"/>
            </w:pPr>
            <w:r>
              <w:t>500103.00</w:t>
            </w:r>
          </w:p>
        </w:tc>
        <w:tc>
          <w:tcPr>
            <w:tcW w:w="2551" w:type="dxa"/>
            <w:vAlign w:val="center"/>
          </w:tcPr>
          <w:p>
            <w:pPr>
              <w:pStyle w:val="13"/>
            </w:pPr>
            <w:r>
              <w:t>500103.00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30113</w:t>
            </w:r>
          </w:p>
        </w:tc>
        <w:tc>
          <w:tcPr>
            <w:tcW w:w="4535" w:type="dxa"/>
            <w:vAlign w:val="center"/>
          </w:tcPr>
          <w:p>
            <w:pPr>
              <w:pStyle w:val="14"/>
            </w:pPr>
            <w:r>
              <w:t>住房公积金</w:t>
            </w:r>
          </w:p>
        </w:tc>
        <w:tc>
          <w:tcPr>
            <w:tcW w:w="2551" w:type="dxa"/>
            <w:vAlign w:val="center"/>
          </w:tcPr>
          <w:p>
            <w:pPr>
              <w:pStyle w:val="13"/>
            </w:pPr>
            <w:r>
              <w:t>877882.00</w:t>
            </w:r>
          </w:p>
        </w:tc>
        <w:tc>
          <w:tcPr>
            <w:tcW w:w="2551" w:type="dxa"/>
            <w:vAlign w:val="center"/>
          </w:tcPr>
          <w:p>
            <w:pPr>
              <w:pStyle w:val="13"/>
            </w:pPr>
            <w:r>
              <w:t>877882.00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30199</w:t>
            </w:r>
          </w:p>
        </w:tc>
        <w:tc>
          <w:tcPr>
            <w:tcW w:w="4535" w:type="dxa"/>
            <w:vAlign w:val="center"/>
          </w:tcPr>
          <w:p>
            <w:pPr>
              <w:pStyle w:val="14"/>
            </w:pPr>
            <w:r>
              <w:t>其他工资福利支出</w:t>
            </w:r>
          </w:p>
        </w:tc>
        <w:tc>
          <w:tcPr>
            <w:tcW w:w="2551" w:type="dxa"/>
            <w:vAlign w:val="center"/>
          </w:tcPr>
          <w:p>
            <w:pPr>
              <w:pStyle w:val="13"/>
            </w:pPr>
            <w:r>
              <w:t>993724.00</w:t>
            </w:r>
          </w:p>
        </w:tc>
        <w:tc>
          <w:tcPr>
            <w:tcW w:w="2551" w:type="dxa"/>
            <w:vAlign w:val="center"/>
          </w:tcPr>
          <w:p>
            <w:pPr>
              <w:pStyle w:val="13"/>
            </w:pPr>
            <w:r>
              <w:t>993724.00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302</w:t>
            </w:r>
          </w:p>
        </w:tc>
        <w:tc>
          <w:tcPr>
            <w:tcW w:w="4535" w:type="dxa"/>
            <w:vAlign w:val="center"/>
          </w:tcPr>
          <w:p>
            <w:pPr>
              <w:pStyle w:val="14"/>
            </w:pPr>
            <w:r>
              <w:t>商品和服务支出</w:t>
            </w:r>
          </w:p>
        </w:tc>
        <w:tc>
          <w:tcPr>
            <w:tcW w:w="2551" w:type="dxa"/>
            <w:vAlign w:val="center"/>
          </w:tcPr>
          <w:p>
            <w:pPr>
              <w:pStyle w:val="13"/>
            </w:pPr>
            <w:r>
              <w:t>33300.00</w:t>
            </w:r>
          </w:p>
        </w:tc>
        <w:tc>
          <w:tcPr>
            <w:tcW w:w="2551" w:type="dxa"/>
            <w:vAlign w:val="center"/>
          </w:tcPr>
          <w:p>
            <w:pPr>
              <w:pStyle w:val="13"/>
            </w:pPr>
          </w:p>
        </w:tc>
        <w:tc>
          <w:tcPr>
            <w:tcW w:w="2551" w:type="dxa"/>
            <w:vAlign w:val="center"/>
          </w:tcPr>
          <w:p>
            <w:pPr>
              <w:pStyle w:val="13"/>
            </w:pPr>
            <w:r>
              <w:t>33300.00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30228</w:t>
            </w:r>
          </w:p>
        </w:tc>
        <w:tc>
          <w:tcPr>
            <w:tcW w:w="4535" w:type="dxa"/>
            <w:vAlign w:val="center"/>
          </w:tcPr>
          <w:p>
            <w:pPr>
              <w:pStyle w:val="14"/>
            </w:pPr>
            <w:r>
              <w:t>工会经费</w:t>
            </w:r>
          </w:p>
        </w:tc>
        <w:tc>
          <w:tcPr>
            <w:tcW w:w="2551" w:type="dxa"/>
            <w:vAlign w:val="center"/>
          </w:tcPr>
          <w:p>
            <w:pPr>
              <w:pStyle w:val="13"/>
            </w:pPr>
            <w:r>
              <w:t>33300.00</w:t>
            </w:r>
          </w:p>
        </w:tc>
        <w:tc>
          <w:tcPr>
            <w:tcW w:w="2551" w:type="dxa"/>
            <w:vAlign w:val="center"/>
          </w:tcPr>
          <w:p>
            <w:pPr>
              <w:pStyle w:val="13"/>
            </w:pPr>
          </w:p>
        </w:tc>
        <w:tc>
          <w:tcPr>
            <w:tcW w:w="2551" w:type="dxa"/>
            <w:vAlign w:val="center"/>
          </w:tcPr>
          <w:p>
            <w:pPr>
              <w:pStyle w:val="13"/>
            </w:pPr>
            <w:r>
              <w:t>33300.00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303</w:t>
            </w:r>
          </w:p>
        </w:tc>
        <w:tc>
          <w:tcPr>
            <w:tcW w:w="4535" w:type="dxa"/>
            <w:vAlign w:val="center"/>
          </w:tcPr>
          <w:p>
            <w:pPr>
              <w:pStyle w:val="14"/>
            </w:pPr>
            <w:r>
              <w:t>对个人和家庭的补助</w:t>
            </w:r>
          </w:p>
        </w:tc>
        <w:tc>
          <w:tcPr>
            <w:tcW w:w="2551" w:type="dxa"/>
            <w:vAlign w:val="center"/>
          </w:tcPr>
          <w:p>
            <w:pPr>
              <w:pStyle w:val="13"/>
            </w:pPr>
            <w:r>
              <w:t>9456.00</w:t>
            </w:r>
          </w:p>
        </w:tc>
        <w:tc>
          <w:tcPr>
            <w:tcW w:w="2551" w:type="dxa"/>
            <w:vAlign w:val="center"/>
          </w:tcPr>
          <w:p>
            <w:pPr>
              <w:pStyle w:val="13"/>
            </w:pPr>
            <w:r>
              <w:t>9456.00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30302</w:t>
            </w:r>
          </w:p>
        </w:tc>
        <w:tc>
          <w:tcPr>
            <w:tcW w:w="4535" w:type="dxa"/>
            <w:vAlign w:val="center"/>
          </w:tcPr>
          <w:p>
            <w:pPr>
              <w:pStyle w:val="14"/>
            </w:pPr>
            <w:r>
              <w:t>退休费</w:t>
            </w:r>
          </w:p>
        </w:tc>
        <w:tc>
          <w:tcPr>
            <w:tcW w:w="2551" w:type="dxa"/>
            <w:vAlign w:val="center"/>
          </w:tcPr>
          <w:p>
            <w:pPr>
              <w:pStyle w:val="13"/>
            </w:pPr>
            <w:r>
              <w:t>8256.00</w:t>
            </w:r>
          </w:p>
        </w:tc>
        <w:tc>
          <w:tcPr>
            <w:tcW w:w="2551" w:type="dxa"/>
            <w:vAlign w:val="center"/>
          </w:tcPr>
          <w:p>
            <w:pPr>
              <w:pStyle w:val="13"/>
            </w:pPr>
            <w:r>
              <w:t>8256.00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30399</w:t>
            </w:r>
          </w:p>
        </w:tc>
        <w:tc>
          <w:tcPr>
            <w:tcW w:w="4535" w:type="dxa"/>
            <w:vAlign w:val="center"/>
          </w:tcPr>
          <w:p>
            <w:pPr>
              <w:pStyle w:val="14"/>
            </w:pPr>
            <w:r>
              <w:t>其他对个人和家庭的补助</w:t>
            </w:r>
          </w:p>
        </w:tc>
        <w:tc>
          <w:tcPr>
            <w:tcW w:w="2551" w:type="dxa"/>
            <w:vAlign w:val="center"/>
          </w:tcPr>
          <w:p>
            <w:pPr>
              <w:pStyle w:val="13"/>
            </w:pPr>
            <w:r>
              <w:t>1200.00</w:t>
            </w:r>
          </w:p>
        </w:tc>
        <w:tc>
          <w:tcPr>
            <w:tcW w:w="2551" w:type="dxa"/>
            <w:vAlign w:val="center"/>
          </w:tcPr>
          <w:p>
            <w:pPr>
              <w:pStyle w:val="13"/>
            </w:pPr>
            <w:r>
              <w:t>1200.00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310</w:t>
            </w:r>
          </w:p>
        </w:tc>
        <w:tc>
          <w:tcPr>
            <w:tcW w:w="4535" w:type="dxa"/>
            <w:vAlign w:val="center"/>
          </w:tcPr>
          <w:p>
            <w:pPr>
              <w:pStyle w:val="14"/>
            </w:pPr>
            <w:r>
              <w:t>资本性支出</w:t>
            </w:r>
          </w:p>
        </w:tc>
        <w:tc>
          <w:tcPr>
            <w:tcW w:w="2551" w:type="dxa"/>
            <w:vAlign w:val="center"/>
          </w:tcPr>
          <w:p>
            <w:pPr>
              <w:pStyle w:val="13"/>
            </w:pPr>
            <w:r>
              <w:t>20000.00</w:t>
            </w:r>
          </w:p>
        </w:tc>
        <w:tc>
          <w:tcPr>
            <w:tcW w:w="2551" w:type="dxa"/>
            <w:vAlign w:val="center"/>
          </w:tcPr>
          <w:p>
            <w:pPr>
              <w:pStyle w:val="13"/>
            </w:pPr>
          </w:p>
        </w:tc>
        <w:tc>
          <w:tcPr>
            <w:tcW w:w="2551" w:type="dxa"/>
            <w:vAlign w:val="center"/>
          </w:tcPr>
          <w:p>
            <w:pPr>
              <w:pStyle w:val="13"/>
            </w:pPr>
            <w:r>
              <w:t>20000.00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31002</w:t>
            </w:r>
          </w:p>
        </w:tc>
        <w:tc>
          <w:tcPr>
            <w:tcW w:w="4535" w:type="dxa"/>
            <w:vAlign w:val="center"/>
          </w:tcPr>
          <w:p>
            <w:pPr>
              <w:pStyle w:val="14"/>
            </w:pPr>
            <w:r>
              <w:t>办公设备购置</w:t>
            </w:r>
          </w:p>
        </w:tc>
        <w:tc>
          <w:tcPr>
            <w:tcW w:w="2551" w:type="dxa"/>
            <w:vAlign w:val="center"/>
          </w:tcPr>
          <w:p>
            <w:pPr>
              <w:pStyle w:val="13"/>
            </w:pPr>
            <w:r>
              <w:t>20000.00</w:t>
            </w:r>
          </w:p>
        </w:tc>
        <w:tc>
          <w:tcPr>
            <w:tcW w:w="2551" w:type="dxa"/>
            <w:vAlign w:val="center"/>
          </w:tcPr>
          <w:p>
            <w:pPr>
              <w:pStyle w:val="13"/>
            </w:pPr>
          </w:p>
        </w:tc>
        <w:tc>
          <w:tcPr>
            <w:tcW w:w="2551" w:type="dxa"/>
            <w:vAlign w:val="center"/>
          </w:tcPr>
          <w:p>
            <w:pPr>
              <w:pStyle w:val="13"/>
            </w:pPr>
            <w:r>
              <w:t>20000.00</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360035威县第五小学</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360035威县第五小学</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360035威县第五小学</w:t>
            </w:r>
          </w:p>
        </w:tc>
        <w:tc>
          <w:tcPr>
            <w:tcW w:w="2381" w:type="dxa"/>
            <w:tcBorders>
              <w:top w:val="single" w:color="FFFFFF" w:sz="6" w:space="0"/>
              <w:left w:val="single" w:color="FFFFFF" w:sz="6" w:space="0"/>
              <w:right w:val="single" w:color="FFFFFF" w:sz="6" w:space="0"/>
            </w:tcBorders>
            <w:vAlign w:val="center"/>
          </w:tcPr>
          <w:p>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4"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1"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p>
        </w:tc>
        <w:tc>
          <w:tcPr>
            <w:tcW w:w="3798" w:type="dxa"/>
            <w:vAlign w:val="center"/>
          </w:tcPr>
          <w:p>
            <w:pPr>
              <w:pStyle w:val="14"/>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bl>
    <w:p>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spacing w:before="0" w:after="0" w:line="240" w:lineRule="auto"/>
        <w:ind w:firstLine="0"/>
        <w:jc w:val="center"/>
        <w:outlineLvl w:val="4"/>
      </w:pPr>
      <w:r>
        <w:rPr>
          <w:rFonts w:ascii="方正小标宋_GBK" w:hAnsi="方正小标宋_GBK" w:eastAsia="方正小标宋_GBK" w:cs="方正小标宋_GBK"/>
          <w:b w:val="0"/>
          <w:color w:val="000000"/>
          <w:sz w:val="44"/>
        </w:rPr>
        <w:t>威县第五小学2023年单位预算信息公开情况说明</w:t>
      </w:r>
    </w:p>
    <w:p>
      <w:pPr>
        <w:spacing w:before="0" w:after="0" w:line="500" w:lineRule="exact"/>
        <w:ind w:firstLine="560"/>
        <w:jc w:val="left"/>
        <w:outlineLvl w:val="9"/>
      </w:pPr>
      <w:r>
        <w:rPr>
          <w:rFonts w:ascii="Times New Roman" w:hAnsi="Times New Roman" w:eastAsia="方正仿宋_GBK" w:cs="Times New Roman"/>
          <w:b w:val="0"/>
          <w:color w:val="000000"/>
          <w:sz w:val="28"/>
        </w:rPr>
        <w:t>按照《预算法》、《地方预决算公开操作规程》和《关于进一步推进预算公开工作的实施意见》规定，现将威县第五小学2023年单位预算公开如下：</w:t>
      </w:r>
    </w:p>
    <w:p>
      <w:pPr>
        <w:spacing w:before="10" w:after="10" w:line="240" w:lineRule="auto"/>
        <w:ind w:firstLine="640"/>
        <w:jc w:val="left"/>
        <w:outlineLvl w:val="5"/>
      </w:pPr>
      <w:r>
        <w:rPr>
          <w:rFonts w:ascii="黑体" w:hAnsi="黑体" w:eastAsia="黑体" w:cs="黑体"/>
          <w:color w:val="000000"/>
          <w:sz w:val="32"/>
        </w:rPr>
        <w:t>一、单位职责及机构设置情况</w:t>
      </w:r>
    </w:p>
    <w:p>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pPr>
        <w:pStyle w:val="27"/>
      </w:pPr>
      <w:r>
        <w:t>负责本学校小学阶段教育。</w:t>
      </w:r>
    </w:p>
    <w:p>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威县第五小学</w:t>
            </w:r>
          </w:p>
        </w:tc>
        <w:tc>
          <w:tcPr>
            <w:tcW w:w="1843" w:type="dxa"/>
            <w:vAlign w:val="center"/>
          </w:tcPr>
          <w:p>
            <w:pPr>
              <w:pStyle w:val="15"/>
            </w:pPr>
            <w:r>
              <w:t>事业</w:t>
            </w:r>
          </w:p>
        </w:tc>
        <w:tc>
          <w:tcPr>
            <w:tcW w:w="2126" w:type="dxa"/>
            <w:vAlign w:val="center"/>
          </w:tcPr>
          <w:p>
            <w:pPr>
              <w:pStyle w:val="15"/>
            </w:pPr>
            <w:r>
              <w:t>股级</w:t>
            </w:r>
          </w:p>
        </w:tc>
        <w:tc>
          <w:tcPr>
            <w:tcW w:w="3827" w:type="dxa"/>
            <w:vAlign w:val="center"/>
          </w:tcPr>
          <w:p>
            <w:pPr>
              <w:pStyle w:val="15"/>
            </w:pPr>
            <w:r>
              <w:t>财政性资金基本保证</w:t>
            </w:r>
          </w:p>
        </w:tc>
      </w:tr>
    </w:tbl>
    <w:p>
      <w:pPr>
        <w:spacing w:before="10" w:after="10" w:line="240" w:lineRule="auto"/>
        <w:ind w:firstLine="640"/>
        <w:jc w:val="left"/>
        <w:outlineLvl w:val="5"/>
      </w:pPr>
      <w:r>
        <w:rPr>
          <w:rFonts w:ascii="黑体" w:hAnsi="黑体" w:eastAsia="黑体" w:cs="黑体"/>
          <w:color w:val="000000"/>
          <w:sz w:val="32"/>
        </w:rPr>
        <w:t>二、单位预算安排的总体情况</w:t>
      </w:r>
    </w:p>
    <w:p>
      <w:pPr>
        <w:spacing w:before="0" w:after="0" w:line="500" w:lineRule="exact"/>
        <w:ind w:firstLine="560"/>
        <w:jc w:val="left"/>
        <w:outlineLvl w:val="9"/>
      </w:pPr>
      <w:r>
        <w:rPr>
          <w:rFonts w:ascii="Times New Roman" w:hAnsi="Times New Roman" w:eastAsia="方正仿宋_GBK" w:cs="Times New Roman"/>
          <w:b w:val="0"/>
          <w:color w:val="000000"/>
          <w:sz w:val="28"/>
        </w:rPr>
        <w:t>按照预算管理有关规定，目前我</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单位预算的编制实行综合预算管理，即全部收入和支出都反映在预算中。</w:t>
      </w:r>
    </w:p>
    <w:p>
      <w:pPr>
        <w:pStyle w:val="28"/>
      </w:pPr>
      <w:r>
        <w:t>1、收入说明</w:t>
      </w:r>
    </w:p>
    <w:p>
      <w:pPr>
        <w:pStyle w:val="28"/>
      </w:pPr>
      <w:r>
        <w:t>反映本单位当年全部收入。2023年预算收入1051.23万元，其中：一般公共预算收入1051.23万元，基金预算收入0万元，国有资本经营预算收入0万元，财政专户核拨收入0万元，单位资金收入0万元，上年结转结余0万元。</w:t>
      </w:r>
    </w:p>
    <w:p>
      <w:pPr>
        <w:pStyle w:val="28"/>
      </w:pPr>
      <w:r>
        <w:t>2、支出说明</w:t>
      </w:r>
    </w:p>
    <w:p>
      <w:pPr>
        <w:pStyle w:val="28"/>
      </w:pPr>
      <w:r>
        <w:t>收支预算总表支出栏、基本支出表、项目支出表按经济分类和支出功能分类科目编制，反映威县财政局年度部门预算中支出预算的总体情况。2023年部门支出预算为1051.23万元，其中基本支出1051.23万元，包括人员经费1045.90万元和日常公用经费5.33万元；项目支出0万元。</w:t>
      </w:r>
    </w:p>
    <w:p>
      <w:pPr>
        <w:pStyle w:val="28"/>
      </w:pPr>
      <w:r>
        <w:t>3、比上年增减情况</w:t>
      </w:r>
    </w:p>
    <w:p>
      <w:pPr>
        <w:pStyle w:val="28"/>
      </w:pPr>
      <w:r>
        <w:t>2023年部门预算收支安排1051.23万元，较2022年增加19.67万元，其中：基本支出增加19.67万元，主要是人员增加 。</w:t>
      </w:r>
    </w:p>
    <w:p>
      <w:pPr>
        <w:spacing w:before="10" w:after="10" w:line="240" w:lineRule="auto"/>
        <w:ind w:firstLine="640"/>
        <w:jc w:val="left"/>
        <w:outlineLvl w:val="5"/>
      </w:pPr>
      <w:r>
        <w:rPr>
          <w:rFonts w:ascii="黑体" w:hAnsi="黑体" w:eastAsia="黑体" w:cs="黑体"/>
          <w:color w:val="000000"/>
          <w:sz w:val="32"/>
        </w:rPr>
        <w:t>三、机关运行经费安排情况</w:t>
      </w:r>
    </w:p>
    <w:p>
      <w:pPr>
        <w:pStyle w:val="29"/>
      </w:pPr>
      <w:r>
        <w:t>学校为事业单位，无机关运行经费</w:t>
      </w:r>
    </w:p>
    <w:p>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pPr>
        <w:pStyle w:val="30"/>
      </w:pPr>
      <w:r>
        <w:t>本单位无“三公”经费预算</w:t>
      </w:r>
    </w:p>
    <w:p>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spacing w:before="10" w:after="10" w:line="240" w:lineRule="auto"/>
        <w:ind w:firstLine="640"/>
        <w:jc w:val="left"/>
        <w:outlineLvl w:val="5"/>
      </w:pPr>
      <w:r>
        <w:rPr>
          <w:rFonts w:ascii="黑体" w:hAnsi="黑体" w:eastAsia="黑体" w:cs="黑体"/>
          <w:color w:val="000000"/>
          <w:sz w:val="32"/>
        </w:rPr>
        <w:t>六、政府采购预算情况</w:t>
      </w:r>
    </w:p>
    <w:p>
      <w:pPr>
        <w:spacing w:before="0" w:after="0" w:line="500" w:lineRule="exact"/>
        <w:ind w:firstLine="560"/>
        <w:jc w:val="left"/>
        <w:outlineLvl w:val="9"/>
      </w:pPr>
      <w:r>
        <w:rPr>
          <w:rFonts w:ascii="Times New Roman" w:hAnsi="Times New Roman" w:eastAsia="方正仿宋_GBK" w:cs="Times New Roman"/>
          <w:b w:val="0"/>
          <w:color w:val="000000"/>
          <w:sz w:val="28"/>
        </w:rPr>
        <w:t>2023年，威县第五小学安排政府采购预算</w:t>
      </w:r>
      <w:r>
        <w:rPr>
          <w:rFonts w:hint="eastAsia" w:eastAsia="方正仿宋_GBK" w:cs="Times New Roman"/>
          <w:b w:val="0"/>
          <w:color w:val="000000"/>
          <w:sz w:val="28"/>
          <w:lang w:val="en-US" w:eastAsia="zh-CN"/>
        </w:rPr>
        <w:t>20000</w:t>
      </w:r>
      <w:r>
        <w:rPr>
          <w:rFonts w:ascii="Times New Roman" w:hAnsi="Times New Roman" w:eastAsia="方正仿宋_GBK" w:cs="Times New Roman"/>
          <w:b w:val="0"/>
          <w:color w:val="000000"/>
          <w:sz w:val="28"/>
        </w:rPr>
        <w:t>元。具体内容见下表。</w:t>
      </w:r>
    </w:p>
    <w:p>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24"/>
        <w:gridCol w:w="924"/>
        <w:gridCol w:w="924"/>
        <w:gridCol w:w="924"/>
        <w:gridCol w:w="924"/>
        <w:gridCol w:w="924"/>
        <w:gridCol w:w="924"/>
        <w:gridCol w:w="924"/>
        <w:gridCol w:w="924"/>
        <w:gridCol w:w="924"/>
        <w:gridCol w:w="924"/>
        <w:gridCol w:w="924"/>
        <w:gridCol w:w="924"/>
        <w:gridCol w:w="924"/>
        <w:gridCol w:w="924"/>
        <w:gridCol w:w="92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360035威县第五小学</w:t>
            </w:r>
          </w:p>
        </w:tc>
        <w:tc>
          <w:tcPr>
            <w:tcW w:w="8674" w:type="dxa"/>
            <w:gridSpan w:val="9"/>
            <w:tcBorders>
              <w:top w:val="single" w:color="FFFFFF" w:sz="6" w:space="0"/>
              <w:left w:val="single" w:color="FFFFFF" w:sz="6" w:space="0"/>
              <w:right w:val="single" w:color="FFFFFF" w:sz="6" w:space="0"/>
            </w:tcBorders>
            <w:vAlign w:val="center"/>
          </w:tcPr>
          <w:p>
            <w:pPr>
              <w:pStyle w:val="26"/>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公用类项目</w:t>
            </w:r>
          </w:p>
        </w:tc>
        <w:tc>
          <w:tcPr>
            <w:tcW w:w="964"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 xml:space="preserve">53300 </w:t>
            </w:r>
          </w:p>
        </w:tc>
        <w:tc>
          <w:tcPr>
            <w:tcW w:w="1134"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台式计算机</w:t>
            </w:r>
          </w:p>
        </w:tc>
        <w:tc>
          <w:tcPr>
            <w:tcW w:w="1134"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A02010105</w:t>
            </w:r>
          </w:p>
        </w:tc>
        <w:tc>
          <w:tcPr>
            <w:tcW w:w="709"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台</w:t>
            </w:r>
          </w:p>
        </w:tc>
        <w:tc>
          <w:tcPr>
            <w:tcW w:w="850"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5</w:t>
            </w:r>
          </w:p>
        </w:tc>
        <w:tc>
          <w:tcPr>
            <w:tcW w:w="850"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4000</w:t>
            </w:r>
          </w:p>
        </w:tc>
        <w:tc>
          <w:tcPr>
            <w:tcW w:w="964"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20000</w:t>
            </w:r>
          </w:p>
        </w:tc>
        <w:tc>
          <w:tcPr>
            <w:tcW w:w="964"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20000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bl>
    <w:p>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spacing w:before="0" w:after="0"/>
        <w:ind w:firstLine="640"/>
        <w:jc w:val="left"/>
        <w:outlineLvl w:val="9"/>
      </w:pPr>
      <w:r>
        <w:rPr>
          <w:rFonts w:ascii="Times New Roman" w:hAnsi="Times New Roman" w:eastAsia="方正仿宋_GBK" w:cs="Times New Roman"/>
          <w:color w:val="000000"/>
          <w:sz w:val="32"/>
        </w:rPr>
        <w:t xml:space="preserve"> </w:t>
      </w:r>
    </w:p>
    <w:p>
      <w:pPr>
        <w:spacing w:before="10" w:after="10" w:line="240" w:lineRule="auto"/>
        <w:ind w:firstLine="640"/>
        <w:jc w:val="left"/>
        <w:outlineLvl w:val="5"/>
      </w:pPr>
      <w:r>
        <w:rPr>
          <w:rFonts w:ascii="黑体" w:hAnsi="黑体" w:eastAsia="黑体" w:cs="黑体"/>
          <w:color w:val="000000"/>
          <w:sz w:val="32"/>
        </w:rPr>
        <w:t>七、国有资产信息</w:t>
      </w:r>
    </w:p>
    <w:p>
      <w:pPr>
        <w:spacing w:before="0" w:after="0" w:line="500" w:lineRule="exact"/>
        <w:ind w:firstLine="560"/>
        <w:jc w:val="left"/>
        <w:outlineLvl w:val="9"/>
      </w:pPr>
      <w:r>
        <w:rPr>
          <w:rFonts w:ascii="Times New Roman" w:hAnsi="Times New Roman" w:eastAsia="方正仿宋_GBK" w:cs="Times New Roman"/>
          <w:b w:val="0"/>
          <w:color w:val="000000"/>
          <w:sz w:val="28"/>
        </w:rPr>
        <w:t>威县第五小学上年末固定资产金额为2954204.00元（详见下表）。本年度拟购置固定资产总额为</w:t>
      </w:r>
      <w:r>
        <w:rPr>
          <w:rFonts w:hint="eastAsia" w:eastAsia="方正仿宋_GBK" w:cs="Times New Roman"/>
          <w:b w:val="0"/>
          <w:color w:val="000000"/>
          <w:sz w:val="28"/>
          <w:lang w:val="en-US" w:eastAsia="zh-CN"/>
        </w:rPr>
        <w:t>20000</w:t>
      </w:r>
      <w:r>
        <w:rPr>
          <w:rFonts w:ascii="Times New Roman" w:hAnsi="Times New Roman" w:eastAsia="方正仿宋_GBK" w:cs="Times New Roman"/>
          <w:b w:val="0"/>
          <w:color w:val="000000"/>
          <w:sz w:val="28"/>
        </w:rPr>
        <w:t>元，已按要求列入政府采购预算，详见政府采购预算表。</w:t>
      </w:r>
    </w:p>
    <w:p>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360035威县第五小学</w:t>
            </w:r>
          </w:p>
        </w:tc>
        <w:tc>
          <w:tcPr>
            <w:tcW w:w="5669"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pPr>
          </w:p>
        </w:tc>
        <w:tc>
          <w:tcPr>
            <w:tcW w:w="2835" w:type="dxa"/>
            <w:vAlign w:val="center"/>
          </w:tcPr>
          <w:p>
            <w:pPr>
              <w:pStyle w:val="13"/>
            </w:pPr>
            <w:r>
              <w:t>2954204.00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1、房屋（平方米）</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4、其他固定资产</w:t>
            </w:r>
          </w:p>
        </w:tc>
        <w:tc>
          <w:tcPr>
            <w:tcW w:w="2835" w:type="dxa"/>
            <w:vAlign w:val="center"/>
          </w:tcPr>
          <w:p>
            <w:pPr>
              <w:pStyle w:val="15"/>
            </w:pPr>
          </w:p>
        </w:tc>
        <w:tc>
          <w:tcPr>
            <w:tcW w:w="2835" w:type="dxa"/>
            <w:vAlign w:val="center"/>
          </w:tcPr>
          <w:p>
            <w:pPr>
              <w:pStyle w:val="13"/>
            </w:pPr>
            <w:r>
              <w:t>2954204.00</w:t>
            </w:r>
          </w:p>
        </w:tc>
      </w:tr>
    </w:tbl>
    <w:p>
      <w:pPr>
        <w:spacing w:before="0" w:after="0"/>
        <w:ind w:firstLine="640"/>
        <w:jc w:val="left"/>
        <w:outlineLvl w:val="9"/>
      </w:pPr>
      <w:r>
        <w:rPr>
          <w:rFonts w:ascii="Times New Roman" w:hAnsi="Times New Roman" w:eastAsia="方正仿宋_GBK" w:cs="Times New Roman"/>
          <w:color w:val="000000"/>
          <w:sz w:val="32"/>
        </w:rPr>
        <w:t xml:space="preserve"> </w:t>
      </w:r>
    </w:p>
    <w:p>
      <w:pPr>
        <w:spacing w:before="10" w:after="10" w:line="240" w:lineRule="auto"/>
        <w:ind w:firstLine="640"/>
        <w:jc w:val="left"/>
        <w:outlineLvl w:val="5"/>
      </w:pPr>
      <w:r>
        <w:rPr>
          <w:rFonts w:ascii="黑体" w:hAnsi="黑体" w:eastAsia="黑体" w:cs="黑体"/>
          <w:color w:val="000000"/>
          <w:sz w:val="32"/>
        </w:rPr>
        <w:t>八、名词解释</w:t>
      </w:r>
    </w:p>
    <w:p>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一般公共预算拨款收入：</w:t>
      </w:r>
      <w:r>
        <w:rPr>
          <w:rFonts w:ascii="Times New Roman" w:hAnsi="Times New Roman" w:eastAsia="方正仿宋_GBK" w:cs="Times New Roman"/>
          <w:b w:val="0"/>
          <w:color w:val="000000"/>
          <w:sz w:val="28"/>
        </w:rPr>
        <w:t>指</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级财政当年拨付的资金。</w:t>
      </w:r>
    </w:p>
    <w:p>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其他收入：</w:t>
      </w:r>
      <w:r>
        <w:rPr>
          <w:rFonts w:ascii="Times New Roman" w:hAnsi="Times New Roman" w:eastAsia="方正仿宋_GBK" w:cs="Times New Roman"/>
          <w:b w:val="0"/>
          <w:color w:val="000000"/>
          <w:sz w:val="28"/>
        </w:rPr>
        <w:t>指除“一般公共预算拨款收入”、“事业收入”等以外的收入。主要是按规定动用的租房收入、存款利息收入等。</w:t>
      </w:r>
    </w:p>
    <w:p>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基本支出：</w:t>
      </w:r>
      <w:r>
        <w:rPr>
          <w:rFonts w:ascii="Times New Roman" w:hAnsi="Times New Roman" w:eastAsia="方正仿宋_GBK" w:cs="Times New Roman"/>
          <w:b w:val="0"/>
          <w:color w:val="000000"/>
          <w:sz w:val="28"/>
        </w:rPr>
        <w:t>指为保障机构正常运转、完成日常工作任务而发生的人员支出和公用支出。</w:t>
      </w:r>
    </w:p>
    <w:p>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项目支出：</w:t>
      </w:r>
      <w:r>
        <w:rPr>
          <w:rFonts w:ascii="Times New Roman" w:hAnsi="Times New Roman" w:eastAsia="方正仿宋_GBK" w:cs="Times New Roman"/>
          <w:b w:val="0"/>
          <w:color w:val="000000"/>
          <w:sz w:val="28"/>
        </w:rPr>
        <w:t>指在基本支出之外为完成特定行政任务和事业发展目标所发生的支出。</w:t>
      </w:r>
    </w:p>
    <w:p>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上缴上级支出：</w:t>
      </w:r>
      <w:r>
        <w:rPr>
          <w:rFonts w:ascii="Times New Roman" w:hAnsi="Times New Roman" w:eastAsia="方正仿宋_GBK" w:cs="Times New Roman"/>
          <w:b w:val="0"/>
          <w:color w:val="000000"/>
          <w:sz w:val="28"/>
        </w:rPr>
        <w:t>指下级单位上缴上级的支出。</w:t>
      </w:r>
    </w:p>
    <w:p>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机关运行费：</w:t>
      </w:r>
      <w:r>
        <w:rPr>
          <w:rFonts w:ascii="Times New Roman" w:hAnsi="Times New Roman" w:eastAsia="方正仿宋_GBK" w:cs="Times New Roman"/>
          <w:b w:val="0"/>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指以前年度尚未完成、结转到本年仍按原规定用途继续使用的资金。</w:t>
      </w:r>
    </w:p>
    <w:p>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pPr>
        <w:spacing w:before="10" w:after="10" w:line="240" w:lineRule="auto"/>
        <w:ind w:firstLine="640"/>
        <w:jc w:val="left"/>
        <w:outlineLvl w:val="5"/>
      </w:pPr>
      <w:r>
        <w:rPr>
          <w:rFonts w:ascii="黑体" w:hAnsi="黑体" w:eastAsia="黑体" w:cs="黑体"/>
          <w:color w:val="000000"/>
          <w:sz w:val="32"/>
        </w:rPr>
        <w:t>九、其他需要说明的事项</w:t>
      </w:r>
    </w:p>
    <w:p>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pPr>
        <w:spacing w:before="0" w:after="0"/>
        <w:ind w:firstLine="0"/>
        <w:jc w:val="center"/>
        <w:outlineLvl w:val="3"/>
      </w:pPr>
      <w:bookmarkStart w:id="30" w:name="_Toc_4_4_0000000049"/>
      <w:r>
        <w:rPr>
          <w:rFonts w:ascii="方正小标宋_GBK" w:hAnsi="方正小标宋_GBK" w:eastAsia="方正小标宋_GBK" w:cs="方正小标宋_GBK"/>
          <w:b w:val="0"/>
          <w:color w:val="000000"/>
          <w:sz w:val="44"/>
        </w:rPr>
        <w:t>三十一、威县第六小学收支预算</w:t>
      </w:r>
      <w:bookmarkEnd w:id="30"/>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59"/>
        <w:gridCol w:w="2959"/>
        <w:gridCol w:w="2959"/>
        <w:gridCol w:w="2959"/>
        <w:gridCol w:w="29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360036威县第六小学</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1"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5"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5" w:type="dxa"/>
            <w:vAlign w:val="center"/>
          </w:tcPr>
          <w:p>
            <w:pPr>
              <w:pStyle w:val="14"/>
            </w:pPr>
            <w:r>
              <w:t>一、一般公共预算拨款收入</w:t>
            </w:r>
          </w:p>
        </w:tc>
        <w:tc>
          <w:tcPr>
            <w:tcW w:w="2126" w:type="dxa"/>
            <w:vAlign w:val="center"/>
          </w:tcPr>
          <w:p>
            <w:pPr>
              <w:pStyle w:val="13"/>
            </w:pPr>
            <w:r>
              <w:t>4781724.00</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5" w:type="dxa"/>
            <w:vAlign w:val="center"/>
          </w:tcPr>
          <w:p>
            <w:pPr>
              <w:pStyle w:val="14"/>
            </w:pPr>
            <w:r>
              <w:t>二、政府性基金预算拨款收入</w:t>
            </w:r>
          </w:p>
        </w:tc>
        <w:tc>
          <w:tcPr>
            <w:tcW w:w="2126" w:type="dxa"/>
            <w:vAlign w:val="center"/>
          </w:tcPr>
          <w:p>
            <w:pPr>
              <w:pStyle w:val="13"/>
            </w:pP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5"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5" w:type="dxa"/>
            <w:vAlign w:val="center"/>
          </w:tcPr>
          <w:p>
            <w:pPr>
              <w:pStyle w:val="14"/>
            </w:pPr>
            <w:r>
              <w:t>四、财政专户管理资金收入</w:t>
            </w:r>
          </w:p>
        </w:tc>
        <w:tc>
          <w:tcPr>
            <w:tcW w:w="2126" w:type="dxa"/>
            <w:vAlign w:val="center"/>
          </w:tcPr>
          <w:p>
            <w:pPr>
              <w:pStyle w:val="13"/>
            </w:pP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5" w:type="dxa"/>
            <w:vAlign w:val="center"/>
          </w:tcPr>
          <w:p>
            <w:pPr>
              <w:pStyle w:val="14"/>
            </w:pPr>
            <w:r>
              <w:t>五、事业收入</w:t>
            </w:r>
          </w:p>
        </w:tc>
        <w:tc>
          <w:tcPr>
            <w:tcW w:w="2126" w:type="dxa"/>
            <w:vAlign w:val="center"/>
          </w:tcPr>
          <w:p>
            <w:pPr>
              <w:pStyle w:val="13"/>
            </w:pPr>
          </w:p>
        </w:tc>
        <w:tc>
          <w:tcPr>
            <w:tcW w:w="4535" w:type="dxa"/>
            <w:vAlign w:val="center"/>
          </w:tcPr>
          <w:p>
            <w:pPr>
              <w:pStyle w:val="14"/>
            </w:pPr>
            <w:r>
              <w:t>五、教育支出</w:t>
            </w:r>
          </w:p>
        </w:tc>
        <w:tc>
          <w:tcPr>
            <w:tcW w:w="2126" w:type="dxa"/>
            <w:vAlign w:val="center"/>
          </w:tcPr>
          <w:p>
            <w:pPr>
              <w:pStyle w:val="13"/>
            </w:pPr>
            <w:r>
              <w:t>4781724.00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5" w:type="dxa"/>
            <w:vAlign w:val="center"/>
          </w:tcPr>
          <w:p>
            <w:pPr>
              <w:pStyle w:val="14"/>
            </w:pPr>
            <w:r>
              <w:t>六、事业单位经营收入</w:t>
            </w: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5"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5"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5" w:type="dxa"/>
            <w:vAlign w:val="center"/>
          </w:tcPr>
          <w:p>
            <w:pPr>
              <w:pStyle w:val="14"/>
            </w:pPr>
            <w:r>
              <w:t>九、其他收入</w:t>
            </w:r>
          </w:p>
        </w:tc>
        <w:tc>
          <w:tcPr>
            <w:tcW w:w="2126" w:type="dxa"/>
            <w:vAlign w:val="center"/>
          </w:tcPr>
          <w:p>
            <w:pPr>
              <w:pStyle w:val="13"/>
            </w:pP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三十一、往来性支出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5" w:type="dxa"/>
            <w:vAlign w:val="center"/>
          </w:tcPr>
          <w:p>
            <w:pPr>
              <w:pStyle w:val="16"/>
            </w:pPr>
            <w:r>
              <w:t>本年收入合计</w:t>
            </w:r>
          </w:p>
        </w:tc>
        <w:tc>
          <w:tcPr>
            <w:tcW w:w="2126" w:type="dxa"/>
            <w:vAlign w:val="center"/>
          </w:tcPr>
          <w:p>
            <w:pPr>
              <w:pStyle w:val="17"/>
            </w:pPr>
            <w:r>
              <w:t>4781724.00</w:t>
            </w:r>
          </w:p>
        </w:tc>
        <w:tc>
          <w:tcPr>
            <w:tcW w:w="4535" w:type="dxa"/>
            <w:vAlign w:val="center"/>
          </w:tcPr>
          <w:p>
            <w:pPr>
              <w:pStyle w:val="16"/>
            </w:pPr>
            <w:r>
              <w:t>本年支出合计</w:t>
            </w:r>
          </w:p>
        </w:tc>
        <w:tc>
          <w:tcPr>
            <w:tcW w:w="2126" w:type="dxa"/>
            <w:vAlign w:val="center"/>
          </w:tcPr>
          <w:p>
            <w:pPr>
              <w:pStyle w:val="17"/>
            </w:pPr>
            <w:r>
              <w:t>4781724.00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5" w:type="dxa"/>
            <w:vAlign w:val="center"/>
          </w:tcPr>
          <w:p>
            <w:pPr>
              <w:pStyle w:val="14"/>
            </w:pPr>
            <w:r>
              <w:t>上年结转结余</w:t>
            </w:r>
          </w:p>
        </w:tc>
        <w:tc>
          <w:tcPr>
            <w:tcW w:w="2126" w:type="dxa"/>
            <w:vAlign w:val="center"/>
          </w:tcPr>
          <w:p>
            <w:pPr>
              <w:pStyle w:val="13"/>
            </w:pP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5" w:type="dxa"/>
            <w:vAlign w:val="center"/>
          </w:tcPr>
          <w:p>
            <w:pPr>
              <w:pStyle w:val="16"/>
            </w:pPr>
            <w:r>
              <w:t>收入总计</w:t>
            </w:r>
          </w:p>
        </w:tc>
        <w:tc>
          <w:tcPr>
            <w:tcW w:w="2126" w:type="dxa"/>
            <w:vAlign w:val="center"/>
          </w:tcPr>
          <w:p>
            <w:pPr>
              <w:pStyle w:val="17"/>
            </w:pPr>
            <w:r>
              <w:t>4781724.00</w:t>
            </w:r>
          </w:p>
        </w:tc>
        <w:tc>
          <w:tcPr>
            <w:tcW w:w="4535" w:type="dxa"/>
            <w:vAlign w:val="center"/>
          </w:tcPr>
          <w:p>
            <w:pPr>
              <w:pStyle w:val="16"/>
            </w:pPr>
            <w:r>
              <w:t>支出总计</w:t>
            </w:r>
          </w:p>
        </w:tc>
        <w:tc>
          <w:tcPr>
            <w:tcW w:w="2126" w:type="dxa"/>
            <w:vAlign w:val="center"/>
          </w:tcPr>
          <w:p>
            <w:pPr>
              <w:pStyle w:val="17"/>
            </w:pPr>
            <w:r>
              <w:t>4781724.00</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8"/>
        <w:gridCol w:w="758"/>
        <w:gridCol w:w="758"/>
        <w:gridCol w:w="758"/>
        <w:gridCol w:w="758"/>
        <w:gridCol w:w="758"/>
        <w:gridCol w:w="758"/>
        <w:gridCol w:w="758"/>
        <w:gridCol w:w="758"/>
        <w:gridCol w:w="758"/>
        <w:gridCol w:w="758"/>
        <w:gridCol w:w="758"/>
        <w:gridCol w:w="7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360036威县第六小学</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1" w:type="dxa"/>
            <w:gridSpan w:val="8"/>
            <w:vAlign w:val="center"/>
          </w:tcPr>
          <w:p>
            <w:pPr>
              <w:pStyle w:val="12"/>
            </w:pPr>
            <w:r>
              <w:t>本年收入</w:t>
            </w:r>
          </w:p>
        </w:tc>
        <w:tc>
          <w:tcPr>
            <w:tcW w:w="113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4781724.00</w:t>
            </w:r>
          </w:p>
        </w:tc>
        <w:tc>
          <w:tcPr>
            <w:tcW w:w="1134" w:type="dxa"/>
            <w:vAlign w:val="center"/>
          </w:tcPr>
          <w:p>
            <w:pPr>
              <w:pStyle w:val="17"/>
            </w:pPr>
            <w:r>
              <w:t>4781724.00</w:t>
            </w:r>
          </w:p>
        </w:tc>
        <w:tc>
          <w:tcPr>
            <w:tcW w:w="1134" w:type="dxa"/>
            <w:vAlign w:val="center"/>
          </w:tcPr>
          <w:p>
            <w:pPr>
              <w:pStyle w:val="17"/>
            </w:pPr>
            <w:r>
              <w:t>4781724.00</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205</w:t>
            </w:r>
          </w:p>
        </w:tc>
        <w:tc>
          <w:tcPr>
            <w:tcW w:w="1559" w:type="dxa"/>
            <w:vAlign w:val="center"/>
          </w:tcPr>
          <w:p>
            <w:pPr>
              <w:pStyle w:val="14"/>
            </w:pPr>
            <w:r>
              <w:t>教育支出</w:t>
            </w:r>
          </w:p>
        </w:tc>
        <w:tc>
          <w:tcPr>
            <w:tcW w:w="1134" w:type="dxa"/>
            <w:vAlign w:val="center"/>
          </w:tcPr>
          <w:p>
            <w:pPr>
              <w:pStyle w:val="13"/>
            </w:pPr>
            <w:r>
              <w:t>4781724.00</w:t>
            </w:r>
          </w:p>
        </w:tc>
        <w:tc>
          <w:tcPr>
            <w:tcW w:w="1134" w:type="dxa"/>
            <w:vAlign w:val="center"/>
          </w:tcPr>
          <w:p>
            <w:pPr>
              <w:pStyle w:val="13"/>
            </w:pPr>
            <w:r>
              <w:t>4781724.00</w:t>
            </w:r>
          </w:p>
        </w:tc>
        <w:tc>
          <w:tcPr>
            <w:tcW w:w="1134" w:type="dxa"/>
            <w:vAlign w:val="center"/>
          </w:tcPr>
          <w:p>
            <w:pPr>
              <w:pStyle w:val="13"/>
            </w:pPr>
            <w:r>
              <w:t>4781724.00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20502</w:t>
            </w:r>
          </w:p>
        </w:tc>
        <w:tc>
          <w:tcPr>
            <w:tcW w:w="1559" w:type="dxa"/>
            <w:vAlign w:val="center"/>
          </w:tcPr>
          <w:p>
            <w:pPr>
              <w:pStyle w:val="14"/>
            </w:pPr>
            <w:r>
              <w:t>普通教育</w:t>
            </w:r>
          </w:p>
        </w:tc>
        <w:tc>
          <w:tcPr>
            <w:tcW w:w="1134" w:type="dxa"/>
            <w:vAlign w:val="center"/>
          </w:tcPr>
          <w:p>
            <w:pPr>
              <w:pStyle w:val="13"/>
            </w:pPr>
            <w:r>
              <w:t>4781724.00</w:t>
            </w:r>
          </w:p>
        </w:tc>
        <w:tc>
          <w:tcPr>
            <w:tcW w:w="1134" w:type="dxa"/>
            <w:vAlign w:val="center"/>
          </w:tcPr>
          <w:p>
            <w:pPr>
              <w:pStyle w:val="13"/>
            </w:pPr>
            <w:r>
              <w:t>4781724.00</w:t>
            </w:r>
          </w:p>
        </w:tc>
        <w:tc>
          <w:tcPr>
            <w:tcW w:w="1134" w:type="dxa"/>
            <w:vAlign w:val="center"/>
          </w:tcPr>
          <w:p>
            <w:pPr>
              <w:pStyle w:val="13"/>
            </w:pPr>
            <w:r>
              <w:t>4781724.00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2050202</w:t>
            </w:r>
          </w:p>
        </w:tc>
        <w:tc>
          <w:tcPr>
            <w:tcW w:w="1559" w:type="dxa"/>
            <w:vAlign w:val="center"/>
          </w:tcPr>
          <w:p>
            <w:pPr>
              <w:pStyle w:val="14"/>
            </w:pPr>
            <w:r>
              <w:t>小学教育</w:t>
            </w:r>
          </w:p>
        </w:tc>
        <w:tc>
          <w:tcPr>
            <w:tcW w:w="1134" w:type="dxa"/>
            <w:vAlign w:val="center"/>
          </w:tcPr>
          <w:p>
            <w:pPr>
              <w:pStyle w:val="13"/>
            </w:pPr>
            <w:r>
              <w:t>4781724.00</w:t>
            </w:r>
          </w:p>
        </w:tc>
        <w:tc>
          <w:tcPr>
            <w:tcW w:w="1134" w:type="dxa"/>
            <w:vAlign w:val="center"/>
          </w:tcPr>
          <w:p>
            <w:pPr>
              <w:pStyle w:val="13"/>
            </w:pPr>
            <w:r>
              <w:t>4781724.00</w:t>
            </w:r>
          </w:p>
        </w:tc>
        <w:tc>
          <w:tcPr>
            <w:tcW w:w="1134" w:type="dxa"/>
            <w:vAlign w:val="center"/>
          </w:tcPr>
          <w:p>
            <w:pPr>
              <w:pStyle w:val="13"/>
            </w:pPr>
            <w:r>
              <w:t>4781724.00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95"/>
        <w:gridCol w:w="1095"/>
        <w:gridCol w:w="1095"/>
        <w:gridCol w:w="1095"/>
        <w:gridCol w:w="1095"/>
        <w:gridCol w:w="1095"/>
        <w:gridCol w:w="1095"/>
        <w:gridCol w:w="1095"/>
        <w:gridCol w:w="109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360036威县第六小学</w:t>
            </w:r>
          </w:p>
        </w:tc>
        <w:tc>
          <w:tcPr>
            <w:tcW w:w="2721"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5"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5"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5" w:type="dxa"/>
            <w:vAlign w:val="center"/>
          </w:tcPr>
          <w:p>
            <w:pPr>
              <w:pStyle w:val="16"/>
            </w:pPr>
            <w:r>
              <w:t>合计</w:t>
            </w:r>
          </w:p>
        </w:tc>
        <w:tc>
          <w:tcPr>
            <w:tcW w:w="1361" w:type="dxa"/>
            <w:vAlign w:val="center"/>
          </w:tcPr>
          <w:p>
            <w:pPr>
              <w:pStyle w:val="17"/>
            </w:pPr>
            <w:r>
              <w:t>4781724.00</w:t>
            </w:r>
          </w:p>
        </w:tc>
        <w:tc>
          <w:tcPr>
            <w:tcW w:w="1361" w:type="dxa"/>
            <w:vAlign w:val="center"/>
          </w:tcPr>
          <w:p>
            <w:pPr>
              <w:pStyle w:val="17"/>
            </w:pPr>
            <w:r>
              <w:t>4781724.00</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205</w:t>
            </w:r>
          </w:p>
        </w:tc>
        <w:tc>
          <w:tcPr>
            <w:tcW w:w="4535" w:type="dxa"/>
            <w:vAlign w:val="center"/>
          </w:tcPr>
          <w:p>
            <w:pPr>
              <w:pStyle w:val="14"/>
            </w:pPr>
            <w:r>
              <w:t>教育支出</w:t>
            </w:r>
          </w:p>
        </w:tc>
        <w:tc>
          <w:tcPr>
            <w:tcW w:w="1361" w:type="dxa"/>
            <w:vAlign w:val="center"/>
          </w:tcPr>
          <w:p>
            <w:pPr>
              <w:pStyle w:val="13"/>
            </w:pPr>
            <w:r>
              <w:t>4781724.00</w:t>
            </w:r>
          </w:p>
        </w:tc>
        <w:tc>
          <w:tcPr>
            <w:tcW w:w="1361" w:type="dxa"/>
            <w:vAlign w:val="center"/>
          </w:tcPr>
          <w:p>
            <w:pPr>
              <w:pStyle w:val="13"/>
            </w:pPr>
            <w:r>
              <w:t>4781724.00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20502</w:t>
            </w:r>
          </w:p>
        </w:tc>
        <w:tc>
          <w:tcPr>
            <w:tcW w:w="4535" w:type="dxa"/>
            <w:vAlign w:val="center"/>
          </w:tcPr>
          <w:p>
            <w:pPr>
              <w:pStyle w:val="14"/>
            </w:pPr>
            <w:r>
              <w:t>普通教育</w:t>
            </w:r>
          </w:p>
        </w:tc>
        <w:tc>
          <w:tcPr>
            <w:tcW w:w="1361" w:type="dxa"/>
            <w:vAlign w:val="center"/>
          </w:tcPr>
          <w:p>
            <w:pPr>
              <w:pStyle w:val="13"/>
            </w:pPr>
            <w:r>
              <w:t>4781724.00</w:t>
            </w:r>
          </w:p>
        </w:tc>
        <w:tc>
          <w:tcPr>
            <w:tcW w:w="1361" w:type="dxa"/>
            <w:vAlign w:val="center"/>
          </w:tcPr>
          <w:p>
            <w:pPr>
              <w:pStyle w:val="13"/>
            </w:pPr>
            <w:r>
              <w:t>4781724.00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2050202</w:t>
            </w:r>
          </w:p>
        </w:tc>
        <w:tc>
          <w:tcPr>
            <w:tcW w:w="4535" w:type="dxa"/>
            <w:vAlign w:val="center"/>
          </w:tcPr>
          <w:p>
            <w:pPr>
              <w:pStyle w:val="14"/>
            </w:pPr>
            <w:r>
              <w:t>小学教育</w:t>
            </w:r>
          </w:p>
        </w:tc>
        <w:tc>
          <w:tcPr>
            <w:tcW w:w="1361" w:type="dxa"/>
            <w:vAlign w:val="center"/>
          </w:tcPr>
          <w:p>
            <w:pPr>
              <w:pStyle w:val="13"/>
            </w:pPr>
            <w:r>
              <w:t>4781724.00</w:t>
            </w:r>
          </w:p>
        </w:tc>
        <w:tc>
          <w:tcPr>
            <w:tcW w:w="1361" w:type="dxa"/>
            <w:vAlign w:val="center"/>
          </w:tcPr>
          <w:p>
            <w:pPr>
              <w:pStyle w:val="13"/>
            </w:pPr>
            <w:r>
              <w:t>4781724.00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32"/>
        <w:gridCol w:w="1232"/>
        <w:gridCol w:w="1232"/>
        <w:gridCol w:w="1232"/>
        <w:gridCol w:w="1232"/>
        <w:gridCol w:w="1232"/>
        <w:gridCol w:w="1232"/>
        <w:gridCol w:w="123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360036威县第六小学</w:t>
            </w:r>
          </w:p>
        </w:tc>
        <w:tc>
          <w:tcPr>
            <w:tcW w:w="3402" w:type="dxa"/>
            <w:tcBorders>
              <w:top w:val="single" w:color="FFFFFF" w:sz="6" w:space="0"/>
              <w:left w:val="single" w:color="FFFFFF" w:sz="6" w:space="0"/>
              <w:right w:val="single" w:color="FFFFFF" w:sz="6" w:space="0"/>
            </w:tcBorders>
            <w:vAlign w:val="center"/>
          </w:tcPr>
          <w:p>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4781724.00</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r>
              <w:t>4781724.00</w:t>
            </w:r>
          </w:p>
        </w:tc>
        <w:tc>
          <w:tcPr>
            <w:tcW w:w="1474" w:type="dxa"/>
            <w:vAlign w:val="center"/>
          </w:tcPr>
          <w:p>
            <w:pPr>
              <w:pStyle w:val="13"/>
            </w:pPr>
            <w:r>
              <w:t>4781724.00</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三十一、往来性支出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4781724.00</w:t>
            </w:r>
          </w:p>
        </w:tc>
        <w:tc>
          <w:tcPr>
            <w:tcW w:w="3402" w:type="dxa"/>
            <w:vAlign w:val="center"/>
          </w:tcPr>
          <w:p>
            <w:pPr>
              <w:pStyle w:val="16"/>
            </w:pPr>
            <w:r>
              <w:t>本年支出合计</w:t>
            </w:r>
          </w:p>
        </w:tc>
        <w:tc>
          <w:tcPr>
            <w:tcW w:w="1474" w:type="dxa"/>
            <w:vAlign w:val="center"/>
          </w:tcPr>
          <w:p>
            <w:pPr>
              <w:pStyle w:val="17"/>
            </w:pPr>
            <w:r>
              <w:t>4781724.00</w:t>
            </w:r>
          </w:p>
        </w:tc>
        <w:tc>
          <w:tcPr>
            <w:tcW w:w="1474" w:type="dxa"/>
            <w:vAlign w:val="center"/>
          </w:tcPr>
          <w:p>
            <w:pPr>
              <w:pStyle w:val="17"/>
            </w:pPr>
            <w:r>
              <w:t>4781724.00</w:t>
            </w:r>
          </w:p>
        </w:tc>
        <w:tc>
          <w:tcPr>
            <w:tcW w:w="1474" w:type="dxa"/>
            <w:vAlign w:val="center"/>
          </w:tcPr>
          <w:p>
            <w:pPr>
              <w:pStyle w:val="17"/>
            </w:pP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4781724.00</w:t>
            </w:r>
          </w:p>
        </w:tc>
        <w:tc>
          <w:tcPr>
            <w:tcW w:w="3402" w:type="dxa"/>
            <w:vAlign w:val="center"/>
          </w:tcPr>
          <w:p>
            <w:pPr>
              <w:pStyle w:val="16"/>
            </w:pPr>
            <w:r>
              <w:t>支出总计</w:t>
            </w:r>
          </w:p>
        </w:tc>
        <w:tc>
          <w:tcPr>
            <w:tcW w:w="1474" w:type="dxa"/>
            <w:vAlign w:val="center"/>
          </w:tcPr>
          <w:p>
            <w:pPr>
              <w:pStyle w:val="17"/>
            </w:pPr>
            <w:r>
              <w:t>4781724.00</w:t>
            </w:r>
          </w:p>
        </w:tc>
        <w:tc>
          <w:tcPr>
            <w:tcW w:w="1474" w:type="dxa"/>
            <w:vAlign w:val="center"/>
          </w:tcPr>
          <w:p>
            <w:pPr>
              <w:pStyle w:val="17"/>
            </w:pPr>
            <w:r>
              <w:t>4781724.00</w:t>
            </w:r>
          </w:p>
        </w:tc>
        <w:tc>
          <w:tcPr>
            <w:tcW w:w="1474" w:type="dxa"/>
            <w:vAlign w:val="center"/>
          </w:tcPr>
          <w:p>
            <w:pPr>
              <w:pStyle w:val="17"/>
            </w:pP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360036威县第六小学</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4781724.00</w:t>
            </w:r>
          </w:p>
        </w:tc>
        <w:tc>
          <w:tcPr>
            <w:tcW w:w="2551" w:type="dxa"/>
            <w:vAlign w:val="center"/>
          </w:tcPr>
          <w:p>
            <w:pPr>
              <w:pStyle w:val="17"/>
            </w:pPr>
            <w:r>
              <w:t>4781724.00</w:t>
            </w:r>
          </w:p>
        </w:tc>
        <w:tc>
          <w:tcPr>
            <w:tcW w:w="255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205</w:t>
            </w:r>
          </w:p>
        </w:tc>
        <w:tc>
          <w:tcPr>
            <w:tcW w:w="4535" w:type="dxa"/>
            <w:vAlign w:val="center"/>
          </w:tcPr>
          <w:p>
            <w:pPr>
              <w:pStyle w:val="14"/>
            </w:pPr>
            <w:r>
              <w:t>教育支出</w:t>
            </w:r>
          </w:p>
        </w:tc>
        <w:tc>
          <w:tcPr>
            <w:tcW w:w="2551" w:type="dxa"/>
            <w:vAlign w:val="center"/>
          </w:tcPr>
          <w:p>
            <w:pPr>
              <w:pStyle w:val="13"/>
            </w:pPr>
            <w:r>
              <w:t>4781724.00</w:t>
            </w:r>
          </w:p>
        </w:tc>
        <w:tc>
          <w:tcPr>
            <w:tcW w:w="2551" w:type="dxa"/>
            <w:vAlign w:val="center"/>
          </w:tcPr>
          <w:p>
            <w:pPr>
              <w:pStyle w:val="13"/>
            </w:pPr>
            <w:r>
              <w:t>4781724.00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20502</w:t>
            </w:r>
          </w:p>
        </w:tc>
        <w:tc>
          <w:tcPr>
            <w:tcW w:w="4535" w:type="dxa"/>
            <w:vAlign w:val="center"/>
          </w:tcPr>
          <w:p>
            <w:pPr>
              <w:pStyle w:val="14"/>
            </w:pPr>
            <w:r>
              <w:t>普通教育</w:t>
            </w:r>
          </w:p>
        </w:tc>
        <w:tc>
          <w:tcPr>
            <w:tcW w:w="2551" w:type="dxa"/>
            <w:vAlign w:val="center"/>
          </w:tcPr>
          <w:p>
            <w:pPr>
              <w:pStyle w:val="13"/>
            </w:pPr>
            <w:r>
              <w:t>4781724.00</w:t>
            </w:r>
          </w:p>
        </w:tc>
        <w:tc>
          <w:tcPr>
            <w:tcW w:w="2551" w:type="dxa"/>
            <w:vAlign w:val="center"/>
          </w:tcPr>
          <w:p>
            <w:pPr>
              <w:pStyle w:val="13"/>
            </w:pPr>
            <w:r>
              <w:t>4781724.00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2050202</w:t>
            </w:r>
          </w:p>
        </w:tc>
        <w:tc>
          <w:tcPr>
            <w:tcW w:w="4535" w:type="dxa"/>
            <w:vAlign w:val="center"/>
          </w:tcPr>
          <w:p>
            <w:pPr>
              <w:pStyle w:val="14"/>
            </w:pPr>
            <w:r>
              <w:t>小学教育</w:t>
            </w:r>
          </w:p>
        </w:tc>
        <w:tc>
          <w:tcPr>
            <w:tcW w:w="2551" w:type="dxa"/>
            <w:vAlign w:val="center"/>
          </w:tcPr>
          <w:p>
            <w:pPr>
              <w:pStyle w:val="13"/>
            </w:pPr>
            <w:r>
              <w:t>4781724.00</w:t>
            </w:r>
          </w:p>
        </w:tc>
        <w:tc>
          <w:tcPr>
            <w:tcW w:w="2551" w:type="dxa"/>
            <w:vAlign w:val="center"/>
          </w:tcPr>
          <w:p>
            <w:pPr>
              <w:pStyle w:val="13"/>
            </w:pPr>
            <w:r>
              <w:t>4781724.00</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360036威县第六小学</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1"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4781724.00</w:t>
            </w:r>
          </w:p>
        </w:tc>
        <w:tc>
          <w:tcPr>
            <w:tcW w:w="2551" w:type="dxa"/>
            <w:vAlign w:val="center"/>
          </w:tcPr>
          <w:p>
            <w:pPr>
              <w:pStyle w:val="17"/>
            </w:pPr>
            <w:r>
              <w:t>4745824.00</w:t>
            </w:r>
          </w:p>
        </w:tc>
        <w:tc>
          <w:tcPr>
            <w:tcW w:w="2551" w:type="dxa"/>
            <w:vAlign w:val="center"/>
          </w:tcPr>
          <w:p>
            <w:pPr>
              <w:pStyle w:val="17"/>
            </w:pPr>
            <w:r>
              <w:t>35900.00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4745824.00</w:t>
            </w:r>
          </w:p>
        </w:tc>
        <w:tc>
          <w:tcPr>
            <w:tcW w:w="2551" w:type="dxa"/>
            <w:vAlign w:val="center"/>
          </w:tcPr>
          <w:p>
            <w:pPr>
              <w:pStyle w:val="13"/>
            </w:pPr>
            <w:r>
              <w:t>4745824.00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30101</w:t>
            </w:r>
          </w:p>
        </w:tc>
        <w:tc>
          <w:tcPr>
            <w:tcW w:w="4535" w:type="dxa"/>
            <w:vAlign w:val="center"/>
          </w:tcPr>
          <w:p>
            <w:pPr>
              <w:pStyle w:val="14"/>
            </w:pPr>
            <w:r>
              <w:t>基本工资</w:t>
            </w:r>
          </w:p>
        </w:tc>
        <w:tc>
          <w:tcPr>
            <w:tcW w:w="2551" w:type="dxa"/>
            <w:vAlign w:val="center"/>
          </w:tcPr>
          <w:p>
            <w:pPr>
              <w:pStyle w:val="13"/>
            </w:pPr>
            <w:r>
              <w:t>1942452.00</w:t>
            </w:r>
          </w:p>
        </w:tc>
        <w:tc>
          <w:tcPr>
            <w:tcW w:w="2551" w:type="dxa"/>
            <w:vAlign w:val="center"/>
          </w:tcPr>
          <w:p>
            <w:pPr>
              <w:pStyle w:val="13"/>
            </w:pPr>
            <w:r>
              <w:t>1942452.00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30102</w:t>
            </w:r>
          </w:p>
        </w:tc>
        <w:tc>
          <w:tcPr>
            <w:tcW w:w="4535" w:type="dxa"/>
            <w:vAlign w:val="center"/>
          </w:tcPr>
          <w:p>
            <w:pPr>
              <w:pStyle w:val="14"/>
            </w:pPr>
            <w:r>
              <w:t>津贴补贴</w:t>
            </w:r>
          </w:p>
        </w:tc>
        <w:tc>
          <w:tcPr>
            <w:tcW w:w="2551" w:type="dxa"/>
            <w:vAlign w:val="center"/>
          </w:tcPr>
          <w:p>
            <w:pPr>
              <w:pStyle w:val="13"/>
            </w:pPr>
            <w:r>
              <w:t>886980.00</w:t>
            </w:r>
          </w:p>
        </w:tc>
        <w:tc>
          <w:tcPr>
            <w:tcW w:w="2551" w:type="dxa"/>
            <w:vAlign w:val="center"/>
          </w:tcPr>
          <w:p>
            <w:pPr>
              <w:pStyle w:val="13"/>
            </w:pPr>
            <w:r>
              <w:t>886980.00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30107</w:t>
            </w:r>
          </w:p>
        </w:tc>
        <w:tc>
          <w:tcPr>
            <w:tcW w:w="4535" w:type="dxa"/>
            <w:vAlign w:val="center"/>
          </w:tcPr>
          <w:p>
            <w:pPr>
              <w:pStyle w:val="14"/>
            </w:pPr>
            <w:r>
              <w:t>绩效工资</w:t>
            </w:r>
          </w:p>
        </w:tc>
        <w:tc>
          <w:tcPr>
            <w:tcW w:w="2551" w:type="dxa"/>
            <w:vAlign w:val="center"/>
          </w:tcPr>
          <w:p>
            <w:pPr>
              <w:pStyle w:val="13"/>
            </w:pPr>
            <w:r>
              <w:t>352671.00</w:t>
            </w:r>
          </w:p>
        </w:tc>
        <w:tc>
          <w:tcPr>
            <w:tcW w:w="2551" w:type="dxa"/>
            <w:vAlign w:val="center"/>
          </w:tcPr>
          <w:p>
            <w:pPr>
              <w:pStyle w:val="13"/>
            </w:pPr>
            <w:r>
              <w:t>352671.00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30108</w:t>
            </w:r>
          </w:p>
        </w:tc>
        <w:tc>
          <w:tcPr>
            <w:tcW w:w="4535" w:type="dxa"/>
            <w:vAlign w:val="center"/>
          </w:tcPr>
          <w:p>
            <w:pPr>
              <w:pStyle w:val="14"/>
            </w:pPr>
            <w:r>
              <w:t>机关事业单位基本养老保险缴费</w:t>
            </w:r>
          </w:p>
        </w:tc>
        <w:tc>
          <w:tcPr>
            <w:tcW w:w="2551" w:type="dxa"/>
            <w:vAlign w:val="center"/>
          </w:tcPr>
          <w:p>
            <w:pPr>
              <w:pStyle w:val="13"/>
            </w:pPr>
            <w:r>
              <w:t>464061.00</w:t>
            </w:r>
          </w:p>
        </w:tc>
        <w:tc>
          <w:tcPr>
            <w:tcW w:w="2551" w:type="dxa"/>
            <w:vAlign w:val="center"/>
          </w:tcPr>
          <w:p>
            <w:pPr>
              <w:pStyle w:val="13"/>
            </w:pPr>
            <w:r>
              <w:t>464061.00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30110</w:t>
            </w:r>
          </w:p>
        </w:tc>
        <w:tc>
          <w:tcPr>
            <w:tcW w:w="4535" w:type="dxa"/>
            <w:vAlign w:val="center"/>
          </w:tcPr>
          <w:p>
            <w:pPr>
              <w:pStyle w:val="14"/>
            </w:pPr>
            <w:r>
              <w:t>职工基本医疗保险缴费</w:t>
            </w:r>
          </w:p>
        </w:tc>
        <w:tc>
          <w:tcPr>
            <w:tcW w:w="2551" w:type="dxa"/>
            <w:vAlign w:val="center"/>
          </w:tcPr>
          <w:p>
            <w:pPr>
              <w:pStyle w:val="13"/>
            </w:pPr>
            <w:r>
              <w:t>231072.00</w:t>
            </w:r>
          </w:p>
        </w:tc>
        <w:tc>
          <w:tcPr>
            <w:tcW w:w="2551" w:type="dxa"/>
            <w:vAlign w:val="center"/>
          </w:tcPr>
          <w:p>
            <w:pPr>
              <w:pStyle w:val="13"/>
            </w:pPr>
            <w:r>
              <w:t>231072.00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30113</w:t>
            </w:r>
          </w:p>
        </w:tc>
        <w:tc>
          <w:tcPr>
            <w:tcW w:w="4535" w:type="dxa"/>
            <w:vAlign w:val="center"/>
          </w:tcPr>
          <w:p>
            <w:pPr>
              <w:pStyle w:val="14"/>
            </w:pPr>
            <w:r>
              <w:t>住房公积金</w:t>
            </w:r>
          </w:p>
        </w:tc>
        <w:tc>
          <w:tcPr>
            <w:tcW w:w="2551" w:type="dxa"/>
            <w:vAlign w:val="center"/>
          </w:tcPr>
          <w:p>
            <w:pPr>
              <w:pStyle w:val="13"/>
            </w:pPr>
            <w:r>
              <w:t>393883.00</w:t>
            </w:r>
          </w:p>
        </w:tc>
        <w:tc>
          <w:tcPr>
            <w:tcW w:w="2551" w:type="dxa"/>
            <w:vAlign w:val="center"/>
          </w:tcPr>
          <w:p>
            <w:pPr>
              <w:pStyle w:val="13"/>
            </w:pPr>
            <w:r>
              <w:t>393883.00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30199</w:t>
            </w:r>
          </w:p>
        </w:tc>
        <w:tc>
          <w:tcPr>
            <w:tcW w:w="4535" w:type="dxa"/>
            <w:vAlign w:val="center"/>
          </w:tcPr>
          <w:p>
            <w:pPr>
              <w:pStyle w:val="14"/>
            </w:pPr>
            <w:r>
              <w:t>其他工资福利支出</w:t>
            </w:r>
          </w:p>
        </w:tc>
        <w:tc>
          <w:tcPr>
            <w:tcW w:w="2551" w:type="dxa"/>
            <w:vAlign w:val="center"/>
          </w:tcPr>
          <w:p>
            <w:pPr>
              <w:pStyle w:val="13"/>
            </w:pPr>
            <w:r>
              <w:t>474705.00</w:t>
            </w:r>
          </w:p>
        </w:tc>
        <w:tc>
          <w:tcPr>
            <w:tcW w:w="2551" w:type="dxa"/>
            <w:vAlign w:val="center"/>
          </w:tcPr>
          <w:p>
            <w:pPr>
              <w:pStyle w:val="13"/>
            </w:pPr>
            <w:r>
              <w:t>474705.00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302</w:t>
            </w:r>
          </w:p>
        </w:tc>
        <w:tc>
          <w:tcPr>
            <w:tcW w:w="4535" w:type="dxa"/>
            <w:vAlign w:val="center"/>
          </w:tcPr>
          <w:p>
            <w:pPr>
              <w:pStyle w:val="14"/>
            </w:pPr>
            <w:r>
              <w:t>商品和服务支出</w:t>
            </w:r>
          </w:p>
        </w:tc>
        <w:tc>
          <w:tcPr>
            <w:tcW w:w="2551" w:type="dxa"/>
            <w:vAlign w:val="center"/>
          </w:tcPr>
          <w:p>
            <w:pPr>
              <w:pStyle w:val="13"/>
            </w:pPr>
            <w:r>
              <w:t>15900.00</w:t>
            </w:r>
          </w:p>
        </w:tc>
        <w:tc>
          <w:tcPr>
            <w:tcW w:w="2551" w:type="dxa"/>
            <w:vAlign w:val="center"/>
          </w:tcPr>
          <w:p>
            <w:pPr>
              <w:pStyle w:val="13"/>
            </w:pPr>
          </w:p>
        </w:tc>
        <w:tc>
          <w:tcPr>
            <w:tcW w:w="2551" w:type="dxa"/>
            <w:vAlign w:val="center"/>
          </w:tcPr>
          <w:p>
            <w:pPr>
              <w:pStyle w:val="13"/>
            </w:pPr>
            <w:r>
              <w:t>15900.00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30228</w:t>
            </w:r>
          </w:p>
        </w:tc>
        <w:tc>
          <w:tcPr>
            <w:tcW w:w="4535" w:type="dxa"/>
            <w:vAlign w:val="center"/>
          </w:tcPr>
          <w:p>
            <w:pPr>
              <w:pStyle w:val="14"/>
            </w:pPr>
            <w:r>
              <w:t>工会经费</w:t>
            </w:r>
          </w:p>
        </w:tc>
        <w:tc>
          <w:tcPr>
            <w:tcW w:w="2551" w:type="dxa"/>
            <w:vAlign w:val="center"/>
          </w:tcPr>
          <w:p>
            <w:pPr>
              <w:pStyle w:val="13"/>
            </w:pPr>
            <w:r>
              <w:t>15900.00</w:t>
            </w:r>
          </w:p>
        </w:tc>
        <w:tc>
          <w:tcPr>
            <w:tcW w:w="2551" w:type="dxa"/>
            <w:vAlign w:val="center"/>
          </w:tcPr>
          <w:p>
            <w:pPr>
              <w:pStyle w:val="13"/>
            </w:pPr>
          </w:p>
        </w:tc>
        <w:tc>
          <w:tcPr>
            <w:tcW w:w="2551" w:type="dxa"/>
            <w:vAlign w:val="center"/>
          </w:tcPr>
          <w:p>
            <w:pPr>
              <w:pStyle w:val="13"/>
            </w:pPr>
            <w:r>
              <w:t>15900.00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310</w:t>
            </w:r>
          </w:p>
        </w:tc>
        <w:tc>
          <w:tcPr>
            <w:tcW w:w="4535" w:type="dxa"/>
            <w:vAlign w:val="center"/>
          </w:tcPr>
          <w:p>
            <w:pPr>
              <w:pStyle w:val="14"/>
            </w:pPr>
            <w:r>
              <w:t>资本性支出</w:t>
            </w:r>
          </w:p>
        </w:tc>
        <w:tc>
          <w:tcPr>
            <w:tcW w:w="2551" w:type="dxa"/>
            <w:vAlign w:val="center"/>
          </w:tcPr>
          <w:p>
            <w:pPr>
              <w:pStyle w:val="13"/>
            </w:pPr>
            <w:r>
              <w:t>20000.00</w:t>
            </w:r>
          </w:p>
        </w:tc>
        <w:tc>
          <w:tcPr>
            <w:tcW w:w="2551" w:type="dxa"/>
            <w:vAlign w:val="center"/>
          </w:tcPr>
          <w:p>
            <w:pPr>
              <w:pStyle w:val="13"/>
            </w:pPr>
          </w:p>
        </w:tc>
        <w:tc>
          <w:tcPr>
            <w:tcW w:w="2551" w:type="dxa"/>
            <w:vAlign w:val="center"/>
          </w:tcPr>
          <w:p>
            <w:pPr>
              <w:pStyle w:val="13"/>
            </w:pPr>
            <w:r>
              <w:t>20000.00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31002</w:t>
            </w:r>
          </w:p>
        </w:tc>
        <w:tc>
          <w:tcPr>
            <w:tcW w:w="4535" w:type="dxa"/>
            <w:vAlign w:val="center"/>
          </w:tcPr>
          <w:p>
            <w:pPr>
              <w:pStyle w:val="14"/>
            </w:pPr>
            <w:r>
              <w:t>办公设备购置</w:t>
            </w:r>
          </w:p>
        </w:tc>
        <w:tc>
          <w:tcPr>
            <w:tcW w:w="2551" w:type="dxa"/>
            <w:vAlign w:val="center"/>
          </w:tcPr>
          <w:p>
            <w:pPr>
              <w:pStyle w:val="13"/>
            </w:pPr>
            <w:r>
              <w:t>20000.00</w:t>
            </w:r>
          </w:p>
        </w:tc>
        <w:tc>
          <w:tcPr>
            <w:tcW w:w="2551" w:type="dxa"/>
            <w:vAlign w:val="center"/>
          </w:tcPr>
          <w:p>
            <w:pPr>
              <w:pStyle w:val="13"/>
            </w:pPr>
          </w:p>
        </w:tc>
        <w:tc>
          <w:tcPr>
            <w:tcW w:w="2551" w:type="dxa"/>
            <w:vAlign w:val="center"/>
          </w:tcPr>
          <w:p>
            <w:pPr>
              <w:pStyle w:val="13"/>
            </w:pPr>
            <w:r>
              <w:t>20000.00</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360036威县第六小学</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360036威县第六小学</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360036威县第六小学</w:t>
            </w:r>
          </w:p>
        </w:tc>
        <w:tc>
          <w:tcPr>
            <w:tcW w:w="2381" w:type="dxa"/>
            <w:tcBorders>
              <w:top w:val="single" w:color="FFFFFF" w:sz="6" w:space="0"/>
              <w:left w:val="single" w:color="FFFFFF" w:sz="6" w:space="0"/>
              <w:right w:val="single" w:color="FFFFFF" w:sz="6" w:space="0"/>
            </w:tcBorders>
            <w:vAlign w:val="center"/>
          </w:tcPr>
          <w:p>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4"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1"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p>
        </w:tc>
        <w:tc>
          <w:tcPr>
            <w:tcW w:w="3798" w:type="dxa"/>
            <w:vAlign w:val="center"/>
          </w:tcPr>
          <w:p>
            <w:pPr>
              <w:pStyle w:val="14"/>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bl>
    <w:p>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spacing w:before="0" w:after="0" w:line="240" w:lineRule="auto"/>
        <w:ind w:firstLine="0"/>
        <w:jc w:val="center"/>
        <w:outlineLvl w:val="4"/>
      </w:pPr>
      <w:r>
        <w:rPr>
          <w:rFonts w:ascii="方正小标宋_GBK" w:hAnsi="方正小标宋_GBK" w:eastAsia="方正小标宋_GBK" w:cs="方正小标宋_GBK"/>
          <w:b w:val="0"/>
          <w:color w:val="000000"/>
          <w:sz w:val="44"/>
        </w:rPr>
        <w:t>威县第六小学2023年单位预算信息公开情况说明</w:t>
      </w:r>
    </w:p>
    <w:p>
      <w:pPr>
        <w:spacing w:before="0" w:after="0" w:line="500" w:lineRule="exact"/>
        <w:ind w:firstLine="560"/>
        <w:jc w:val="left"/>
        <w:outlineLvl w:val="9"/>
      </w:pPr>
      <w:r>
        <w:rPr>
          <w:rFonts w:ascii="Times New Roman" w:hAnsi="Times New Roman" w:eastAsia="方正仿宋_GBK" w:cs="Times New Roman"/>
          <w:b w:val="0"/>
          <w:color w:val="000000"/>
          <w:sz w:val="28"/>
        </w:rPr>
        <w:t>按照《预算法》、《地方预决算公开操作规程》和《关于进一步推进预算公开工作的实施意见》规定，现将威县第六小学2023年单位预算公开如下：</w:t>
      </w:r>
    </w:p>
    <w:p>
      <w:pPr>
        <w:spacing w:before="10" w:after="10" w:line="240" w:lineRule="auto"/>
        <w:ind w:firstLine="640"/>
        <w:jc w:val="left"/>
        <w:outlineLvl w:val="5"/>
      </w:pPr>
      <w:r>
        <w:rPr>
          <w:rFonts w:ascii="黑体" w:hAnsi="黑体" w:eastAsia="黑体" w:cs="黑体"/>
          <w:color w:val="000000"/>
          <w:sz w:val="32"/>
        </w:rPr>
        <w:t>一、单位职责及机构设置情况</w:t>
      </w:r>
    </w:p>
    <w:p>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pPr>
        <w:pStyle w:val="27"/>
      </w:pPr>
      <w:r>
        <w:t>我单位位于威县安陵新村，是义务教育学校，主要职能是实施小学义务教育，促进基础教育发展，承担小学学历教育。</w:t>
      </w:r>
    </w:p>
    <w:p>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威县第六小学</w:t>
            </w:r>
          </w:p>
        </w:tc>
        <w:tc>
          <w:tcPr>
            <w:tcW w:w="1843" w:type="dxa"/>
            <w:vAlign w:val="center"/>
          </w:tcPr>
          <w:p>
            <w:pPr>
              <w:pStyle w:val="15"/>
            </w:pPr>
            <w:r>
              <w:t>事业</w:t>
            </w:r>
          </w:p>
        </w:tc>
        <w:tc>
          <w:tcPr>
            <w:tcW w:w="2126" w:type="dxa"/>
            <w:vAlign w:val="center"/>
          </w:tcPr>
          <w:p>
            <w:pPr>
              <w:pStyle w:val="15"/>
            </w:pPr>
            <w:r>
              <w:t>股级</w:t>
            </w:r>
          </w:p>
        </w:tc>
        <w:tc>
          <w:tcPr>
            <w:tcW w:w="3827" w:type="dxa"/>
            <w:vAlign w:val="center"/>
          </w:tcPr>
          <w:p>
            <w:pPr>
              <w:pStyle w:val="15"/>
            </w:pPr>
            <w:r>
              <w:t>财政性资金基本保证</w:t>
            </w:r>
          </w:p>
        </w:tc>
      </w:tr>
    </w:tbl>
    <w:p>
      <w:pPr>
        <w:spacing w:before="10" w:after="10" w:line="240" w:lineRule="auto"/>
        <w:ind w:firstLine="640"/>
        <w:jc w:val="left"/>
        <w:outlineLvl w:val="5"/>
      </w:pPr>
      <w:r>
        <w:rPr>
          <w:rFonts w:ascii="黑体" w:hAnsi="黑体" w:eastAsia="黑体" w:cs="黑体"/>
          <w:color w:val="000000"/>
          <w:sz w:val="32"/>
        </w:rPr>
        <w:t>二、单位预算安排的总体情况</w:t>
      </w:r>
    </w:p>
    <w:p>
      <w:pPr>
        <w:spacing w:before="0" w:after="0" w:line="500" w:lineRule="exact"/>
        <w:ind w:firstLine="560"/>
        <w:jc w:val="left"/>
        <w:outlineLvl w:val="9"/>
      </w:pPr>
      <w:r>
        <w:rPr>
          <w:rFonts w:ascii="Times New Roman" w:hAnsi="Times New Roman" w:eastAsia="方正仿宋_GBK" w:cs="Times New Roman"/>
          <w:b w:val="0"/>
          <w:color w:val="000000"/>
          <w:sz w:val="28"/>
        </w:rPr>
        <w:t>按照预算管理有关规定，目前我</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单位预算的编制实行综合预算管理，即全部收入和支出都反映在预算中。</w:t>
      </w:r>
    </w:p>
    <w:p>
      <w:pPr>
        <w:pStyle w:val="28"/>
      </w:pPr>
      <w:r>
        <w:t>1、收入说明</w:t>
      </w:r>
    </w:p>
    <w:p>
      <w:pPr>
        <w:pStyle w:val="28"/>
      </w:pPr>
      <w:r>
        <w:t>反映本部门当年全部收入。2023年预算收入478.1724万元，其中：一般公共预算收入478.1724万元，基金预算收入0万元，国有资本经营预算收入0万元，财政专户核拨收入0万元，单位资金收入0万元，上年结转结余0万元。</w:t>
      </w:r>
    </w:p>
    <w:p>
      <w:pPr>
        <w:pStyle w:val="28"/>
      </w:pPr>
      <w:r>
        <w:t>2、支出说明</w:t>
      </w:r>
    </w:p>
    <w:p>
      <w:pPr>
        <w:pStyle w:val="28"/>
      </w:pPr>
      <w:r>
        <w:t>收支预算总表支出栏、基本支出表、项目支出表按经济分类和支出功能分类科目编制，反映威县财政局年度部门预算中支出预算的总体情况。2023年部门支出预算为478.1724万元，其中基本支出478.1724万元，包括人员经费474.5824万元和日常公用经费3.59万元。</w:t>
      </w:r>
    </w:p>
    <w:p>
      <w:pPr>
        <w:pStyle w:val="28"/>
      </w:pPr>
      <w:r>
        <w:t>3、比上年增减情况</w:t>
      </w:r>
    </w:p>
    <w:p>
      <w:pPr>
        <w:pStyle w:val="28"/>
      </w:pPr>
      <w:r>
        <w:t>2023年部门预算收支安排478.1724万元，较2022年减少2.836856万元，其中：基本支出减少2.836856万元，主要是人员经费支出和公用经费减少。</w:t>
      </w:r>
    </w:p>
    <w:p>
      <w:pPr>
        <w:spacing w:before="10" w:after="10" w:line="240" w:lineRule="auto"/>
        <w:ind w:firstLine="640"/>
        <w:jc w:val="left"/>
        <w:outlineLvl w:val="5"/>
      </w:pPr>
      <w:r>
        <w:rPr>
          <w:rFonts w:ascii="黑体" w:hAnsi="黑体" w:eastAsia="黑体" w:cs="黑体"/>
          <w:color w:val="000000"/>
          <w:sz w:val="32"/>
        </w:rPr>
        <w:t>三、机关运行经费安排情况</w:t>
      </w:r>
    </w:p>
    <w:p>
      <w:pPr>
        <w:pStyle w:val="29"/>
      </w:pPr>
      <w:r>
        <w:t>学校为事业单位，无机关运行经费。</w:t>
      </w:r>
    </w:p>
    <w:p>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pPr>
        <w:pStyle w:val="30"/>
      </w:pPr>
      <w:r>
        <w:t>本单位无“三公”经费预算。</w:t>
      </w:r>
    </w:p>
    <w:p>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spacing w:before="10" w:after="10" w:line="240" w:lineRule="auto"/>
        <w:ind w:firstLine="640"/>
        <w:jc w:val="left"/>
        <w:outlineLvl w:val="5"/>
      </w:pPr>
      <w:r>
        <w:rPr>
          <w:rFonts w:ascii="黑体" w:hAnsi="黑体" w:eastAsia="黑体" w:cs="黑体"/>
          <w:color w:val="000000"/>
          <w:sz w:val="32"/>
        </w:rPr>
        <w:t>六、政府采购预算情况</w:t>
      </w:r>
    </w:p>
    <w:p>
      <w:pPr>
        <w:spacing w:before="0" w:after="0" w:line="500" w:lineRule="exact"/>
        <w:ind w:firstLine="560"/>
        <w:jc w:val="left"/>
        <w:outlineLvl w:val="9"/>
      </w:pPr>
      <w:r>
        <w:rPr>
          <w:rFonts w:ascii="Times New Roman" w:hAnsi="Times New Roman" w:eastAsia="方正仿宋_GBK" w:cs="Times New Roman"/>
          <w:b w:val="0"/>
          <w:color w:val="000000"/>
          <w:sz w:val="28"/>
        </w:rPr>
        <w:t>2023年，威县第六小学安排政府采购预算0.00万元。具体内容见下表。</w:t>
      </w:r>
    </w:p>
    <w:p>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24"/>
        <w:gridCol w:w="924"/>
        <w:gridCol w:w="924"/>
        <w:gridCol w:w="924"/>
        <w:gridCol w:w="924"/>
        <w:gridCol w:w="924"/>
        <w:gridCol w:w="924"/>
        <w:gridCol w:w="924"/>
        <w:gridCol w:w="924"/>
        <w:gridCol w:w="924"/>
        <w:gridCol w:w="924"/>
        <w:gridCol w:w="924"/>
        <w:gridCol w:w="924"/>
        <w:gridCol w:w="924"/>
        <w:gridCol w:w="924"/>
        <w:gridCol w:w="92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360036威县第六小学</w:t>
            </w:r>
          </w:p>
        </w:tc>
        <w:tc>
          <w:tcPr>
            <w:tcW w:w="8674" w:type="dxa"/>
            <w:gridSpan w:val="9"/>
            <w:tcBorders>
              <w:top w:val="single" w:color="FFFFFF" w:sz="6" w:space="0"/>
              <w:left w:val="single" w:color="FFFFFF" w:sz="6" w:space="0"/>
              <w:right w:val="single" w:color="FFFFFF" w:sz="6" w:space="0"/>
            </w:tcBorders>
            <w:vAlign w:val="center"/>
          </w:tcPr>
          <w:p>
            <w:pPr>
              <w:pStyle w:val="26"/>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p>
        </w:tc>
        <w:tc>
          <w:tcPr>
            <w:tcW w:w="964" w:type="dxa"/>
            <w:vAlign w:val="center"/>
          </w:tcPr>
          <w:p>
            <w:pPr>
              <w:pStyle w:val="13"/>
            </w:pPr>
          </w:p>
        </w:tc>
        <w:tc>
          <w:tcPr>
            <w:tcW w:w="1134" w:type="dxa"/>
            <w:vAlign w:val="center"/>
          </w:tcPr>
          <w:p>
            <w:pPr>
              <w:pStyle w:val="14"/>
            </w:pPr>
          </w:p>
        </w:tc>
        <w:tc>
          <w:tcPr>
            <w:tcW w:w="1134" w:type="dxa"/>
            <w:vAlign w:val="center"/>
          </w:tcPr>
          <w:p>
            <w:pPr>
              <w:pStyle w:val="14"/>
            </w:pPr>
          </w:p>
        </w:tc>
        <w:tc>
          <w:tcPr>
            <w:tcW w:w="709" w:type="dxa"/>
            <w:vAlign w:val="center"/>
          </w:tcPr>
          <w:p>
            <w:pPr>
              <w:pStyle w:val="15"/>
            </w:pPr>
          </w:p>
        </w:tc>
        <w:tc>
          <w:tcPr>
            <w:tcW w:w="850" w:type="dxa"/>
            <w:vAlign w:val="center"/>
          </w:tcPr>
          <w:p>
            <w:pPr>
              <w:pStyle w:val="13"/>
            </w:pPr>
          </w:p>
        </w:tc>
        <w:tc>
          <w:tcPr>
            <w:tcW w:w="850"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bl>
    <w:p>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pPr>
        <w:spacing w:before="0" w:after="0"/>
        <w:ind w:firstLine="640"/>
        <w:jc w:val="left"/>
        <w:outlineLvl w:val="9"/>
      </w:pPr>
      <w:r>
        <w:rPr>
          <w:rFonts w:ascii="Times New Roman" w:hAnsi="Times New Roman" w:eastAsia="方正仿宋_GBK" w:cs="Times New Roman"/>
          <w:color w:val="000000"/>
          <w:sz w:val="32"/>
        </w:rPr>
        <w:t xml:space="preserve"> </w:t>
      </w:r>
    </w:p>
    <w:p>
      <w:pPr>
        <w:spacing w:before="10" w:after="10" w:line="240" w:lineRule="auto"/>
        <w:ind w:firstLine="640"/>
        <w:jc w:val="left"/>
        <w:outlineLvl w:val="5"/>
      </w:pPr>
      <w:r>
        <w:rPr>
          <w:rFonts w:ascii="黑体" w:hAnsi="黑体" w:eastAsia="黑体" w:cs="黑体"/>
          <w:color w:val="000000"/>
          <w:sz w:val="32"/>
        </w:rPr>
        <w:t>七、国有资产信息</w:t>
      </w:r>
    </w:p>
    <w:p>
      <w:pPr>
        <w:spacing w:before="0" w:after="0" w:line="500" w:lineRule="exact"/>
        <w:ind w:firstLine="560"/>
        <w:jc w:val="left"/>
        <w:outlineLvl w:val="9"/>
      </w:pPr>
      <w:r>
        <w:rPr>
          <w:rFonts w:ascii="Times New Roman" w:hAnsi="Times New Roman" w:eastAsia="方正仿宋_GBK" w:cs="Times New Roman"/>
          <w:b w:val="0"/>
          <w:color w:val="000000"/>
          <w:sz w:val="28"/>
        </w:rPr>
        <w:t>威县第六小学上年末固定资产金额为7009475.34元（详见下表）。本年度拟购置固定资产总额为0.00元，已按要求列入政府采购预算，详见政府采购预算表。</w:t>
      </w:r>
    </w:p>
    <w:p>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360036威县第六小学</w:t>
            </w:r>
          </w:p>
        </w:tc>
        <w:tc>
          <w:tcPr>
            <w:tcW w:w="5669"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pPr>
          </w:p>
        </w:tc>
        <w:tc>
          <w:tcPr>
            <w:tcW w:w="2835" w:type="dxa"/>
            <w:vAlign w:val="center"/>
          </w:tcPr>
          <w:p>
            <w:pPr>
              <w:pStyle w:val="13"/>
            </w:pPr>
            <w:r>
              <w:t>7009475.34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1、房屋（平方米）</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r>
              <w:t>2</w:t>
            </w:r>
          </w:p>
        </w:tc>
        <w:tc>
          <w:tcPr>
            <w:tcW w:w="2835" w:type="dxa"/>
            <w:vAlign w:val="center"/>
          </w:tcPr>
          <w:p>
            <w:pPr>
              <w:pStyle w:val="13"/>
            </w:pPr>
            <w:r>
              <w:t>1335512.09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4、其他固定资产</w:t>
            </w:r>
          </w:p>
        </w:tc>
        <w:tc>
          <w:tcPr>
            <w:tcW w:w="2835" w:type="dxa"/>
            <w:vAlign w:val="center"/>
          </w:tcPr>
          <w:p>
            <w:pPr>
              <w:pStyle w:val="15"/>
            </w:pPr>
            <w:r>
              <w:t>1742</w:t>
            </w:r>
          </w:p>
        </w:tc>
        <w:tc>
          <w:tcPr>
            <w:tcW w:w="2835" w:type="dxa"/>
            <w:vAlign w:val="center"/>
          </w:tcPr>
          <w:p>
            <w:pPr>
              <w:pStyle w:val="13"/>
            </w:pPr>
            <w:r>
              <w:t>5673963.25</w:t>
            </w:r>
          </w:p>
        </w:tc>
      </w:tr>
    </w:tbl>
    <w:p>
      <w:pPr>
        <w:spacing w:before="0" w:after="0"/>
        <w:ind w:firstLine="640"/>
        <w:jc w:val="left"/>
        <w:outlineLvl w:val="9"/>
      </w:pPr>
      <w:r>
        <w:rPr>
          <w:rFonts w:ascii="Times New Roman" w:hAnsi="Times New Roman" w:eastAsia="方正仿宋_GBK" w:cs="Times New Roman"/>
          <w:color w:val="000000"/>
          <w:sz w:val="32"/>
        </w:rPr>
        <w:t xml:space="preserve"> </w:t>
      </w:r>
    </w:p>
    <w:p>
      <w:pPr>
        <w:spacing w:before="10" w:after="10" w:line="240" w:lineRule="auto"/>
        <w:ind w:firstLine="640"/>
        <w:jc w:val="left"/>
        <w:outlineLvl w:val="5"/>
      </w:pPr>
      <w:r>
        <w:rPr>
          <w:rFonts w:ascii="黑体" w:hAnsi="黑体" w:eastAsia="黑体" w:cs="黑体"/>
          <w:color w:val="000000"/>
          <w:sz w:val="32"/>
        </w:rPr>
        <w:t>八、名词解释</w:t>
      </w:r>
    </w:p>
    <w:p>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一般公共预算拨款收入：</w:t>
      </w:r>
      <w:r>
        <w:rPr>
          <w:rFonts w:ascii="Times New Roman" w:hAnsi="Times New Roman" w:eastAsia="方正仿宋_GBK" w:cs="Times New Roman"/>
          <w:b w:val="0"/>
          <w:color w:val="000000"/>
          <w:sz w:val="28"/>
        </w:rPr>
        <w:t>指</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级财政当年拨付的资金。</w:t>
      </w:r>
    </w:p>
    <w:p>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其他收入：</w:t>
      </w:r>
      <w:r>
        <w:rPr>
          <w:rFonts w:ascii="Times New Roman" w:hAnsi="Times New Roman" w:eastAsia="方正仿宋_GBK" w:cs="Times New Roman"/>
          <w:b w:val="0"/>
          <w:color w:val="000000"/>
          <w:sz w:val="28"/>
        </w:rPr>
        <w:t>指除“一般公共预算拨款收入”、“事业收入”等以外的收入。主要是按规定动用的租房收入、存款利息收入等。</w:t>
      </w:r>
    </w:p>
    <w:p>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基本支出：</w:t>
      </w:r>
      <w:r>
        <w:rPr>
          <w:rFonts w:ascii="Times New Roman" w:hAnsi="Times New Roman" w:eastAsia="方正仿宋_GBK" w:cs="Times New Roman"/>
          <w:b w:val="0"/>
          <w:color w:val="000000"/>
          <w:sz w:val="28"/>
        </w:rPr>
        <w:t>指为保障机构正常运转、完成日常工作任务而发生的人员支出和公用支出。</w:t>
      </w:r>
    </w:p>
    <w:p>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项目支出：</w:t>
      </w:r>
      <w:r>
        <w:rPr>
          <w:rFonts w:ascii="Times New Roman" w:hAnsi="Times New Roman" w:eastAsia="方正仿宋_GBK" w:cs="Times New Roman"/>
          <w:b w:val="0"/>
          <w:color w:val="000000"/>
          <w:sz w:val="28"/>
        </w:rPr>
        <w:t>指在基本支出之外为完成特定行政任务和事业发展目标所发生的支出。</w:t>
      </w:r>
    </w:p>
    <w:p>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上缴上级支出：</w:t>
      </w:r>
      <w:r>
        <w:rPr>
          <w:rFonts w:ascii="Times New Roman" w:hAnsi="Times New Roman" w:eastAsia="方正仿宋_GBK" w:cs="Times New Roman"/>
          <w:b w:val="0"/>
          <w:color w:val="000000"/>
          <w:sz w:val="28"/>
        </w:rPr>
        <w:t>指下级单位上缴上级的支出。</w:t>
      </w:r>
    </w:p>
    <w:p>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机关运行费：</w:t>
      </w:r>
      <w:r>
        <w:rPr>
          <w:rFonts w:ascii="Times New Roman" w:hAnsi="Times New Roman" w:eastAsia="方正仿宋_GBK" w:cs="Times New Roman"/>
          <w:b w:val="0"/>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指以前年度尚未完成、结转到本年仍按原规定用途继续使用的资金。</w:t>
      </w:r>
    </w:p>
    <w:p>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pPr>
        <w:spacing w:before="10" w:after="10" w:line="240" w:lineRule="auto"/>
        <w:ind w:firstLine="640"/>
        <w:jc w:val="left"/>
        <w:outlineLvl w:val="5"/>
      </w:pPr>
      <w:r>
        <w:rPr>
          <w:rFonts w:ascii="黑体" w:hAnsi="黑体" w:eastAsia="黑体" w:cs="黑体"/>
          <w:color w:val="000000"/>
          <w:sz w:val="32"/>
        </w:rPr>
        <w:t>九、其他需要说明的事项</w:t>
      </w:r>
    </w:p>
    <w:p>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pPr>
        <w:spacing w:before="0" w:after="0"/>
        <w:ind w:firstLine="0"/>
        <w:jc w:val="center"/>
        <w:outlineLvl w:val="3"/>
      </w:pPr>
      <w:bookmarkStart w:id="31" w:name="_Toc_4_4_0000000050"/>
      <w:r>
        <w:rPr>
          <w:rFonts w:ascii="方正小标宋_GBK" w:hAnsi="方正小标宋_GBK" w:eastAsia="方正小标宋_GBK" w:cs="方正小标宋_GBK"/>
          <w:b w:val="0"/>
          <w:color w:val="000000"/>
          <w:sz w:val="44"/>
        </w:rPr>
        <w:t>三十二、威县第七小学收支预算</w:t>
      </w:r>
      <w:bookmarkEnd w:id="31"/>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59"/>
        <w:gridCol w:w="2959"/>
        <w:gridCol w:w="2959"/>
        <w:gridCol w:w="2959"/>
        <w:gridCol w:w="29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360037威县第七小学</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1"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5"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5" w:type="dxa"/>
            <w:vAlign w:val="center"/>
          </w:tcPr>
          <w:p>
            <w:pPr>
              <w:pStyle w:val="14"/>
            </w:pPr>
            <w:r>
              <w:t>一、一般公共预算拨款收入</w:t>
            </w:r>
          </w:p>
        </w:tc>
        <w:tc>
          <w:tcPr>
            <w:tcW w:w="2126" w:type="dxa"/>
            <w:vAlign w:val="center"/>
          </w:tcPr>
          <w:p>
            <w:pPr>
              <w:pStyle w:val="13"/>
            </w:pPr>
            <w:r>
              <w:t>9924793.50</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5" w:type="dxa"/>
            <w:vAlign w:val="center"/>
          </w:tcPr>
          <w:p>
            <w:pPr>
              <w:pStyle w:val="14"/>
            </w:pPr>
            <w:r>
              <w:t>二、政府性基金预算拨款收入</w:t>
            </w:r>
          </w:p>
        </w:tc>
        <w:tc>
          <w:tcPr>
            <w:tcW w:w="2126" w:type="dxa"/>
            <w:vAlign w:val="center"/>
          </w:tcPr>
          <w:p>
            <w:pPr>
              <w:pStyle w:val="13"/>
            </w:pP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5"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5" w:type="dxa"/>
            <w:vAlign w:val="center"/>
          </w:tcPr>
          <w:p>
            <w:pPr>
              <w:pStyle w:val="14"/>
            </w:pPr>
            <w:r>
              <w:t>四、财政专户管理资金收入</w:t>
            </w:r>
          </w:p>
        </w:tc>
        <w:tc>
          <w:tcPr>
            <w:tcW w:w="2126" w:type="dxa"/>
            <w:vAlign w:val="center"/>
          </w:tcPr>
          <w:p>
            <w:pPr>
              <w:pStyle w:val="13"/>
            </w:pP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5" w:type="dxa"/>
            <w:vAlign w:val="center"/>
          </w:tcPr>
          <w:p>
            <w:pPr>
              <w:pStyle w:val="14"/>
            </w:pPr>
            <w:r>
              <w:t>五、事业收入</w:t>
            </w:r>
          </w:p>
        </w:tc>
        <w:tc>
          <w:tcPr>
            <w:tcW w:w="2126" w:type="dxa"/>
            <w:vAlign w:val="center"/>
          </w:tcPr>
          <w:p>
            <w:pPr>
              <w:pStyle w:val="13"/>
            </w:pPr>
          </w:p>
        </w:tc>
        <w:tc>
          <w:tcPr>
            <w:tcW w:w="4535" w:type="dxa"/>
            <w:vAlign w:val="center"/>
          </w:tcPr>
          <w:p>
            <w:pPr>
              <w:pStyle w:val="14"/>
            </w:pPr>
            <w:r>
              <w:t>五、教育支出</w:t>
            </w:r>
          </w:p>
        </w:tc>
        <w:tc>
          <w:tcPr>
            <w:tcW w:w="2126" w:type="dxa"/>
            <w:vAlign w:val="center"/>
          </w:tcPr>
          <w:p>
            <w:pPr>
              <w:pStyle w:val="13"/>
            </w:pPr>
            <w:r>
              <w:t>9924793.50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5" w:type="dxa"/>
            <w:vAlign w:val="center"/>
          </w:tcPr>
          <w:p>
            <w:pPr>
              <w:pStyle w:val="14"/>
            </w:pPr>
            <w:r>
              <w:t>六、事业单位经营收入</w:t>
            </w: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5"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5"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5" w:type="dxa"/>
            <w:vAlign w:val="center"/>
          </w:tcPr>
          <w:p>
            <w:pPr>
              <w:pStyle w:val="14"/>
            </w:pPr>
            <w:r>
              <w:t>九、其他收入</w:t>
            </w:r>
          </w:p>
        </w:tc>
        <w:tc>
          <w:tcPr>
            <w:tcW w:w="2126" w:type="dxa"/>
            <w:vAlign w:val="center"/>
          </w:tcPr>
          <w:p>
            <w:pPr>
              <w:pStyle w:val="13"/>
            </w:pP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三十一、往来性支出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5" w:type="dxa"/>
            <w:vAlign w:val="center"/>
          </w:tcPr>
          <w:p>
            <w:pPr>
              <w:pStyle w:val="16"/>
            </w:pPr>
            <w:r>
              <w:t>本年收入合计</w:t>
            </w:r>
          </w:p>
        </w:tc>
        <w:tc>
          <w:tcPr>
            <w:tcW w:w="2126" w:type="dxa"/>
            <w:vAlign w:val="center"/>
          </w:tcPr>
          <w:p>
            <w:pPr>
              <w:pStyle w:val="17"/>
            </w:pPr>
            <w:r>
              <w:t>9924793.50</w:t>
            </w:r>
          </w:p>
        </w:tc>
        <w:tc>
          <w:tcPr>
            <w:tcW w:w="4535" w:type="dxa"/>
            <w:vAlign w:val="center"/>
          </w:tcPr>
          <w:p>
            <w:pPr>
              <w:pStyle w:val="16"/>
            </w:pPr>
            <w:r>
              <w:t>本年支出合计</w:t>
            </w:r>
          </w:p>
        </w:tc>
        <w:tc>
          <w:tcPr>
            <w:tcW w:w="2126" w:type="dxa"/>
            <w:vAlign w:val="center"/>
          </w:tcPr>
          <w:p>
            <w:pPr>
              <w:pStyle w:val="17"/>
            </w:pPr>
            <w:r>
              <w:t>9924793.50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5" w:type="dxa"/>
            <w:vAlign w:val="center"/>
          </w:tcPr>
          <w:p>
            <w:pPr>
              <w:pStyle w:val="14"/>
            </w:pPr>
            <w:r>
              <w:t>上年结转结余</w:t>
            </w:r>
          </w:p>
        </w:tc>
        <w:tc>
          <w:tcPr>
            <w:tcW w:w="2126" w:type="dxa"/>
            <w:vAlign w:val="center"/>
          </w:tcPr>
          <w:p>
            <w:pPr>
              <w:pStyle w:val="13"/>
            </w:pP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5" w:type="dxa"/>
            <w:vAlign w:val="center"/>
          </w:tcPr>
          <w:p>
            <w:pPr>
              <w:pStyle w:val="16"/>
            </w:pPr>
            <w:r>
              <w:t>收入总计</w:t>
            </w:r>
          </w:p>
        </w:tc>
        <w:tc>
          <w:tcPr>
            <w:tcW w:w="2126" w:type="dxa"/>
            <w:vAlign w:val="center"/>
          </w:tcPr>
          <w:p>
            <w:pPr>
              <w:pStyle w:val="17"/>
            </w:pPr>
            <w:r>
              <w:t>9924793.50</w:t>
            </w:r>
          </w:p>
        </w:tc>
        <w:tc>
          <w:tcPr>
            <w:tcW w:w="4535" w:type="dxa"/>
            <w:vAlign w:val="center"/>
          </w:tcPr>
          <w:p>
            <w:pPr>
              <w:pStyle w:val="16"/>
            </w:pPr>
            <w:r>
              <w:t>支出总计</w:t>
            </w:r>
          </w:p>
        </w:tc>
        <w:tc>
          <w:tcPr>
            <w:tcW w:w="2126" w:type="dxa"/>
            <w:vAlign w:val="center"/>
          </w:tcPr>
          <w:p>
            <w:pPr>
              <w:pStyle w:val="17"/>
            </w:pPr>
            <w:r>
              <w:t>9924793.50</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8"/>
        <w:gridCol w:w="758"/>
        <w:gridCol w:w="758"/>
        <w:gridCol w:w="758"/>
        <w:gridCol w:w="758"/>
        <w:gridCol w:w="758"/>
        <w:gridCol w:w="758"/>
        <w:gridCol w:w="758"/>
        <w:gridCol w:w="758"/>
        <w:gridCol w:w="758"/>
        <w:gridCol w:w="758"/>
        <w:gridCol w:w="758"/>
        <w:gridCol w:w="7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360037威县第七小学</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1" w:type="dxa"/>
            <w:gridSpan w:val="8"/>
            <w:vAlign w:val="center"/>
          </w:tcPr>
          <w:p>
            <w:pPr>
              <w:pStyle w:val="12"/>
            </w:pPr>
            <w:r>
              <w:t>本年收入</w:t>
            </w:r>
          </w:p>
        </w:tc>
        <w:tc>
          <w:tcPr>
            <w:tcW w:w="113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9924793.50</w:t>
            </w:r>
          </w:p>
        </w:tc>
        <w:tc>
          <w:tcPr>
            <w:tcW w:w="1134" w:type="dxa"/>
            <w:vAlign w:val="center"/>
          </w:tcPr>
          <w:p>
            <w:pPr>
              <w:pStyle w:val="17"/>
            </w:pPr>
            <w:r>
              <w:t>9924793.50</w:t>
            </w:r>
          </w:p>
        </w:tc>
        <w:tc>
          <w:tcPr>
            <w:tcW w:w="1134" w:type="dxa"/>
            <w:vAlign w:val="center"/>
          </w:tcPr>
          <w:p>
            <w:pPr>
              <w:pStyle w:val="17"/>
            </w:pPr>
            <w:r>
              <w:t>9924793.50</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205</w:t>
            </w:r>
          </w:p>
        </w:tc>
        <w:tc>
          <w:tcPr>
            <w:tcW w:w="1559" w:type="dxa"/>
            <w:vAlign w:val="center"/>
          </w:tcPr>
          <w:p>
            <w:pPr>
              <w:pStyle w:val="14"/>
            </w:pPr>
            <w:r>
              <w:t>教育支出</w:t>
            </w:r>
          </w:p>
        </w:tc>
        <w:tc>
          <w:tcPr>
            <w:tcW w:w="1134" w:type="dxa"/>
            <w:vAlign w:val="center"/>
          </w:tcPr>
          <w:p>
            <w:pPr>
              <w:pStyle w:val="13"/>
            </w:pPr>
            <w:r>
              <w:t>9924793.50</w:t>
            </w:r>
          </w:p>
        </w:tc>
        <w:tc>
          <w:tcPr>
            <w:tcW w:w="1134" w:type="dxa"/>
            <w:vAlign w:val="center"/>
          </w:tcPr>
          <w:p>
            <w:pPr>
              <w:pStyle w:val="13"/>
            </w:pPr>
            <w:r>
              <w:t>9924793.50</w:t>
            </w:r>
          </w:p>
        </w:tc>
        <w:tc>
          <w:tcPr>
            <w:tcW w:w="1134" w:type="dxa"/>
            <w:vAlign w:val="center"/>
          </w:tcPr>
          <w:p>
            <w:pPr>
              <w:pStyle w:val="13"/>
            </w:pPr>
            <w:r>
              <w:t>9924793.50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20502</w:t>
            </w:r>
          </w:p>
        </w:tc>
        <w:tc>
          <w:tcPr>
            <w:tcW w:w="1559" w:type="dxa"/>
            <w:vAlign w:val="center"/>
          </w:tcPr>
          <w:p>
            <w:pPr>
              <w:pStyle w:val="14"/>
            </w:pPr>
            <w:r>
              <w:t>普通教育</w:t>
            </w:r>
          </w:p>
        </w:tc>
        <w:tc>
          <w:tcPr>
            <w:tcW w:w="1134" w:type="dxa"/>
            <w:vAlign w:val="center"/>
          </w:tcPr>
          <w:p>
            <w:pPr>
              <w:pStyle w:val="13"/>
            </w:pPr>
            <w:r>
              <w:t>9924793.50</w:t>
            </w:r>
          </w:p>
        </w:tc>
        <w:tc>
          <w:tcPr>
            <w:tcW w:w="1134" w:type="dxa"/>
            <w:vAlign w:val="center"/>
          </w:tcPr>
          <w:p>
            <w:pPr>
              <w:pStyle w:val="13"/>
            </w:pPr>
            <w:r>
              <w:t>9924793.50</w:t>
            </w:r>
          </w:p>
        </w:tc>
        <w:tc>
          <w:tcPr>
            <w:tcW w:w="1134" w:type="dxa"/>
            <w:vAlign w:val="center"/>
          </w:tcPr>
          <w:p>
            <w:pPr>
              <w:pStyle w:val="13"/>
            </w:pPr>
            <w:r>
              <w:t>9924793.50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2050202</w:t>
            </w:r>
          </w:p>
        </w:tc>
        <w:tc>
          <w:tcPr>
            <w:tcW w:w="1559" w:type="dxa"/>
            <w:vAlign w:val="center"/>
          </w:tcPr>
          <w:p>
            <w:pPr>
              <w:pStyle w:val="14"/>
            </w:pPr>
            <w:r>
              <w:t>小学教育</w:t>
            </w:r>
          </w:p>
        </w:tc>
        <w:tc>
          <w:tcPr>
            <w:tcW w:w="1134" w:type="dxa"/>
            <w:vAlign w:val="center"/>
          </w:tcPr>
          <w:p>
            <w:pPr>
              <w:pStyle w:val="13"/>
            </w:pPr>
            <w:r>
              <w:t>9924793.50</w:t>
            </w:r>
          </w:p>
        </w:tc>
        <w:tc>
          <w:tcPr>
            <w:tcW w:w="1134" w:type="dxa"/>
            <w:vAlign w:val="center"/>
          </w:tcPr>
          <w:p>
            <w:pPr>
              <w:pStyle w:val="13"/>
            </w:pPr>
            <w:r>
              <w:t>9924793.50</w:t>
            </w:r>
          </w:p>
        </w:tc>
        <w:tc>
          <w:tcPr>
            <w:tcW w:w="1134" w:type="dxa"/>
            <w:vAlign w:val="center"/>
          </w:tcPr>
          <w:p>
            <w:pPr>
              <w:pStyle w:val="13"/>
            </w:pPr>
            <w:r>
              <w:t>9924793.50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95"/>
        <w:gridCol w:w="1095"/>
        <w:gridCol w:w="1095"/>
        <w:gridCol w:w="1095"/>
        <w:gridCol w:w="1095"/>
        <w:gridCol w:w="1095"/>
        <w:gridCol w:w="1095"/>
        <w:gridCol w:w="1095"/>
        <w:gridCol w:w="109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360037威县第七小学</w:t>
            </w:r>
          </w:p>
        </w:tc>
        <w:tc>
          <w:tcPr>
            <w:tcW w:w="2721"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5"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5"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5" w:type="dxa"/>
            <w:vAlign w:val="center"/>
          </w:tcPr>
          <w:p>
            <w:pPr>
              <w:pStyle w:val="16"/>
            </w:pPr>
            <w:r>
              <w:t>合计</w:t>
            </w:r>
          </w:p>
        </w:tc>
        <w:tc>
          <w:tcPr>
            <w:tcW w:w="1361" w:type="dxa"/>
            <w:vAlign w:val="center"/>
          </w:tcPr>
          <w:p>
            <w:pPr>
              <w:pStyle w:val="17"/>
            </w:pPr>
            <w:r>
              <w:t>9924793.50</w:t>
            </w:r>
          </w:p>
        </w:tc>
        <w:tc>
          <w:tcPr>
            <w:tcW w:w="1361" w:type="dxa"/>
            <w:vAlign w:val="center"/>
          </w:tcPr>
          <w:p>
            <w:pPr>
              <w:pStyle w:val="17"/>
            </w:pPr>
            <w:r>
              <w:t>9924793.50</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205</w:t>
            </w:r>
          </w:p>
        </w:tc>
        <w:tc>
          <w:tcPr>
            <w:tcW w:w="4535" w:type="dxa"/>
            <w:vAlign w:val="center"/>
          </w:tcPr>
          <w:p>
            <w:pPr>
              <w:pStyle w:val="14"/>
            </w:pPr>
            <w:r>
              <w:t>教育支出</w:t>
            </w:r>
          </w:p>
        </w:tc>
        <w:tc>
          <w:tcPr>
            <w:tcW w:w="1361" w:type="dxa"/>
            <w:vAlign w:val="center"/>
          </w:tcPr>
          <w:p>
            <w:pPr>
              <w:pStyle w:val="13"/>
            </w:pPr>
            <w:r>
              <w:t>9924793.50</w:t>
            </w:r>
          </w:p>
        </w:tc>
        <w:tc>
          <w:tcPr>
            <w:tcW w:w="1361" w:type="dxa"/>
            <w:vAlign w:val="center"/>
          </w:tcPr>
          <w:p>
            <w:pPr>
              <w:pStyle w:val="13"/>
            </w:pPr>
            <w:r>
              <w:t>9924793.50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20502</w:t>
            </w:r>
          </w:p>
        </w:tc>
        <w:tc>
          <w:tcPr>
            <w:tcW w:w="4535" w:type="dxa"/>
            <w:vAlign w:val="center"/>
          </w:tcPr>
          <w:p>
            <w:pPr>
              <w:pStyle w:val="14"/>
            </w:pPr>
            <w:r>
              <w:t>普通教育</w:t>
            </w:r>
          </w:p>
        </w:tc>
        <w:tc>
          <w:tcPr>
            <w:tcW w:w="1361" w:type="dxa"/>
            <w:vAlign w:val="center"/>
          </w:tcPr>
          <w:p>
            <w:pPr>
              <w:pStyle w:val="13"/>
            </w:pPr>
            <w:r>
              <w:t>9924793.50</w:t>
            </w:r>
          </w:p>
        </w:tc>
        <w:tc>
          <w:tcPr>
            <w:tcW w:w="1361" w:type="dxa"/>
            <w:vAlign w:val="center"/>
          </w:tcPr>
          <w:p>
            <w:pPr>
              <w:pStyle w:val="13"/>
            </w:pPr>
            <w:r>
              <w:t>9924793.50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2050202</w:t>
            </w:r>
          </w:p>
        </w:tc>
        <w:tc>
          <w:tcPr>
            <w:tcW w:w="4535" w:type="dxa"/>
            <w:vAlign w:val="center"/>
          </w:tcPr>
          <w:p>
            <w:pPr>
              <w:pStyle w:val="14"/>
            </w:pPr>
            <w:r>
              <w:t>小学教育</w:t>
            </w:r>
          </w:p>
        </w:tc>
        <w:tc>
          <w:tcPr>
            <w:tcW w:w="1361" w:type="dxa"/>
            <w:vAlign w:val="center"/>
          </w:tcPr>
          <w:p>
            <w:pPr>
              <w:pStyle w:val="13"/>
            </w:pPr>
            <w:r>
              <w:t>9924793.50</w:t>
            </w:r>
          </w:p>
        </w:tc>
        <w:tc>
          <w:tcPr>
            <w:tcW w:w="1361" w:type="dxa"/>
            <w:vAlign w:val="center"/>
          </w:tcPr>
          <w:p>
            <w:pPr>
              <w:pStyle w:val="13"/>
            </w:pPr>
            <w:r>
              <w:t>9924793.50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32"/>
        <w:gridCol w:w="1232"/>
        <w:gridCol w:w="1232"/>
        <w:gridCol w:w="1232"/>
        <w:gridCol w:w="1232"/>
        <w:gridCol w:w="1232"/>
        <w:gridCol w:w="1232"/>
        <w:gridCol w:w="123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360037威县第七小学</w:t>
            </w:r>
          </w:p>
        </w:tc>
        <w:tc>
          <w:tcPr>
            <w:tcW w:w="3402" w:type="dxa"/>
            <w:tcBorders>
              <w:top w:val="single" w:color="FFFFFF" w:sz="6" w:space="0"/>
              <w:left w:val="single" w:color="FFFFFF" w:sz="6" w:space="0"/>
              <w:right w:val="single" w:color="FFFFFF" w:sz="6" w:space="0"/>
            </w:tcBorders>
            <w:vAlign w:val="center"/>
          </w:tcPr>
          <w:p>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9924793.50</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r>
              <w:t>9924793.50</w:t>
            </w:r>
          </w:p>
        </w:tc>
        <w:tc>
          <w:tcPr>
            <w:tcW w:w="1474" w:type="dxa"/>
            <w:vAlign w:val="center"/>
          </w:tcPr>
          <w:p>
            <w:pPr>
              <w:pStyle w:val="13"/>
            </w:pPr>
            <w:r>
              <w:t>9924793.50</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三十一、往来性支出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9924793.50</w:t>
            </w:r>
          </w:p>
        </w:tc>
        <w:tc>
          <w:tcPr>
            <w:tcW w:w="3402" w:type="dxa"/>
            <w:vAlign w:val="center"/>
          </w:tcPr>
          <w:p>
            <w:pPr>
              <w:pStyle w:val="16"/>
            </w:pPr>
            <w:r>
              <w:t>本年支出合计</w:t>
            </w:r>
          </w:p>
        </w:tc>
        <w:tc>
          <w:tcPr>
            <w:tcW w:w="1474" w:type="dxa"/>
            <w:vAlign w:val="center"/>
          </w:tcPr>
          <w:p>
            <w:pPr>
              <w:pStyle w:val="17"/>
            </w:pPr>
            <w:r>
              <w:t>9924793.50</w:t>
            </w:r>
          </w:p>
        </w:tc>
        <w:tc>
          <w:tcPr>
            <w:tcW w:w="1474" w:type="dxa"/>
            <w:vAlign w:val="center"/>
          </w:tcPr>
          <w:p>
            <w:pPr>
              <w:pStyle w:val="17"/>
            </w:pPr>
            <w:r>
              <w:t>9924793.50</w:t>
            </w:r>
          </w:p>
        </w:tc>
        <w:tc>
          <w:tcPr>
            <w:tcW w:w="1474" w:type="dxa"/>
            <w:vAlign w:val="center"/>
          </w:tcPr>
          <w:p>
            <w:pPr>
              <w:pStyle w:val="17"/>
            </w:pP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9924793.50</w:t>
            </w:r>
          </w:p>
        </w:tc>
        <w:tc>
          <w:tcPr>
            <w:tcW w:w="3402" w:type="dxa"/>
            <w:vAlign w:val="center"/>
          </w:tcPr>
          <w:p>
            <w:pPr>
              <w:pStyle w:val="16"/>
            </w:pPr>
            <w:r>
              <w:t>支出总计</w:t>
            </w:r>
          </w:p>
        </w:tc>
        <w:tc>
          <w:tcPr>
            <w:tcW w:w="1474" w:type="dxa"/>
            <w:vAlign w:val="center"/>
          </w:tcPr>
          <w:p>
            <w:pPr>
              <w:pStyle w:val="17"/>
            </w:pPr>
            <w:r>
              <w:t>9924793.50</w:t>
            </w:r>
          </w:p>
        </w:tc>
        <w:tc>
          <w:tcPr>
            <w:tcW w:w="1474" w:type="dxa"/>
            <w:vAlign w:val="center"/>
          </w:tcPr>
          <w:p>
            <w:pPr>
              <w:pStyle w:val="17"/>
            </w:pPr>
            <w:r>
              <w:t>9924793.50</w:t>
            </w:r>
          </w:p>
        </w:tc>
        <w:tc>
          <w:tcPr>
            <w:tcW w:w="1474" w:type="dxa"/>
            <w:vAlign w:val="center"/>
          </w:tcPr>
          <w:p>
            <w:pPr>
              <w:pStyle w:val="17"/>
            </w:pP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360037威县第七小学</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9924793.50</w:t>
            </w:r>
          </w:p>
        </w:tc>
        <w:tc>
          <w:tcPr>
            <w:tcW w:w="2551" w:type="dxa"/>
            <w:vAlign w:val="center"/>
          </w:tcPr>
          <w:p>
            <w:pPr>
              <w:pStyle w:val="17"/>
            </w:pPr>
            <w:r>
              <w:t>9924793.50</w:t>
            </w:r>
          </w:p>
        </w:tc>
        <w:tc>
          <w:tcPr>
            <w:tcW w:w="255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205</w:t>
            </w:r>
          </w:p>
        </w:tc>
        <w:tc>
          <w:tcPr>
            <w:tcW w:w="4535" w:type="dxa"/>
            <w:vAlign w:val="center"/>
          </w:tcPr>
          <w:p>
            <w:pPr>
              <w:pStyle w:val="14"/>
            </w:pPr>
            <w:r>
              <w:t>教育支出</w:t>
            </w:r>
          </w:p>
        </w:tc>
        <w:tc>
          <w:tcPr>
            <w:tcW w:w="2551" w:type="dxa"/>
            <w:vAlign w:val="center"/>
          </w:tcPr>
          <w:p>
            <w:pPr>
              <w:pStyle w:val="13"/>
            </w:pPr>
            <w:r>
              <w:t>9924793.50</w:t>
            </w:r>
          </w:p>
        </w:tc>
        <w:tc>
          <w:tcPr>
            <w:tcW w:w="2551" w:type="dxa"/>
            <w:vAlign w:val="center"/>
          </w:tcPr>
          <w:p>
            <w:pPr>
              <w:pStyle w:val="13"/>
            </w:pPr>
            <w:r>
              <w:t>9924793.50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20502</w:t>
            </w:r>
          </w:p>
        </w:tc>
        <w:tc>
          <w:tcPr>
            <w:tcW w:w="4535" w:type="dxa"/>
            <w:vAlign w:val="center"/>
          </w:tcPr>
          <w:p>
            <w:pPr>
              <w:pStyle w:val="14"/>
            </w:pPr>
            <w:r>
              <w:t>普通教育</w:t>
            </w:r>
          </w:p>
        </w:tc>
        <w:tc>
          <w:tcPr>
            <w:tcW w:w="2551" w:type="dxa"/>
            <w:vAlign w:val="center"/>
          </w:tcPr>
          <w:p>
            <w:pPr>
              <w:pStyle w:val="13"/>
            </w:pPr>
            <w:r>
              <w:t>9924793.50</w:t>
            </w:r>
          </w:p>
        </w:tc>
        <w:tc>
          <w:tcPr>
            <w:tcW w:w="2551" w:type="dxa"/>
            <w:vAlign w:val="center"/>
          </w:tcPr>
          <w:p>
            <w:pPr>
              <w:pStyle w:val="13"/>
            </w:pPr>
            <w:r>
              <w:t>9924793.50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2050202</w:t>
            </w:r>
          </w:p>
        </w:tc>
        <w:tc>
          <w:tcPr>
            <w:tcW w:w="4535" w:type="dxa"/>
            <w:vAlign w:val="center"/>
          </w:tcPr>
          <w:p>
            <w:pPr>
              <w:pStyle w:val="14"/>
            </w:pPr>
            <w:r>
              <w:t>小学教育</w:t>
            </w:r>
          </w:p>
        </w:tc>
        <w:tc>
          <w:tcPr>
            <w:tcW w:w="2551" w:type="dxa"/>
            <w:vAlign w:val="center"/>
          </w:tcPr>
          <w:p>
            <w:pPr>
              <w:pStyle w:val="13"/>
            </w:pPr>
            <w:r>
              <w:t>9924793.50</w:t>
            </w:r>
          </w:p>
        </w:tc>
        <w:tc>
          <w:tcPr>
            <w:tcW w:w="2551" w:type="dxa"/>
            <w:vAlign w:val="center"/>
          </w:tcPr>
          <w:p>
            <w:pPr>
              <w:pStyle w:val="13"/>
            </w:pPr>
            <w:r>
              <w:t>9924793.50</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360037威县第七小学</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1"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9924793.50</w:t>
            </w:r>
          </w:p>
        </w:tc>
        <w:tc>
          <w:tcPr>
            <w:tcW w:w="2551" w:type="dxa"/>
            <w:vAlign w:val="center"/>
          </w:tcPr>
          <w:p>
            <w:pPr>
              <w:pStyle w:val="17"/>
            </w:pPr>
            <w:r>
              <w:t>9873893.50</w:t>
            </w:r>
          </w:p>
        </w:tc>
        <w:tc>
          <w:tcPr>
            <w:tcW w:w="2551" w:type="dxa"/>
            <w:vAlign w:val="center"/>
          </w:tcPr>
          <w:p>
            <w:pPr>
              <w:pStyle w:val="17"/>
            </w:pPr>
            <w:r>
              <w:t>50900.00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9843953.50</w:t>
            </w:r>
          </w:p>
        </w:tc>
        <w:tc>
          <w:tcPr>
            <w:tcW w:w="2551" w:type="dxa"/>
            <w:vAlign w:val="center"/>
          </w:tcPr>
          <w:p>
            <w:pPr>
              <w:pStyle w:val="13"/>
            </w:pPr>
            <w:r>
              <w:t>9843953.50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30101</w:t>
            </w:r>
          </w:p>
        </w:tc>
        <w:tc>
          <w:tcPr>
            <w:tcW w:w="4535" w:type="dxa"/>
            <w:vAlign w:val="center"/>
          </w:tcPr>
          <w:p>
            <w:pPr>
              <w:pStyle w:val="14"/>
            </w:pPr>
            <w:r>
              <w:t>基本工资</w:t>
            </w:r>
          </w:p>
        </w:tc>
        <w:tc>
          <w:tcPr>
            <w:tcW w:w="2551" w:type="dxa"/>
            <w:vAlign w:val="center"/>
          </w:tcPr>
          <w:p>
            <w:pPr>
              <w:pStyle w:val="13"/>
            </w:pPr>
            <w:r>
              <w:t>4319988.00</w:t>
            </w:r>
          </w:p>
        </w:tc>
        <w:tc>
          <w:tcPr>
            <w:tcW w:w="2551" w:type="dxa"/>
            <w:vAlign w:val="center"/>
          </w:tcPr>
          <w:p>
            <w:pPr>
              <w:pStyle w:val="13"/>
            </w:pPr>
            <w:r>
              <w:t>4319988.00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30102</w:t>
            </w:r>
          </w:p>
        </w:tc>
        <w:tc>
          <w:tcPr>
            <w:tcW w:w="4535" w:type="dxa"/>
            <w:vAlign w:val="center"/>
          </w:tcPr>
          <w:p>
            <w:pPr>
              <w:pStyle w:val="14"/>
            </w:pPr>
            <w:r>
              <w:t>津贴补贴</w:t>
            </w:r>
          </w:p>
        </w:tc>
        <w:tc>
          <w:tcPr>
            <w:tcW w:w="2551" w:type="dxa"/>
            <w:vAlign w:val="center"/>
          </w:tcPr>
          <w:p>
            <w:pPr>
              <w:pStyle w:val="13"/>
            </w:pPr>
            <w:r>
              <w:t>1671744.00</w:t>
            </w:r>
          </w:p>
        </w:tc>
        <w:tc>
          <w:tcPr>
            <w:tcW w:w="2551" w:type="dxa"/>
            <w:vAlign w:val="center"/>
          </w:tcPr>
          <w:p>
            <w:pPr>
              <w:pStyle w:val="13"/>
            </w:pPr>
            <w:r>
              <w:t>1671744.00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30107</w:t>
            </w:r>
          </w:p>
        </w:tc>
        <w:tc>
          <w:tcPr>
            <w:tcW w:w="4535" w:type="dxa"/>
            <w:vAlign w:val="center"/>
          </w:tcPr>
          <w:p>
            <w:pPr>
              <w:pStyle w:val="14"/>
            </w:pPr>
            <w:r>
              <w:t>绩效工资</w:t>
            </w:r>
          </w:p>
        </w:tc>
        <w:tc>
          <w:tcPr>
            <w:tcW w:w="2551" w:type="dxa"/>
            <w:vAlign w:val="center"/>
          </w:tcPr>
          <w:p>
            <w:pPr>
              <w:pStyle w:val="13"/>
            </w:pPr>
            <w:r>
              <w:t>712799.00</w:t>
            </w:r>
          </w:p>
        </w:tc>
        <w:tc>
          <w:tcPr>
            <w:tcW w:w="2551" w:type="dxa"/>
            <w:vAlign w:val="center"/>
          </w:tcPr>
          <w:p>
            <w:pPr>
              <w:pStyle w:val="13"/>
            </w:pPr>
            <w:r>
              <w:t>712799.00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30108</w:t>
            </w:r>
          </w:p>
        </w:tc>
        <w:tc>
          <w:tcPr>
            <w:tcW w:w="4535" w:type="dxa"/>
            <w:vAlign w:val="center"/>
          </w:tcPr>
          <w:p>
            <w:pPr>
              <w:pStyle w:val="14"/>
            </w:pPr>
            <w:r>
              <w:t>机关事业单位基本养老保险缴费</w:t>
            </w:r>
          </w:p>
        </w:tc>
        <w:tc>
          <w:tcPr>
            <w:tcW w:w="2551" w:type="dxa"/>
            <w:vAlign w:val="center"/>
          </w:tcPr>
          <w:p>
            <w:pPr>
              <w:pStyle w:val="13"/>
            </w:pPr>
            <w:r>
              <w:t>977093.28</w:t>
            </w:r>
          </w:p>
        </w:tc>
        <w:tc>
          <w:tcPr>
            <w:tcW w:w="2551" w:type="dxa"/>
            <w:vAlign w:val="center"/>
          </w:tcPr>
          <w:p>
            <w:pPr>
              <w:pStyle w:val="13"/>
            </w:pPr>
            <w:r>
              <w:t>977093.28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30110</w:t>
            </w:r>
          </w:p>
        </w:tc>
        <w:tc>
          <w:tcPr>
            <w:tcW w:w="4535" w:type="dxa"/>
            <w:vAlign w:val="center"/>
          </w:tcPr>
          <w:p>
            <w:pPr>
              <w:pStyle w:val="14"/>
            </w:pPr>
            <w:r>
              <w:t>职工基本医疗保险缴费</w:t>
            </w:r>
          </w:p>
        </w:tc>
        <w:tc>
          <w:tcPr>
            <w:tcW w:w="2551" w:type="dxa"/>
            <w:vAlign w:val="center"/>
          </w:tcPr>
          <w:p>
            <w:pPr>
              <w:pStyle w:val="13"/>
            </w:pPr>
            <w:r>
              <w:t>468855.22</w:t>
            </w:r>
          </w:p>
        </w:tc>
        <w:tc>
          <w:tcPr>
            <w:tcW w:w="2551" w:type="dxa"/>
            <w:vAlign w:val="center"/>
          </w:tcPr>
          <w:p>
            <w:pPr>
              <w:pStyle w:val="13"/>
            </w:pPr>
            <w:r>
              <w:t>468855.22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30113</w:t>
            </w:r>
          </w:p>
        </w:tc>
        <w:tc>
          <w:tcPr>
            <w:tcW w:w="4535" w:type="dxa"/>
            <w:vAlign w:val="center"/>
          </w:tcPr>
          <w:p>
            <w:pPr>
              <w:pStyle w:val="14"/>
            </w:pPr>
            <w:r>
              <w:t>住房公积金</w:t>
            </w:r>
          </w:p>
        </w:tc>
        <w:tc>
          <w:tcPr>
            <w:tcW w:w="2551" w:type="dxa"/>
            <w:vAlign w:val="center"/>
          </w:tcPr>
          <w:p>
            <w:pPr>
              <w:pStyle w:val="13"/>
            </w:pPr>
            <w:r>
              <w:t>792792.00</w:t>
            </w:r>
          </w:p>
        </w:tc>
        <w:tc>
          <w:tcPr>
            <w:tcW w:w="2551" w:type="dxa"/>
            <w:vAlign w:val="center"/>
          </w:tcPr>
          <w:p>
            <w:pPr>
              <w:pStyle w:val="13"/>
            </w:pPr>
            <w:r>
              <w:t>792792.00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30199</w:t>
            </w:r>
          </w:p>
        </w:tc>
        <w:tc>
          <w:tcPr>
            <w:tcW w:w="4535" w:type="dxa"/>
            <w:vAlign w:val="center"/>
          </w:tcPr>
          <w:p>
            <w:pPr>
              <w:pStyle w:val="14"/>
            </w:pPr>
            <w:r>
              <w:t>其他工资福利支出</w:t>
            </w:r>
          </w:p>
        </w:tc>
        <w:tc>
          <w:tcPr>
            <w:tcW w:w="2551" w:type="dxa"/>
            <w:vAlign w:val="center"/>
          </w:tcPr>
          <w:p>
            <w:pPr>
              <w:pStyle w:val="13"/>
            </w:pPr>
            <w:r>
              <w:t>900682.00</w:t>
            </w:r>
          </w:p>
        </w:tc>
        <w:tc>
          <w:tcPr>
            <w:tcW w:w="2551" w:type="dxa"/>
            <w:vAlign w:val="center"/>
          </w:tcPr>
          <w:p>
            <w:pPr>
              <w:pStyle w:val="13"/>
            </w:pPr>
            <w:r>
              <w:t>900682.00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302</w:t>
            </w:r>
          </w:p>
        </w:tc>
        <w:tc>
          <w:tcPr>
            <w:tcW w:w="4535" w:type="dxa"/>
            <w:vAlign w:val="center"/>
          </w:tcPr>
          <w:p>
            <w:pPr>
              <w:pStyle w:val="14"/>
            </w:pPr>
            <w:r>
              <w:t>商品和服务支出</w:t>
            </w:r>
          </w:p>
        </w:tc>
        <w:tc>
          <w:tcPr>
            <w:tcW w:w="2551" w:type="dxa"/>
            <w:vAlign w:val="center"/>
          </w:tcPr>
          <w:p>
            <w:pPr>
              <w:pStyle w:val="13"/>
            </w:pPr>
            <w:r>
              <w:t>45900.00</w:t>
            </w:r>
          </w:p>
        </w:tc>
        <w:tc>
          <w:tcPr>
            <w:tcW w:w="2551" w:type="dxa"/>
            <w:vAlign w:val="center"/>
          </w:tcPr>
          <w:p>
            <w:pPr>
              <w:pStyle w:val="13"/>
            </w:pPr>
          </w:p>
        </w:tc>
        <w:tc>
          <w:tcPr>
            <w:tcW w:w="2551" w:type="dxa"/>
            <w:vAlign w:val="center"/>
          </w:tcPr>
          <w:p>
            <w:pPr>
              <w:pStyle w:val="13"/>
            </w:pPr>
            <w:r>
              <w:t>45900.00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30201</w:t>
            </w:r>
          </w:p>
        </w:tc>
        <w:tc>
          <w:tcPr>
            <w:tcW w:w="4535" w:type="dxa"/>
            <w:vAlign w:val="center"/>
          </w:tcPr>
          <w:p>
            <w:pPr>
              <w:pStyle w:val="14"/>
            </w:pPr>
            <w:r>
              <w:t>办公费</w:t>
            </w:r>
          </w:p>
        </w:tc>
        <w:tc>
          <w:tcPr>
            <w:tcW w:w="2551" w:type="dxa"/>
            <w:vAlign w:val="center"/>
          </w:tcPr>
          <w:p>
            <w:pPr>
              <w:pStyle w:val="13"/>
            </w:pPr>
            <w:r>
              <w:t>10000.00</w:t>
            </w:r>
          </w:p>
        </w:tc>
        <w:tc>
          <w:tcPr>
            <w:tcW w:w="2551" w:type="dxa"/>
            <w:vAlign w:val="center"/>
          </w:tcPr>
          <w:p>
            <w:pPr>
              <w:pStyle w:val="13"/>
            </w:pPr>
          </w:p>
        </w:tc>
        <w:tc>
          <w:tcPr>
            <w:tcW w:w="2551" w:type="dxa"/>
            <w:vAlign w:val="center"/>
          </w:tcPr>
          <w:p>
            <w:pPr>
              <w:pStyle w:val="13"/>
            </w:pPr>
            <w:r>
              <w:t>10000.00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30206</w:t>
            </w:r>
          </w:p>
        </w:tc>
        <w:tc>
          <w:tcPr>
            <w:tcW w:w="4535" w:type="dxa"/>
            <w:vAlign w:val="center"/>
          </w:tcPr>
          <w:p>
            <w:pPr>
              <w:pStyle w:val="14"/>
            </w:pPr>
            <w:r>
              <w:t>电费</w:t>
            </w:r>
          </w:p>
        </w:tc>
        <w:tc>
          <w:tcPr>
            <w:tcW w:w="2551" w:type="dxa"/>
            <w:vAlign w:val="center"/>
          </w:tcPr>
          <w:p>
            <w:pPr>
              <w:pStyle w:val="13"/>
            </w:pPr>
            <w:r>
              <w:t>5000.00</w:t>
            </w:r>
          </w:p>
        </w:tc>
        <w:tc>
          <w:tcPr>
            <w:tcW w:w="2551" w:type="dxa"/>
            <w:vAlign w:val="center"/>
          </w:tcPr>
          <w:p>
            <w:pPr>
              <w:pStyle w:val="13"/>
            </w:pPr>
          </w:p>
        </w:tc>
        <w:tc>
          <w:tcPr>
            <w:tcW w:w="2551" w:type="dxa"/>
            <w:vAlign w:val="center"/>
          </w:tcPr>
          <w:p>
            <w:pPr>
              <w:pStyle w:val="13"/>
            </w:pPr>
            <w:r>
              <w:t>5000.00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30228</w:t>
            </w:r>
          </w:p>
        </w:tc>
        <w:tc>
          <w:tcPr>
            <w:tcW w:w="4535" w:type="dxa"/>
            <w:vAlign w:val="center"/>
          </w:tcPr>
          <w:p>
            <w:pPr>
              <w:pStyle w:val="14"/>
            </w:pPr>
            <w:r>
              <w:t>工会经费</w:t>
            </w:r>
          </w:p>
        </w:tc>
        <w:tc>
          <w:tcPr>
            <w:tcW w:w="2551" w:type="dxa"/>
            <w:vAlign w:val="center"/>
          </w:tcPr>
          <w:p>
            <w:pPr>
              <w:pStyle w:val="13"/>
            </w:pPr>
            <w:r>
              <w:t>30900.00</w:t>
            </w:r>
          </w:p>
        </w:tc>
        <w:tc>
          <w:tcPr>
            <w:tcW w:w="2551" w:type="dxa"/>
            <w:vAlign w:val="center"/>
          </w:tcPr>
          <w:p>
            <w:pPr>
              <w:pStyle w:val="13"/>
            </w:pPr>
          </w:p>
        </w:tc>
        <w:tc>
          <w:tcPr>
            <w:tcW w:w="2551" w:type="dxa"/>
            <w:vAlign w:val="center"/>
          </w:tcPr>
          <w:p>
            <w:pPr>
              <w:pStyle w:val="13"/>
            </w:pPr>
            <w:r>
              <w:t>30900.00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303</w:t>
            </w:r>
          </w:p>
        </w:tc>
        <w:tc>
          <w:tcPr>
            <w:tcW w:w="4535" w:type="dxa"/>
            <w:vAlign w:val="center"/>
          </w:tcPr>
          <w:p>
            <w:pPr>
              <w:pStyle w:val="14"/>
            </w:pPr>
            <w:r>
              <w:t>对个人和家庭的补助</w:t>
            </w:r>
          </w:p>
        </w:tc>
        <w:tc>
          <w:tcPr>
            <w:tcW w:w="2551" w:type="dxa"/>
            <w:vAlign w:val="center"/>
          </w:tcPr>
          <w:p>
            <w:pPr>
              <w:pStyle w:val="13"/>
            </w:pPr>
            <w:r>
              <w:t>29940.00</w:t>
            </w:r>
          </w:p>
        </w:tc>
        <w:tc>
          <w:tcPr>
            <w:tcW w:w="2551" w:type="dxa"/>
            <w:vAlign w:val="center"/>
          </w:tcPr>
          <w:p>
            <w:pPr>
              <w:pStyle w:val="13"/>
            </w:pPr>
            <w:r>
              <w:t>29940.00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30302</w:t>
            </w:r>
          </w:p>
        </w:tc>
        <w:tc>
          <w:tcPr>
            <w:tcW w:w="4535" w:type="dxa"/>
            <w:vAlign w:val="center"/>
          </w:tcPr>
          <w:p>
            <w:pPr>
              <w:pStyle w:val="14"/>
            </w:pPr>
            <w:r>
              <w:t>退休费</w:t>
            </w:r>
          </w:p>
        </w:tc>
        <w:tc>
          <w:tcPr>
            <w:tcW w:w="2551" w:type="dxa"/>
            <w:vAlign w:val="center"/>
          </w:tcPr>
          <w:p>
            <w:pPr>
              <w:pStyle w:val="13"/>
            </w:pPr>
            <w:r>
              <w:t>25140.00</w:t>
            </w:r>
          </w:p>
        </w:tc>
        <w:tc>
          <w:tcPr>
            <w:tcW w:w="2551" w:type="dxa"/>
            <w:vAlign w:val="center"/>
          </w:tcPr>
          <w:p>
            <w:pPr>
              <w:pStyle w:val="13"/>
            </w:pPr>
            <w:r>
              <w:t>25140.00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30399</w:t>
            </w:r>
          </w:p>
        </w:tc>
        <w:tc>
          <w:tcPr>
            <w:tcW w:w="4535" w:type="dxa"/>
            <w:vAlign w:val="center"/>
          </w:tcPr>
          <w:p>
            <w:pPr>
              <w:pStyle w:val="14"/>
            </w:pPr>
            <w:r>
              <w:t>其他对个人和家庭的补助</w:t>
            </w:r>
          </w:p>
        </w:tc>
        <w:tc>
          <w:tcPr>
            <w:tcW w:w="2551" w:type="dxa"/>
            <w:vAlign w:val="center"/>
          </w:tcPr>
          <w:p>
            <w:pPr>
              <w:pStyle w:val="13"/>
            </w:pPr>
            <w:r>
              <w:t>4800.00</w:t>
            </w:r>
          </w:p>
        </w:tc>
        <w:tc>
          <w:tcPr>
            <w:tcW w:w="2551" w:type="dxa"/>
            <w:vAlign w:val="center"/>
          </w:tcPr>
          <w:p>
            <w:pPr>
              <w:pStyle w:val="13"/>
            </w:pPr>
            <w:r>
              <w:t>4800.00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1191" w:type="dxa"/>
            <w:vAlign w:val="center"/>
          </w:tcPr>
          <w:p>
            <w:pPr>
              <w:pStyle w:val="14"/>
            </w:pPr>
            <w:r>
              <w:t>310</w:t>
            </w:r>
          </w:p>
        </w:tc>
        <w:tc>
          <w:tcPr>
            <w:tcW w:w="4535" w:type="dxa"/>
            <w:vAlign w:val="center"/>
          </w:tcPr>
          <w:p>
            <w:pPr>
              <w:pStyle w:val="14"/>
            </w:pPr>
            <w:r>
              <w:t>资本性支出</w:t>
            </w:r>
          </w:p>
        </w:tc>
        <w:tc>
          <w:tcPr>
            <w:tcW w:w="2551" w:type="dxa"/>
            <w:vAlign w:val="center"/>
          </w:tcPr>
          <w:p>
            <w:pPr>
              <w:pStyle w:val="13"/>
            </w:pPr>
            <w:r>
              <w:t>5000.00</w:t>
            </w:r>
          </w:p>
        </w:tc>
        <w:tc>
          <w:tcPr>
            <w:tcW w:w="2551" w:type="dxa"/>
            <w:vAlign w:val="center"/>
          </w:tcPr>
          <w:p>
            <w:pPr>
              <w:pStyle w:val="13"/>
            </w:pPr>
          </w:p>
        </w:tc>
        <w:tc>
          <w:tcPr>
            <w:tcW w:w="2551" w:type="dxa"/>
            <w:vAlign w:val="center"/>
          </w:tcPr>
          <w:p>
            <w:pPr>
              <w:pStyle w:val="13"/>
            </w:pPr>
            <w:r>
              <w:t>5000.00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1191" w:type="dxa"/>
            <w:vAlign w:val="center"/>
          </w:tcPr>
          <w:p>
            <w:pPr>
              <w:pStyle w:val="14"/>
            </w:pPr>
            <w:r>
              <w:t>31002</w:t>
            </w:r>
          </w:p>
        </w:tc>
        <w:tc>
          <w:tcPr>
            <w:tcW w:w="4535" w:type="dxa"/>
            <w:vAlign w:val="center"/>
          </w:tcPr>
          <w:p>
            <w:pPr>
              <w:pStyle w:val="14"/>
            </w:pPr>
            <w:r>
              <w:t>办公设备购置</w:t>
            </w:r>
          </w:p>
        </w:tc>
        <w:tc>
          <w:tcPr>
            <w:tcW w:w="2551" w:type="dxa"/>
            <w:vAlign w:val="center"/>
          </w:tcPr>
          <w:p>
            <w:pPr>
              <w:pStyle w:val="13"/>
            </w:pPr>
            <w:r>
              <w:t>5000.00</w:t>
            </w:r>
          </w:p>
        </w:tc>
        <w:tc>
          <w:tcPr>
            <w:tcW w:w="2551" w:type="dxa"/>
            <w:vAlign w:val="center"/>
          </w:tcPr>
          <w:p>
            <w:pPr>
              <w:pStyle w:val="13"/>
            </w:pPr>
          </w:p>
        </w:tc>
        <w:tc>
          <w:tcPr>
            <w:tcW w:w="2551" w:type="dxa"/>
            <w:vAlign w:val="center"/>
          </w:tcPr>
          <w:p>
            <w:pPr>
              <w:pStyle w:val="13"/>
            </w:pPr>
            <w:r>
              <w:t>5000.00</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360037威县第七小学</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360037威县第七小学</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360037威县第七小学</w:t>
            </w:r>
          </w:p>
        </w:tc>
        <w:tc>
          <w:tcPr>
            <w:tcW w:w="2381" w:type="dxa"/>
            <w:tcBorders>
              <w:top w:val="single" w:color="FFFFFF" w:sz="6" w:space="0"/>
              <w:left w:val="single" w:color="FFFFFF" w:sz="6" w:space="0"/>
              <w:right w:val="single" w:color="FFFFFF" w:sz="6" w:space="0"/>
            </w:tcBorders>
            <w:vAlign w:val="center"/>
          </w:tcPr>
          <w:p>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4"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1"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p>
        </w:tc>
        <w:tc>
          <w:tcPr>
            <w:tcW w:w="3798" w:type="dxa"/>
            <w:vAlign w:val="center"/>
          </w:tcPr>
          <w:p>
            <w:pPr>
              <w:pStyle w:val="14"/>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bl>
    <w:p>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spacing w:before="0" w:after="0" w:line="240" w:lineRule="auto"/>
        <w:ind w:firstLine="0"/>
        <w:jc w:val="center"/>
        <w:outlineLvl w:val="4"/>
      </w:pPr>
      <w:r>
        <w:rPr>
          <w:rFonts w:ascii="方正小标宋_GBK" w:hAnsi="方正小标宋_GBK" w:eastAsia="方正小标宋_GBK" w:cs="方正小标宋_GBK"/>
          <w:b w:val="0"/>
          <w:color w:val="000000"/>
          <w:sz w:val="44"/>
        </w:rPr>
        <w:t>威县第七小学2023年单位预算信息公开情况说明</w:t>
      </w:r>
    </w:p>
    <w:p>
      <w:pPr>
        <w:spacing w:before="0" w:after="0" w:line="500" w:lineRule="exact"/>
        <w:ind w:firstLine="560"/>
        <w:jc w:val="left"/>
        <w:outlineLvl w:val="9"/>
      </w:pPr>
      <w:r>
        <w:rPr>
          <w:rFonts w:ascii="Times New Roman" w:hAnsi="Times New Roman" w:eastAsia="方正仿宋_GBK" w:cs="Times New Roman"/>
          <w:b w:val="0"/>
          <w:color w:val="000000"/>
          <w:sz w:val="28"/>
        </w:rPr>
        <w:t>按照《预算法》、《地方预决算公开操作规程》和《关于进一步推进预算公开工作的实施意见》规定，现将威县第七小学2023年单位预算公开如下：</w:t>
      </w:r>
    </w:p>
    <w:p>
      <w:pPr>
        <w:spacing w:before="10" w:after="10" w:line="240" w:lineRule="auto"/>
        <w:ind w:firstLine="640"/>
        <w:jc w:val="left"/>
        <w:outlineLvl w:val="5"/>
      </w:pPr>
      <w:r>
        <w:rPr>
          <w:rFonts w:ascii="黑体" w:hAnsi="黑体" w:eastAsia="黑体" w:cs="黑体"/>
          <w:color w:val="000000"/>
          <w:sz w:val="32"/>
        </w:rPr>
        <w:t>一、单位职责及机构设置情况</w:t>
      </w:r>
    </w:p>
    <w:p>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pPr>
        <w:pStyle w:val="27"/>
      </w:pPr>
      <w:r>
        <w:t>威县第七小学位于威县爱国路北侧西一环西侧西二环东侧，是义务教育学校，主要职能是实施小学义务教育，促进基础教育发展。</w:t>
      </w:r>
    </w:p>
    <w:p>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威县第七小学</w:t>
            </w:r>
          </w:p>
        </w:tc>
        <w:tc>
          <w:tcPr>
            <w:tcW w:w="1843" w:type="dxa"/>
            <w:vAlign w:val="center"/>
          </w:tcPr>
          <w:p>
            <w:pPr>
              <w:pStyle w:val="15"/>
            </w:pPr>
            <w:r>
              <w:t>事业</w:t>
            </w:r>
          </w:p>
        </w:tc>
        <w:tc>
          <w:tcPr>
            <w:tcW w:w="2126" w:type="dxa"/>
            <w:vAlign w:val="center"/>
          </w:tcPr>
          <w:p>
            <w:pPr>
              <w:pStyle w:val="15"/>
            </w:pPr>
            <w:r>
              <w:t>股级</w:t>
            </w:r>
          </w:p>
        </w:tc>
        <w:tc>
          <w:tcPr>
            <w:tcW w:w="3827" w:type="dxa"/>
            <w:vAlign w:val="center"/>
          </w:tcPr>
          <w:p>
            <w:pPr>
              <w:pStyle w:val="15"/>
            </w:pPr>
            <w:r>
              <w:t>财政性资金基本保证</w:t>
            </w:r>
          </w:p>
        </w:tc>
      </w:tr>
    </w:tbl>
    <w:p>
      <w:pPr>
        <w:spacing w:before="10" w:after="10" w:line="240" w:lineRule="auto"/>
        <w:ind w:firstLine="640"/>
        <w:jc w:val="left"/>
        <w:outlineLvl w:val="5"/>
      </w:pPr>
      <w:r>
        <w:rPr>
          <w:rFonts w:ascii="黑体" w:hAnsi="黑体" w:eastAsia="黑体" w:cs="黑体"/>
          <w:color w:val="000000"/>
          <w:sz w:val="32"/>
        </w:rPr>
        <w:t>二、单位预算安排的总体情况</w:t>
      </w:r>
    </w:p>
    <w:p>
      <w:pPr>
        <w:spacing w:before="0" w:after="0" w:line="500" w:lineRule="exact"/>
        <w:ind w:firstLine="560"/>
        <w:jc w:val="left"/>
        <w:outlineLvl w:val="9"/>
      </w:pPr>
      <w:r>
        <w:rPr>
          <w:rFonts w:ascii="Times New Roman" w:hAnsi="Times New Roman" w:eastAsia="方正仿宋_GBK" w:cs="Times New Roman"/>
          <w:b w:val="0"/>
          <w:color w:val="000000"/>
          <w:sz w:val="28"/>
        </w:rPr>
        <w:t>按照预算管理有关规定，目前我</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单位预算的编制实行综合预算管理，即全部收入和支出都反映在预算中。</w:t>
      </w:r>
    </w:p>
    <w:p>
      <w:pPr>
        <w:pStyle w:val="28"/>
      </w:pPr>
      <w:r>
        <w:t>1、收入说明</w:t>
      </w:r>
    </w:p>
    <w:p>
      <w:pPr>
        <w:pStyle w:val="28"/>
      </w:pPr>
      <w:r>
        <w:t>反映本单位当年全部收入。2023年预算收入992.47935万元，其中：一般公共预算收入992.47935万元，基金预算收入0万元，国有资本经营预算收入0万元，财政专户核拨收入0万元，单位资金收入0万元，上年结转结余0万元。</w:t>
      </w:r>
    </w:p>
    <w:p>
      <w:pPr>
        <w:pStyle w:val="28"/>
      </w:pPr>
      <w:r>
        <w:t>2、支出说明</w:t>
      </w:r>
    </w:p>
    <w:p>
      <w:pPr>
        <w:pStyle w:val="28"/>
      </w:pPr>
      <w:r>
        <w:t>收支预算总表支出栏、基本支出表、项目支出表按经济分类和支出功能分类科目编制，反映威县财政局年度单位预算中支出预算的总体情况。2023年单位支出预算992.47935万元，其中基本支出992.47935万元，包括人员经费992.47935万元；项目支出0万元，主要为我单位无项目支出。</w:t>
      </w:r>
    </w:p>
    <w:p>
      <w:pPr>
        <w:pStyle w:val="28"/>
      </w:pPr>
      <w:r>
        <w:t>3、比上年增减情况</w:t>
      </w:r>
    </w:p>
    <w:p>
      <w:pPr>
        <w:pStyle w:val="28"/>
      </w:pPr>
      <w:r>
        <w:t>2023年单位预算收支安排992.47935万元，较2022年减少56.348364万元，其中：基本支出减少56.348364，主要是2022年财政供养人员国标调资和补充绩效补发 。</w:t>
      </w:r>
    </w:p>
    <w:p>
      <w:pPr>
        <w:spacing w:before="10" w:after="10" w:line="240" w:lineRule="auto"/>
        <w:ind w:firstLine="640"/>
        <w:jc w:val="left"/>
        <w:outlineLvl w:val="5"/>
      </w:pPr>
      <w:r>
        <w:rPr>
          <w:rFonts w:ascii="黑体" w:hAnsi="黑体" w:eastAsia="黑体" w:cs="黑体"/>
          <w:color w:val="000000"/>
          <w:sz w:val="32"/>
        </w:rPr>
        <w:t>三、机关运行经费安排情况</w:t>
      </w:r>
    </w:p>
    <w:p>
      <w:pPr>
        <w:pStyle w:val="29"/>
      </w:pPr>
      <w:r>
        <w:t>学校为事业单位无机关运行经费。</w:t>
      </w:r>
    </w:p>
    <w:p>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pPr>
        <w:pStyle w:val="30"/>
      </w:pPr>
      <w:r>
        <w:t>我单位无“三公”经费预算。</w:t>
      </w:r>
    </w:p>
    <w:p>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spacing w:before="10" w:after="10" w:line="240" w:lineRule="auto"/>
        <w:ind w:firstLine="640"/>
        <w:jc w:val="left"/>
        <w:outlineLvl w:val="5"/>
      </w:pPr>
      <w:r>
        <w:rPr>
          <w:rFonts w:ascii="黑体" w:hAnsi="黑体" w:eastAsia="黑体" w:cs="黑体"/>
          <w:color w:val="000000"/>
          <w:sz w:val="32"/>
        </w:rPr>
        <w:t>六、政府采购预算情况</w:t>
      </w:r>
    </w:p>
    <w:p>
      <w:pPr>
        <w:spacing w:before="0" w:after="0" w:line="500" w:lineRule="exact"/>
        <w:ind w:firstLine="560"/>
        <w:jc w:val="left"/>
        <w:outlineLvl w:val="9"/>
      </w:pPr>
      <w:r>
        <w:rPr>
          <w:rFonts w:ascii="Times New Roman" w:hAnsi="Times New Roman" w:eastAsia="方正仿宋_GBK" w:cs="Times New Roman"/>
          <w:b w:val="0"/>
          <w:color w:val="000000"/>
          <w:sz w:val="28"/>
        </w:rPr>
        <w:t>2023年，威县第七小学安排政府采购预算0.00元。具体内容见下表。</w:t>
      </w:r>
    </w:p>
    <w:p>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24"/>
        <w:gridCol w:w="924"/>
        <w:gridCol w:w="924"/>
        <w:gridCol w:w="924"/>
        <w:gridCol w:w="924"/>
        <w:gridCol w:w="924"/>
        <w:gridCol w:w="924"/>
        <w:gridCol w:w="924"/>
        <w:gridCol w:w="924"/>
        <w:gridCol w:w="924"/>
        <w:gridCol w:w="924"/>
        <w:gridCol w:w="924"/>
        <w:gridCol w:w="924"/>
        <w:gridCol w:w="924"/>
        <w:gridCol w:w="924"/>
        <w:gridCol w:w="92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360037威县第七小学</w:t>
            </w:r>
          </w:p>
        </w:tc>
        <w:tc>
          <w:tcPr>
            <w:tcW w:w="8674" w:type="dxa"/>
            <w:gridSpan w:val="9"/>
            <w:tcBorders>
              <w:top w:val="single" w:color="FFFFFF" w:sz="6" w:space="0"/>
              <w:left w:val="single" w:color="FFFFFF" w:sz="6" w:space="0"/>
              <w:right w:val="single" w:color="FFFFFF" w:sz="6" w:space="0"/>
            </w:tcBorders>
            <w:vAlign w:val="center"/>
          </w:tcPr>
          <w:p>
            <w:pPr>
              <w:pStyle w:val="26"/>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p>
        </w:tc>
        <w:tc>
          <w:tcPr>
            <w:tcW w:w="964" w:type="dxa"/>
            <w:vAlign w:val="center"/>
          </w:tcPr>
          <w:p>
            <w:pPr>
              <w:pStyle w:val="13"/>
            </w:pPr>
          </w:p>
        </w:tc>
        <w:tc>
          <w:tcPr>
            <w:tcW w:w="1134" w:type="dxa"/>
            <w:vAlign w:val="center"/>
          </w:tcPr>
          <w:p>
            <w:pPr>
              <w:pStyle w:val="14"/>
            </w:pPr>
          </w:p>
        </w:tc>
        <w:tc>
          <w:tcPr>
            <w:tcW w:w="1134" w:type="dxa"/>
            <w:vAlign w:val="center"/>
          </w:tcPr>
          <w:p>
            <w:pPr>
              <w:pStyle w:val="14"/>
            </w:pPr>
          </w:p>
        </w:tc>
        <w:tc>
          <w:tcPr>
            <w:tcW w:w="709" w:type="dxa"/>
            <w:vAlign w:val="center"/>
          </w:tcPr>
          <w:p>
            <w:pPr>
              <w:pStyle w:val="15"/>
            </w:pPr>
          </w:p>
        </w:tc>
        <w:tc>
          <w:tcPr>
            <w:tcW w:w="850" w:type="dxa"/>
            <w:vAlign w:val="center"/>
          </w:tcPr>
          <w:p>
            <w:pPr>
              <w:pStyle w:val="13"/>
            </w:pPr>
          </w:p>
        </w:tc>
        <w:tc>
          <w:tcPr>
            <w:tcW w:w="850"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bl>
    <w:p>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pPr>
        <w:spacing w:before="0" w:after="0"/>
        <w:ind w:firstLine="640"/>
        <w:jc w:val="left"/>
        <w:outlineLvl w:val="9"/>
      </w:pPr>
      <w:r>
        <w:rPr>
          <w:rFonts w:ascii="Times New Roman" w:hAnsi="Times New Roman" w:eastAsia="方正仿宋_GBK" w:cs="Times New Roman"/>
          <w:color w:val="000000"/>
          <w:sz w:val="32"/>
        </w:rPr>
        <w:t xml:space="preserve"> </w:t>
      </w:r>
    </w:p>
    <w:p>
      <w:pPr>
        <w:spacing w:before="10" w:after="10" w:line="240" w:lineRule="auto"/>
        <w:ind w:firstLine="640"/>
        <w:jc w:val="left"/>
        <w:outlineLvl w:val="5"/>
      </w:pPr>
      <w:r>
        <w:rPr>
          <w:rFonts w:ascii="黑体" w:hAnsi="黑体" w:eastAsia="黑体" w:cs="黑体"/>
          <w:color w:val="000000"/>
          <w:sz w:val="32"/>
        </w:rPr>
        <w:t>七、国有资产信息</w:t>
      </w:r>
    </w:p>
    <w:p>
      <w:pPr>
        <w:spacing w:before="0" w:after="0" w:line="500" w:lineRule="exact"/>
        <w:ind w:firstLine="560"/>
        <w:jc w:val="left"/>
        <w:outlineLvl w:val="9"/>
      </w:pPr>
      <w:r>
        <w:rPr>
          <w:rFonts w:ascii="Times New Roman" w:hAnsi="Times New Roman" w:eastAsia="方正仿宋_GBK" w:cs="Times New Roman"/>
          <w:b w:val="0"/>
          <w:color w:val="000000"/>
          <w:sz w:val="28"/>
        </w:rPr>
        <w:t>威县第七小学上年末固定资产金额为8618146.63元（详见下表）。本年度拟购置固定资产总额为0.00元，已按要求列入政府采购预算，详见政府采购预算表。</w:t>
      </w:r>
    </w:p>
    <w:p>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360037威县第七小学</w:t>
            </w:r>
          </w:p>
        </w:tc>
        <w:tc>
          <w:tcPr>
            <w:tcW w:w="5669"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pPr>
          </w:p>
        </w:tc>
        <w:tc>
          <w:tcPr>
            <w:tcW w:w="2835" w:type="dxa"/>
            <w:vAlign w:val="center"/>
          </w:tcPr>
          <w:p>
            <w:pPr>
              <w:pStyle w:val="13"/>
            </w:pPr>
            <w:r>
              <w:t>8618146.63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1、房屋（平方米）</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4、其他固定资产</w:t>
            </w:r>
          </w:p>
        </w:tc>
        <w:tc>
          <w:tcPr>
            <w:tcW w:w="2835" w:type="dxa"/>
            <w:vAlign w:val="center"/>
          </w:tcPr>
          <w:p>
            <w:pPr>
              <w:pStyle w:val="15"/>
            </w:pPr>
            <w:r>
              <w:t>1668</w:t>
            </w:r>
          </w:p>
        </w:tc>
        <w:tc>
          <w:tcPr>
            <w:tcW w:w="2835" w:type="dxa"/>
            <w:vAlign w:val="center"/>
          </w:tcPr>
          <w:p>
            <w:pPr>
              <w:pStyle w:val="13"/>
            </w:pPr>
            <w:r>
              <w:t>8618146.63</w:t>
            </w:r>
          </w:p>
        </w:tc>
      </w:tr>
    </w:tbl>
    <w:p>
      <w:pPr>
        <w:spacing w:before="0" w:after="0"/>
        <w:ind w:firstLine="640"/>
        <w:jc w:val="left"/>
        <w:outlineLvl w:val="9"/>
      </w:pPr>
      <w:r>
        <w:rPr>
          <w:rFonts w:ascii="Times New Roman" w:hAnsi="Times New Roman" w:eastAsia="方正仿宋_GBK" w:cs="Times New Roman"/>
          <w:color w:val="000000"/>
          <w:sz w:val="32"/>
        </w:rPr>
        <w:t xml:space="preserve"> </w:t>
      </w:r>
    </w:p>
    <w:p>
      <w:pPr>
        <w:spacing w:before="10" w:after="10" w:line="240" w:lineRule="auto"/>
        <w:ind w:firstLine="640"/>
        <w:jc w:val="left"/>
        <w:outlineLvl w:val="5"/>
      </w:pPr>
      <w:r>
        <w:rPr>
          <w:rFonts w:ascii="黑体" w:hAnsi="黑体" w:eastAsia="黑体" w:cs="黑体"/>
          <w:color w:val="000000"/>
          <w:sz w:val="32"/>
        </w:rPr>
        <w:t>八、名词解释</w:t>
      </w:r>
    </w:p>
    <w:p>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一般公共预算拨款收入：</w:t>
      </w:r>
      <w:r>
        <w:rPr>
          <w:rFonts w:ascii="Times New Roman" w:hAnsi="Times New Roman" w:eastAsia="方正仿宋_GBK" w:cs="Times New Roman"/>
          <w:b w:val="0"/>
          <w:color w:val="000000"/>
          <w:sz w:val="28"/>
        </w:rPr>
        <w:t>指</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级财政当年拨付的资金。</w:t>
      </w:r>
    </w:p>
    <w:p>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其他收入：</w:t>
      </w:r>
      <w:r>
        <w:rPr>
          <w:rFonts w:ascii="Times New Roman" w:hAnsi="Times New Roman" w:eastAsia="方正仿宋_GBK" w:cs="Times New Roman"/>
          <w:b w:val="0"/>
          <w:color w:val="000000"/>
          <w:sz w:val="28"/>
        </w:rPr>
        <w:t>指除“一般公共预算拨款收入”、“事业收入”等以外的收入。主要是按规定动用的租房收入、存款利息收入等。</w:t>
      </w:r>
    </w:p>
    <w:p>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基本支出：</w:t>
      </w:r>
      <w:r>
        <w:rPr>
          <w:rFonts w:ascii="Times New Roman" w:hAnsi="Times New Roman" w:eastAsia="方正仿宋_GBK" w:cs="Times New Roman"/>
          <w:b w:val="0"/>
          <w:color w:val="000000"/>
          <w:sz w:val="28"/>
        </w:rPr>
        <w:t>指为保障机构正常运转、完成日常工作任务而发生的人员支出和公用支出。</w:t>
      </w:r>
    </w:p>
    <w:p>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项目支出：</w:t>
      </w:r>
      <w:r>
        <w:rPr>
          <w:rFonts w:ascii="Times New Roman" w:hAnsi="Times New Roman" w:eastAsia="方正仿宋_GBK" w:cs="Times New Roman"/>
          <w:b w:val="0"/>
          <w:color w:val="000000"/>
          <w:sz w:val="28"/>
        </w:rPr>
        <w:t>指在基本支出之外为完成特定行政任务和事业发展目标所发生的支出。</w:t>
      </w:r>
    </w:p>
    <w:p>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上缴上级支出：</w:t>
      </w:r>
      <w:r>
        <w:rPr>
          <w:rFonts w:ascii="Times New Roman" w:hAnsi="Times New Roman" w:eastAsia="方正仿宋_GBK" w:cs="Times New Roman"/>
          <w:b w:val="0"/>
          <w:color w:val="000000"/>
          <w:sz w:val="28"/>
        </w:rPr>
        <w:t>指下级单位上缴上级的支出。</w:t>
      </w:r>
    </w:p>
    <w:p>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机关运行费：</w:t>
      </w:r>
      <w:r>
        <w:rPr>
          <w:rFonts w:ascii="Times New Roman" w:hAnsi="Times New Roman" w:eastAsia="方正仿宋_GBK" w:cs="Times New Roman"/>
          <w:b w:val="0"/>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指以前年度尚未完成、结转到本年仍按原规定用途继续使用的资金。</w:t>
      </w:r>
    </w:p>
    <w:p>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pPr>
        <w:spacing w:before="10" w:after="10" w:line="240" w:lineRule="auto"/>
        <w:ind w:firstLine="640"/>
        <w:jc w:val="left"/>
        <w:outlineLvl w:val="5"/>
      </w:pPr>
      <w:r>
        <w:rPr>
          <w:rFonts w:ascii="黑体" w:hAnsi="黑体" w:eastAsia="黑体" w:cs="黑体"/>
          <w:color w:val="000000"/>
          <w:sz w:val="32"/>
        </w:rPr>
        <w:t>九、其他需要说明的事项</w:t>
      </w:r>
    </w:p>
    <w:p>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pPr>
        <w:spacing w:before="0" w:after="0"/>
        <w:ind w:firstLine="0"/>
        <w:jc w:val="center"/>
        <w:outlineLvl w:val="3"/>
      </w:pPr>
      <w:bookmarkStart w:id="32" w:name="_Toc_4_4_0000000051"/>
      <w:r>
        <w:rPr>
          <w:rFonts w:ascii="方正小标宋_GBK" w:hAnsi="方正小标宋_GBK" w:eastAsia="方正小标宋_GBK" w:cs="方正小标宋_GBK"/>
          <w:b w:val="0"/>
          <w:color w:val="000000"/>
          <w:sz w:val="44"/>
        </w:rPr>
        <w:t>三十三、威县第六中学收支预算</w:t>
      </w:r>
      <w:bookmarkEnd w:id="32"/>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59"/>
        <w:gridCol w:w="2959"/>
        <w:gridCol w:w="2959"/>
        <w:gridCol w:w="2959"/>
        <w:gridCol w:w="29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360038威县第六中学</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1"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5"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5" w:type="dxa"/>
            <w:vAlign w:val="center"/>
          </w:tcPr>
          <w:p>
            <w:pPr>
              <w:pStyle w:val="14"/>
            </w:pPr>
            <w:r>
              <w:t>一、一般公共预算拨款收入</w:t>
            </w:r>
          </w:p>
        </w:tc>
        <w:tc>
          <w:tcPr>
            <w:tcW w:w="2126" w:type="dxa"/>
            <w:vAlign w:val="center"/>
          </w:tcPr>
          <w:p>
            <w:pPr>
              <w:pStyle w:val="13"/>
            </w:pPr>
            <w:r>
              <w:t>2273217.00</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5" w:type="dxa"/>
            <w:vAlign w:val="center"/>
          </w:tcPr>
          <w:p>
            <w:pPr>
              <w:pStyle w:val="14"/>
            </w:pPr>
            <w:r>
              <w:t>二、政府性基金预算拨款收入</w:t>
            </w:r>
          </w:p>
        </w:tc>
        <w:tc>
          <w:tcPr>
            <w:tcW w:w="2126" w:type="dxa"/>
            <w:vAlign w:val="center"/>
          </w:tcPr>
          <w:p>
            <w:pPr>
              <w:pStyle w:val="13"/>
            </w:pP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5"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5" w:type="dxa"/>
            <w:vAlign w:val="center"/>
          </w:tcPr>
          <w:p>
            <w:pPr>
              <w:pStyle w:val="14"/>
            </w:pPr>
            <w:r>
              <w:t>四、财政专户管理资金收入</w:t>
            </w:r>
          </w:p>
        </w:tc>
        <w:tc>
          <w:tcPr>
            <w:tcW w:w="2126" w:type="dxa"/>
            <w:vAlign w:val="center"/>
          </w:tcPr>
          <w:p>
            <w:pPr>
              <w:pStyle w:val="13"/>
            </w:pP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5" w:type="dxa"/>
            <w:vAlign w:val="center"/>
          </w:tcPr>
          <w:p>
            <w:pPr>
              <w:pStyle w:val="14"/>
            </w:pPr>
            <w:r>
              <w:t>五、事业收入</w:t>
            </w:r>
          </w:p>
        </w:tc>
        <w:tc>
          <w:tcPr>
            <w:tcW w:w="2126" w:type="dxa"/>
            <w:vAlign w:val="center"/>
          </w:tcPr>
          <w:p>
            <w:pPr>
              <w:pStyle w:val="13"/>
            </w:pPr>
          </w:p>
        </w:tc>
        <w:tc>
          <w:tcPr>
            <w:tcW w:w="4535" w:type="dxa"/>
            <w:vAlign w:val="center"/>
          </w:tcPr>
          <w:p>
            <w:pPr>
              <w:pStyle w:val="14"/>
            </w:pPr>
            <w:r>
              <w:t>五、教育支出</w:t>
            </w:r>
          </w:p>
        </w:tc>
        <w:tc>
          <w:tcPr>
            <w:tcW w:w="2126" w:type="dxa"/>
            <w:vAlign w:val="center"/>
          </w:tcPr>
          <w:p>
            <w:pPr>
              <w:pStyle w:val="13"/>
            </w:pPr>
            <w:r>
              <w:t>2273217.00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5" w:type="dxa"/>
            <w:vAlign w:val="center"/>
          </w:tcPr>
          <w:p>
            <w:pPr>
              <w:pStyle w:val="14"/>
            </w:pPr>
            <w:r>
              <w:t>六、事业单位经营收入</w:t>
            </w: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5"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5"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5" w:type="dxa"/>
            <w:vAlign w:val="center"/>
          </w:tcPr>
          <w:p>
            <w:pPr>
              <w:pStyle w:val="14"/>
            </w:pPr>
            <w:r>
              <w:t>九、其他收入</w:t>
            </w:r>
          </w:p>
        </w:tc>
        <w:tc>
          <w:tcPr>
            <w:tcW w:w="2126" w:type="dxa"/>
            <w:vAlign w:val="center"/>
          </w:tcPr>
          <w:p>
            <w:pPr>
              <w:pStyle w:val="13"/>
            </w:pP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三十一、往来性支出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5" w:type="dxa"/>
            <w:vAlign w:val="center"/>
          </w:tcPr>
          <w:p>
            <w:pPr>
              <w:pStyle w:val="16"/>
            </w:pPr>
            <w:r>
              <w:t>本年收入合计</w:t>
            </w:r>
          </w:p>
        </w:tc>
        <w:tc>
          <w:tcPr>
            <w:tcW w:w="2126" w:type="dxa"/>
            <w:vAlign w:val="center"/>
          </w:tcPr>
          <w:p>
            <w:pPr>
              <w:pStyle w:val="17"/>
            </w:pPr>
            <w:r>
              <w:t>2273217.00</w:t>
            </w:r>
          </w:p>
        </w:tc>
        <w:tc>
          <w:tcPr>
            <w:tcW w:w="4535" w:type="dxa"/>
            <w:vAlign w:val="center"/>
          </w:tcPr>
          <w:p>
            <w:pPr>
              <w:pStyle w:val="16"/>
            </w:pPr>
            <w:r>
              <w:t>本年支出合计</w:t>
            </w:r>
          </w:p>
        </w:tc>
        <w:tc>
          <w:tcPr>
            <w:tcW w:w="2126" w:type="dxa"/>
            <w:vAlign w:val="center"/>
          </w:tcPr>
          <w:p>
            <w:pPr>
              <w:pStyle w:val="17"/>
            </w:pPr>
            <w:r>
              <w:t>2273217.00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5" w:type="dxa"/>
            <w:vAlign w:val="center"/>
          </w:tcPr>
          <w:p>
            <w:pPr>
              <w:pStyle w:val="14"/>
            </w:pPr>
            <w:r>
              <w:t>上年结转结余</w:t>
            </w:r>
          </w:p>
        </w:tc>
        <w:tc>
          <w:tcPr>
            <w:tcW w:w="2126" w:type="dxa"/>
            <w:vAlign w:val="center"/>
          </w:tcPr>
          <w:p>
            <w:pPr>
              <w:pStyle w:val="13"/>
            </w:pP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5" w:type="dxa"/>
            <w:vAlign w:val="center"/>
          </w:tcPr>
          <w:p>
            <w:pPr>
              <w:pStyle w:val="16"/>
            </w:pPr>
            <w:r>
              <w:t>收入总计</w:t>
            </w:r>
          </w:p>
        </w:tc>
        <w:tc>
          <w:tcPr>
            <w:tcW w:w="2126" w:type="dxa"/>
            <w:vAlign w:val="center"/>
          </w:tcPr>
          <w:p>
            <w:pPr>
              <w:pStyle w:val="17"/>
            </w:pPr>
            <w:r>
              <w:t>2273217.00</w:t>
            </w:r>
          </w:p>
        </w:tc>
        <w:tc>
          <w:tcPr>
            <w:tcW w:w="4535" w:type="dxa"/>
            <w:vAlign w:val="center"/>
          </w:tcPr>
          <w:p>
            <w:pPr>
              <w:pStyle w:val="16"/>
            </w:pPr>
            <w:r>
              <w:t>支出总计</w:t>
            </w:r>
          </w:p>
        </w:tc>
        <w:tc>
          <w:tcPr>
            <w:tcW w:w="2126" w:type="dxa"/>
            <w:vAlign w:val="center"/>
          </w:tcPr>
          <w:p>
            <w:pPr>
              <w:pStyle w:val="17"/>
            </w:pPr>
            <w:r>
              <w:t>2273217.00</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8"/>
        <w:gridCol w:w="758"/>
        <w:gridCol w:w="758"/>
        <w:gridCol w:w="758"/>
        <w:gridCol w:w="758"/>
        <w:gridCol w:w="758"/>
        <w:gridCol w:w="758"/>
        <w:gridCol w:w="758"/>
        <w:gridCol w:w="758"/>
        <w:gridCol w:w="758"/>
        <w:gridCol w:w="758"/>
        <w:gridCol w:w="758"/>
        <w:gridCol w:w="7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360038威县第六中学</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1" w:type="dxa"/>
            <w:gridSpan w:val="8"/>
            <w:vAlign w:val="center"/>
          </w:tcPr>
          <w:p>
            <w:pPr>
              <w:pStyle w:val="12"/>
            </w:pPr>
            <w:r>
              <w:t>本年收入</w:t>
            </w:r>
          </w:p>
        </w:tc>
        <w:tc>
          <w:tcPr>
            <w:tcW w:w="113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2273217.00</w:t>
            </w:r>
          </w:p>
        </w:tc>
        <w:tc>
          <w:tcPr>
            <w:tcW w:w="1134" w:type="dxa"/>
            <w:vAlign w:val="center"/>
          </w:tcPr>
          <w:p>
            <w:pPr>
              <w:pStyle w:val="17"/>
            </w:pPr>
            <w:r>
              <w:t>2273217.00</w:t>
            </w:r>
          </w:p>
        </w:tc>
        <w:tc>
          <w:tcPr>
            <w:tcW w:w="1134" w:type="dxa"/>
            <w:vAlign w:val="center"/>
          </w:tcPr>
          <w:p>
            <w:pPr>
              <w:pStyle w:val="17"/>
            </w:pPr>
            <w:r>
              <w:t>2273217.00</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205</w:t>
            </w:r>
          </w:p>
        </w:tc>
        <w:tc>
          <w:tcPr>
            <w:tcW w:w="1559" w:type="dxa"/>
            <w:vAlign w:val="center"/>
          </w:tcPr>
          <w:p>
            <w:pPr>
              <w:pStyle w:val="14"/>
            </w:pPr>
            <w:r>
              <w:t>教育支出</w:t>
            </w:r>
          </w:p>
        </w:tc>
        <w:tc>
          <w:tcPr>
            <w:tcW w:w="1134" w:type="dxa"/>
            <w:vAlign w:val="center"/>
          </w:tcPr>
          <w:p>
            <w:pPr>
              <w:pStyle w:val="13"/>
            </w:pPr>
            <w:r>
              <w:t>2273217.00</w:t>
            </w:r>
          </w:p>
        </w:tc>
        <w:tc>
          <w:tcPr>
            <w:tcW w:w="1134" w:type="dxa"/>
            <w:vAlign w:val="center"/>
          </w:tcPr>
          <w:p>
            <w:pPr>
              <w:pStyle w:val="13"/>
            </w:pPr>
            <w:r>
              <w:t>2273217.00</w:t>
            </w:r>
          </w:p>
        </w:tc>
        <w:tc>
          <w:tcPr>
            <w:tcW w:w="1134" w:type="dxa"/>
            <w:vAlign w:val="center"/>
          </w:tcPr>
          <w:p>
            <w:pPr>
              <w:pStyle w:val="13"/>
            </w:pPr>
            <w:r>
              <w:t>2273217.00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20502</w:t>
            </w:r>
          </w:p>
        </w:tc>
        <w:tc>
          <w:tcPr>
            <w:tcW w:w="1559" w:type="dxa"/>
            <w:vAlign w:val="center"/>
          </w:tcPr>
          <w:p>
            <w:pPr>
              <w:pStyle w:val="14"/>
            </w:pPr>
            <w:r>
              <w:t>普通教育</w:t>
            </w:r>
          </w:p>
        </w:tc>
        <w:tc>
          <w:tcPr>
            <w:tcW w:w="1134" w:type="dxa"/>
            <w:vAlign w:val="center"/>
          </w:tcPr>
          <w:p>
            <w:pPr>
              <w:pStyle w:val="13"/>
            </w:pPr>
            <w:r>
              <w:t>2273217.00</w:t>
            </w:r>
          </w:p>
        </w:tc>
        <w:tc>
          <w:tcPr>
            <w:tcW w:w="1134" w:type="dxa"/>
            <w:vAlign w:val="center"/>
          </w:tcPr>
          <w:p>
            <w:pPr>
              <w:pStyle w:val="13"/>
            </w:pPr>
            <w:r>
              <w:t>2273217.00</w:t>
            </w:r>
          </w:p>
        </w:tc>
        <w:tc>
          <w:tcPr>
            <w:tcW w:w="1134" w:type="dxa"/>
            <w:vAlign w:val="center"/>
          </w:tcPr>
          <w:p>
            <w:pPr>
              <w:pStyle w:val="13"/>
            </w:pPr>
            <w:r>
              <w:t>2273217.00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2050203</w:t>
            </w:r>
          </w:p>
        </w:tc>
        <w:tc>
          <w:tcPr>
            <w:tcW w:w="1559" w:type="dxa"/>
            <w:vAlign w:val="center"/>
          </w:tcPr>
          <w:p>
            <w:pPr>
              <w:pStyle w:val="14"/>
            </w:pPr>
            <w:r>
              <w:t>初中教育</w:t>
            </w:r>
          </w:p>
        </w:tc>
        <w:tc>
          <w:tcPr>
            <w:tcW w:w="1134" w:type="dxa"/>
            <w:vAlign w:val="center"/>
          </w:tcPr>
          <w:p>
            <w:pPr>
              <w:pStyle w:val="13"/>
            </w:pPr>
            <w:r>
              <w:t>2273217.00</w:t>
            </w:r>
          </w:p>
        </w:tc>
        <w:tc>
          <w:tcPr>
            <w:tcW w:w="1134" w:type="dxa"/>
            <w:vAlign w:val="center"/>
          </w:tcPr>
          <w:p>
            <w:pPr>
              <w:pStyle w:val="13"/>
            </w:pPr>
            <w:r>
              <w:t>2273217.00</w:t>
            </w:r>
          </w:p>
        </w:tc>
        <w:tc>
          <w:tcPr>
            <w:tcW w:w="1134" w:type="dxa"/>
            <w:vAlign w:val="center"/>
          </w:tcPr>
          <w:p>
            <w:pPr>
              <w:pStyle w:val="13"/>
            </w:pPr>
            <w:r>
              <w:t>2273217.00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95"/>
        <w:gridCol w:w="1095"/>
        <w:gridCol w:w="1095"/>
        <w:gridCol w:w="1095"/>
        <w:gridCol w:w="1095"/>
        <w:gridCol w:w="1095"/>
        <w:gridCol w:w="1095"/>
        <w:gridCol w:w="1095"/>
        <w:gridCol w:w="109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360038威县第六中学</w:t>
            </w:r>
          </w:p>
        </w:tc>
        <w:tc>
          <w:tcPr>
            <w:tcW w:w="2721"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5"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5"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5" w:type="dxa"/>
            <w:vAlign w:val="center"/>
          </w:tcPr>
          <w:p>
            <w:pPr>
              <w:pStyle w:val="16"/>
            </w:pPr>
            <w:r>
              <w:t>合计</w:t>
            </w:r>
          </w:p>
        </w:tc>
        <w:tc>
          <w:tcPr>
            <w:tcW w:w="1361" w:type="dxa"/>
            <w:vAlign w:val="center"/>
          </w:tcPr>
          <w:p>
            <w:pPr>
              <w:pStyle w:val="17"/>
            </w:pPr>
            <w:r>
              <w:t>2273217.00</w:t>
            </w:r>
          </w:p>
        </w:tc>
        <w:tc>
          <w:tcPr>
            <w:tcW w:w="1361" w:type="dxa"/>
            <w:vAlign w:val="center"/>
          </w:tcPr>
          <w:p>
            <w:pPr>
              <w:pStyle w:val="17"/>
            </w:pPr>
            <w:r>
              <w:t>2273217.00</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205</w:t>
            </w:r>
          </w:p>
        </w:tc>
        <w:tc>
          <w:tcPr>
            <w:tcW w:w="4535" w:type="dxa"/>
            <w:vAlign w:val="center"/>
          </w:tcPr>
          <w:p>
            <w:pPr>
              <w:pStyle w:val="14"/>
            </w:pPr>
            <w:r>
              <w:t>教育支出</w:t>
            </w:r>
          </w:p>
        </w:tc>
        <w:tc>
          <w:tcPr>
            <w:tcW w:w="1361" w:type="dxa"/>
            <w:vAlign w:val="center"/>
          </w:tcPr>
          <w:p>
            <w:pPr>
              <w:pStyle w:val="13"/>
            </w:pPr>
            <w:r>
              <w:t>2273217.00</w:t>
            </w:r>
          </w:p>
        </w:tc>
        <w:tc>
          <w:tcPr>
            <w:tcW w:w="1361" w:type="dxa"/>
            <w:vAlign w:val="center"/>
          </w:tcPr>
          <w:p>
            <w:pPr>
              <w:pStyle w:val="13"/>
            </w:pPr>
            <w:r>
              <w:t>2273217.00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20502</w:t>
            </w:r>
          </w:p>
        </w:tc>
        <w:tc>
          <w:tcPr>
            <w:tcW w:w="4535" w:type="dxa"/>
            <w:vAlign w:val="center"/>
          </w:tcPr>
          <w:p>
            <w:pPr>
              <w:pStyle w:val="14"/>
            </w:pPr>
            <w:r>
              <w:t>普通教育</w:t>
            </w:r>
          </w:p>
        </w:tc>
        <w:tc>
          <w:tcPr>
            <w:tcW w:w="1361" w:type="dxa"/>
            <w:vAlign w:val="center"/>
          </w:tcPr>
          <w:p>
            <w:pPr>
              <w:pStyle w:val="13"/>
            </w:pPr>
            <w:r>
              <w:t>2273217.00</w:t>
            </w:r>
          </w:p>
        </w:tc>
        <w:tc>
          <w:tcPr>
            <w:tcW w:w="1361" w:type="dxa"/>
            <w:vAlign w:val="center"/>
          </w:tcPr>
          <w:p>
            <w:pPr>
              <w:pStyle w:val="13"/>
            </w:pPr>
            <w:r>
              <w:t>2273217.00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2050203</w:t>
            </w:r>
          </w:p>
        </w:tc>
        <w:tc>
          <w:tcPr>
            <w:tcW w:w="4535" w:type="dxa"/>
            <w:vAlign w:val="center"/>
          </w:tcPr>
          <w:p>
            <w:pPr>
              <w:pStyle w:val="14"/>
            </w:pPr>
            <w:r>
              <w:t>初中教育</w:t>
            </w:r>
          </w:p>
        </w:tc>
        <w:tc>
          <w:tcPr>
            <w:tcW w:w="1361" w:type="dxa"/>
            <w:vAlign w:val="center"/>
          </w:tcPr>
          <w:p>
            <w:pPr>
              <w:pStyle w:val="13"/>
            </w:pPr>
            <w:r>
              <w:t>2273217.00</w:t>
            </w:r>
          </w:p>
        </w:tc>
        <w:tc>
          <w:tcPr>
            <w:tcW w:w="1361" w:type="dxa"/>
            <w:vAlign w:val="center"/>
          </w:tcPr>
          <w:p>
            <w:pPr>
              <w:pStyle w:val="13"/>
            </w:pPr>
            <w:r>
              <w:t>2273217.00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32"/>
        <w:gridCol w:w="1232"/>
        <w:gridCol w:w="1232"/>
        <w:gridCol w:w="1232"/>
        <w:gridCol w:w="1232"/>
        <w:gridCol w:w="1232"/>
        <w:gridCol w:w="1232"/>
        <w:gridCol w:w="123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360038威县第六中学</w:t>
            </w:r>
          </w:p>
        </w:tc>
        <w:tc>
          <w:tcPr>
            <w:tcW w:w="3402" w:type="dxa"/>
            <w:tcBorders>
              <w:top w:val="single" w:color="FFFFFF" w:sz="6" w:space="0"/>
              <w:left w:val="single" w:color="FFFFFF" w:sz="6" w:space="0"/>
              <w:right w:val="single" w:color="FFFFFF" w:sz="6" w:space="0"/>
            </w:tcBorders>
            <w:vAlign w:val="center"/>
          </w:tcPr>
          <w:p>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2273217.00</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r>
              <w:t>2273217.00</w:t>
            </w:r>
          </w:p>
        </w:tc>
        <w:tc>
          <w:tcPr>
            <w:tcW w:w="1474" w:type="dxa"/>
            <w:vAlign w:val="center"/>
          </w:tcPr>
          <w:p>
            <w:pPr>
              <w:pStyle w:val="13"/>
            </w:pPr>
            <w:r>
              <w:t>2273217.00</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三十一、往来性支出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2273217.00</w:t>
            </w:r>
          </w:p>
        </w:tc>
        <w:tc>
          <w:tcPr>
            <w:tcW w:w="3402" w:type="dxa"/>
            <w:vAlign w:val="center"/>
          </w:tcPr>
          <w:p>
            <w:pPr>
              <w:pStyle w:val="16"/>
            </w:pPr>
            <w:r>
              <w:t>本年支出合计</w:t>
            </w:r>
          </w:p>
        </w:tc>
        <w:tc>
          <w:tcPr>
            <w:tcW w:w="1474" w:type="dxa"/>
            <w:vAlign w:val="center"/>
          </w:tcPr>
          <w:p>
            <w:pPr>
              <w:pStyle w:val="17"/>
            </w:pPr>
            <w:r>
              <w:t>2273217.00</w:t>
            </w:r>
          </w:p>
        </w:tc>
        <w:tc>
          <w:tcPr>
            <w:tcW w:w="1474" w:type="dxa"/>
            <w:vAlign w:val="center"/>
          </w:tcPr>
          <w:p>
            <w:pPr>
              <w:pStyle w:val="17"/>
            </w:pPr>
            <w:r>
              <w:t>2273217.00</w:t>
            </w:r>
          </w:p>
        </w:tc>
        <w:tc>
          <w:tcPr>
            <w:tcW w:w="1474" w:type="dxa"/>
            <w:vAlign w:val="center"/>
          </w:tcPr>
          <w:p>
            <w:pPr>
              <w:pStyle w:val="17"/>
            </w:pP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2273217.00</w:t>
            </w:r>
          </w:p>
        </w:tc>
        <w:tc>
          <w:tcPr>
            <w:tcW w:w="3402" w:type="dxa"/>
            <w:vAlign w:val="center"/>
          </w:tcPr>
          <w:p>
            <w:pPr>
              <w:pStyle w:val="16"/>
            </w:pPr>
            <w:r>
              <w:t>支出总计</w:t>
            </w:r>
          </w:p>
        </w:tc>
        <w:tc>
          <w:tcPr>
            <w:tcW w:w="1474" w:type="dxa"/>
            <w:vAlign w:val="center"/>
          </w:tcPr>
          <w:p>
            <w:pPr>
              <w:pStyle w:val="17"/>
            </w:pPr>
            <w:r>
              <w:t>2273217.00</w:t>
            </w:r>
          </w:p>
        </w:tc>
        <w:tc>
          <w:tcPr>
            <w:tcW w:w="1474" w:type="dxa"/>
            <w:vAlign w:val="center"/>
          </w:tcPr>
          <w:p>
            <w:pPr>
              <w:pStyle w:val="17"/>
            </w:pPr>
            <w:r>
              <w:t>2273217.00</w:t>
            </w:r>
          </w:p>
        </w:tc>
        <w:tc>
          <w:tcPr>
            <w:tcW w:w="1474" w:type="dxa"/>
            <w:vAlign w:val="center"/>
          </w:tcPr>
          <w:p>
            <w:pPr>
              <w:pStyle w:val="17"/>
            </w:pP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360038威县第六中学</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2273217.00</w:t>
            </w:r>
          </w:p>
        </w:tc>
        <w:tc>
          <w:tcPr>
            <w:tcW w:w="2551" w:type="dxa"/>
            <w:vAlign w:val="center"/>
          </w:tcPr>
          <w:p>
            <w:pPr>
              <w:pStyle w:val="17"/>
            </w:pPr>
            <w:r>
              <w:t>2273217.00</w:t>
            </w:r>
          </w:p>
        </w:tc>
        <w:tc>
          <w:tcPr>
            <w:tcW w:w="255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205</w:t>
            </w:r>
          </w:p>
        </w:tc>
        <w:tc>
          <w:tcPr>
            <w:tcW w:w="4535" w:type="dxa"/>
            <w:vAlign w:val="center"/>
          </w:tcPr>
          <w:p>
            <w:pPr>
              <w:pStyle w:val="14"/>
            </w:pPr>
            <w:r>
              <w:t>教育支出</w:t>
            </w:r>
          </w:p>
        </w:tc>
        <w:tc>
          <w:tcPr>
            <w:tcW w:w="2551" w:type="dxa"/>
            <w:vAlign w:val="center"/>
          </w:tcPr>
          <w:p>
            <w:pPr>
              <w:pStyle w:val="13"/>
            </w:pPr>
            <w:r>
              <w:t>2273217.00</w:t>
            </w:r>
          </w:p>
        </w:tc>
        <w:tc>
          <w:tcPr>
            <w:tcW w:w="2551" w:type="dxa"/>
            <w:vAlign w:val="center"/>
          </w:tcPr>
          <w:p>
            <w:pPr>
              <w:pStyle w:val="13"/>
            </w:pPr>
            <w:r>
              <w:t>2273217.00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20502</w:t>
            </w:r>
          </w:p>
        </w:tc>
        <w:tc>
          <w:tcPr>
            <w:tcW w:w="4535" w:type="dxa"/>
            <w:vAlign w:val="center"/>
          </w:tcPr>
          <w:p>
            <w:pPr>
              <w:pStyle w:val="14"/>
            </w:pPr>
            <w:r>
              <w:t>普通教育</w:t>
            </w:r>
          </w:p>
        </w:tc>
        <w:tc>
          <w:tcPr>
            <w:tcW w:w="2551" w:type="dxa"/>
            <w:vAlign w:val="center"/>
          </w:tcPr>
          <w:p>
            <w:pPr>
              <w:pStyle w:val="13"/>
            </w:pPr>
            <w:r>
              <w:t>2273217.00</w:t>
            </w:r>
          </w:p>
        </w:tc>
        <w:tc>
          <w:tcPr>
            <w:tcW w:w="2551" w:type="dxa"/>
            <w:vAlign w:val="center"/>
          </w:tcPr>
          <w:p>
            <w:pPr>
              <w:pStyle w:val="13"/>
            </w:pPr>
            <w:r>
              <w:t>2273217.00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2050203</w:t>
            </w:r>
          </w:p>
        </w:tc>
        <w:tc>
          <w:tcPr>
            <w:tcW w:w="4535" w:type="dxa"/>
            <w:vAlign w:val="center"/>
          </w:tcPr>
          <w:p>
            <w:pPr>
              <w:pStyle w:val="14"/>
            </w:pPr>
            <w:r>
              <w:t>初中教育</w:t>
            </w:r>
          </w:p>
        </w:tc>
        <w:tc>
          <w:tcPr>
            <w:tcW w:w="2551" w:type="dxa"/>
            <w:vAlign w:val="center"/>
          </w:tcPr>
          <w:p>
            <w:pPr>
              <w:pStyle w:val="13"/>
            </w:pPr>
            <w:r>
              <w:t>2273217.00</w:t>
            </w:r>
          </w:p>
        </w:tc>
        <w:tc>
          <w:tcPr>
            <w:tcW w:w="2551" w:type="dxa"/>
            <w:vAlign w:val="center"/>
          </w:tcPr>
          <w:p>
            <w:pPr>
              <w:pStyle w:val="13"/>
            </w:pPr>
            <w:r>
              <w:t>2273217.00</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360038威县第六中学</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1"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2273217.00</w:t>
            </w:r>
          </w:p>
        </w:tc>
        <w:tc>
          <w:tcPr>
            <w:tcW w:w="2551" w:type="dxa"/>
            <w:vAlign w:val="center"/>
          </w:tcPr>
          <w:p>
            <w:pPr>
              <w:pStyle w:val="17"/>
            </w:pPr>
            <w:r>
              <w:t>2246317.00</w:t>
            </w:r>
          </w:p>
        </w:tc>
        <w:tc>
          <w:tcPr>
            <w:tcW w:w="2551" w:type="dxa"/>
            <w:vAlign w:val="center"/>
          </w:tcPr>
          <w:p>
            <w:pPr>
              <w:pStyle w:val="17"/>
            </w:pPr>
            <w:r>
              <w:t>26900.00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2246317.00</w:t>
            </w:r>
          </w:p>
        </w:tc>
        <w:tc>
          <w:tcPr>
            <w:tcW w:w="2551" w:type="dxa"/>
            <w:vAlign w:val="center"/>
          </w:tcPr>
          <w:p>
            <w:pPr>
              <w:pStyle w:val="13"/>
            </w:pPr>
            <w:r>
              <w:t>2246317.00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30101</w:t>
            </w:r>
          </w:p>
        </w:tc>
        <w:tc>
          <w:tcPr>
            <w:tcW w:w="4535" w:type="dxa"/>
            <w:vAlign w:val="center"/>
          </w:tcPr>
          <w:p>
            <w:pPr>
              <w:pStyle w:val="14"/>
            </w:pPr>
            <w:r>
              <w:t>基本工资</w:t>
            </w:r>
          </w:p>
        </w:tc>
        <w:tc>
          <w:tcPr>
            <w:tcW w:w="2551" w:type="dxa"/>
            <w:vAlign w:val="center"/>
          </w:tcPr>
          <w:p>
            <w:pPr>
              <w:pStyle w:val="13"/>
            </w:pPr>
            <w:r>
              <w:t>943284.00</w:t>
            </w:r>
          </w:p>
        </w:tc>
        <w:tc>
          <w:tcPr>
            <w:tcW w:w="2551" w:type="dxa"/>
            <w:vAlign w:val="center"/>
          </w:tcPr>
          <w:p>
            <w:pPr>
              <w:pStyle w:val="13"/>
            </w:pPr>
            <w:r>
              <w:t>943284.00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30102</w:t>
            </w:r>
          </w:p>
        </w:tc>
        <w:tc>
          <w:tcPr>
            <w:tcW w:w="4535" w:type="dxa"/>
            <w:vAlign w:val="center"/>
          </w:tcPr>
          <w:p>
            <w:pPr>
              <w:pStyle w:val="14"/>
            </w:pPr>
            <w:r>
              <w:t>津贴补贴</w:t>
            </w:r>
          </w:p>
        </w:tc>
        <w:tc>
          <w:tcPr>
            <w:tcW w:w="2551" w:type="dxa"/>
            <w:vAlign w:val="center"/>
          </w:tcPr>
          <w:p>
            <w:pPr>
              <w:pStyle w:val="13"/>
            </w:pPr>
            <w:r>
              <w:t>409224.00</w:t>
            </w:r>
          </w:p>
        </w:tc>
        <w:tc>
          <w:tcPr>
            <w:tcW w:w="2551" w:type="dxa"/>
            <w:vAlign w:val="center"/>
          </w:tcPr>
          <w:p>
            <w:pPr>
              <w:pStyle w:val="13"/>
            </w:pPr>
            <w:r>
              <w:t>409224.00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30107</w:t>
            </w:r>
          </w:p>
        </w:tc>
        <w:tc>
          <w:tcPr>
            <w:tcW w:w="4535" w:type="dxa"/>
            <w:vAlign w:val="center"/>
          </w:tcPr>
          <w:p>
            <w:pPr>
              <w:pStyle w:val="14"/>
            </w:pPr>
            <w:r>
              <w:t>绩效工资</w:t>
            </w:r>
          </w:p>
        </w:tc>
        <w:tc>
          <w:tcPr>
            <w:tcW w:w="2551" w:type="dxa"/>
            <w:vAlign w:val="center"/>
          </w:tcPr>
          <w:p>
            <w:pPr>
              <w:pStyle w:val="13"/>
            </w:pPr>
            <w:r>
              <w:t>165007.00</w:t>
            </w:r>
          </w:p>
        </w:tc>
        <w:tc>
          <w:tcPr>
            <w:tcW w:w="2551" w:type="dxa"/>
            <w:vAlign w:val="center"/>
          </w:tcPr>
          <w:p>
            <w:pPr>
              <w:pStyle w:val="13"/>
            </w:pPr>
            <w:r>
              <w:t>165007.00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30108</w:t>
            </w:r>
          </w:p>
        </w:tc>
        <w:tc>
          <w:tcPr>
            <w:tcW w:w="4535" w:type="dxa"/>
            <w:vAlign w:val="center"/>
          </w:tcPr>
          <w:p>
            <w:pPr>
              <w:pStyle w:val="14"/>
            </w:pPr>
            <w:r>
              <w:t>机关事业单位基本养老保险缴费</w:t>
            </w:r>
          </w:p>
        </w:tc>
        <w:tc>
          <w:tcPr>
            <w:tcW w:w="2551" w:type="dxa"/>
            <w:vAlign w:val="center"/>
          </w:tcPr>
          <w:p>
            <w:pPr>
              <w:pStyle w:val="13"/>
            </w:pPr>
            <w:r>
              <w:t>219111.00</w:t>
            </w:r>
          </w:p>
        </w:tc>
        <w:tc>
          <w:tcPr>
            <w:tcW w:w="2551" w:type="dxa"/>
            <w:vAlign w:val="center"/>
          </w:tcPr>
          <w:p>
            <w:pPr>
              <w:pStyle w:val="13"/>
            </w:pPr>
            <w:r>
              <w:t>219111.00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30110</w:t>
            </w:r>
          </w:p>
        </w:tc>
        <w:tc>
          <w:tcPr>
            <w:tcW w:w="4535" w:type="dxa"/>
            <w:vAlign w:val="center"/>
          </w:tcPr>
          <w:p>
            <w:pPr>
              <w:pStyle w:val="14"/>
            </w:pPr>
            <w:r>
              <w:t>职工基本医疗保险缴费</w:t>
            </w:r>
          </w:p>
        </w:tc>
        <w:tc>
          <w:tcPr>
            <w:tcW w:w="2551" w:type="dxa"/>
            <w:vAlign w:val="center"/>
          </w:tcPr>
          <w:p>
            <w:pPr>
              <w:pStyle w:val="13"/>
            </w:pPr>
            <w:r>
              <w:t>107304.00</w:t>
            </w:r>
          </w:p>
        </w:tc>
        <w:tc>
          <w:tcPr>
            <w:tcW w:w="2551" w:type="dxa"/>
            <w:vAlign w:val="center"/>
          </w:tcPr>
          <w:p>
            <w:pPr>
              <w:pStyle w:val="13"/>
            </w:pPr>
            <w:r>
              <w:t>107304.00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30113</w:t>
            </w:r>
          </w:p>
        </w:tc>
        <w:tc>
          <w:tcPr>
            <w:tcW w:w="4535" w:type="dxa"/>
            <w:vAlign w:val="center"/>
          </w:tcPr>
          <w:p>
            <w:pPr>
              <w:pStyle w:val="14"/>
            </w:pPr>
            <w:r>
              <w:t>住房公积金</w:t>
            </w:r>
          </w:p>
        </w:tc>
        <w:tc>
          <w:tcPr>
            <w:tcW w:w="2551" w:type="dxa"/>
            <w:vAlign w:val="center"/>
          </w:tcPr>
          <w:p>
            <w:pPr>
              <w:pStyle w:val="13"/>
            </w:pPr>
            <w:r>
              <w:t>186754.00</w:t>
            </w:r>
          </w:p>
        </w:tc>
        <w:tc>
          <w:tcPr>
            <w:tcW w:w="2551" w:type="dxa"/>
            <w:vAlign w:val="center"/>
          </w:tcPr>
          <w:p>
            <w:pPr>
              <w:pStyle w:val="13"/>
            </w:pPr>
            <w:r>
              <w:t>186754.00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30199</w:t>
            </w:r>
          </w:p>
        </w:tc>
        <w:tc>
          <w:tcPr>
            <w:tcW w:w="4535" w:type="dxa"/>
            <w:vAlign w:val="center"/>
          </w:tcPr>
          <w:p>
            <w:pPr>
              <w:pStyle w:val="14"/>
            </w:pPr>
            <w:r>
              <w:t>其他工资福利支出</w:t>
            </w:r>
          </w:p>
        </w:tc>
        <w:tc>
          <w:tcPr>
            <w:tcW w:w="2551" w:type="dxa"/>
            <w:vAlign w:val="center"/>
          </w:tcPr>
          <w:p>
            <w:pPr>
              <w:pStyle w:val="13"/>
            </w:pPr>
            <w:r>
              <w:t>215633.00</w:t>
            </w:r>
          </w:p>
        </w:tc>
        <w:tc>
          <w:tcPr>
            <w:tcW w:w="2551" w:type="dxa"/>
            <w:vAlign w:val="center"/>
          </w:tcPr>
          <w:p>
            <w:pPr>
              <w:pStyle w:val="13"/>
            </w:pPr>
            <w:r>
              <w:t>215633.00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302</w:t>
            </w:r>
          </w:p>
        </w:tc>
        <w:tc>
          <w:tcPr>
            <w:tcW w:w="4535" w:type="dxa"/>
            <w:vAlign w:val="center"/>
          </w:tcPr>
          <w:p>
            <w:pPr>
              <w:pStyle w:val="14"/>
            </w:pPr>
            <w:r>
              <w:t>商品和服务支出</w:t>
            </w:r>
          </w:p>
        </w:tc>
        <w:tc>
          <w:tcPr>
            <w:tcW w:w="2551" w:type="dxa"/>
            <w:vAlign w:val="center"/>
          </w:tcPr>
          <w:p>
            <w:pPr>
              <w:pStyle w:val="13"/>
            </w:pPr>
            <w:r>
              <w:t>6900.00</w:t>
            </w:r>
          </w:p>
        </w:tc>
        <w:tc>
          <w:tcPr>
            <w:tcW w:w="2551" w:type="dxa"/>
            <w:vAlign w:val="center"/>
          </w:tcPr>
          <w:p>
            <w:pPr>
              <w:pStyle w:val="13"/>
            </w:pPr>
          </w:p>
        </w:tc>
        <w:tc>
          <w:tcPr>
            <w:tcW w:w="2551" w:type="dxa"/>
            <w:vAlign w:val="center"/>
          </w:tcPr>
          <w:p>
            <w:pPr>
              <w:pStyle w:val="13"/>
            </w:pPr>
            <w:r>
              <w:t>6900.00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30228</w:t>
            </w:r>
          </w:p>
        </w:tc>
        <w:tc>
          <w:tcPr>
            <w:tcW w:w="4535" w:type="dxa"/>
            <w:vAlign w:val="center"/>
          </w:tcPr>
          <w:p>
            <w:pPr>
              <w:pStyle w:val="14"/>
            </w:pPr>
            <w:r>
              <w:t>工会经费</w:t>
            </w:r>
          </w:p>
        </w:tc>
        <w:tc>
          <w:tcPr>
            <w:tcW w:w="2551" w:type="dxa"/>
            <w:vAlign w:val="center"/>
          </w:tcPr>
          <w:p>
            <w:pPr>
              <w:pStyle w:val="13"/>
            </w:pPr>
            <w:r>
              <w:t>6900.00</w:t>
            </w:r>
          </w:p>
        </w:tc>
        <w:tc>
          <w:tcPr>
            <w:tcW w:w="2551" w:type="dxa"/>
            <w:vAlign w:val="center"/>
          </w:tcPr>
          <w:p>
            <w:pPr>
              <w:pStyle w:val="13"/>
            </w:pPr>
          </w:p>
        </w:tc>
        <w:tc>
          <w:tcPr>
            <w:tcW w:w="2551" w:type="dxa"/>
            <w:vAlign w:val="center"/>
          </w:tcPr>
          <w:p>
            <w:pPr>
              <w:pStyle w:val="13"/>
            </w:pPr>
            <w:r>
              <w:t>6900.00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310</w:t>
            </w:r>
          </w:p>
        </w:tc>
        <w:tc>
          <w:tcPr>
            <w:tcW w:w="4535" w:type="dxa"/>
            <w:vAlign w:val="center"/>
          </w:tcPr>
          <w:p>
            <w:pPr>
              <w:pStyle w:val="14"/>
            </w:pPr>
            <w:r>
              <w:t>资本性支出</w:t>
            </w:r>
          </w:p>
        </w:tc>
        <w:tc>
          <w:tcPr>
            <w:tcW w:w="2551" w:type="dxa"/>
            <w:vAlign w:val="center"/>
          </w:tcPr>
          <w:p>
            <w:pPr>
              <w:pStyle w:val="13"/>
            </w:pPr>
            <w:r>
              <w:t>20000.00</w:t>
            </w:r>
          </w:p>
        </w:tc>
        <w:tc>
          <w:tcPr>
            <w:tcW w:w="2551" w:type="dxa"/>
            <w:vAlign w:val="center"/>
          </w:tcPr>
          <w:p>
            <w:pPr>
              <w:pStyle w:val="13"/>
            </w:pPr>
          </w:p>
        </w:tc>
        <w:tc>
          <w:tcPr>
            <w:tcW w:w="2551" w:type="dxa"/>
            <w:vAlign w:val="center"/>
          </w:tcPr>
          <w:p>
            <w:pPr>
              <w:pStyle w:val="13"/>
            </w:pPr>
            <w:r>
              <w:t>20000.00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31002</w:t>
            </w:r>
          </w:p>
        </w:tc>
        <w:tc>
          <w:tcPr>
            <w:tcW w:w="4535" w:type="dxa"/>
            <w:vAlign w:val="center"/>
          </w:tcPr>
          <w:p>
            <w:pPr>
              <w:pStyle w:val="14"/>
            </w:pPr>
            <w:r>
              <w:t>办公设备购置</w:t>
            </w:r>
          </w:p>
        </w:tc>
        <w:tc>
          <w:tcPr>
            <w:tcW w:w="2551" w:type="dxa"/>
            <w:vAlign w:val="center"/>
          </w:tcPr>
          <w:p>
            <w:pPr>
              <w:pStyle w:val="13"/>
            </w:pPr>
            <w:r>
              <w:t>20000.00</w:t>
            </w:r>
          </w:p>
        </w:tc>
        <w:tc>
          <w:tcPr>
            <w:tcW w:w="2551" w:type="dxa"/>
            <w:vAlign w:val="center"/>
          </w:tcPr>
          <w:p>
            <w:pPr>
              <w:pStyle w:val="13"/>
            </w:pPr>
          </w:p>
        </w:tc>
        <w:tc>
          <w:tcPr>
            <w:tcW w:w="2551" w:type="dxa"/>
            <w:vAlign w:val="center"/>
          </w:tcPr>
          <w:p>
            <w:pPr>
              <w:pStyle w:val="13"/>
            </w:pPr>
            <w:r>
              <w:t>20000.00</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360038威县第六中学</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360038威县第六中学</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360038威县第六中学</w:t>
            </w:r>
          </w:p>
        </w:tc>
        <w:tc>
          <w:tcPr>
            <w:tcW w:w="2381" w:type="dxa"/>
            <w:tcBorders>
              <w:top w:val="single" w:color="FFFFFF" w:sz="6" w:space="0"/>
              <w:left w:val="single" w:color="FFFFFF" w:sz="6" w:space="0"/>
              <w:right w:val="single" w:color="FFFFFF" w:sz="6" w:space="0"/>
            </w:tcBorders>
            <w:vAlign w:val="center"/>
          </w:tcPr>
          <w:p>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4"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1"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p>
        </w:tc>
        <w:tc>
          <w:tcPr>
            <w:tcW w:w="3798" w:type="dxa"/>
            <w:vAlign w:val="center"/>
          </w:tcPr>
          <w:p>
            <w:pPr>
              <w:pStyle w:val="14"/>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bl>
    <w:p>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spacing w:before="0" w:after="0" w:line="240" w:lineRule="auto"/>
        <w:ind w:firstLine="0"/>
        <w:jc w:val="center"/>
        <w:outlineLvl w:val="4"/>
      </w:pPr>
      <w:r>
        <w:rPr>
          <w:rFonts w:ascii="方正小标宋_GBK" w:hAnsi="方正小标宋_GBK" w:eastAsia="方正小标宋_GBK" w:cs="方正小标宋_GBK"/>
          <w:b w:val="0"/>
          <w:color w:val="000000"/>
          <w:sz w:val="44"/>
        </w:rPr>
        <w:t>威县第六中学2023年单位预算信息公开情况说明</w:t>
      </w:r>
    </w:p>
    <w:p>
      <w:pPr>
        <w:spacing w:before="0" w:after="0" w:line="500" w:lineRule="exact"/>
        <w:ind w:firstLine="560"/>
        <w:jc w:val="left"/>
        <w:outlineLvl w:val="9"/>
      </w:pPr>
      <w:r>
        <w:rPr>
          <w:rFonts w:ascii="Times New Roman" w:hAnsi="Times New Roman" w:eastAsia="方正仿宋_GBK" w:cs="Times New Roman"/>
          <w:b w:val="0"/>
          <w:color w:val="000000"/>
          <w:sz w:val="28"/>
        </w:rPr>
        <w:t>按照《预算法》、《地方预决算公开操作规程》和《关于进一步推进预算公开工作的实施意见》规定，现将威县第六中学2023年单位预算公开如下：</w:t>
      </w:r>
    </w:p>
    <w:p>
      <w:pPr>
        <w:spacing w:before="10" w:after="10" w:line="240" w:lineRule="auto"/>
        <w:ind w:firstLine="640"/>
        <w:jc w:val="left"/>
        <w:outlineLvl w:val="5"/>
      </w:pPr>
      <w:r>
        <w:rPr>
          <w:rFonts w:ascii="黑体" w:hAnsi="黑体" w:eastAsia="黑体" w:cs="黑体"/>
          <w:color w:val="000000"/>
          <w:sz w:val="32"/>
        </w:rPr>
        <w:t>一、单位职责及机构设置情况</w:t>
      </w:r>
    </w:p>
    <w:p>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pPr>
        <w:pStyle w:val="27"/>
      </w:pPr>
      <w:r>
        <w:t>威县第六中学成立于2021年7月，是经威县编制委员会批准成立的，直属县教育局管理的一所公办九年一贯寄宿制重点学校。校址位于北环路以南、中华大街以西。实施中小学九年义务教育，促进基础教育发展，是学校的宗旨。</w:t>
      </w:r>
    </w:p>
    <w:p>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威县第六中学</w:t>
            </w:r>
          </w:p>
        </w:tc>
        <w:tc>
          <w:tcPr>
            <w:tcW w:w="1843" w:type="dxa"/>
            <w:vAlign w:val="center"/>
          </w:tcPr>
          <w:p>
            <w:pPr>
              <w:pStyle w:val="15"/>
            </w:pPr>
            <w:r>
              <w:t>事业</w:t>
            </w:r>
          </w:p>
        </w:tc>
        <w:tc>
          <w:tcPr>
            <w:tcW w:w="2126" w:type="dxa"/>
            <w:vAlign w:val="center"/>
          </w:tcPr>
          <w:p>
            <w:pPr>
              <w:pStyle w:val="15"/>
            </w:pPr>
            <w:r>
              <w:t>股级</w:t>
            </w:r>
          </w:p>
        </w:tc>
        <w:tc>
          <w:tcPr>
            <w:tcW w:w="3827" w:type="dxa"/>
            <w:vAlign w:val="center"/>
          </w:tcPr>
          <w:p>
            <w:pPr>
              <w:pStyle w:val="15"/>
            </w:pPr>
            <w:r>
              <w:t>财政性资金基本保证</w:t>
            </w:r>
          </w:p>
        </w:tc>
      </w:tr>
    </w:tbl>
    <w:p>
      <w:pPr>
        <w:spacing w:before="10" w:after="10" w:line="240" w:lineRule="auto"/>
        <w:ind w:firstLine="640"/>
        <w:jc w:val="left"/>
        <w:outlineLvl w:val="5"/>
      </w:pPr>
      <w:r>
        <w:rPr>
          <w:rFonts w:ascii="黑体" w:hAnsi="黑体" w:eastAsia="黑体" w:cs="黑体"/>
          <w:color w:val="000000"/>
          <w:sz w:val="32"/>
        </w:rPr>
        <w:t>二、单位预算安排的总体情况</w:t>
      </w:r>
    </w:p>
    <w:p>
      <w:pPr>
        <w:spacing w:before="0" w:after="0" w:line="500" w:lineRule="exact"/>
        <w:ind w:firstLine="560"/>
        <w:jc w:val="left"/>
        <w:outlineLvl w:val="9"/>
      </w:pPr>
      <w:r>
        <w:rPr>
          <w:rFonts w:ascii="Times New Roman" w:hAnsi="Times New Roman" w:eastAsia="方正仿宋_GBK" w:cs="Times New Roman"/>
          <w:b w:val="0"/>
          <w:color w:val="000000"/>
          <w:sz w:val="28"/>
        </w:rPr>
        <w:t>按照预算管理有关规定，目前我</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单位预算的编制实行综合预算管理，即全部收入和支出都反映在预算中。</w:t>
      </w:r>
    </w:p>
    <w:p>
      <w:pPr>
        <w:pStyle w:val="28"/>
      </w:pPr>
      <w:r>
        <w:t>1、收入说明</w:t>
      </w:r>
    </w:p>
    <w:p>
      <w:pPr>
        <w:pStyle w:val="28"/>
      </w:pPr>
      <w:r>
        <w:t>反映本单位当年全部收入。2023年预算收入227.32万元，其中：一般公共预算收入227.32万元，基金预算收入0万元，国有资本经营预算收入0万元，财政专户核拨收入0万元，单位资金收入0万元，上年结转结余0万元。</w:t>
      </w:r>
    </w:p>
    <w:p>
      <w:pPr>
        <w:pStyle w:val="28"/>
      </w:pPr>
      <w:r>
        <w:t>2、支出说明</w:t>
      </w:r>
    </w:p>
    <w:p>
      <w:pPr>
        <w:pStyle w:val="28"/>
      </w:pPr>
      <w:r>
        <w:t>收支预算总表支出栏、基本支出表、项目支出表按经济分类和支出功能分类科目编制，反映威县财政局年度部门预算中支出预算的总体情况。2023年部门支出预算为227.32万元，其中基本支出 227.32 万元，包括人员经费224.63万元和日常公用经费2.69万元；项目支出0  万元。</w:t>
      </w:r>
    </w:p>
    <w:p>
      <w:pPr>
        <w:spacing w:before="10" w:after="10" w:line="240" w:lineRule="auto"/>
        <w:ind w:firstLine="640"/>
        <w:jc w:val="left"/>
        <w:outlineLvl w:val="5"/>
      </w:pPr>
      <w:r>
        <w:rPr>
          <w:rFonts w:ascii="黑体" w:hAnsi="黑体" w:eastAsia="黑体" w:cs="黑体"/>
          <w:color w:val="000000"/>
          <w:sz w:val="32"/>
        </w:rPr>
        <w:t>三、机关运行经费安排情况</w:t>
      </w:r>
    </w:p>
    <w:p>
      <w:pPr>
        <w:pStyle w:val="29"/>
      </w:pPr>
      <w:r>
        <w:t>无机关运行经费。</w:t>
      </w:r>
    </w:p>
    <w:p>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pPr>
        <w:pStyle w:val="30"/>
      </w:pPr>
      <w:r>
        <w:t>无“三公”经费预算。</w:t>
      </w:r>
    </w:p>
    <w:p>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spacing w:before="10" w:after="10" w:line="240" w:lineRule="auto"/>
        <w:ind w:firstLine="640"/>
        <w:jc w:val="left"/>
        <w:outlineLvl w:val="5"/>
      </w:pPr>
      <w:r>
        <w:rPr>
          <w:rFonts w:ascii="黑体" w:hAnsi="黑体" w:eastAsia="黑体" w:cs="黑体"/>
          <w:color w:val="000000"/>
          <w:sz w:val="32"/>
        </w:rPr>
        <w:t>六、政府采购预算情况</w:t>
      </w:r>
    </w:p>
    <w:p>
      <w:pPr>
        <w:spacing w:before="0" w:after="0" w:line="500" w:lineRule="exact"/>
        <w:ind w:firstLine="560"/>
        <w:jc w:val="left"/>
        <w:outlineLvl w:val="9"/>
      </w:pPr>
      <w:r>
        <w:rPr>
          <w:rFonts w:ascii="Times New Roman" w:hAnsi="Times New Roman" w:eastAsia="方正仿宋_GBK" w:cs="Times New Roman"/>
          <w:b w:val="0"/>
          <w:color w:val="000000"/>
          <w:sz w:val="28"/>
        </w:rPr>
        <w:t>2023年，威县第六中学安排政府采购预算</w:t>
      </w:r>
      <w:r>
        <w:rPr>
          <w:rFonts w:hint="eastAsia" w:eastAsia="方正仿宋_GBK" w:cs="Times New Roman"/>
          <w:b w:val="0"/>
          <w:color w:val="000000"/>
          <w:sz w:val="28"/>
          <w:lang w:val="en-US" w:eastAsia="zh-CN"/>
        </w:rPr>
        <w:t>20000</w:t>
      </w:r>
      <w:r>
        <w:rPr>
          <w:rFonts w:ascii="Times New Roman" w:hAnsi="Times New Roman" w:eastAsia="方正仿宋_GBK" w:cs="Times New Roman"/>
          <w:b w:val="0"/>
          <w:color w:val="000000"/>
          <w:sz w:val="28"/>
        </w:rPr>
        <w:t>元。具体内容见下表。</w:t>
      </w:r>
    </w:p>
    <w:p>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24"/>
        <w:gridCol w:w="924"/>
        <w:gridCol w:w="924"/>
        <w:gridCol w:w="924"/>
        <w:gridCol w:w="924"/>
        <w:gridCol w:w="924"/>
        <w:gridCol w:w="924"/>
        <w:gridCol w:w="924"/>
        <w:gridCol w:w="924"/>
        <w:gridCol w:w="924"/>
        <w:gridCol w:w="924"/>
        <w:gridCol w:w="924"/>
        <w:gridCol w:w="924"/>
        <w:gridCol w:w="924"/>
        <w:gridCol w:w="924"/>
        <w:gridCol w:w="92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360038威县第六中学</w:t>
            </w:r>
          </w:p>
        </w:tc>
        <w:tc>
          <w:tcPr>
            <w:tcW w:w="8674" w:type="dxa"/>
            <w:gridSpan w:val="9"/>
            <w:tcBorders>
              <w:top w:val="single" w:color="FFFFFF" w:sz="6" w:space="0"/>
              <w:left w:val="single" w:color="FFFFFF" w:sz="6" w:space="0"/>
              <w:right w:val="single" w:color="FFFFFF" w:sz="6" w:space="0"/>
            </w:tcBorders>
            <w:vAlign w:val="center"/>
          </w:tcPr>
          <w:p>
            <w:pPr>
              <w:pStyle w:val="26"/>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公用类项目</w:t>
            </w:r>
          </w:p>
        </w:tc>
        <w:tc>
          <w:tcPr>
            <w:tcW w:w="964"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 xml:space="preserve">26900 </w:t>
            </w:r>
          </w:p>
        </w:tc>
        <w:tc>
          <w:tcPr>
            <w:tcW w:w="1134"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A4 黑白打印机</w:t>
            </w:r>
          </w:p>
        </w:tc>
        <w:tc>
          <w:tcPr>
            <w:tcW w:w="1134"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A02021003</w:t>
            </w:r>
          </w:p>
        </w:tc>
        <w:tc>
          <w:tcPr>
            <w:tcW w:w="709"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台</w:t>
            </w:r>
          </w:p>
        </w:tc>
        <w:tc>
          <w:tcPr>
            <w:tcW w:w="850"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8</w:t>
            </w:r>
          </w:p>
        </w:tc>
        <w:tc>
          <w:tcPr>
            <w:tcW w:w="850"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2500</w:t>
            </w:r>
          </w:p>
        </w:tc>
        <w:tc>
          <w:tcPr>
            <w:tcW w:w="964"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20000</w:t>
            </w:r>
          </w:p>
        </w:tc>
        <w:tc>
          <w:tcPr>
            <w:tcW w:w="964"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20000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bl>
    <w:p>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spacing w:before="0" w:after="0"/>
        <w:ind w:firstLine="640"/>
        <w:jc w:val="left"/>
        <w:outlineLvl w:val="9"/>
      </w:pPr>
      <w:r>
        <w:rPr>
          <w:rFonts w:ascii="Times New Roman" w:hAnsi="Times New Roman" w:eastAsia="方正仿宋_GBK" w:cs="Times New Roman"/>
          <w:color w:val="000000"/>
          <w:sz w:val="32"/>
        </w:rPr>
        <w:t xml:space="preserve"> </w:t>
      </w:r>
    </w:p>
    <w:p>
      <w:pPr>
        <w:spacing w:before="10" w:after="10" w:line="240" w:lineRule="auto"/>
        <w:ind w:firstLine="640"/>
        <w:jc w:val="left"/>
        <w:outlineLvl w:val="5"/>
      </w:pPr>
      <w:r>
        <w:rPr>
          <w:rFonts w:ascii="黑体" w:hAnsi="黑体" w:eastAsia="黑体" w:cs="黑体"/>
          <w:color w:val="000000"/>
          <w:sz w:val="32"/>
        </w:rPr>
        <w:t>七、国有资产信息</w:t>
      </w:r>
    </w:p>
    <w:p>
      <w:pPr>
        <w:spacing w:before="0" w:after="0" w:line="500" w:lineRule="exact"/>
        <w:ind w:firstLine="560"/>
        <w:jc w:val="left"/>
        <w:outlineLvl w:val="9"/>
      </w:pPr>
      <w:r>
        <w:rPr>
          <w:rFonts w:ascii="Times New Roman" w:hAnsi="Times New Roman" w:eastAsia="方正仿宋_GBK" w:cs="Times New Roman"/>
          <w:b w:val="0"/>
          <w:color w:val="000000"/>
          <w:sz w:val="28"/>
        </w:rPr>
        <w:t>威县第六中学上年末固定资产金额为624910.00元（详见下表）。本年度拟购置固定资产总额为</w:t>
      </w:r>
      <w:r>
        <w:rPr>
          <w:rFonts w:hint="eastAsia" w:eastAsia="方正仿宋_GBK" w:cs="Times New Roman"/>
          <w:b w:val="0"/>
          <w:color w:val="000000"/>
          <w:sz w:val="28"/>
          <w:lang w:val="en-US" w:eastAsia="zh-CN"/>
        </w:rPr>
        <w:t>20000</w:t>
      </w:r>
      <w:r>
        <w:rPr>
          <w:rFonts w:ascii="Times New Roman" w:hAnsi="Times New Roman" w:eastAsia="方正仿宋_GBK" w:cs="Times New Roman"/>
          <w:b w:val="0"/>
          <w:color w:val="000000"/>
          <w:sz w:val="28"/>
        </w:rPr>
        <w:t>元，已按要求列入政府采购预算，详见政府采购预算表。</w:t>
      </w:r>
    </w:p>
    <w:p>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360038威县第六中学</w:t>
            </w:r>
          </w:p>
        </w:tc>
        <w:tc>
          <w:tcPr>
            <w:tcW w:w="5669"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pPr>
          </w:p>
        </w:tc>
        <w:tc>
          <w:tcPr>
            <w:tcW w:w="2835" w:type="dxa"/>
            <w:vAlign w:val="center"/>
          </w:tcPr>
          <w:p>
            <w:pPr>
              <w:pStyle w:val="13"/>
            </w:pPr>
            <w:r>
              <w:t>624910.00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1、房屋（平方米）</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4、其他固定资产</w:t>
            </w:r>
          </w:p>
        </w:tc>
        <w:tc>
          <w:tcPr>
            <w:tcW w:w="2835" w:type="dxa"/>
            <w:vAlign w:val="center"/>
          </w:tcPr>
          <w:p>
            <w:pPr>
              <w:pStyle w:val="15"/>
            </w:pPr>
          </w:p>
        </w:tc>
        <w:tc>
          <w:tcPr>
            <w:tcW w:w="2835" w:type="dxa"/>
            <w:vAlign w:val="center"/>
          </w:tcPr>
          <w:p>
            <w:pPr>
              <w:pStyle w:val="13"/>
            </w:pPr>
            <w:r>
              <w:t>624910.00</w:t>
            </w:r>
          </w:p>
        </w:tc>
      </w:tr>
    </w:tbl>
    <w:p>
      <w:pPr>
        <w:spacing w:before="0" w:after="0"/>
        <w:ind w:firstLine="640"/>
        <w:jc w:val="left"/>
        <w:outlineLvl w:val="9"/>
      </w:pPr>
      <w:r>
        <w:rPr>
          <w:rFonts w:ascii="Times New Roman" w:hAnsi="Times New Roman" w:eastAsia="方正仿宋_GBK" w:cs="Times New Roman"/>
          <w:color w:val="000000"/>
          <w:sz w:val="32"/>
        </w:rPr>
        <w:t xml:space="preserve"> </w:t>
      </w:r>
    </w:p>
    <w:p>
      <w:pPr>
        <w:spacing w:before="10" w:after="10" w:line="240" w:lineRule="auto"/>
        <w:ind w:firstLine="640"/>
        <w:jc w:val="left"/>
        <w:outlineLvl w:val="5"/>
      </w:pPr>
      <w:r>
        <w:rPr>
          <w:rFonts w:ascii="黑体" w:hAnsi="黑体" w:eastAsia="黑体" w:cs="黑体"/>
          <w:color w:val="000000"/>
          <w:sz w:val="32"/>
        </w:rPr>
        <w:t>八、名词解释</w:t>
      </w:r>
    </w:p>
    <w:p>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一般公共预算拨款收入：</w:t>
      </w:r>
      <w:r>
        <w:rPr>
          <w:rFonts w:ascii="Times New Roman" w:hAnsi="Times New Roman" w:eastAsia="方正仿宋_GBK" w:cs="Times New Roman"/>
          <w:b w:val="0"/>
          <w:color w:val="000000"/>
          <w:sz w:val="28"/>
        </w:rPr>
        <w:t>指</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级财政当年拨付的资金。</w:t>
      </w:r>
    </w:p>
    <w:p>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其他收入：</w:t>
      </w:r>
      <w:r>
        <w:rPr>
          <w:rFonts w:ascii="Times New Roman" w:hAnsi="Times New Roman" w:eastAsia="方正仿宋_GBK" w:cs="Times New Roman"/>
          <w:b w:val="0"/>
          <w:color w:val="000000"/>
          <w:sz w:val="28"/>
        </w:rPr>
        <w:t>指除“一般公共预算拨款收入”、“事业收入”等以外的收入。主要是按规定动用的租房收入、存款利息收入等。</w:t>
      </w:r>
    </w:p>
    <w:p>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基本支出：</w:t>
      </w:r>
      <w:r>
        <w:rPr>
          <w:rFonts w:ascii="Times New Roman" w:hAnsi="Times New Roman" w:eastAsia="方正仿宋_GBK" w:cs="Times New Roman"/>
          <w:b w:val="0"/>
          <w:color w:val="000000"/>
          <w:sz w:val="28"/>
        </w:rPr>
        <w:t>指为保障机构正常运转、完成日常工作任务而发生的人员支出和公用支出。</w:t>
      </w:r>
    </w:p>
    <w:p>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项目支出：</w:t>
      </w:r>
      <w:r>
        <w:rPr>
          <w:rFonts w:ascii="Times New Roman" w:hAnsi="Times New Roman" w:eastAsia="方正仿宋_GBK" w:cs="Times New Roman"/>
          <w:b w:val="0"/>
          <w:color w:val="000000"/>
          <w:sz w:val="28"/>
        </w:rPr>
        <w:t>指在基本支出之外为完成特定行政任务和事业发展目标所发生的支出。</w:t>
      </w:r>
    </w:p>
    <w:p>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上缴上级支出：</w:t>
      </w:r>
      <w:r>
        <w:rPr>
          <w:rFonts w:ascii="Times New Roman" w:hAnsi="Times New Roman" w:eastAsia="方正仿宋_GBK" w:cs="Times New Roman"/>
          <w:b w:val="0"/>
          <w:color w:val="000000"/>
          <w:sz w:val="28"/>
        </w:rPr>
        <w:t>指下级单位上缴上级的支出。</w:t>
      </w:r>
    </w:p>
    <w:p>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机关运行费：</w:t>
      </w:r>
      <w:r>
        <w:rPr>
          <w:rFonts w:ascii="Times New Roman" w:hAnsi="Times New Roman" w:eastAsia="方正仿宋_GBK" w:cs="Times New Roman"/>
          <w:b w:val="0"/>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指以前年度尚未完成、结转到本年仍按原规定用途继续使用的资金。</w:t>
      </w:r>
    </w:p>
    <w:p>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pPr>
        <w:spacing w:before="10" w:after="10" w:line="240" w:lineRule="auto"/>
        <w:ind w:firstLine="640"/>
        <w:jc w:val="left"/>
        <w:outlineLvl w:val="5"/>
      </w:pPr>
      <w:r>
        <w:rPr>
          <w:rFonts w:ascii="黑体" w:hAnsi="黑体" w:eastAsia="黑体" w:cs="黑体"/>
          <w:color w:val="000000"/>
          <w:sz w:val="32"/>
        </w:rPr>
        <w:t>九、其他需要说明的事项</w:t>
      </w:r>
    </w:p>
    <w:p>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pPr>
        <w:spacing w:before="0" w:after="0"/>
        <w:ind w:firstLine="0"/>
        <w:jc w:val="center"/>
        <w:outlineLvl w:val="3"/>
      </w:pPr>
      <w:bookmarkStart w:id="33" w:name="_Toc_4_4_0000000065"/>
      <w:r>
        <w:rPr>
          <w:rFonts w:ascii="方正小标宋_GBK" w:hAnsi="方正小标宋_GBK" w:eastAsia="方正小标宋_GBK" w:cs="方正小标宋_GBK"/>
          <w:b w:val="0"/>
          <w:color w:val="000000"/>
          <w:sz w:val="44"/>
        </w:rPr>
        <w:t>四十七、威县第三小学收支预算</w:t>
      </w:r>
      <w:bookmarkEnd w:id="33"/>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59"/>
        <w:gridCol w:w="2959"/>
        <w:gridCol w:w="2959"/>
        <w:gridCol w:w="2959"/>
        <w:gridCol w:w="29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360054威县第三小学</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1"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5"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5" w:type="dxa"/>
            <w:vAlign w:val="center"/>
          </w:tcPr>
          <w:p>
            <w:pPr>
              <w:pStyle w:val="14"/>
            </w:pPr>
            <w:r>
              <w:t>一、一般公共预算拨款收入</w:t>
            </w:r>
          </w:p>
        </w:tc>
        <w:tc>
          <w:tcPr>
            <w:tcW w:w="2126" w:type="dxa"/>
            <w:vAlign w:val="center"/>
          </w:tcPr>
          <w:p>
            <w:pPr>
              <w:pStyle w:val="13"/>
            </w:pPr>
            <w:r>
              <w:t>6922059.00</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5" w:type="dxa"/>
            <w:vAlign w:val="center"/>
          </w:tcPr>
          <w:p>
            <w:pPr>
              <w:pStyle w:val="14"/>
            </w:pPr>
            <w:r>
              <w:t>二、政府性基金预算拨款收入</w:t>
            </w:r>
          </w:p>
        </w:tc>
        <w:tc>
          <w:tcPr>
            <w:tcW w:w="2126" w:type="dxa"/>
            <w:vAlign w:val="center"/>
          </w:tcPr>
          <w:p>
            <w:pPr>
              <w:pStyle w:val="13"/>
            </w:pP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5"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5" w:type="dxa"/>
            <w:vAlign w:val="center"/>
          </w:tcPr>
          <w:p>
            <w:pPr>
              <w:pStyle w:val="14"/>
            </w:pPr>
            <w:r>
              <w:t>四、财政专户管理资金收入</w:t>
            </w:r>
          </w:p>
        </w:tc>
        <w:tc>
          <w:tcPr>
            <w:tcW w:w="2126" w:type="dxa"/>
            <w:vAlign w:val="center"/>
          </w:tcPr>
          <w:p>
            <w:pPr>
              <w:pStyle w:val="13"/>
            </w:pP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5" w:type="dxa"/>
            <w:vAlign w:val="center"/>
          </w:tcPr>
          <w:p>
            <w:pPr>
              <w:pStyle w:val="14"/>
            </w:pPr>
            <w:r>
              <w:t>五、事业收入</w:t>
            </w:r>
          </w:p>
        </w:tc>
        <w:tc>
          <w:tcPr>
            <w:tcW w:w="2126" w:type="dxa"/>
            <w:vAlign w:val="center"/>
          </w:tcPr>
          <w:p>
            <w:pPr>
              <w:pStyle w:val="13"/>
            </w:pPr>
          </w:p>
        </w:tc>
        <w:tc>
          <w:tcPr>
            <w:tcW w:w="4535" w:type="dxa"/>
            <w:vAlign w:val="center"/>
          </w:tcPr>
          <w:p>
            <w:pPr>
              <w:pStyle w:val="14"/>
            </w:pPr>
            <w:r>
              <w:t>五、教育支出</w:t>
            </w:r>
          </w:p>
        </w:tc>
        <w:tc>
          <w:tcPr>
            <w:tcW w:w="2126" w:type="dxa"/>
            <w:vAlign w:val="center"/>
          </w:tcPr>
          <w:p>
            <w:pPr>
              <w:pStyle w:val="13"/>
            </w:pPr>
            <w:r>
              <w:t>6922059.00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5" w:type="dxa"/>
            <w:vAlign w:val="center"/>
          </w:tcPr>
          <w:p>
            <w:pPr>
              <w:pStyle w:val="14"/>
            </w:pPr>
            <w:r>
              <w:t>六、事业单位经营收入</w:t>
            </w: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5"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5"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5" w:type="dxa"/>
            <w:vAlign w:val="center"/>
          </w:tcPr>
          <w:p>
            <w:pPr>
              <w:pStyle w:val="14"/>
            </w:pPr>
            <w:r>
              <w:t>九、其他收入</w:t>
            </w:r>
          </w:p>
        </w:tc>
        <w:tc>
          <w:tcPr>
            <w:tcW w:w="2126" w:type="dxa"/>
            <w:vAlign w:val="center"/>
          </w:tcPr>
          <w:p>
            <w:pPr>
              <w:pStyle w:val="13"/>
            </w:pP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三十一、往来性支出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5" w:type="dxa"/>
            <w:vAlign w:val="center"/>
          </w:tcPr>
          <w:p>
            <w:pPr>
              <w:pStyle w:val="16"/>
            </w:pPr>
            <w:r>
              <w:t>本年收入合计</w:t>
            </w:r>
          </w:p>
        </w:tc>
        <w:tc>
          <w:tcPr>
            <w:tcW w:w="2126" w:type="dxa"/>
            <w:vAlign w:val="center"/>
          </w:tcPr>
          <w:p>
            <w:pPr>
              <w:pStyle w:val="17"/>
            </w:pPr>
            <w:r>
              <w:t>6922059.00</w:t>
            </w:r>
          </w:p>
        </w:tc>
        <w:tc>
          <w:tcPr>
            <w:tcW w:w="4535" w:type="dxa"/>
            <w:vAlign w:val="center"/>
          </w:tcPr>
          <w:p>
            <w:pPr>
              <w:pStyle w:val="16"/>
            </w:pPr>
            <w:r>
              <w:t>本年支出合计</w:t>
            </w:r>
          </w:p>
        </w:tc>
        <w:tc>
          <w:tcPr>
            <w:tcW w:w="2126" w:type="dxa"/>
            <w:vAlign w:val="center"/>
          </w:tcPr>
          <w:p>
            <w:pPr>
              <w:pStyle w:val="17"/>
            </w:pPr>
            <w:r>
              <w:t>6922059.00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5" w:type="dxa"/>
            <w:vAlign w:val="center"/>
          </w:tcPr>
          <w:p>
            <w:pPr>
              <w:pStyle w:val="14"/>
            </w:pPr>
            <w:r>
              <w:t>上年结转结余</w:t>
            </w:r>
          </w:p>
        </w:tc>
        <w:tc>
          <w:tcPr>
            <w:tcW w:w="2126" w:type="dxa"/>
            <w:vAlign w:val="center"/>
          </w:tcPr>
          <w:p>
            <w:pPr>
              <w:pStyle w:val="13"/>
            </w:pP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5" w:type="dxa"/>
            <w:vAlign w:val="center"/>
          </w:tcPr>
          <w:p>
            <w:pPr>
              <w:pStyle w:val="16"/>
            </w:pPr>
            <w:r>
              <w:t>收入总计</w:t>
            </w:r>
          </w:p>
        </w:tc>
        <w:tc>
          <w:tcPr>
            <w:tcW w:w="2126" w:type="dxa"/>
            <w:vAlign w:val="center"/>
          </w:tcPr>
          <w:p>
            <w:pPr>
              <w:pStyle w:val="17"/>
            </w:pPr>
            <w:r>
              <w:t>6922059.00</w:t>
            </w:r>
          </w:p>
        </w:tc>
        <w:tc>
          <w:tcPr>
            <w:tcW w:w="4535" w:type="dxa"/>
            <w:vAlign w:val="center"/>
          </w:tcPr>
          <w:p>
            <w:pPr>
              <w:pStyle w:val="16"/>
            </w:pPr>
            <w:r>
              <w:t>支出总计</w:t>
            </w:r>
          </w:p>
        </w:tc>
        <w:tc>
          <w:tcPr>
            <w:tcW w:w="2126" w:type="dxa"/>
            <w:vAlign w:val="center"/>
          </w:tcPr>
          <w:p>
            <w:pPr>
              <w:pStyle w:val="17"/>
            </w:pPr>
            <w:r>
              <w:t>6922059.00</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8"/>
        <w:gridCol w:w="758"/>
        <w:gridCol w:w="758"/>
        <w:gridCol w:w="758"/>
        <w:gridCol w:w="758"/>
        <w:gridCol w:w="758"/>
        <w:gridCol w:w="758"/>
        <w:gridCol w:w="758"/>
        <w:gridCol w:w="758"/>
        <w:gridCol w:w="758"/>
        <w:gridCol w:w="758"/>
        <w:gridCol w:w="758"/>
        <w:gridCol w:w="7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360054威县第三小学</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1" w:type="dxa"/>
            <w:gridSpan w:val="8"/>
            <w:vAlign w:val="center"/>
          </w:tcPr>
          <w:p>
            <w:pPr>
              <w:pStyle w:val="12"/>
            </w:pPr>
            <w:r>
              <w:t>本年收入</w:t>
            </w:r>
          </w:p>
        </w:tc>
        <w:tc>
          <w:tcPr>
            <w:tcW w:w="113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6922059.00</w:t>
            </w:r>
          </w:p>
        </w:tc>
        <w:tc>
          <w:tcPr>
            <w:tcW w:w="1134" w:type="dxa"/>
            <w:vAlign w:val="center"/>
          </w:tcPr>
          <w:p>
            <w:pPr>
              <w:pStyle w:val="17"/>
            </w:pPr>
            <w:r>
              <w:t>6922059.00</w:t>
            </w:r>
          </w:p>
        </w:tc>
        <w:tc>
          <w:tcPr>
            <w:tcW w:w="1134" w:type="dxa"/>
            <w:vAlign w:val="center"/>
          </w:tcPr>
          <w:p>
            <w:pPr>
              <w:pStyle w:val="17"/>
            </w:pPr>
            <w:r>
              <w:t>6922059.00</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205</w:t>
            </w:r>
          </w:p>
        </w:tc>
        <w:tc>
          <w:tcPr>
            <w:tcW w:w="1559" w:type="dxa"/>
            <w:vAlign w:val="center"/>
          </w:tcPr>
          <w:p>
            <w:pPr>
              <w:pStyle w:val="14"/>
            </w:pPr>
            <w:r>
              <w:t>教育支出</w:t>
            </w:r>
          </w:p>
        </w:tc>
        <w:tc>
          <w:tcPr>
            <w:tcW w:w="1134" w:type="dxa"/>
            <w:vAlign w:val="center"/>
          </w:tcPr>
          <w:p>
            <w:pPr>
              <w:pStyle w:val="13"/>
            </w:pPr>
            <w:r>
              <w:t>6922059.00</w:t>
            </w:r>
          </w:p>
        </w:tc>
        <w:tc>
          <w:tcPr>
            <w:tcW w:w="1134" w:type="dxa"/>
            <w:vAlign w:val="center"/>
          </w:tcPr>
          <w:p>
            <w:pPr>
              <w:pStyle w:val="13"/>
            </w:pPr>
            <w:r>
              <w:t>6922059.00</w:t>
            </w:r>
          </w:p>
        </w:tc>
        <w:tc>
          <w:tcPr>
            <w:tcW w:w="1134" w:type="dxa"/>
            <w:vAlign w:val="center"/>
          </w:tcPr>
          <w:p>
            <w:pPr>
              <w:pStyle w:val="13"/>
            </w:pPr>
            <w:r>
              <w:t>6922059.00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20502</w:t>
            </w:r>
          </w:p>
        </w:tc>
        <w:tc>
          <w:tcPr>
            <w:tcW w:w="1559" w:type="dxa"/>
            <w:vAlign w:val="center"/>
          </w:tcPr>
          <w:p>
            <w:pPr>
              <w:pStyle w:val="14"/>
            </w:pPr>
            <w:r>
              <w:t>普通教育</w:t>
            </w:r>
          </w:p>
        </w:tc>
        <w:tc>
          <w:tcPr>
            <w:tcW w:w="1134" w:type="dxa"/>
            <w:vAlign w:val="center"/>
          </w:tcPr>
          <w:p>
            <w:pPr>
              <w:pStyle w:val="13"/>
            </w:pPr>
            <w:r>
              <w:t>6922059.00</w:t>
            </w:r>
          </w:p>
        </w:tc>
        <w:tc>
          <w:tcPr>
            <w:tcW w:w="1134" w:type="dxa"/>
            <w:vAlign w:val="center"/>
          </w:tcPr>
          <w:p>
            <w:pPr>
              <w:pStyle w:val="13"/>
            </w:pPr>
            <w:r>
              <w:t>6922059.00</w:t>
            </w:r>
          </w:p>
        </w:tc>
        <w:tc>
          <w:tcPr>
            <w:tcW w:w="1134" w:type="dxa"/>
            <w:vAlign w:val="center"/>
          </w:tcPr>
          <w:p>
            <w:pPr>
              <w:pStyle w:val="13"/>
            </w:pPr>
            <w:r>
              <w:t>6922059.00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2050202</w:t>
            </w:r>
          </w:p>
        </w:tc>
        <w:tc>
          <w:tcPr>
            <w:tcW w:w="1559" w:type="dxa"/>
            <w:vAlign w:val="center"/>
          </w:tcPr>
          <w:p>
            <w:pPr>
              <w:pStyle w:val="14"/>
            </w:pPr>
            <w:r>
              <w:t>小学教育</w:t>
            </w:r>
          </w:p>
        </w:tc>
        <w:tc>
          <w:tcPr>
            <w:tcW w:w="1134" w:type="dxa"/>
            <w:vAlign w:val="center"/>
          </w:tcPr>
          <w:p>
            <w:pPr>
              <w:pStyle w:val="13"/>
            </w:pPr>
            <w:r>
              <w:t>6922059.00</w:t>
            </w:r>
          </w:p>
        </w:tc>
        <w:tc>
          <w:tcPr>
            <w:tcW w:w="1134" w:type="dxa"/>
            <w:vAlign w:val="center"/>
          </w:tcPr>
          <w:p>
            <w:pPr>
              <w:pStyle w:val="13"/>
            </w:pPr>
            <w:r>
              <w:t>6922059.00</w:t>
            </w:r>
          </w:p>
        </w:tc>
        <w:tc>
          <w:tcPr>
            <w:tcW w:w="1134" w:type="dxa"/>
            <w:vAlign w:val="center"/>
          </w:tcPr>
          <w:p>
            <w:pPr>
              <w:pStyle w:val="13"/>
            </w:pPr>
            <w:r>
              <w:t>6922059.00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95"/>
        <w:gridCol w:w="1095"/>
        <w:gridCol w:w="1095"/>
        <w:gridCol w:w="1095"/>
        <w:gridCol w:w="1095"/>
        <w:gridCol w:w="1095"/>
        <w:gridCol w:w="1095"/>
        <w:gridCol w:w="1095"/>
        <w:gridCol w:w="109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360054威县第三小学</w:t>
            </w:r>
          </w:p>
        </w:tc>
        <w:tc>
          <w:tcPr>
            <w:tcW w:w="2721"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5"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5"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5" w:type="dxa"/>
            <w:vAlign w:val="center"/>
          </w:tcPr>
          <w:p>
            <w:pPr>
              <w:pStyle w:val="16"/>
            </w:pPr>
            <w:r>
              <w:t>合计</w:t>
            </w:r>
          </w:p>
        </w:tc>
        <w:tc>
          <w:tcPr>
            <w:tcW w:w="1361" w:type="dxa"/>
            <w:vAlign w:val="center"/>
          </w:tcPr>
          <w:p>
            <w:pPr>
              <w:pStyle w:val="17"/>
            </w:pPr>
            <w:r>
              <w:t>6922059.00</w:t>
            </w:r>
          </w:p>
        </w:tc>
        <w:tc>
          <w:tcPr>
            <w:tcW w:w="1361" w:type="dxa"/>
            <w:vAlign w:val="center"/>
          </w:tcPr>
          <w:p>
            <w:pPr>
              <w:pStyle w:val="17"/>
            </w:pPr>
            <w:r>
              <w:t>6922059.00</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205</w:t>
            </w:r>
          </w:p>
        </w:tc>
        <w:tc>
          <w:tcPr>
            <w:tcW w:w="4535" w:type="dxa"/>
            <w:vAlign w:val="center"/>
          </w:tcPr>
          <w:p>
            <w:pPr>
              <w:pStyle w:val="14"/>
            </w:pPr>
            <w:r>
              <w:t>教育支出</w:t>
            </w:r>
          </w:p>
        </w:tc>
        <w:tc>
          <w:tcPr>
            <w:tcW w:w="1361" w:type="dxa"/>
            <w:vAlign w:val="center"/>
          </w:tcPr>
          <w:p>
            <w:pPr>
              <w:pStyle w:val="13"/>
            </w:pPr>
            <w:r>
              <w:t>6922059.00</w:t>
            </w:r>
          </w:p>
        </w:tc>
        <w:tc>
          <w:tcPr>
            <w:tcW w:w="1361" w:type="dxa"/>
            <w:vAlign w:val="center"/>
          </w:tcPr>
          <w:p>
            <w:pPr>
              <w:pStyle w:val="13"/>
            </w:pPr>
            <w:r>
              <w:t>6922059.00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20502</w:t>
            </w:r>
          </w:p>
        </w:tc>
        <w:tc>
          <w:tcPr>
            <w:tcW w:w="4535" w:type="dxa"/>
            <w:vAlign w:val="center"/>
          </w:tcPr>
          <w:p>
            <w:pPr>
              <w:pStyle w:val="14"/>
            </w:pPr>
            <w:r>
              <w:t>普通教育</w:t>
            </w:r>
          </w:p>
        </w:tc>
        <w:tc>
          <w:tcPr>
            <w:tcW w:w="1361" w:type="dxa"/>
            <w:vAlign w:val="center"/>
          </w:tcPr>
          <w:p>
            <w:pPr>
              <w:pStyle w:val="13"/>
            </w:pPr>
            <w:r>
              <w:t>6922059.00</w:t>
            </w:r>
          </w:p>
        </w:tc>
        <w:tc>
          <w:tcPr>
            <w:tcW w:w="1361" w:type="dxa"/>
            <w:vAlign w:val="center"/>
          </w:tcPr>
          <w:p>
            <w:pPr>
              <w:pStyle w:val="13"/>
            </w:pPr>
            <w:r>
              <w:t>6922059.00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2050202</w:t>
            </w:r>
          </w:p>
        </w:tc>
        <w:tc>
          <w:tcPr>
            <w:tcW w:w="4535" w:type="dxa"/>
            <w:vAlign w:val="center"/>
          </w:tcPr>
          <w:p>
            <w:pPr>
              <w:pStyle w:val="14"/>
            </w:pPr>
            <w:r>
              <w:t>小学教育</w:t>
            </w:r>
          </w:p>
        </w:tc>
        <w:tc>
          <w:tcPr>
            <w:tcW w:w="1361" w:type="dxa"/>
            <w:vAlign w:val="center"/>
          </w:tcPr>
          <w:p>
            <w:pPr>
              <w:pStyle w:val="13"/>
            </w:pPr>
            <w:r>
              <w:t>6922059.00</w:t>
            </w:r>
          </w:p>
        </w:tc>
        <w:tc>
          <w:tcPr>
            <w:tcW w:w="1361" w:type="dxa"/>
            <w:vAlign w:val="center"/>
          </w:tcPr>
          <w:p>
            <w:pPr>
              <w:pStyle w:val="13"/>
            </w:pPr>
            <w:r>
              <w:t>6922059.00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32"/>
        <w:gridCol w:w="1232"/>
        <w:gridCol w:w="1232"/>
        <w:gridCol w:w="1232"/>
        <w:gridCol w:w="1232"/>
        <w:gridCol w:w="1232"/>
        <w:gridCol w:w="1232"/>
        <w:gridCol w:w="123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360054威县第三小学</w:t>
            </w:r>
          </w:p>
        </w:tc>
        <w:tc>
          <w:tcPr>
            <w:tcW w:w="3402" w:type="dxa"/>
            <w:tcBorders>
              <w:top w:val="single" w:color="FFFFFF" w:sz="6" w:space="0"/>
              <w:left w:val="single" w:color="FFFFFF" w:sz="6" w:space="0"/>
              <w:right w:val="single" w:color="FFFFFF" w:sz="6" w:space="0"/>
            </w:tcBorders>
            <w:vAlign w:val="center"/>
          </w:tcPr>
          <w:p>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6922059.00</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r>
              <w:t>6922059.00</w:t>
            </w:r>
          </w:p>
        </w:tc>
        <w:tc>
          <w:tcPr>
            <w:tcW w:w="1474" w:type="dxa"/>
            <w:vAlign w:val="center"/>
          </w:tcPr>
          <w:p>
            <w:pPr>
              <w:pStyle w:val="13"/>
            </w:pPr>
            <w:r>
              <w:t>6922059.00</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三十一、往来性支出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6922059.00</w:t>
            </w:r>
          </w:p>
        </w:tc>
        <w:tc>
          <w:tcPr>
            <w:tcW w:w="3402" w:type="dxa"/>
            <w:vAlign w:val="center"/>
          </w:tcPr>
          <w:p>
            <w:pPr>
              <w:pStyle w:val="16"/>
            </w:pPr>
            <w:r>
              <w:t>本年支出合计</w:t>
            </w:r>
          </w:p>
        </w:tc>
        <w:tc>
          <w:tcPr>
            <w:tcW w:w="1474" w:type="dxa"/>
            <w:vAlign w:val="center"/>
          </w:tcPr>
          <w:p>
            <w:pPr>
              <w:pStyle w:val="17"/>
            </w:pPr>
            <w:r>
              <w:t>6922059.00</w:t>
            </w:r>
          </w:p>
        </w:tc>
        <w:tc>
          <w:tcPr>
            <w:tcW w:w="1474" w:type="dxa"/>
            <w:vAlign w:val="center"/>
          </w:tcPr>
          <w:p>
            <w:pPr>
              <w:pStyle w:val="17"/>
            </w:pPr>
            <w:r>
              <w:t>6922059.00</w:t>
            </w:r>
          </w:p>
        </w:tc>
        <w:tc>
          <w:tcPr>
            <w:tcW w:w="1474" w:type="dxa"/>
            <w:vAlign w:val="center"/>
          </w:tcPr>
          <w:p>
            <w:pPr>
              <w:pStyle w:val="17"/>
            </w:pP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6922059.00</w:t>
            </w:r>
          </w:p>
        </w:tc>
        <w:tc>
          <w:tcPr>
            <w:tcW w:w="3402" w:type="dxa"/>
            <w:vAlign w:val="center"/>
          </w:tcPr>
          <w:p>
            <w:pPr>
              <w:pStyle w:val="16"/>
            </w:pPr>
            <w:r>
              <w:t>支出总计</w:t>
            </w:r>
          </w:p>
        </w:tc>
        <w:tc>
          <w:tcPr>
            <w:tcW w:w="1474" w:type="dxa"/>
            <w:vAlign w:val="center"/>
          </w:tcPr>
          <w:p>
            <w:pPr>
              <w:pStyle w:val="17"/>
            </w:pPr>
            <w:r>
              <w:t>6922059.00</w:t>
            </w:r>
          </w:p>
        </w:tc>
        <w:tc>
          <w:tcPr>
            <w:tcW w:w="1474" w:type="dxa"/>
            <w:vAlign w:val="center"/>
          </w:tcPr>
          <w:p>
            <w:pPr>
              <w:pStyle w:val="17"/>
            </w:pPr>
            <w:r>
              <w:t>6922059.00</w:t>
            </w:r>
          </w:p>
        </w:tc>
        <w:tc>
          <w:tcPr>
            <w:tcW w:w="1474" w:type="dxa"/>
            <w:vAlign w:val="center"/>
          </w:tcPr>
          <w:p>
            <w:pPr>
              <w:pStyle w:val="17"/>
            </w:pP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360054威县第三小学</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6922059.00</w:t>
            </w:r>
          </w:p>
        </w:tc>
        <w:tc>
          <w:tcPr>
            <w:tcW w:w="2551" w:type="dxa"/>
            <w:vAlign w:val="center"/>
          </w:tcPr>
          <w:p>
            <w:pPr>
              <w:pStyle w:val="17"/>
            </w:pPr>
            <w:r>
              <w:t>6922059.00</w:t>
            </w:r>
          </w:p>
        </w:tc>
        <w:tc>
          <w:tcPr>
            <w:tcW w:w="255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205</w:t>
            </w:r>
          </w:p>
        </w:tc>
        <w:tc>
          <w:tcPr>
            <w:tcW w:w="4535" w:type="dxa"/>
            <w:vAlign w:val="center"/>
          </w:tcPr>
          <w:p>
            <w:pPr>
              <w:pStyle w:val="14"/>
            </w:pPr>
            <w:r>
              <w:t>教育支出</w:t>
            </w:r>
          </w:p>
        </w:tc>
        <w:tc>
          <w:tcPr>
            <w:tcW w:w="2551" w:type="dxa"/>
            <w:vAlign w:val="center"/>
          </w:tcPr>
          <w:p>
            <w:pPr>
              <w:pStyle w:val="13"/>
            </w:pPr>
            <w:r>
              <w:t>6922059.00</w:t>
            </w:r>
          </w:p>
        </w:tc>
        <w:tc>
          <w:tcPr>
            <w:tcW w:w="2551" w:type="dxa"/>
            <w:vAlign w:val="center"/>
          </w:tcPr>
          <w:p>
            <w:pPr>
              <w:pStyle w:val="13"/>
            </w:pPr>
            <w:r>
              <w:t>6922059.00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20502</w:t>
            </w:r>
          </w:p>
        </w:tc>
        <w:tc>
          <w:tcPr>
            <w:tcW w:w="4535" w:type="dxa"/>
            <w:vAlign w:val="center"/>
          </w:tcPr>
          <w:p>
            <w:pPr>
              <w:pStyle w:val="14"/>
            </w:pPr>
            <w:r>
              <w:t>普通教育</w:t>
            </w:r>
          </w:p>
        </w:tc>
        <w:tc>
          <w:tcPr>
            <w:tcW w:w="2551" w:type="dxa"/>
            <w:vAlign w:val="center"/>
          </w:tcPr>
          <w:p>
            <w:pPr>
              <w:pStyle w:val="13"/>
            </w:pPr>
            <w:r>
              <w:t>6922059.00</w:t>
            </w:r>
          </w:p>
        </w:tc>
        <w:tc>
          <w:tcPr>
            <w:tcW w:w="2551" w:type="dxa"/>
            <w:vAlign w:val="center"/>
          </w:tcPr>
          <w:p>
            <w:pPr>
              <w:pStyle w:val="13"/>
            </w:pPr>
            <w:r>
              <w:t>6922059.00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2050202</w:t>
            </w:r>
          </w:p>
        </w:tc>
        <w:tc>
          <w:tcPr>
            <w:tcW w:w="4535" w:type="dxa"/>
            <w:vAlign w:val="center"/>
          </w:tcPr>
          <w:p>
            <w:pPr>
              <w:pStyle w:val="14"/>
            </w:pPr>
            <w:r>
              <w:t>小学教育</w:t>
            </w:r>
          </w:p>
        </w:tc>
        <w:tc>
          <w:tcPr>
            <w:tcW w:w="2551" w:type="dxa"/>
            <w:vAlign w:val="center"/>
          </w:tcPr>
          <w:p>
            <w:pPr>
              <w:pStyle w:val="13"/>
            </w:pPr>
            <w:r>
              <w:t>6922059.00</w:t>
            </w:r>
          </w:p>
        </w:tc>
        <w:tc>
          <w:tcPr>
            <w:tcW w:w="2551" w:type="dxa"/>
            <w:vAlign w:val="center"/>
          </w:tcPr>
          <w:p>
            <w:pPr>
              <w:pStyle w:val="13"/>
            </w:pPr>
            <w:r>
              <w:t>6922059.00</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360054威县第三小学</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1"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6922059.00</w:t>
            </w:r>
          </w:p>
        </w:tc>
        <w:tc>
          <w:tcPr>
            <w:tcW w:w="2551" w:type="dxa"/>
            <w:vAlign w:val="center"/>
          </w:tcPr>
          <w:p>
            <w:pPr>
              <w:pStyle w:val="17"/>
            </w:pPr>
            <w:r>
              <w:t>6881359.00</w:t>
            </w:r>
          </w:p>
        </w:tc>
        <w:tc>
          <w:tcPr>
            <w:tcW w:w="2551" w:type="dxa"/>
            <w:vAlign w:val="center"/>
          </w:tcPr>
          <w:p>
            <w:pPr>
              <w:pStyle w:val="17"/>
            </w:pPr>
            <w:r>
              <w:t>40700.00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6761827.00</w:t>
            </w:r>
          </w:p>
        </w:tc>
        <w:tc>
          <w:tcPr>
            <w:tcW w:w="2551" w:type="dxa"/>
            <w:vAlign w:val="center"/>
          </w:tcPr>
          <w:p>
            <w:pPr>
              <w:pStyle w:val="13"/>
            </w:pPr>
            <w:r>
              <w:t>6761827.00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30101</w:t>
            </w:r>
          </w:p>
        </w:tc>
        <w:tc>
          <w:tcPr>
            <w:tcW w:w="4535" w:type="dxa"/>
            <w:vAlign w:val="center"/>
          </w:tcPr>
          <w:p>
            <w:pPr>
              <w:pStyle w:val="14"/>
            </w:pPr>
            <w:r>
              <w:t>基本工资</w:t>
            </w:r>
          </w:p>
        </w:tc>
        <w:tc>
          <w:tcPr>
            <w:tcW w:w="2551" w:type="dxa"/>
            <w:vAlign w:val="center"/>
          </w:tcPr>
          <w:p>
            <w:pPr>
              <w:pStyle w:val="13"/>
            </w:pPr>
            <w:r>
              <w:t>2883072.00</w:t>
            </w:r>
          </w:p>
        </w:tc>
        <w:tc>
          <w:tcPr>
            <w:tcW w:w="2551" w:type="dxa"/>
            <w:vAlign w:val="center"/>
          </w:tcPr>
          <w:p>
            <w:pPr>
              <w:pStyle w:val="13"/>
            </w:pPr>
            <w:r>
              <w:t>2883072.00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30102</w:t>
            </w:r>
          </w:p>
        </w:tc>
        <w:tc>
          <w:tcPr>
            <w:tcW w:w="4535" w:type="dxa"/>
            <w:vAlign w:val="center"/>
          </w:tcPr>
          <w:p>
            <w:pPr>
              <w:pStyle w:val="14"/>
            </w:pPr>
            <w:r>
              <w:t>津贴补贴</w:t>
            </w:r>
          </w:p>
        </w:tc>
        <w:tc>
          <w:tcPr>
            <w:tcW w:w="2551" w:type="dxa"/>
            <w:vAlign w:val="center"/>
          </w:tcPr>
          <w:p>
            <w:pPr>
              <w:pStyle w:val="13"/>
            </w:pPr>
            <w:r>
              <w:t>1176432.00</w:t>
            </w:r>
          </w:p>
        </w:tc>
        <w:tc>
          <w:tcPr>
            <w:tcW w:w="2551" w:type="dxa"/>
            <w:vAlign w:val="center"/>
          </w:tcPr>
          <w:p>
            <w:pPr>
              <w:pStyle w:val="13"/>
            </w:pPr>
            <w:r>
              <w:t>1176432.00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30107</w:t>
            </w:r>
          </w:p>
        </w:tc>
        <w:tc>
          <w:tcPr>
            <w:tcW w:w="4535" w:type="dxa"/>
            <w:vAlign w:val="center"/>
          </w:tcPr>
          <w:p>
            <w:pPr>
              <w:pStyle w:val="14"/>
            </w:pPr>
            <w:r>
              <w:t>绩效工资</w:t>
            </w:r>
          </w:p>
        </w:tc>
        <w:tc>
          <w:tcPr>
            <w:tcW w:w="2551" w:type="dxa"/>
            <w:vAlign w:val="center"/>
          </w:tcPr>
          <w:p>
            <w:pPr>
              <w:pStyle w:val="13"/>
            </w:pPr>
            <w:r>
              <w:t>488656.00</w:t>
            </w:r>
          </w:p>
        </w:tc>
        <w:tc>
          <w:tcPr>
            <w:tcW w:w="2551" w:type="dxa"/>
            <w:vAlign w:val="center"/>
          </w:tcPr>
          <w:p>
            <w:pPr>
              <w:pStyle w:val="13"/>
            </w:pPr>
            <w:r>
              <w:t>488656.00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30108</w:t>
            </w:r>
          </w:p>
        </w:tc>
        <w:tc>
          <w:tcPr>
            <w:tcW w:w="4535" w:type="dxa"/>
            <w:vAlign w:val="center"/>
          </w:tcPr>
          <w:p>
            <w:pPr>
              <w:pStyle w:val="14"/>
            </w:pPr>
            <w:r>
              <w:t>机关事业单位基本养老保险缴费</w:t>
            </w:r>
          </w:p>
        </w:tc>
        <w:tc>
          <w:tcPr>
            <w:tcW w:w="2551" w:type="dxa"/>
            <w:vAlign w:val="center"/>
          </w:tcPr>
          <w:p>
            <w:pPr>
              <w:pStyle w:val="13"/>
            </w:pPr>
            <w:r>
              <w:t>660808.00</w:t>
            </w:r>
          </w:p>
        </w:tc>
        <w:tc>
          <w:tcPr>
            <w:tcW w:w="2551" w:type="dxa"/>
            <w:vAlign w:val="center"/>
          </w:tcPr>
          <w:p>
            <w:pPr>
              <w:pStyle w:val="13"/>
            </w:pPr>
            <w:r>
              <w:t>660808.00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30110</w:t>
            </w:r>
          </w:p>
        </w:tc>
        <w:tc>
          <w:tcPr>
            <w:tcW w:w="4535" w:type="dxa"/>
            <w:vAlign w:val="center"/>
          </w:tcPr>
          <w:p>
            <w:pPr>
              <w:pStyle w:val="14"/>
            </w:pPr>
            <w:r>
              <w:t>职工基本医疗保险缴费</w:t>
            </w:r>
          </w:p>
        </w:tc>
        <w:tc>
          <w:tcPr>
            <w:tcW w:w="2551" w:type="dxa"/>
            <w:vAlign w:val="center"/>
          </w:tcPr>
          <w:p>
            <w:pPr>
              <w:pStyle w:val="13"/>
            </w:pPr>
            <w:r>
              <w:t>318041.00</w:t>
            </w:r>
          </w:p>
        </w:tc>
        <w:tc>
          <w:tcPr>
            <w:tcW w:w="2551" w:type="dxa"/>
            <w:vAlign w:val="center"/>
          </w:tcPr>
          <w:p>
            <w:pPr>
              <w:pStyle w:val="13"/>
            </w:pPr>
            <w:r>
              <w:t>318041.00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30113</w:t>
            </w:r>
          </w:p>
        </w:tc>
        <w:tc>
          <w:tcPr>
            <w:tcW w:w="4535" w:type="dxa"/>
            <w:vAlign w:val="center"/>
          </w:tcPr>
          <w:p>
            <w:pPr>
              <w:pStyle w:val="14"/>
            </w:pPr>
            <w:r>
              <w:t>住房公积金</w:t>
            </w:r>
          </w:p>
        </w:tc>
        <w:tc>
          <w:tcPr>
            <w:tcW w:w="2551" w:type="dxa"/>
            <w:vAlign w:val="center"/>
          </w:tcPr>
          <w:p>
            <w:pPr>
              <w:pStyle w:val="13"/>
            </w:pPr>
            <w:r>
              <w:t>563558.00</w:t>
            </w:r>
          </w:p>
        </w:tc>
        <w:tc>
          <w:tcPr>
            <w:tcW w:w="2551" w:type="dxa"/>
            <w:vAlign w:val="center"/>
          </w:tcPr>
          <w:p>
            <w:pPr>
              <w:pStyle w:val="13"/>
            </w:pPr>
            <w:r>
              <w:t>563558.00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30199</w:t>
            </w:r>
          </w:p>
        </w:tc>
        <w:tc>
          <w:tcPr>
            <w:tcW w:w="4535" w:type="dxa"/>
            <w:vAlign w:val="center"/>
          </w:tcPr>
          <w:p>
            <w:pPr>
              <w:pStyle w:val="14"/>
            </w:pPr>
            <w:r>
              <w:t>其他工资福利支出</w:t>
            </w:r>
          </w:p>
        </w:tc>
        <w:tc>
          <w:tcPr>
            <w:tcW w:w="2551" w:type="dxa"/>
            <w:vAlign w:val="center"/>
          </w:tcPr>
          <w:p>
            <w:pPr>
              <w:pStyle w:val="13"/>
            </w:pPr>
            <w:r>
              <w:t>671260.00</w:t>
            </w:r>
          </w:p>
        </w:tc>
        <w:tc>
          <w:tcPr>
            <w:tcW w:w="2551" w:type="dxa"/>
            <w:vAlign w:val="center"/>
          </w:tcPr>
          <w:p>
            <w:pPr>
              <w:pStyle w:val="13"/>
            </w:pPr>
            <w:r>
              <w:t>671260.00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302</w:t>
            </w:r>
          </w:p>
        </w:tc>
        <w:tc>
          <w:tcPr>
            <w:tcW w:w="4535" w:type="dxa"/>
            <w:vAlign w:val="center"/>
          </w:tcPr>
          <w:p>
            <w:pPr>
              <w:pStyle w:val="14"/>
            </w:pPr>
            <w:r>
              <w:t>商品和服务支出</w:t>
            </w:r>
          </w:p>
        </w:tc>
        <w:tc>
          <w:tcPr>
            <w:tcW w:w="2551" w:type="dxa"/>
            <w:vAlign w:val="center"/>
          </w:tcPr>
          <w:p>
            <w:pPr>
              <w:pStyle w:val="13"/>
            </w:pPr>
            <w:r>
              <w:t>20700.00</w:t>
            </w:r>
          </w:p>
        </w:tc>
        <w:tc>
          <w:tcPr>
            <w:tcW w:w="2551" w:type="dxa"/>
            <w:vAlign w:val="center"/>
          </w:tcPr>
          <w:p>
            <w:pPr>
              <w:pStyle w:val="13"/>
            </w:pPr>
          </w:p>
        </w:tc>
        <w:tc>
          <w:tcPr>
            <w:tcW w:w="2551" w:type="dxa"/>
            <w:vAlign w:val="center"/>
          </w:tcPr>
          <w:p>
            <w:pPr>
              <w:pStyle w:val="13"/>
            </w:pPr>
            <w:r>
              <w:t>20700.00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30228</w:t>
            </w:r>
          </w:p>
        </w:tc>
        <w:tc>
          <w:tcPr>
            <w:tcW w:w="4535" w:type="dxa"/>
            <w:vAlign w:val="center"/>
          </w:tcPr>
          <w:p>
            <w:pPr>
              <w:pStyle w:val="14"/>
            </w:pPr>
            <w:r>
              <w:t>工会经费</w:t>
            </w:r>
          </w:p>
        </w:tc>
        <w:tc>
          <w:tcPr>
            <w:tcW w:w="2551" w:type="dxa"/>
            <w:vAlign w:val="center"/>
          </w:tcPr>
          <w:p>
            <w:pPr>
              <w:pStyle w:val="13"/>
            </w:pPr>
            <w:r>
              <w:t>20700.00</w:t>
            </w:r>
          </w:p>
        </w:tc>
        <w:tc>
          <w:tcPr>
            <w:tcW w:w="2551" w:type="dxa"/>
            <w:vAlign w:val="center"/>
          </w:tcPr>
          <w:p>
            <w:pPr>
              <w:pStyle w:val="13"/>
            </w:pPr>
          </w:p>
        </w:tc>
        <w:tc>
          <w:tcPr>
            <w:tcW w:w="2551" w:type="dxa"/>
            <w:vAlign w:val="center"/>
          </w:tcPr>
          <w:p>
            <w:pPr>
              <w:pStyle w:val="13"/>
            </w:pPr>
            <w:r>
              <w:t>20700.00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303</w:t>
            </w:r>
          </w:p>
        </w:tc>
        <w:tc>
          <w:tcPr>
            <w:tcW w:w="4535" w:type="dxa"/>
            <w:vAlign w:val="center"/>
          </w:tcPr>
          <w:p>
            <w:pPr>
              <w:pStyle w:val="14"/>
            </w:pPr>
            <w:r>
              <w:t>对个人和家庭的补助</w:t>
            </w:r>
          </w:p>
        </w:tc>
        <w:tc>
          <w:tcPr>
            <w:tcW w:w="2551" w:type="dxa"/>
            <w:vAlign w:val="center"/>
          </w:tcPr>
          <w:p>
            <w:pPr>
              <w:pStyle w:val="13"/>
            </w:pPr>
            <w:r>
              <w:t>119532.00</w:t>
            </w:r>
          </w:p>
        </w:tc>
        <w:tc>
          <w:tcPr>
            <w:tcW w:w="2551" w:type="dxa"/>
            <w:vAlign w:val="center"/>
          </w:tcPr>
          <w:p>
            <w:pPr>
              <w:pStyle w:val="13"/>
            </w:pPr>
            <w:r>
              <w:t>119532.00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30302</w:t>
            </w:r>
          </w:p>
        </w:tc>
        <w:tc>
          <w:tcPr>
            <w:tcW w:w="4535" w:type="dxa"/>
            <w:vAlign w:val="center"/>
          </w:tcPr>
          <w:p>
            <w:pPr>
              <w:pStyle w:val="14"/>
            </w:pPr>
            <w:r>
              <w:t>退休费</w:t>
            </w:r>
          </w:p>
        </w:tc>
        <w:tc>
          <w:tcPr>
            <w:tcW w:w="2551" w:type="dxa"/>
            <w:vAlign w:val="center"/>
          </w:tcPr>
          <w:p>
            <w:pPr>
              <w:pStyle w:val="13"/>
            </w:pPr>
            <w:r>
              <w:t>102732.00</w:t>
            </w:r>
          </w:p>
        </w:tc>
        <w:tc>
          <w:tcPr>
            <w:tcW w:w="2551" w:type="dxa"/>
            <w:vAlign w:val="center"/>
          </w:tcPr>
          <w:p>
            <w:pPr>
              <w:pStyle w:val="13"/>
            </w:pPr>
            <w:r>
              <w:t>102732.00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30399</w:t>
            </w:r>
          </w:p>
        </w:tc>
        <w:tc>
          <w:tcPr>
            <w:tcW w:w="4535" w:type="dxa"/>
            <w:vAlign w:val="center"/>
          </w:tcPr>
          <w:p>
            <w:pPr>
              <w:pStyle w:val="14"/>
            </w:pPr>
            <w:r>
              <w:t>其他对个人和家庭的补助</w:t>
            </w:r>
          </w:p>
        </w:tc>
        <w:tc>
          <w:tcPr>
            <w:tcW w:w="2551" w:type="dxa"/>
            <w:vAlign w:val="center"/>
          </w:tcPr>
          <w:p>
            <w:pPr>
              <w:pStyle w:val="13"/>
            </w:pPr>
            <w:r>
              <w:t>16800.00</w:t>
            </w:r>
          </w:p>
        </w:tc>
        <w:tc>
          <w:tcPr>
            <w:tcW w:w="2551" w:type="dxa"/>
            <w:vAlign w:val="center"/>
          </w:tcPr>
          <w:p>
            <w:pPr>
              <w:pStyle w:val="13"/>
            </w:pPr>
            <w:r>
              <w:t>16800.00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310</w:t>
            </w:r>
          </w:p>
        </w:tc>
        <w:tc>
          <w:tcPr>
            <w:tcW w:w="4535" w:type="dxa"/>
            <w:vAlign w:val="center"/>
          </w:tcPr>
          <w:p>
            <w:pPr>
              <w:pStyle w:val="14"/>
            </w:pPr>
            <w:r>
              <w:t>资本性支出</w:t>
            </w:r>
          </w:p>
        </w:tc>
        <w:tc>
          <w:tcPr>
            <w:tcW w:w="2551" w:type="dxa"/>
            <w:vAlign w:val="center"/>
          </w:tcPr>
          <w:p>
            <w:pPr>
              <w:pStyle w:val="13"/>
            </w:pPr>
            <w:r>
              <w:t>20000.00</w:t>
            </w:r>
          </w:p>
        </w:tc>
        <w:tc>
          <w:tcPr>
            <w:tcW w:w="2551" w:type="dxa"/>
            <w:vAlign w:val="center"/>
          </w:tcPr>
          <w:p>
            <w:pPr>
              <w:pStyle w:val="13"/>
            </w:pPr>
          </w:p>
        </w:tc>
        <w:tc>
          <w:tcPr>
            <w:tcW w:w="2551" w:type="dxa"/>
            <w:vAlign w:val="center"/>
          </w:tcPr>
          <w:p>
            <w:pPr>
              <w:pStyle w:val="13"/>
            </w:pPr>
            <w:r>
              <w:t>20000.00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31002</w:t>
            </w:r>
          </w:p>
        </w:tc>
        <w:tc>
          <w:tcPr>
            <w:tcW w:w="4535" w:type="dxa"/>
            <w:vAlign w:val="center"/>
          </w:tcPr>
          <w:p>
            <w:pPr>
              <w:pStyle w:val="14"/>
            </w:pPr>
            <w:r>
              <w:t>办公设备购置</w:t>
            </w:r>
          </w:p>
        </w:tc>
        <w:tc>
          <w:tcPr>
            <w:tcW w:w="2551" w:type="dxa"/>
            <w:vAlign w:val="center"/>
          </w:tcPr>
          <w:p>
            <w:pPr>
              <w:pStyle w:val="13"/>
            </w:pPr>
            <w:r>
              <w:t>20000.00</w:t>
            </w:r>
          </w:p>
        </w:tc>
        <w:tc>
          <w:tcPr>
            <w:tcW w:w="2551" w:type="dxa"/>
            <w:vAlign w:val="center"/>
          </w:tcPr>
          <w:p>
            <w:pPr>
              <w:pStyle w:val="13"/>
            </w:pPr>
          </w:p>
        </w:tc>
        <w:tc>
          <w:tcPr>
            <w:tcW w:w="2551" w:type="dxa"/>
            <w:vAlign w:val="center"/>
          </w:tcPr>
          <w:p>
            <w:pPr>
              <w:pStyle w:val="13"/>
            </w:pPr>
            <w:r>
              <w:t>20000.00</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360054威县第三小学</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360054威县第三小学</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360054威县第三小学</w:t>
            </w:r>
          </w:p>
        </w:tc>
        <w:tc>
          <w:tcPr>
            <w:tcW w:w="2381" w:type="dxa"/>
            <w:tcBorders>
              <w:top w:val="single" w:color="FFFFFF" w:sz="6" w:space="0"/>
              <w:left w:val="single" w:color="FFFFFF" w:sz="6" w:space="0"/>
              <w:right w:val="single" w:color="FFFFFF" w:sz="6" w:space="0"/>
            </w:tcBorders>
            <w:vAlign w:val="center"/>
          </w:tcPr>
          <w:p>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4"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1"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p>
        </w:tc>
        <w:tc>
          <w:tcPr>
            <w:tcW w:w="3798" w:type="dxa"/>
            <w:vAlign w:val="center"/>
          </w:tcPr>
          <w:p>
            <w:pPr>
              <w:pStyle w:val="14"/>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bl>
    <w:p>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spacing w:before="0" w:after="0" w:line="240" w:lineRule="auto"/>
        <w:ind w:firstLine="0"/>
        <w:jc w:val="center"/>
        <w:outlineLvl w:val="4"/>
      </w:pPr>
      <w:r>
        <w:rPr>
          <w:rFonts w:ascii="方正小标宋_GBK" w:hAnsi="方正小标宋_GBK" w:eastAsia="方正小标宋_GBK" w:cs="方正小标宋_GBK"/>
          <w:b w:val="0"/>
          <w:color w:val="000000"/>
          <w:sz w:val="44"/>
        </w:rPr>
        <w:t>威县第三小学2023年单位预算信息公开情况说明</w:t>
      </w:r>
    </w:p>
    <w:p>
      <w:pPr>
        <w:spacing w:before="0" w:after="0" w:line="500" w:lineRule="exact"/>
        <w:ind w:firstLine="560"/>
        <w:jc w:val="left"/>
        <w:outlineLvl w:val="9"/>
      </w:pPr>
      <w:r>
        <w:rPr>
          <w:rFonts w:ascii="Times New Roman" w:hAnsi="Times New Roman" w:eastAsia="方正仿宋_GBK" w:cs="Times New Roman"/>
          <w:b w:val="0"/>
          <w:color w:val="000000"/>
          <w:sz w:val="28"/>
        </w:rPr>
        <w:t>按照《预算法》、《地方预决算公开操作规程》和《关于进一步推进预算公开工作的实施意见》规定，现将威县第三小学2023年单位预算公开如下：</w:t>
      </w:r>
    </w:p>
    <w:p>
      <w:pPr>
        <w:spacing w:before="10" w:after="10" w:line="240" w:lineRule="auto"/>
        <w:ind w:firstLine="640"/>
        <w:jc w:val="left"/>
        <w:outlineLvl w:val="5"/>
      </w:pPr>
      <w:r>
        <w:rPr>
          <w:rFonts w:ascii="黑体" w:hAnsi="黑体" w:eastAsia="黑体" w:cs="黑体"/>
          <w:color w:val="000000"/>
          <w:sz w:val="32"/>
        </w:rPr>
        <w:t>一、单位职责及机构设置情况</w:t>
      </w:r>
    </w:p>
    <w:p>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pPr>
        <w:pStyle w:val="27"/>
      </w:pPr>
      <w:r>
        <w:t>威县第三小学位于威县洺州镇南街，是义务教育学校，主要职能是实施小学义务教育，促进基础教育发展。</w:t>
      </w:r>
    </w:p>
    <w:p>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威县第三小学</w:t>
            </w:r>
          </w:p>
        </w:tc>
        <w:tc>
          <w:tcPr>
            <w:tcW w:w="1843" w:type="dxa"/>
            <w:vAlign w:val="center"/>
          </w:tcPr>
          <w:p>
            <w:pPr>
              <w:pStyle w:val="15"/>
            </w:pPr>
            <w:r>
              <w:t>事业</w:t>
            </w:r>
          </w:p>
        </w:tc>
        <w:tc>
          <w:tcPr>
            <w:tcW w:w="2126" w:type="dxa"/>
            <w:vAlign w:val="center"/>
          </w:tcPr>
          <w:p>
            <w:pPr>
              <w:pStyle w:val="15"/>
            </w:pPr>
            <w:r>
              <w:t>股级</w:t>
            </w:r>
          </w:p>
        </w:tc>
        <w:tc>
          <w:tcPr>
            <w:tcW w:w="3827" w:type="dxa"/>
            <w:vAlign w:val="center"/>
          </w:tcPr>
          <w:p>
            <w:pPr>
              <w:pStyle w:val="15"/>
            </w:pPr>
            <w:r>
              <w:t>财政性资金基本保证</w:t>
            </w:r>
          </w:p>
        </w:tc>
      </w:tr>
    </w:tbl>
    <w:p>
      <w:pPr>
        <w:spacing w:before="10" w:after="10" w:line="240" w:lineRule="auto"/>
        <w:ind w:firstLine="640"/>
        <w:jc w:val="left"/>
        <w:outlineLvl w:val="5"/>
      </w:pPr>
      <w:r>
        <w:rPr>
          <w:rFonts w:ascii="黑体" w:hAnsi="黑体" w:eastAsia="黑体" w:cs="黑体"/>
          <w:color w:val="000000"/>
          <w:sz w:val="32"/>
        </w:rPr>
        <w:t>二、单位预算安排的总体情况</w:t>
      </w:r>
    </w:p>
    <w:p>
      <w:pPr>
        <w:spacing w:before="0" w:after="0" w:line="500" w:lineRule="exact"/>
        <w:ind w:firstLine="560"/>
        <w:jc w:val="left"/>
        <w:outlineLvl w:val="9"/>
      </w:pPr>
      <w:r>
        <w:rPr>
          <w:rFonts w:ascii="Times New Roman" w:hAnsi="Times New Roman" w:eastAsia="方正仿宋_GBK" w:cs="Times New Roman"/>
          <w:b w:val="0"/>
          <w:color w:val="000000"/>
          <w:sz w:val="28"/>
        </w:rPr>
        <w:t>按照预算管理有关规定，目前我</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单位预算的编制实行综合预算管理，即全部收入和支出都反映在预算中。</w:t>
      </w:r>
    </w:p>
    <w:p>
      <w:pPr>
        <w:pStyle w:val="28"/>
      </w:pPr>
      <w:r>
        <w:t>1、收入说明</w:t>
      </w:r>
    </w:p>
    <w:p>
      <w:pPr>
        <w:pStyle w:val="28"/>
      </w:pPr>
      <w:r>
        <w:t>反映本单位当年全部收入。2023年预算收入692.21万元，其中：一般公共预算收入692.21万元，基金预算收入0万元，国有资本经营预算收入0万元，财政专户核拨收入0万元，单位资金收入0万元，上年结转结余0万元。</w:t>
      </w:r>
    </w:p>
    <w:p>
      <w:pPr>
        <w:pStyle w:val="28"/>
      </w:pPr>
      <w:r>
        <w:t>2、支出说明</w:t>
      </w:r>
    </w:p>
    <w:p>
      <w:pPr>
        <w:pStyle w:val="28"/>
      </w:pPr>
      <w:r>
        <w:t>收支预算总表支出栏、基本支出表、项目支出表按经济分类和支出功能分类科目编制，反映威县财政局年度部门预算中支出预算的总体情况。2023年部门支出预算为692.21万元，其中基本支出  692.21万元，包括人员经费688.14万元和日常公用经费4.07万元；项目支出0  万元。</w:t>
      </w:r>
    </w:p>
    <w:p>
      <w:pPr>
        <w:pStyle w:val="28"/>
      </w:pPr>
      <w:r>
        <w:t>3、比上年增减情况</w:t>
      </w:r>
    </w:p>
    <w:p>
      <w:pPr>
        <w:pStyle w:val="28"/>
      </w:pPr>
      <w:r>
        <w:t>2023年部门预算收支安排692.21万元，较2022年减少37.33万元，其中：基本支出减少37.33万元，主要是2022年财政供养人员国标调资和补充绩效补发；</w:t>
      </w:r>
    </w:p>
    <w:p>
      <w:pPr>
        <w:spacing w:before="10" w:after="10" w:line="240" w:lineRule="auto"/>
        <w:ind w:firstLine="640"/>
        <w:jc w:val="left"/>
        <w:outlineLvl w:val="5"/>
      </w:pPr>
      <w:r>
        <w:rPr>
          <w:rFonts w:ascii="黑体" w:hAnsi="黑体" w:eastAsia="黑体" w:cs="黑体"/>
          <w:color w:val="000000"/>
          <w:sz w:val="32"/>
        </w:rPr>
        <w:t>三、机关运行经费安排情况</w:t>
      </w:r>
    </w:p>
    <w:p>
      <w:pPr>
        <w:pStyle w:val="29"/>
      </w:pPr>
      <w:r>
        <w:t>学校为事业单位，无机关运行经费。</w:t>
      </w:r>
    </w:p>
    <w:p>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pPr>
        <w:pStyle w:val="30"/>
      </w:pPr>
      <w:r>
        <w:t>无“三公”经费预算。</w:t>
      </w:r>
    </w:p>
    <w:p>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spacing w:before="10" w:after="10" w:line="240" w:lineRule="auto"/>
        <w:ind w:firstLine="640"/>
        <w:jc w:val="left"/>
        <w:outlineLvl w:val="5"/>
      </w:pPr>
      <w:r>
        <w:rPr>
          <w:rFonts w:ascii="黑体" w:hAnsi="黑体" w:eastAsia="黑体" w:cs="黑体"/>
          <w:color w:val="000000"/>
          <w:sz w:val="32"/>
        </w:rPr>
        <w:t>六、政府采购预算情况</w:t>
      </w:r>
    </w:p>
    <w:p>
      <w:pPr>
        <w:spacing w:before="0" w:after="0" w:line="500" w:lineRule="exact"/>
        <w:ind w:firstLine="560"/>
        <w:jc w:val="left"/>
        <w:outlineLvl w:val="9"/>
      </w:pPr>
      <w:r>
        <w:rPr>
          <w:rFonts w:ascii="Times New Roman" w:hAnsi="Times New Roman" w:eastAsia="方正仿宋_GBK" w:cs="Times New Roman"/>
          <w:b w:val="0"/>
          <w:color w:val="000000"/>
          <w:sz w:val="28"/>
        </w:rPr>
        <w:t>2023年，威县第三小学安排政府采购预算</w:t>
      </w:r>
      <w:r>
        <w:rPr>
          <w:rFonts w:hint="eastAsia" w:eastAsia="方正仿宋_GBK" w:cs="Times New Roman"/>
          <w:b w:val="0"/>
          <w:color w:val="000000"/>
          <w:sz w:val="28"/>
          <w:lang w:val="en-US" w:eastAsia="zh-CN"/>
        </w:rPr>
        <w:t>20000</w:t>
      </w:r>
      <w:r>
        <w:rPr>
          <w:rFonts w:ascii="Times New Roman" w:hAnsi="Times New Roman" w:eastAsia="方正仿宋_GBK" w:cs="Times New Roman"/>
          <w:b w:val="0"/>
          <w:color w:val="000000"/>
          <w:sz w:val="28"/>
        </w:rPr>
        <w:t>元。具体内容见下表。</w:t>
      </w:r>
    </w:p>
    <w:p>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24"/>
        <w:gridCol w:w="924"/>
        <w:gridCol w:w="924"/>
        <w:gridCol w:w="924"/>
        <w:gridCol w:w="924"/>
        <w:gridCol w:w="924"/>
        <w:gridCol w:w="924"/>
        <w:gridCol w:w="924"/>
        <w:gridCol w:w="924"/>
        <w:gridCol w:w="924"/>
        <w:gridCol w:w="924"/>
        <w:gridCol w:w="924"/>
        <w:gridCol w:w="924"/>
        <w:gridCol w:w="924"/>
        <w:gridCol w:w="924"/>
        <w:gridCol w:w="92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360054威县第三小学</w:t>
            </w:r>
          </w:p>
        </w:tc>
        <w:tc>
          <w:tcPr>
            <w:tcW w:w="8674" w:type="dxa"/>
            <w:gridSpan w:val="9"/>
            <w:tcBorders>
              <w:top w:val="single" w:color="FFFFFF" w:sz="6" w:space="0"/>
              <w:left w:val="single" w:color="FFFFFF" w:sz="6" w:space="0"/>
              <w:right w:val="single" w:color="FFFFFF" w:sz="6" w:space="0"/>
            </w:tcBorders>
            <w:vAlign w:val="center"/>
          </w:tcPr>
          <w:p>
            <w:pPr>
              <w:pStyle w:val="26"/>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公用类项目</w:t>
            </w:r>
          </w:p>
        </w:tc>
        <w:tc>
          <w:tcPr>
            <w:tcW w:w="964"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 xml:space="preserve">40700 </w:t>
            </w:r>
          </w:p>
        </w:tc>
        <w:tc>
          <w:tcPr>
            <w:tcW w:w="1134"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专用制冷空调设备</w:t>
            </w:r>
          </w:p>
        </w:tc>
        <w:tc>
          <w:tcPr>
            <w:tcW w:w="1134"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A02052309</w:t>
            </w:r>
          </w:p>
        </w:tc>
        <w:tc>
          <w:tcPr>
            <w:tcW w:w="709"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台</w:t>
            </w:r>
          </w:p>
        </w:tc>
        <w:tc>
          <w:tcPr>
            <w:tcW w:w="850"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4</w:t>
            </w:r>
          </w:p>
        </w:tc>
        <w:tc>
          <w:tcPr>
            <w:tcW w:w="850"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5000</w:t>
            </w:r>
          </w:p>
        </w:tc>
        <w:tc>
          <w:tcPr>
            <w:tcW w:w="964"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20000</w:t>
            </w:r>
          </w:p>
        </w:tc>
        <w:tc>
          <w:tcPr>
            <w:tcW w:w="964"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20000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bl>
    <w:p>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spacing w:before="0" w:after="0"/>
        <w:ind w:firstLine="640"/>
        <w:jc w:val="left"/>
        <w:outlineLvl w:val="9"/>
      </w:pPr>
      <w:r>
        <w:rPr>
          <w:rFonts w:ascii="Times New Roman" w:hAnsi="Times New Roman" w:eastAsia="方正仿宋_GBK" w:cs="Times New Roman"/>
          <w:color w:val="000000"/>
          <w:sz w:val="32"/>
        </w:rPr>
        <w:t xml:space="preserve"> </w:t>
      </w:r>
    </w:p>
    <w:p>
      <w:pPr>
        <w:spacing w:before="10" w:after="10" w:line="240" w:lineRule="auto"/>
        <w:ind w:firstLine="640"/>
        <w:jc w:val="left"/>
        <w:outlineLvl w:val="5"/>
      </w:pPr>
      <w:r>
        <w:rPr>
          <w:rFonts w:ascii="黑体" w:hAnsi="黑体" w:eastAsia="黑体" w:cs="黑体"/>
          <w:color w:val="000000"/>
          <w:sz w:val="32"/>
        </w:rPr>
        <w:t>七、国有资产信息</w:t>
      </w:r>
    </w:p>
    <w:p>
      <w:pPr>
        <w:spacing w:before="0" w:after="0" w:line="500" w:lineRule="exact"/>
        <w:ind w:firstLine="560"/>
        <w:jc w:val="left"/>
        <w:outlineLvl w:val="9"/>
      </w:pPr>
      <w:r>
        <w:rPr>
          <w:rFonts w:ascii="Times New Roman" w:hAnsi="Times New Roman" w:eastAsia="方正仿宋_GBK" w:cs="Times New Roman"/>
          <w:b w:val="0"/>
          <w:color w:val="000000"/>
          <w:sz w:val="28"/>
        </w:rPr>
        <w:t>威县第三小学上年末固定资产金额为9311177.82元（详见下表）。本年度拟购置固定资产总额为</w:t>
      </w:r>
      <w:r>
        <w:rPr>
          <w:rFonts w:hint="eastAsia" w:eastAsia="方正仿宋_GBK" w:cs="Times New Roman"/>
          <w:b w:val="0"/>
          <w:color w:val="000000"/>
          <w:sz w:val="28"/>
          <w:lang w:val="en-US" w:eastAsia="zh-CN"/>
        </w:rPr>
        <w:t>20000</w:t>
      </w:r>
      <w:r>
        <w:rPr>
          <w:rFonts w:ascii="Times New Roman" w:hAnsi="Times New Roman" w:eastAsia="方正仿宋_GBK" w:cs="Times New Roman"/>
          <w:b w:val="0"/>
          <w:color w:val="000000"/>
          <w:sz w:val="28"/>
        </w:rPr>
        <w:t>元，已按要求列入政府采购预算，详见政府采购预算表。</w:t>
      </w:r>
    </w:p>
    <w:p>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360054威县第三小学</w:t>
            </w:r>
          </w:p>
        </w:tc>
        <w:tc>
          <w:tcPr>
            <w:tcW w:w="5669"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pPr>
          </w:p>
        </w:tc>
        <w:tc>
          <w:tcPr>
            <w:tcW w:w="2835" w:type="dxa"/>
            <w:vAlign w:val="center"/>
          </w:tcPr>
          <w:p>
            <w:pPr>
              <w:pStyle w:val="13"/>
            </w:pPr>
            <w:r>
              <w:t>9311177.82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1、房屋（平方米）</w:t>
            </w:r>
          </w:p>
        </w:tc>
        <w:tc>
          <w:tcPr>
            <w:tcW w:w="2835" w:type="dxa"/>
            <w:vAlign w:val="center"/>
          </w:tcPr>
          <w:p>
            <w:pPr>
              <w:pStyle w:val="15"/>
            </w:pPr>
          </w:p>
        </w:tc>
        <w:tc>
          <w:tcPr>
            <w:tcW w:w="2835" w:type="dxa"/>
            <w:vAlign w:val="center"/>
          </w:tcPr>
          <w:p>
            <w:pPr>
              <w:pStyle w:val="13"/>
            </w:pPr>
            <w:r>
              <w:t>5444734.44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p>
        </w:tc>
        <w:tc>
          <w:tcPr>
            <w:tcW w:w="2835" w:type="dxa"/>
            <w:vAlign w:val="center"/>
          </w:tcPr>
          <w:p>
            <w:pPr>
              <w:pStyle w:val="13"/>
            </w:pPr>
            <w:r>
              <w:t>5444734.44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4、其他固定资产</w:t>
            </w:r>
          </w:p>
        </w:tc>
        <w:tc>
          <w:tcPr>
            <w:tcW w:w="2835" w:type="dxa"/>
            <w:vAlign w:val="center"/>
          </w:tcPr>
          <w:p>
            <w:pPr>
              <w:pStyle w:val="15"/>
            </w:pPr>
          </w:p>
        </w:tc>
        <w:tc>
          <w:tcPr>
            <w:tcW w:w="2835" w:type="dxa"/>
            <w:vAlign w:val="center"/>
          </w:tcPr>
          <w:p>
            <w:pPr>
              <w:pStyle w:val="13"/>
            </w:pPr>
            <w:r>
              <w:t>3866443.38</w:t>
            </w:r>
          </w:p>
        </w:tc>
      </w:tr>
    </w:tbl>
    <w:p>
      <w:pPr>
        <w:spacing w:before="0" w:after="0"/>
        <w:ind w:firstLine="640"/>
        <w:jc w:val="left"/>
        <w:outlineLvl w:val="9"/>
      </w:pPr>
      <w:r>
        <w:rPr>
          <w:rFonts w:ascii="Times New Roman" w:hAnsi="Times New Roman" w:eastAsia="方正仿宋_GBK" w:cs="Times New Roman"/>
          <w:color w:val="000000"/>
          <w:sz w:val="32"/>
        </w:rPr>
        <w:t xml:space="preserve"> </w:t>
      </w:r>
    </w:p>
    <w:p>
      <w:pPr>
        <w:spacing w:before="10" w:after="10" w:line="240" w:lineRule="auto"/>
        <w:ind w:firstLine="640"/>
        <w:jc w:val="left"/>
        <w:outlineLvl w:val="5"/>
      </w:pPr>
      <w:r>
        <w:rPr>
          <w:rFonts w:ascii="黑体" w:hAnsi="黑体" w:eastAsia="黑体" w:cs="黑体"/>
          <w:color w:val="000000"/>
          <w:sz w:val="32"/>
        </w:rPr>
        <w:t>八、名词解释</w:t>
      </w:r>
    </w:p>
    <w:p>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一般公共预算拨款收入：</w:t>
      </w:r>
      <w:r>
        <w:rPr>
          <w:rFonts w:ascii="Times New Roman" w:hAnsi="Times New Roman" w:eastAsia="方正仿宋_GBK" w:cs="Times New Roman"/>
          <w:b w:val="0"/>
          <w:color w:val="000000"/>
          <w:sz w:val="28"/>
        </w:rPr>
        <w:t>指</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级财政当年拨付的资金。</w:t>
      </w:r>
    </w:p>
    <w:p>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其他收入：</w:t>
      </w:r>
      <w:r>
        <w:rPr>
          <w:rFonts w:ascii="Times New Roman" w:hAnsi="Times New Roman" w:eastAsia="方正仿宋_GBK" w:cs="Times New Roman"/>
          <w:b w:val="0"/>
          <w:color w:val="000000"/>
          <w:sz w:val="28"/>
        </w:rPr>
        <w:t>指除“一般公共预算拨款收入”、“事业收入”等以外的收入。主要是按规定动用的租房收入、存款利息收入等。</w:t>
      </w:r>
    </w:p>
    <w:p>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基本支出：</w:t>
      </w:r>
      <w:r>
        <w:rPr>
          <w:rFonts w:ascii="Times New Roman" w:hAnsi="Times New Roman" w:eastAsia="方正仿宋_GBK" w:cs="Times New Roman"/>
          <w:b w:val="0"/>
          <w:color w:val="000000"/>
          <w:sz w:val="28"/>
        </w:rPr>
        <w:t>指为保障机构正常运转、完成日常工作任务而发生的人员支出和公用支出。</w:t>
      </w:r>
    </w:p>
    <w:p>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项目支出：</w:t>
      </w:r>
      <w:r>
        <w:rPr>
          <w:rFonts w:ascii="Times New Roman" w:hAnsi="Times New Roman" w:eastAsia="方正仿宋_GBK" w:cs="Times New Roman"/>
          <w:b w:val="0"/>
          <w:color w:val="000000"/>
          <w:sz w:val="28"/>
        </w:rPr>
        <w:t>指在基本支出之外为完成特定行政任务和事业发展目标所发生的支出。</w:t>
      </w:r>
    </w:p>
    <w:p>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上缴上级支出：</w:t>
      </w:r>
      <w:r>
        <w:rPr>
          <w:rFonts w:ascii="Times New Roman" w:hAnsi="Times New Roman" w:eastAsia="方正仿宋_GBK" w:cs="Times New Roman"/>
          <w:b w:val="0"/>
          <w:color w:val="000000"/>
          <w:sz w:val="28"/>
        </w:rPr>
        <w:t>指下级单位上缴上级的支出。</w:t>
      </w:r>
    </w:p>
    <w:p>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机关运行费：</w:t>
      </w:r>
      <w:r>
        <w:rPr>
          <w:rFonts w:ascii="Times New Roman" w:hAnsi="Times New Roman" w:eastAsia="方正仿宋_GBK" w:cs="Times New Roman"/>
          <w:b w:val="0"/>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指以前年度尚未完成、结转到本年仍按原规定用途继续使用的资金。</w:t>
      </w:r>
    </w:p>
    <w:p>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pPr>
        <w:spacing w:before="10" w:after="10" w:line="240" w:lineRule="auto"/>
        <w:ind w:firstLine="640"/>
        <w:jc w:val="left"/>
        <w:outlineLvl w:val="5"/>
      </w:pPr>
      <w:r>
        <w:rPr>
          <w:rFonts w:ascii="黑体" w:hAnsi="黑体" w:eastAsia="黑体" w:cs="黑体"/>
          <w:color w:val="000000"/>
          <w:sz w:val="32"/>
        </w:rPr>
        <w:t>九、其他需要说明的事项</w:t>
      </w:r>
    </w:p>
    <w:p>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pPr>
        <w:spacing w:before="0" w:after="0"/>
        <w:ind w:firstLine="0"/>
        <w:jc w:val="center"/>
        <w:outlineLvl w:val="3"/>
      </w:pPr>
      <w:bookmarkStart w:id="34" w:name="_Toc_4_4_0000000066"/>
      <w:r>
        <w:rPr>
          <w:rFonts w:ascii="方正小标宋_GBK" w:hAnsi="方正小标宋_GBK" w:eastAsia="方正小标宋_GBK" w:cs="方正小标宋_GBK"/>
          <w:b w:val="0"/>
          <w:color w:val="000000"/>
          <w:sz w:val="44"/>
        </w:rPr>
        <w:t>四十八、威县仲夷中学收支预算</w:t>
      </w:r>
      <w:bookmarkEnd w:id="34"/>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59"/>
        <w:gridCol w:w="2959"/>
        <w:gridCol w:w="2959"/>
        <w:gridCol w:w="2959"/>
        <w:gridCol w:w="29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360060威县仲夷中学</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1"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5"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5" w:type="dxa"/>
            <w:vAlign w:val="center"/>
          </w:tcPr>
          <w:p>
            <w:pPr>
              <w:pStyle w:val="14"/>
            </w:pPr>
            <w:r>
              <w:t>一、一般公共预算拨款收入</w:t>
            </w:r>
          </w:p>
        </w:tc>
        <w:tc>
          <w:tcPr>
            <w:tcW w:w="2126" w:type="dxa"/>
            <w:vAlign w:val="center"/>
          </w:tcPr>
          <w:p>
            <w:pPr>
              <w:pStyle w:val="13"/>
            </w:pPr>
            <w:r>
              <w:t>11141183.00</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5" w:type="dxa"/>
            <w:vAlign w:val="center"/>
          </w:tcPr>
          <w:p>
            <w:pPr>
              <w:pStyle w:val="14"/>
            </w:pPr>
            <w:r>
              <w:t>二、政府性基金预算拨款收入</w:t>
            </w:r>
          </w:p>
        </w:tc>
        <w:tc>
          <w:tcPr>
            <w:tcW w:w="2126" w:type="dxa"/>
            <w:vAlign w:val="center"/>
          </w:tcPr>
          <w:p>
            <w:pPr>
              <w:pStyle w:val="13"/>
            </w:pP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5"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5" w:type="dxa"/>
            <w:vAlign w:val="center"/>
          </w:tcPr>
          <w:p>
            <w:pPr>
              <w:pStyle w:val="14"/>
            </w:pPr>
            <w:r>
              <w:t>四、财政专户管理资金收入</w:t>
            </w:r>
          </w:p>
        </w:tc>
        <w:tc>
          <w:tcPr>
            <w:tcW w:w="2126" w:type="dxa"/>
            <w:vAlign w:val="center"/>
          </w:tcPr>
          <w:p>
            <w:pPr>
              <w:pStyle w:val="13"/>
            </w:pP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5" w:type="dxa"/>
            <w:vAlign w:val="center"/>
          </w:tcPr>
          <w:p>
            <w:pPr>
              <w:pStyle w:val="14"/>
            </w:pPr>
            <w:r>
              <w:t>五、事业收入</w:t>
            </w:r>
          </w:p>
        </w:tc>
        <w:tc>
          <w:tcPr>
            <w:tcW w:w="2126" w:type="dxa"/>
            <w:vAlign w:val="center"/>
          </w:tcPr>
          <w:p>
            <w:pPr>
              <w:pStyle w:val="13"/>
            </w:pPr>
          </w:p>
        </w:tc>
        <w:tc>
          <w:tcPr>
            <w:tcW w:w="4535" w:type="dxa"/>
            <w:vAlign w:val="center"/>
          </w:tcPr>
          <w:p>
            <w:pPr>
              <w:pStyle w:val="14"/>
            </w:pPr>
            <w:r>
              <w:t>五、教育支出</w:t>
            </w:r>
          </w:p>
        </w:tc>
        <w:tc>
          <w:tcPr>
            <w:tcW w:w="2126" w:type="dxa"/>
            <w:vAlign w:val="center"/>
          </w:tcPr>
          <w:p>
            <w:pPr>
              <w:pStyle w:val="13"/>
            </w:pPr>
            <w:r>
              <w:t>11158319.00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5" w:type="dxa"/>
            <w:vAlign w:val="center"/>
          </w:tcPr>
          <w:p>
            <w:pPr>
              <w:pStyle w:val="14"/>
            </w:pPr>
            <w:r>
              <w:t>六、事业单位经营收入</w:t>
            </w: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5"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5"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5" w:type="dxa"/>
            <w:vAlign w:val="center"/>
          </w:tcPr>
          <w:p>
            <w:pPr>
              <w:pStyle w:val="14"/>
            </w:pPr>
            <w:r>
              <w:t>九、其他收入</w:t>
            </w:r>
          </w:p>
        </w:tc>
        <w:tc>
          <w:tcPr>
            <w:tcW w:w="2126" w:type="dxa"/>
            <w:vAlign w:val="center"/>
          </w:tcPr>
          <w:p>
            <w:pPr>
              <w:pStyle w:val="13"/>
            </w:pP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三十一、往来性支出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5" w:type="dxa"/>
            <w:vAlign w:val="center"/>
          </w:tcPr>
          <w:p>
            <w:pPr>
              <w:pStyle w:val="16"/>
            </w:pPr>
            <w:r>
              <w:t>本年收入合计</w:t>
            </w:r>
          </w:p>
        </w:tc>
        <w:tc>
          <w:tcPr>
            <w:tcW w:w="2126" w:type="dxa"/>
            <w:vAlign w:val="center"/>
          </w:tcPr>
          <w:p>
            <w:pPr>
              <w:pStyle w:val="17"/>
            </w:pPr>
            <w:r>
              <w:t>11141183.00</w:t>
            </w:r>
          </w:p>
        </w:tc>
        <w:tc>
          <w:tcPr>
            <w:tcW w:w="4535" w:type="dxa"/>
            <w:vAlign w:val="center"/>
          </w:tcPr>
          <w:p>
            <w:pPr>
              <w:pStyle w:val="16"/>
            </w:pPr>
            <w:r>
              <w:t>本年支出合计</w:t>
            </w:r>
          </w:p>
        </w:tc>
        <w:tc>
          <w:tcPr>
            <w:tcW w:w="2126" w:type="dxa"/>
            <w:vAlign w:val="center"/>
          </w:tcPr>
          <w:p>
            <w:pPr>
              <w:pStyle w:val="17"/>
            </w:pPr>
            <w:r>
              <w:t>11158319.00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5" w:type="dxa"/>
            <w:vAlign w:val="center"/>
          </w:tcPr>
          <w:p>
            <w:pPr>
              <w:pStyle w:val="14"/>
            </w:pPr>
            <w:r>
              <w:t>上年结转结余</w:t>
            </w:r>
          </w:p>
        </w:tc>
        <w:tc>
          <w:tcPr>
            <w:tcW w:w="2126" w:type="dxa"/>
            <w:vAlign w:val="center"/>
          </w:tcPr>
          <w:p>
            <w:pPr>
              <w:pStyle w:val="13"/>
            </w:pPr>
            <w:r>
              <w:t>17136.00</w:t>
            </w: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5" w:type="dxa"/>
            <w:vAlign w:val="center"/>
          </w:tcPr>
          <w:p>
            <w:pPr>
              <w:pStyle w:val="16"/>
            </w:pPr>
            <w:r>
              <w:t>收入总计</w:t>
            </w:r>
          </w:p>
        </w:tc>
        <w:tc>
          <w:tcPr>
            <w:tcW w:w="2126" w:type="dxa"/>
            <w:vAlign w:val="center"/>
          </w:tcPr>
          <w:p>
            <w:pPr>
              <w:pStyle w:val="17"/>
            </w:pPr>
            <w:r>
              <w:t>11158319.00</w:t>
            </w:r>
          </w:p>
        </w:tc>
        <w:tc>
          <w:tcPr>
            <w:tcW w:w="4535" w:type="dxa"/>
            <w:vAlign w:val="center"/>
          </w:tcPr>
          <w:p>
            <w:pPr>
              <w:pStyle w:val="16"/>
            </w:pPr>
            <w:r>
              <w:t>支出总计</w:t>
            </w:r>
          </w:p>
        </w:tc>
        <w:tc>
          <w:tcPr>
            <w:tcW w:w="2126" w:type="dxa"/>
            <w:vAlign w:val="center"/>
          </w:tcPr>
          <w:p>
            <w:pPr>
              <w:pStyle w:val="17"/>
            </w:pPr>
            <w:r>
              <w:t>11158319.00</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8"/>
        <w:gridCol w:w="758"/>
        <w:gridCol w:w="758"/>
        <w:gridCol w:w="758"/>
        <w:gridCol w:w="758"/>
        <w:gridCol w:w="758"/>
        <w:gridCol w:w="758"/>
        <w:gridCol w:w="758"/>
        <w:gridCol w:w="758"/>
        <w:gridCol w:w="758"/>
        <w:gridCol w:w="758"/>
        <w:gridCol w:w="758"/>
        <w:gridCol w:w="7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360060威县仲夷中学</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1" w:type="dxa"/>
            <w:gridSpan w:val="8"/>
            <w:vAlign w:val="center"/>
          </w:tcPr>
          <w:p>
            <w:pPr>
              <w:pStyle w:val="12"/>
            </w:pPr>
            <w:r>
              <w:t>本年收入</w:t>
            </w:r>
          </w:p>
        </w:tc>
        <w:tc>
          <w:tcPr>
            <w:tcW w:w="113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11158319.00</w:t>
            </w:r>
          </w:p>
        </w:tc>
        <w:tc>
          <w:tcPr>
            <w:tcW w:w="1134" w:type="dxa"/>
            <w:vAlign w:val="center"/>
          </w:tcPr>
          <w:p>
            <w:pPr>
              <w:pStyle w:val="17"/>
            </w:pPr>
            <w:r>
              <w:t>11141183.00</w:t>
            </w:r>
          </w:p>
        </w:tc>
        <w:tc>
          <w:tcPr>
            <w:tcW w:w="1134" w:type="dxa"/>
            <w:vAlign w:val="center"/>
          </w:tcPr>
          <w:p>
            <w:pPr>
              <w:pStyle w:val="17"/>
            </w:pPr>
            <w:r>
              <w:t>11141183.00</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r>
              <w:t>17136.00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205</w:t>
            </w:r>
          </w:p>
        </w:tc>
        <w:tc>
          <w:tcPr>
            <w:tcW w:w="1559" w:type="dxa"/>
            <w:vAlign w:val="center"/>
          </w:tcPr>
          <w:p>
            <w:pPr>
              <w:pStyle w:val="14"/>
            </w:pPr>
            <w:r>
              <w:t>教育支出</w:t>
            </w:r>
          </w:p>
        </w:tc>
        <w:tc>
          <w:tcPr>
            <w:tcW w:w="1134" w:type="dxa"/>
            <w:vAlign w:val="center"/>
          </w:tcPr>
          <w:p>
            <w:pPr>
              <w:pStyle w:val="13"/>
            </w:pPr>
            <w:r>
              <w:t>11158319.00</w:t>
            </w:r>
          </w:p>
        </w:tc>
        <w:tc>
          <w:tcPr>
            <w:tcW w:w="1134" w:type="dxa"/>
            <w:vAlign w:val="center"/>
          </w:tcPr>
          <w:p>
            <w:pPr>
              <w:pStyle w:val="13"/>
            </w:pPr>
            <w:r>
              <w:t>11141183.00</w:t>
            </w:r>
          </w:p>
        </w:tc>
        <w:tc>
          <w:tcPr>
            <w:tcW w:w="1134" w:type="dxa"/>
            <w:vAlign w:val="center"/>
          </w:tcPr>
          <w:p>
            <w:pPr>
              <w:pStyle w:val="13"/>
            </w:pPr>
            <w:r>
              <w:t>11141183.00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17136.00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20502</w:t>
            </w:r>
          </w:p>
        </w:tc>
        <w:tc>
          <w:tcPr>
            <w:tcW w:w="1559" w:type="dxa"/>
            <w:vAlign w:val="center"/>
          </w:tcPr>
          <w:p>
            <w:pPr>
              <w:pStyle w:val="14"/>
            </w:pPr>
            <w:r>
              <w:t>普通教育</w:t>
            </w:r>
          </w:p>
        </w:tc>
        <w:tc>
          <w:tcPr>
            <w:tcW w:w="1134" w:type="dxa"/>
            <w:vAlign w:val="center"/>
          </w:tcPr>
          <w:p>
            <w:pPr>
              <w:pStyle w:val="13"/>
            </w:pPr>
            <w:r>
              <w:t>11158319.00</w:t>
            </w:r>
          </w:p>
        </w:tc>
        <w:tc>
          <w:tcPr>
            <w:tcW w:w="1134" w:type="dxa"/>
            <w:vAlign w:val="center"/>
          </w:tcPr>
          <w:p>
            <w:pPr>
              <w:pStyle w:val="13"/>
            </w:pPr>
            <w:r>
              <w:t>11141183.00</w:t>
            </w:r>
          </w:p>
        </w:tc>
        <w:tc>
          <w:tcPr>
            <w:tcW w:w="1134" w:type="dxa"/>
            <w:vAlign w:val="center"/>
          </w:tcPr>
          <w:p>
            <w:pPr>
              <w:pStyle w:val="13"/>
            </w:pPr>
            <w:r>
              <w:t>11141183.00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17136.00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2050202</w:t>
            </w:r>
          </w:p>
        </w:tc>
        <w:tc>
          <w:tcPr>
            <w:tcW w:w="1559" w:type="dxa"/>
            <w:vAlign w:val="center"/>
          </w:tcPr>
          <w:p>
            <w:pPr>
              <w:pStyle w:val="14"/>
            </w:pPr>
            <w:r>
              <w:t>小学教育</w:t>
            </w:r>
          </w:p>
        </w:tc>
        <w:tc>
          <w:tcPr>
            <w:tcW w:w="1134" w:type="dxa"/>
            <w:vAlign w:val="center"/>
          </w:tcPr>
          <w:p>
            <w:pPr>
              <w:pStyle w:val="13"/>
            </w:pPr>
            <w:r>
              <w:t>17136.00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17136.00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5</w:t>
            </w:r>
          </w:p>
        </w:tc>
        <w:tc>
          <w:tcPr>
            <w:tcW w:w="992" w:type="dxa"/>
            <w:vAlign w:val="center"/>
          </w:tcPr>
          <w:p>
            <w:pPr>
              <w:pStyle w:val="14"/>
            </w:pPr>
            <w:r>
              <w:t>2050203</w:t>
            </w:r>
          </w:p>
        </w:tc>
        <w:tc>
          <w:tcPr>
            <w:tcW w:w="1559" w:type="dxa"/>
            <w:vAlign w:val="center"/>
          </w:tcPr>
          <w:p>
            <w:pPr>
              <w:pStyle w:val="14"/>
            </w:pPr>
            <w:r>
              <w:t>初中教育</w:t>
            </w:r>
          </w:p>
        </w:tc>
        <w:tc>
          <w:tcPr>
            <w:tcW w:w="1134" w:type="dxa"/>
            <w:vAlign w:val="center"/>
          </w:tcPr>
          <w:p>
            <w:pPr>
              <w:pStyle w:val="13"/>
            </w:pPr>
            <w:r>
              <w:t>11141183.00</w:t>
            </w:r>
          </w:p>
        </w:tc>
        <w:tc>
          <w:tcPr>
            <w:tcW w:w="1134" w:type="dxa"/>
            <w:vAlign w:val="center"/>
          </w:tcPr>
          <w:p>
            <w:pPr>
              <w:pStyle w:val="13"/>
            </w:pPr>
            <w:r>
              <w:t>11141183.00</w:t>
            </w:r>
          </w:p>
        </w:tc>
        <w:tc>
          <w:tcPr>
            <w:tcW w:w="1134" w:type="dxa"/>
            <w:vAlign w:val="center"/>
          </w:tcPr>
          <w:p>
            <w:pPr>
              <w:pStyle w:val="13"/>
            </w:pPr>
            <w:r>
              <w:t>11141183.00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95"/>
        <w:gridCol w:w="1095"/>
        <w:gridCol w:w="1095"/>
        <w:gridCol w:w="1095"/>
        <w:gridCol w:w="1095"/>
        <w:gridCol w:w="1095"/>
        <w:gridCol w:w="1095"/>
        <w:gridCol w:w="1095"/>
        <w:gridCol w:w="109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360060威县仲夷中学</w:t>
            </w:r>
          </w:p>
        </w:tc>
        <w:tc>
          <w:tcPr>
            <w:tcW w:w="2721"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5"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5"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5" w:type="dxa"/>
            <w:vAlign w:val="center"/>
          </w:tcPr>
          <w:p>
            <w:pPr>
              <w:pStyle w:val="16"/>
            </w:pPr>
            <w:r>
              <w:t>合计</w:t>
            </w:r>
          </w:p>
        </w:tc>
        <w:tc>
          <w:tcPr>
            <w:tcW w:w="1361" w:type="dxa"/>
            <w:vAlign w:val="center"/>
          </w:tcPr>
          <w:p>
            <w:pPr>
              <w:pStyle w:val="17"/>
            </w:pPr>
            <w:r>
              <w:t>11158319.00</w:t>
            </w:r>
          </w:p>
        </w:tc>
        <w:tc>
          <w:tcPr>
            <w:tcW w:w="1361" w:type="dxa"/>
            <w:vAlign w:val="center"/>
          </w:tcPr>
          <w:p>
            <w:pPr>
              <w:pStyle w:val="17"/>
            </w:pPr>
            <w:r>
              <w:t>11141183.00</w:t>
            </w:r>
          </w:p>
        </w:tc>
        <w:tc>
          <w:tcPr>
            <w:tcW w:w="1361" w:type="dxa"/>
            <w:vAlign w:val="center"/>
          </w:tcPr>
          <w:p>
            <w:pPr>
              <w:pStyle w:val="17"/>
            </w:pPr>
            <w:r>
              <w:t>17136.00</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205</w:t>
            </w:r>
          </w:p>
        </w:tc>
        <w:tc>
          <w:tcPr>
            <w:tcW w:w="4535" w:type="dxa"/>
            <w:vAlign w:val="center"/>
          </w:tcPr>
          <w:p>
            <w:pPr>
              <w:pStyle w:val="14"/>
            </w:pPr>
            <w:r>
              <w:t>教育支出</w:t>
            </w:r>
          </w:p>
        </w:tc>
        <w:tc>
          <w:tcPr>
            <w:tcW w:w="1361" w:type="dxa"/>
            <w:vAlign w:val="center"/>
          </w:tcPr>
          <w:p>
            <w:pPr>
              <w:pStyle w:val="13"/>
            </w:pPr>
            <w:r>
              <w:t>11158319.00</w:t>
            </w:r>
          </w:p>
        </w:tc>
        <w:tc>
          <w:tcPr>
            <w:tcW w:w="1361" w:type="dxa"/>
            <w:vAlign w:val="center"/>
          </w:tcPr>
          <w:p>
            <w:pPr>
              <w:pStyle w:val="13"/>
            </w:pPr>
            <w:r>
              <w:t>11141183.00</w:t>
            </w:r>
          </w:p>
        </w:tc>
        <w:tc>
          <w:tcPr>
            <w:tcW w:w="1361" w:type="dxa"/>
            <w:vAlign w:val="center"/>
          </w:tcPr>
          <w:p>
            <w:pPr>
              <w:pStyle w:val="13"/>
            </w:pPr>
            <w:r>
              <w:t>17136.00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20502</w:t>
            </w:r>
          </w:p>
        </w:tc>
        <w:tc>
          <w:tcPr>
            <w:tcW w:w="4535" w:type="dxa"/>
            <w:vAlign w:val="center"/>
          </w:tcPr>
          <w:p>
            <w:pPr>
              <w:pStyle w:val="14"/>
            </w:pPr>
            <w:r>
              <w:t>普通教育</w:t>
            </w:r>
          </w:p>
        </w:tc>
        <w:tc>
          <w:tcPr>
            <w:tcW w:w="1361" w:type="dxa"/>
            <w:vAlign w:val="center"/>
          </w:tcPr>
          <w:p>
            <w:pPr>
              <w:pStyle w:val="13"/>
            </w:pPr>
            <w:r>
              <w:t>11158319.00</w:t>
            </w:r>
          </w:p>
        </w:tc>
        <w:tc>
          <w:tcPr>
            <w:tcW w:w="1361" w:type="dxa"/>
            <w:vAlign w:val="center"/>
          </w:tcPr>
          <w:p>
            <w:pPr>
              <w:pStyle w:val="13"/>
            </w:pPr>
            <w:r>
              <w:t>11141183.00</w:t>
            </w:r>
          </w:p>
        </w:tc>
        <w:tc>
          <w:tcPr>
            <w:tcW w:w="1361" w:type="dxa"/>
            <w:vAlign w:val="center"/>
          </w:tcPr>
          <w:p>
            <w:pPr>
              <w:pStyle w:val="13"/>
            </w:pPr>
            <w:r>
              <w:t>17136.00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2050202</w:t>
            </w:r>
          </w:p>
        </w:tc>
        <w:tc>
          <w:tcPr>
            <w:tcW w:w="4535" w:type="dxa"/>
            <w:vAlign w:val="center"/>
          </w:tcPr>
          <w:p>
            <w:pPr>
              <w:pStyle w:val="14"/>
            </w:pPr>
            <w:r>
              <w:t>小学教育</w:t>
            </w:r>
          </w:p>
        </w:tc>
        <w:tc>
          <w:tcPr>
            <w:tcW w:w="1361" w:type="dxa"/>
            <w:vAlign w:val="center"/>
          </w:tcPr>
          <w:p>
            <w:pPr>
              <w:pStyle w:val="13"/>
            </w:pPr>
            <w:r>
              <w:t>17136.00</w:t>
            </w:r>
          </w:p>
        </w:tc>
        <w:tc>
          <w:tcPr>
            <w:tcW w:w="1361" w:type="dxa"/>
            <w:vAlign w:val="center"/>
          </w:tcPr>
          <w:p>
            <w:pPr>
              <w:pStyle w:val="13"/>
            </w:pPr>
          </w:p>
        </w:tc>
        <w:tc>
          <w:tcPr>
            <w:tcW w:w="1361" w:type="dxa"/>
            <w:vAlign w:val="center"/>
          </w:tcPr>
          <w:p>
            <w:pPr>
              <w:pStyle w:val="13"/>
            </w:pPr>
            <w:r>
              <w:t>17136.00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992" w:type="dxa"/>
            <w:vAlign w:val="center"/>
          </w:tcPr>
          <w:p>
            <w:pPr>
              <w:pStyle w:val="14"/>
            </w:pPr>
            <w:r>
              <w:t>2050203</w:t>
            </w:r>
          </w:p>
        </w:tc>
        <w:tc>
          <w:tcPr>
            <w:tcW w:w="4535" w:type="dxa"/>
            <w:vAlign w:val="center"/>
          </w:tcPr>
          <w:p>
            <w:pPr>
              <w:pStyle w:val="14"/>
            </w:pPr>
            <w:r>
              <w:t>初中教育</w:t>
            </w:r>
          </w:p>
        </w:tc>
        <w:tc>
          <w:tcPr>
            <w:tcW w:w="1361" w:type="dxa"/>
            <w:vAlign w:val="center"/>
          </w:tcPr>
          <w:p>
            <w:pPr>
              <w:pStyle w:val="13"/>
            </w:pPr>
            <w:r>
              <w:t>11141183.00</w:t>
            </w:r>
          </w:p>
        </w:tc>
        <w:tc>
          <w:tcPr>
            <w:tcW w:w="1361" w:type="dxa"/>
            <w:vAlign w:val="center"/>
          </w:tcPr>
          <w:p>
            <w:pPr>
              <w:pStyle w:val="13"/>
            </w:pPr>
            <w:r>
              <w:t>11141183.00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32"/>
        <w:gridCol w:w="1232"/>
        <w:gridCol w:w="1232"/>
        <w:gridCol w:w="1232"/>
        <w:gridCol w:w="1232"/>
        <w:gridCol w:w="1232"/>
        <w:gridCol w:w="1232"/>
        <w:gridCol w:w="123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360060威县仲夷中学</w:t>
            </w:r>
          </w:p>
        </w:tc>
        <w:tc>
          <w:tcPr>
            <w:tcW w:w="3402" w:type="dxa"/>
            <w:tcBorders>
              <w:top w:val="single" w:color="FFFFFF" w:sz="6" w:space="0"/>
              <w:left w:val="single" w:color="FFFFFF" w:sz="6" w:space="0"/>
              <w:right w:val="single" w:color="FFFFFF" w:sz="6" w:space="0"/>
            </w:tcBorders>
            <w:vAlign w:val="center"/>
          </w:tcPr>
          <w:p>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11141183.00</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r>
              <w:t>11158319.00</w:t>
            </w:r>
          </w:p>
        </w:tc>
        <w:tc>
          <w:tcPr>
            <w:tcW w:w="1474" w:type="dxa"/>
            <w:vAlign w:val="center"/>
          </w:tcPr>
          <w:p>
            <w:pPr>
              <w:pStyle w:val="13"/>
            </w:pPr>
            <w:r>
              <w:t>11158319.00</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三十一、往来性支出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11141183.00</w:t>
            </w:r>
          </w:p>
        </w:tc>
        <w:tc>
          <w:tcPr>
            <w:tcW w:w="3402" w:type="dxa"/>
            <w:vAlign w:val="center"/>
          </w:tcPr>
          <w:p>
            <w:pPr>
              <w:pStyle w:val="16"/>
            </w:pPr>
            <w:r>
              <w:t>本年支出合计</w:t>
            </w:r>
          </w:p>
        </w:tc>
        <w:tc>
          <w:tcPr>
            <w:tcW w:w="1474" w:type="dxa"/>
            <w:vAlign w:val="center"/>
          </w:tcPr>
          <w:p>
            <w:pPr>
              <w:pStyle w:val="17"/>
            </w:pPr>
            <w:r>
              <w:t>11158319.00</w:t>
            </w:r>
          </w:p>
        </w:tc>
        <w:tc>
          <w:tcPr>
            <w:tcW w:w="1474" w:type="dxa"/>
            <w:vAlign w:val="center"/>
          </w:tcPr>
          <w:p>
            <w:pPr>
              <w:pStyle w:val="17"/>
            </w:pPr>
            <w:r>
              <w:t>11158319.00</w:t>
            </w:r>
          </w:p>
        </w:tc>
        <w:tc>
          <w:tcPr>
            <w:tcW w:w="1474" w:type="dxa"/>
            <w:vAlign w:val="center"/>
          </w:tcPr>
          <w:p>
            <w:pPr>
              <w:pStyle w:val="17"/>
            </w:pP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r>
              <w:t>17136.00</w:t>
            </w: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r>
              <w:t>17136.00</w:t>
            </w: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11158319.00</w:t>
            </w:r>
          </w:p>
        </w:tc>
        <w:tc>
          <w:tcPr>
            <w:tcW w:w="3402" w:type="dxa"/>
            <w:vAlign w:val="center"/>
          </w:tcPr>
          <w:p>
            <w:pPr>
              <w:pStyle w:val="16"/>
            </w:pPr>
            <w:r>
              <w:t>支出总计</w:t>
            </w:r>
          </w:p>
        </w:tc>
        <w:tc>
          <w:tcPr>
            <w:tcW w:w="1474" w:type="dxa"/>
            <w:vAlign w:val="center"/>
          </w:tcPr>
          <w:p>
            <w:pPr>
              <w:pStyle w:val="17"/>
            </w:pPr>
            <w:r>
              <w:t>11158319.00</w:t>
            </w:r>
          </w:p>
        </w:tc>
        <w:tc>
          <w:tcPr>
            <w:tcW w:w="1474" w:type="dxa"/>
            <w:vAlign w:val="center"/>
          </w:tcPr>
          <w:p>
            <w:pPr>
              <w:pStyle w:val="17"/>
            </w:pPr>
            <w:r>
              <w:t>11158319.00</w:t>
            </w:r>
          </w:p>
        </w:tc>
        <w:tc>
          <w:tcPr>
            <w:tcW w:w="1474" w:type="dxa"/>
            <w:vAlign w:val="center"/>
          </w:tcPr>
          <w:p>
            <w:pPr>
              <w:pStyle w:val="17"/>
            </w:pP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360060威县仲夷中学</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11158319.00</w:t>
            </w:r>
          </w:p>
        </w:tc>
        <w:tc>
          <w:tcPr>
            <w:tcW w:w="2551" w:type="dxa"/>
            <w:vAlign w:val="center"/>
          </w:tcPr>
          <w:p>
            <w:pPr>
              <w:pStyle w:val="17"/>
            </w:pPr>
            <w:r>
              <w:t>11141183.00</w:t>
            </w:r>
          </w:p>
        </w:tc>
        <w:tc>
          <w:tcPr>
            <w:tcW w:w="2551" w:type="dxa"/>
            <w:vAlign w:val="center"/>
          </w:tcPr>
          <w:p>
            <w:pPr>
              <w:pStyle w:val="17"/>
            </w:pPr>
            <w:r>
              <w:t>17136.00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205</w:t>
            </w:r>
          </w:p>
        </w:tc>
        <w:tc>
          <w:tcPr>
            <w:tcW w:w="4535" w:type="dxa"/>
            <w:vAlign w:val="center"/>
          </w:tcPr>
          <w:p>
            <w:pPr>
              <w:pStyle w:val="14"/>
            </w:pPr>
            <w:r>
              <w:t>教育支出</w:t>
            </w:r>
          </w:p>
        </w:tc>
        <w:tc>
          <w:tcPr>
            <w:tcW w:w="2551" w:type="dxa"/>
            <w:vAlign w:val="center"/>
          </w:tcPr>
          <w:p>
            <w:pPr>
              <w:pStyle w:val="13"/>
            </w:pPr>
            <w:r>
              <w:t>11158319.00</w:t>
            </w:r>
          </w:p>
        </w:tc>
        <w:tc>
          <w:tcPr>
            <w:tcW w:w="2551" w:type="dxa"/>
            <w:vAlign w:val="center"/>
          </w:tcPr>
          <w:p>
            <w:pPr>
              <w:pStyle w:val="13"/>
            </w:pPr>
            <w:r>
              <w:t>11141183.00</w:t>
            </w:r>
          </w:p>
        </w:tc>
        <w:tc>
          <w:tcPr>
            <w:tcW w:w="2551" w:type="dxa"/>
            <w:vAlign w:val="center"/>
          </w:tcPr>
          <w:p>
            <w:pPr>
              <w:pStyle w:val="13"/>
            </w:pPr>
            <w:r>
              <w:t>17136.00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20502</w:t>
            </w:r>
          </w:p>
        </w:tc>
        <w:tc>
          <w:tcPr>
            <w:tcW w:w="4535" w:type="dxa"/>
            <w:vAlign w:val="center"/>
          </w:tcPr>
          <w:p>
            <w:pPr>
              <w:pStyle w:val="14"/>
            </w:pPr>
            <w:r>
              <w:t>普通教育</w:t>
            </w:r>
          </w:p>
        </w:tc>
        <w:tc>
          <w:tcPr>
            <w:tcW w:w="2551" w:type="dxa"/>
            <w:vAlign w:val="center"/>
          </w:tcPr>
          <w:p>
            <w:pPr>
              <w:pStyle w:val="13"/>
            </w:pPr>
            <w:r>
              <w:t>11158319.00</w:t>
            </w:r>
          </w:p>
        </w:tc>
        <w:tc>
          <w:tcPr>
            <w:tcW w:w="2551" w:type="dxa"/>
            <w:vAlign w:val="center"/>
          </w:tcPr>
          <w:p>
            <w:pPr>
              <w:pStyle w:val="13"/>
            </w:pPr>
            <w:r>
              <w:t>11141183.00</w:t>
            </w:r>
          </w:p>
        </w:tc>
        <w:tc>
          <w:tcPr>
            <w:tcW w:w="2551" w:type="dxa"/>
            <w:vAlign w:val="center"/>
          </w:tcPr>
          <w:p>
            <w:pPr>
              <w:pStyle w:val="13"/>
            </w:pPr>
            <w:r>
              <w:t>17136.00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2050202</w:t>
            </w:r>
          </w:p>
        </w:tc>
        <w:tc>
          <w:tcPr>
            <w:tcW w:w="4535" w:type="dxa"/>
            <w:vAlign w:val="center"/>
          </w:tcPr>
          <w:p>
            <w:pPr>
              <w:pStyle w:val="14"/>
            </w:pPr>
            <w:r>
              <w:t>小学教育</w:t>
            </w:r>
          </w:p>
        </w:tc>
        <w:tc>
          <w:tcPr>
            <w:tcW w:w="2551" w:type="dxa"/>
            <w:vAlign w:val="center"/>
          </w:tcPr>
          <w:p>
            <w:pPr>
              <w:pStyle w:val="13"/>
            </w:pPr>
            <w:r>
              <w:t>17136.00</w:t>
            </w:r>
          </w:p>
        </w:tc>
        <w:tc>
          <w:tcPr>
            <w:tcW w:w="2551" w:type="dxa"/>
            <w:vAlign w:val="center"/>
          </w:tcPr>
          <w:p>
            <w:pPr>
              <w:pStyle w:val="13"/>
            </w:pPr>
          </w:p>
        </w:tc>
        <w:tc>
          <w:tcPr>
            <w:tcW w:w="2551" w:type="dxa"/>
            <w:vAlign w:val="center"/>
          </w:tcPr>
          <w:p>
            <w:pPr>
              <w:pStyle w:val="13"/>
            </w:pPr>
            <w:r>
              <w:t>17136.00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2050203</w:t>
            </w:r>
          </w:p>
        </w:tc>
        <w:tc>
          <w:tcPr>
            <w:tcW w:w="4535" w:type="dxa"/>
            <w:vAlign w:val="center"/>
          </w:tcPr>
          <w:p>
            <w:pPr>
              <w:pStyle w:val="14"/>
            </w:pPr>
            <w:r>
              <w:t>初中教育</w:t>
            </w:r>
          </w:p>
        </w:tc>
        <w:tc>
          <w:tcPr>
            <w:tcW w:w="2551" w:type="dxa"/>
            <w:vAlign w:val="center"/>
          </w:tcPr>
          <w:p>
            <w:pPr>
              <w:pStyle w:val="13"/>
            </w:pPr>
            <w:r>
              <w:t>11141183.00</w:t>
            </w:r>
          </w:p>
        </w:tc>
        <w:tc>
          <w:tcPr>
            <w:tcW w:w="2551" w:type="dxa"/>
            <w:vAlign w:val="center"/>
          </w:tcPr>
          <w:p>
            <w:pPr>
              <w:pStyle w:val="13"/>
            </w:pPr>
            <w:r>
              <w:t>11141183.00</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360060威县仲夷中学</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1"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11141183.00</w:t>
            </w:r>
          </w:p>
        </w:tc>
        <w:tc>
          <w:tcPr>
            <w:tcW w:w="2551" w:type="dxa"/>
            <w:vAlign w:val="center"/>
          </w:tcPr>
          <w:p>
            <w:pPr>
              <w:pStyle w:val="17"/>
            </w:pPr>
            <w:r>
              <w:t>11108183.00</w:t>
            </w:r>
          </w:p>
        </w:tc>
        <w:tc>
          <w:tcPr>
            <w:tcW w:w="2551" w:type="dxa"/>
            <w:vAlign w:val="center"/>
          </w:tcPr>
          <w:p>
            <w:pPr>
              <w:pStyle w:val="17"/>
            </w:pPr>
            <w:r>
              <w:t>33000.00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11108183.00</w:t>
            </w:r>
          </w:p>
        </w:tc>
        <w:tc>
          <w:tcPr>
            <w:tcW w:w="2551" w:type="dxa"/>
            <w:vAlign w:val="center"/>
          </w:tcPr>
          <w:p>
            <w:pPr>
              <w:pStyle w:val="13"/>
            </w:pPr>
            <w:r>
              <w:t>11108183.00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30101</w:t>
            </w:r>
          </w:p>
        </w:tc>
        <w:tc>
          <w:tcPr>
            <w:tcW w:w="4535" w:type="dxa"/>
            <w:vAlign w:val="center"/>
          </w:tcPr>
          <w:p>
            <w:pPr>
              <w:pStyle w:val="14"/>
            </w:pPr>
            <w:r>
              <w:t>基本工资</w:t>
            </w:r>
          </w:p>
        </w:tc>
        <w:tc>
          <w:tcPr>
            <w:tcW w:w="2551" w:type="dxa"/>
            <w:vAlign w:val="center"/>
          </w:tcPr>
          <w:p>
            <w:pPr>
              <w:pStyle w:val="13"/>
            </w:pPr>
            <w:r>
              <w:t>4916760.00</w:t>
            </w:r>
          </w:p>
        </w:tc>
        <w:tc>
          <w:tcPr>
            <w:tcW w:w="2551" w:type="dxa"/>
            <w:vAlign w:val="center"/>
          </w:tcPr>
          <w:p>
            <w:pPr>
              <w:pStyle w:val="13"/>
            </w:pPr>
            <w:r>
              <w:t>4916760.00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30102</w:t>
            </w:r>
          </w:p>
        </w:tc>
        <w:tc>
          <w:tcPr>
            <w:tcW w:w="4535" w:type="dxa"/>
            <w:vAlign w:val="center"/>
          </w:tcPr>
          <w:p>
            <w:pPr>
              <w:pStyle w:val="14"/>
            </w:pPr>
            <w:r>
              <w:t>津贴补贴</w:t>
            </w:r>
          </w:p>
        </w:tc>
        <w:tc>
          <w:tcPr>
            <w:tcW w:w="2551" w:type="dxa"/>
            <w:vAlign w:val="center"/>
          </w:tcPr>
          <w:p>
            <w:pPr>
              <w:pStyle w:val="13"/>
            </w:pPr>
            <w:r>
              <w:t>1954704.00</w:t>
            </w:r>
          </w:p>
        </w:tc>
        <w:tc>
          <w:tcPr>
            <w:tcW w:w="2551" w:type="dxa"/>
            <w:vAlign w:val="center"/>
          </w:tcPr>
          <w:p>
            <w:pPr>
              <w:pStyle w:val="13"/>
            </w:pPr>
            <w:r>
              <w:t>1954704.00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30107</w:t>
            </w:r>
          </w:p>
        </w:tc>
        <w:tc>
          <w:tcPr>
            <w:tcW w:w="4535" w:type="dxa"/>
            <w:vAlign w:val="center"/>
          </w:tcPr>
          <w:p>
            <w:pPr>
              <w:pStyle w:val="14"/>
            </w:pPr>
            <w:r>
              <w:t>绩效工资</w:t>
            </w:r>
          </w:p>
        </w:tc>
        <w:tc>
          <w:tcPr>
            <w:tcW w:w="2551" w:type="dxa"/>
            <w:vAlign w:val="center"/>
          </w:tcPr>
          <w:p>
            <w:pPr>
              <w:pStyle w:val="13"/>
            </w:pPr>
            <w:r>
              <w:t>805730.00</w:t>
            </w:r>
          </w:p>
        </w:tc>
        <w:tc>
          <w:tcPr>
            <w:tcW w:w="2551" w:type="dxa"/>
            <w:vAlign w:val="center"/>
          </w:tcPr>
          <w:p>
            <w:pPr>
              <w:pStyle w:val="13"/>
            </w:pPr>
            <w:r>
              <w:t>805730.00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30108</w:t>
            </w:r>
          </w:p>
        </w:tc>
        <w:tc>
          <w:tcPr>
            <w:tcW w:w="4535" w:type="dxa"/>
            <w:vAlign w:val="center"/>
          </w:tcPr>
          <w:p>
            <w:pPr>
              <w:pStyle w:val="14"/>
            </w:pPr>
            <w:r>
              <w:t>机关事业单位基本养老保险缴费</w:t>
            </w:r>
          </w:p>
        </w:tc>
        <w:tc>
          <w:tcPr>
            <w:tcW w:w="2551" w:type="dxa"/>
            <w:vAlign w:val="center"/>
          </w:tcPr>
          <w:p>
            <w:pPr>
              <w:pStyle w:val="13"/>
            </w:pPr>
            <w:r>
              <w:t>1010623.00</w:t>
            </w:r>
          </w:p>
        </w:tc>
        <w:tc>
          <w:tcPr>
            <w:tcW w:w="2551" w:type="dxa"/>
            <w:vAlign w:val="center"/>
          </w:tcPr>
          <w:p>
            <w:pPr>
              <w:pStyle w:val="13"/>
            </w:pPr>
            <w:r>
              <w:t>1010623.00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30110</w:t>
            </w:r>
          </w:p>
        </w:tc>
        <w:tc>
          <w:tcPr>
            <w:tcW w:w="4535" w:type="dxa"/>
            <w:vAlign w:val="center"/>
          </w:tcPr>
          <w:p>
            <w:pPr>
              <w:pStyle w:val="14"/>
            </w:pPr>
            <w:r>
              <w:t>职工基本医疗保险缴费</w:t>
            </w:r>
          </w:p>
        </w:tc>
        <w:tc>
          <w:tcPr>
            <w:tcW w:w="2551" w:type="dxa"/>
            <w:vAlign w:val="center"/>
          </w:tcPr>
          <w:p>
            <w:pPr>
              <w:pStyle w:val="13"/>
            </w:pPr>
            <w:r>
              <w:t>498939.00</w:t>
            </w:r>
          </w:p>
        </w:tc>
        <w:tc>
          <w:tcPr>
            <w:tcW w:w="2551" w:type="dxa"/>
            <w:vAlign w:val="center"/>
          </w:tcPr>
          <w:p>
            <w:pPr>
              <w:pStyle w:val="13"/>
            </w:pPr>
            <w:r>
              <w:t>498939.00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30113</w:t>
            </w:r>
          </w:p>
        </w:tc>
        <w:tc>
          <w:tcPr>
            <w:tcW w:w="4535" w:type="dxa"/>
            <w:vAlign w:val="center"/>
          </w:tcPr>
          <w:p>
            <w:pPr>
              <w:pStyle w:val="14"/>
            </w:pPr>
            <w:r>
              <w:t>住房公积金</w:t>
            </w:r>
          </w:p>
        </w:tc>
        <w:tc>
          <w:tcPr>
            <w:tcW w:w="2551" w:type="dxa"/>
            <w:vAlign w:val="center"/>
          </w:tcPr>
          <w:p>
            <w:pPr>
              <w:pStyle w:val="13"/>
            </w:pPr>
            <w:r>
              <w:t>932630.00</w:t>
            </w:r>
          </w:p>
        </w:tc>
        <w:tc>
          <w:tcPr>
            <w:tcW w:w="2551" w:type="dxa"/>
            <w:vAlign w:val="center"/>
          </w:tcPr>
          <w:p>
            <w:pPr>
              <w:pStyle w:val="13"/>
            </w:pPr>
            <w:r>
              <w:t>932630.00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30199</w:t>
            </w:r>
          </w:p>
        </w:tc>
        <w:tc>
          <w:tcPr>
            <w:tcW w:w="4535" w:type="dxa"/>
            <w:vAlign w:val="center"/>
          </w:tcPr>
          <w:p>
            <w:pPr>
              <w:pStyle w:val="14"/>
            </w:pPr>
            <w:r>
              <w:t>其他工资福利支出</w:t>
            </w:r>
          </w:p>
        </w:tc>
        <w:tc>
          <w:tcPr>
            <w:tcW w:w="2551" w:type="dxa"/>
            <w:vAlign w:val="center"/>
          </w:tcPr>
          <w:p>
            <w:pPr>
              <w:pStyle w:val="13"/>
            </w:pPr>
            <w:r>
              <w:t>988797.00</w:t>
            </w:r>
          </w:p>
        </w:tc>
        <w:tc>
          <w:tcPr>
            <w:tcW w:w="2551" w:type="dxa"/>
            <w:vAlign w:val="center"/>
          </w:tcPr>
          <w:p>
            <w:pPr>
              <w:pStyle w:val="13"/>
            </w:pPr>
            <w:r>
              <w:t>988797.00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302</w:t>
            </w:r>
          </w:p>
        </w:tc>
        <w:tc>
          <w:tcPr>
            <w:tcW w:w="4535" w:type="dxa"/>
            <w:vAlign w:val="center"/>
          </w:tcPr>
          <w:p>
            <w:pPr>
              <w:pStyle w:val="14"/>
            </w:pPr>
            <w:r>
              <w:t>商品和服务支出</w:t>
            </w:r>
          </w:p>
        </w:tc>
        <w:tc>
          <w:tcPr>
            <w:tcW w:w="2551" w:type="dxa"/>
            <w:vAlign w:val="center"/>
          </w:tcPr>
          <w:p>
            <w:pPr>
              <w:pStyle w:val="13"/>
            </w:pPr>
            <w:r>
              <w:t>33000.00</w:t>
            </w:r>
          </w:p>
        </w:tc>
        <w:tc>
          <w:tcPr>
            <w:tcW w:w="2551" w:type="dxa"/>
            <w:vAlign w:val="center"/>
          </w:tcPr>
          <w:p>
            <w:pPr>
              <w:pStyle w:val="13"/>
            </w:pPr>
          </w:p>
        </w:tc>
        <w:tc>
          <w:tcPr>
            <w:tcW w:w="2551" w:type="dxa"/>
            <w:vAlign w:val="center"/>
          </w:tcPr>
          <w:p>
            <w:pPr>
              <w:pStyle w:val="13"/>
            </w:pPr>
            <w:r>
              <w:t>33000.00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30228</w:t>
            </w:r>
          </w:p>
        </w:tc>
        <w:tc>
          <w:tcPr>
            <w:tcW w:w="4535" w:type="dxa"/>
            <w:vAlign w:val="center"/>
          </w:tcPr>
          <w:p>
            <w:pPr>
              <w:pStyle w:val="14"/>
            </w:pPr>
            <w:r>
              <w:t>工会经费</w:t>
            </w:r>
          </w:p>
        </w:tc>
        <w:tc>
          <w:tcPr>
            <w:tcW w:w="2551" w:type="dxa"/>
            <w:vAlign w:val="center"/>
          </w:tcPr>
          <w:p>
            <w:pPr>
              <w:pStyle w:val="13"/>
            </w:pPr>
            <w:r>
              <w:t>33000.00</w:t>
            </w:r>
          </w:p>
        </w:tc>
        <w:tc>
          <w:tcPr>
            <w:tcW w:w="2551" w:type="dxa"/>
            <w:vAlign w:val="center"/>
          </w:tcPr>
          <w:p>
            <w:pPr>
              <w:pStyle w:val="13"/>
            </w:pPr>
          </w:p>
        </w:tc>
        <w:tc>
          <w:tcPr>
            <w:tcW w:w="2551" w:type="dxa"/>
            <w:vAlign w:val="center"/>
          </w:tcPr>
          <w:p>
            <w:pPr>
              <w:pStyle w:val="13"/>
            </w:pPr>
            <w:r>
              <w:t>33000.00</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360060威县仲夷中学</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360060威县仲夷中学</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360060威县仲夷中学</w:t>
            </w:r>
          </w:p>
        </w:tc>
        <w:tc>
          <w:tcPr>
            <w:tcW w:w="2381" w:type="dxa"/>
            <w:tcBorders>
              <w:top w:val="single" w:color="FFFFFF" w:sz="6" w:space="0"/>
              <w:left w:val="single" w:color="FFFFFF" w:sz="6" w:space="0"/>
              <w:right w:val="single" w:color="FFFFFF" w:sz="6" w:space="0"/>
            </w:tcBorders>
            <w:vAlign w:val="center"/>
          </w:tcPr>
          <w:p>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4"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1"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p>
        </w:tc>
        <w:tc>
          <w:tcPr>
            <w:tcW w:w="3798" w:type="dxa"/>
            <w:vAlign w:val="center"/>
          </w:tcPr>
          <w:p>
            <w:pPr>
              <w:pStyle w:val="14"/>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bl>
    <w:p>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spacing w:before="0" w:after="0" w:line="240" w:lineRule="auto"/>
        <w:ind w:firstLine="0"/>
        <w:jc w:val="center"/>
        <w:outlineLvl w:val="4"/>
      </w:pPr>
      <w:r>
        <w:rPr>
          <w:rFonts w:ascii="方正小标宋_GBK" w:hAnsi="方正小标宋_GBK" w:eastAsia="方正小标宋_GBK" w:cs="方正小标宋_GBK"/>
          <w:b w:val="0"/>
          <w:color w:val="000000"/>
          <w:sz w:val="44"/>
        </w:rPr>
        <w:t>威县仲夷中学2023年单位预算信息公开情况说明</w:t>
      </w:r>
    </w:p>
    <w:p>
      <w:pPr>
        <w:spacing w:before="0" w:after="0" w:line="500" w:lineRule="exact"/>
        <w:ind w:firstLine="560"/>
        <w:jc w:val="left"/>
        <w:outlineLvl w:val="9"/>
      </w:pPr>
      <w:r>
        <w:rPr>
          <w:rFonts w:ascii="Times New Roman" w:hAnsi="Times New Roman" w:eastAsia="方正仿宋_GBK" w:cs="Times New Roman"/>
          <w:b w:val="0"/>
          <w:color w:val="000000"/>
          <w:sz w:val="28"/>
        </w:rPr>
        <w:t>按照《预算法》、《地方预决算公开操作规程》和《关于进一步推进预算公开工作的实施意见》规定，现将威县仲夷中学2023年单位预算公开如下：</w:t>
      </w:r>
    </w:p>
    <w:p>
      <w:pPr>
        <w:spacing w:before="10" w:after="10" w:line="240" w:lineRule="auto"/>
        <w:ind w:firstLine="640"/>
        <w:jc w:val="left"/>
        <w:outlineLvl w:val="5"/>
      </w:pPr>
      <w:r>
        <w:rPr>
          <w:rFonts w:ascii="黑体" w:hAnsi="黑体" w:eastAsia="黑体" w:cs="黑体"/>
          <w:color w:val="000000"/>
          <w:sz w:val="32"/>
        </w:rPr>
        <w:t>一、单位职责及机构设置情况</w:t>
      </w:r>
    </w:p>
    <w:p>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pPr>
        <w:pStyle w:val="27"/>
      </w:pPr>
      <w:r>
        <w:t>单位职责：负责县域内有需求的义务教育阶段学生上学需求。</w:t>
      </w:r>
    </w:p>
    <w:p>
      <w:pPr>
        <w:pStyle w:val="27"/>
      </w:pPr>
    </w:p>
    <w:p>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威县仲夷中学</w:t>
            </w:r>
          </w:p>
        </w:tc>
        <w:tc>
          <w:tcPr>
            <w:tcW w:w="1843" w:type="dxa"/>
            <w:vAlign w:val="center"/>
          </w:tcPr>
          <w:p>
            <w:pPr>
              <w:pStyle w:val="15"/>
            </w:pPr>
            <w:r>
              <w:t>事业</w:t>
            </w:r>
          </w:p>
        </w:tc>
        <w:tc>
          <w:tcPr>
            <w:tcW w:w="2126" w:type="dxa"/>
            <w:vAlign w:val="center"/>
          </w:tcPr>
          <w:p>
            <w:pPr>
              <w:pStyle w:val="15"/>
            </w:pPr>
            <w:r>
              <w:t>未定行政级别</w:t>
            </w:r>
          </w:p>
        </w:tc>
        <w:tc>
          <w:tcPr>
            <w:tcW w:w="3827" w:type="dxa"/>
            <w:vAlign w:val="center"/>
          </w:tcPr>
          <w:p>
            <w:pPr>
              <w:pStyle w:val="15"/>
            </w:pPr>
            <w:r>
              <w:t>财政性资金基本保证</w:t>
            </w:r>
          </w:p>
        </w:tc>
      </w:tr>
    </w:tbl>
    <w:p>
      <w:pPr>
        <w:spacing w:before="10" w:after="10" w:line="240" w:lineRule="auto"/>
        <w:ind w:firstLine="640"/>
        <w:jc w:val="left"/>
        <w:outlineLvl w:val="5"/>
      </w:pPr>
      <w:r>
        <w:rPr>
          <w:rFonts w:ascii="黑体" w:hAnsi="黑体" w:eastAsia="黑体" w:cs="黑体"/>
          <w:color w:val="000000"/>
          <w:sz w:val="32"/>
        </w:rPr>
        <w:t>二、单位预算安排的总体情况</w:t>
      </w:r>
    </w:p>
    <w:p>
      <w:pPr>
        <w:spacing w:before="0" w:after="0" w:line="500" w:lineRule="exact"/>
        <w:ind w:firstLine="560"/>
        <w:jc w:val="left"/>
        <w:outlineLvl w:val="9"/>
      </w:pPr>
      <w:r>
        <w:rPr>
          <w:rFonts w:ascii="Times New Roman" w:hAnsi="Times New Roman" w:eastAsia="方正仿宋_GBK" w:cs="Times New Roman"/>
          <w:b w:val="0"/>
          <w:color w:val="000000"/>
          <w:sz w:val="28"/>
        </w:rPr>
        <w:t>按照预算管理有关规定，目前我</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单位预算的编制实行综合预算管理，即全部收入和支出都反映在预算中。</w:t>
      </w:r>
    </w:p>
    <w:p>
      <w:pPr>
        <w:pStyle w:val="28"/>
      </w:pPr>
      <w:r>
        <w:t>1、收入说明</w:t>
      </w:r>
    </w:p>
    <w:p>
      <w:pPr>
        <w:pStyle w:val="28"/>
      </w:pPr>
      <w:r>
        <w:t>本单位2023年预算收入1115.83万元，其中：一般公共预算收入1114.12万元，基金预算收入0万元，国有资本经营预算收入0万元，财政专户核拨收入0万元，单位资金收入0万元，上年结转结余1.71万元。</w:t>
      </w:r>
    </w:p>
    <w:p>
      <w:pPr>
        <w:pStyle w:val="28"/>
      </w:pPr>
      <w:r>
        <w:t>2、支出说明</w:t>
      </w:r>
    </w:p>
    <w:p>
      <w:pPr>
        <w:pStyle w:val="28"/>
      </w:pPr>
      <w:r>
        <w:t>2023年单位支出预算为1115.83万元，其中基本支出1114.12万元，包括人员经费1110.82万元和日常公用经费3.3万元；项目支出1.71万元，主要为2022年结余1.71万元。</w:t>
      </w:r>
    </w:p>
    <w:p>
      <w:pPr>
        <w:pStyle w:val="28"/>
      </w:pPr>
      <w:r>
        <w:t>3、比上年增减情况</w:t>
      </w:r>
    </w:p>
    <w:p>
      <w:pPr>
        <w:pStyle w:val="28"/>
      </w:pPr>
      <w:r>
        <w:t>2023年单位预算收支安排1115.83万元，较2022年增加3.47万元，其中：基本支出增加1.76万元，主要是人员工资调整；项目支出增加1.71万元，主要是2022年项目支出结转到2023年度。</w:t>
      </w:r>
    </w:p>
    <w:p>
      <w:pPr>
        <w:spacing w:before="10" w:after="10" w:line="240" w:lineRule="auto"/>
        <w:ind w:firstLine="640"/>
        <w:jc w:val="left"/>
        <w:outlineLvl w:val="5"/>
      </w:pPr>
      <w:r>
        <w:rPr>
          <w:rFonts w:ascii="黑体" w:hAnsi="黑体" w:eastAsia="黑体" w:cs="黑体"/>
          <w:color w:val="000000"/>
          <w:sz w:val="32"/>
        </w:rPr>
        <w:t>三、机关运行经费安排情况</w:t>
      </w:r>
    </w:p>
    <w:p>
      <w:pPr>
        <w:pStyle w:val="29"/>
      </w:pPr>
      <w:r>
        <w:t>本单位为事业单位无机关运行费。</w:t>
      </w:r>
    </w:p>
    <w:p>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pPr>
        <w:pStyle w:val="30"/>
      </w:pPr>
      <w:r>
        <w:t>本单位无三公经费。</w:t>
      </w:r>
    </w:p>
    <w:p>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spacing w:before="0" w:after="0"/>
        <w:ind w:firstLine="560"/>
        <w:jc w:val="left"/>
        <w:outlineLvl w:val="9"/>
      </w:pPr>
      <w:r>
        <w:rPr>
          <w:rFonts w:ascii="方正仿宋_GBK" w:hAnsi="方正仿宋_GBK" w:eastAsia="方正仿宋_GBK" w:cs="方正仿宋_GBK"/>
          <w:b/>
          <w:color w:val="000000"/>
          <w:sz w:val="28"/>
        </w:rPr>
        <w:t>1、冀财教/2021/168号 2022年秋季城乡义务教育生均公用经费</w:t>
      </w:r>
      <w:r>
        <w:rPr>
          <w:rFonts w:hint="eastAsia" w:ascii="方正仿宋_GBK" w:hAnsi="方正仿宋_GBK" w:eastAsia="方正仿宋_GBK" w:cs="方正仿宋_GBK"/>
          <w:b/>
          <w:color w:val="000000"/>
          <w:sz w:val="28"/>
          <w:lang w:eastAsia="zh-CN"/>
        </w:rPr>
        <w:t>县</w:t>
      </w:r>
      <w:r>
        <w:rPr>
          <w:rFonts w:ascii="方正仿宋_GBK" w:hAnsi="方正仿宋_GBK" w:eastAsia="方正仿宋_GBK" w:cs="方正仿宋_GBK"/>
          <w:b/>
          <w:color w:val="000000"/>
          <w:sz w:val="28"/>
        </w:rPr>
        <w:t>级  威县仲夷中学小学部绩效目标表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成本指标</w:t>
            </w:r>
          </w:p>
        </w:tc>
        <w:tc>
          <w:tcPr>
            <w:tcW w:w="2835" w:type="dxa"/>
            <w:vAlign w:val="center"/>
          </w:tcPr>
          <w:p>
            <w:pPr>
              <w:pStyle w:val="14"/>
            </w:pPr>
            <w:r>
              <w:t>义务教育阶段小学生均公用经费标准</w:t>
            </w:r>
          </w:p>
        </w:tc>
        <w:tc>
          <w:tcPr>
            <w:tcW w:w="2835" w:type="dxa"/>
            <w:vAlign w:val="center"/>
          </w:tcPr>
          <w:p>
            <w:pPr>
              <w:pStyle w:val="14"/>
            </w:pPr>
            <w:r>
              <w:t>义务教育阶段小学生均公用经费标准</w:t>
            </w:r>
          </w:p>
        </w:tc>
        <w:tc>
          <w:tcPr>
            <w:tcW w:w="2551" w:type="dxa"/>
            <w:vAlign w:val="center"/>
          </w:tcPr>
          <w:p>
            <w:pPr>
              <w:pStyle w:val="14"/>
            </w:pPr>
            <w:r>
              <w:t>650元</w:t>
            </w:r>
          </w:p>
        </w:tc>
        <w:tc>
          <w:tcPr>
            <w:tcW w:w="2268" w:type="dxa"/>
            <w:vAlign w:val="center"/>
          </w:tcPr>
          <w:p>
            <w:pPr>
              <w:pStyle w:val="14"/>
            </w:pPr>
            <w:r>
              <w:t>河北</w:t>
            </w:r>
            <w:r>
              <w:rPr>
                <w:rFonts w:hint="eastAsia"/>
                <w:lang w:eastAsia="zh-CN"/>
              </w:rPr>
              <w:t>县</w:t>
            </w:r>
            <w:r>
              <w:t>财政厅、教育厅关于印发《河北</w:t>
            </w:r>
            <w:r>
              <w:rPr>
                <w:rFonts w:hint="eastAsia"/>
                <w:lang w:eastAsia="zh-CN"/>
              </w:rPr>
              <w:t>县</w:t>
            </w:r>
            <w:r>
              <w:t>城乡义务教育补助经费管理办法》的通知（冀财规[2021]12号）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义务教育阶段初中学生均公用经费标准</w:t>
            </w:r>
          </w:p>
        </w:tc>
        <w:tc>
          <w:tcPr>
            <w:tcW w:w="2835" w:type="dxa"/>
            <w:vAlign w:val="center"/>
          </w:tcPr>
          <w:p>
            <w:pPr>
              <w:pStyle w:val="14"/>
            </w:pPr>
            <w:r>
              <w:t>义务教育阶段初中生均公用经费标准</w:t>
            </w:r>
          </w:p>
        </w:tc>
        <w:tc>
          <w:tcPr>
            <w:tcW w:w="2551" w:type="dxa"/>
            <w:vAlign w:val="center"/>
          </w:tcPr>
          <w:p>
            <w:pPr>
              <w:pStyle w:val="14"/>
            </w:pPr>
            <w:r>
              <w:t>850元</w:t>
            </w:r>
          </w:p>
        </w:tc>
        <w:tc>
          <w:tcPr>
            <w:tcW w:w="2268" w:type="dxa"/>
            <w:vAlign w:val="center"/>
          </w:tcPr>
          <w:p>
            <w:pPr>
              <w:pStyle w:val="14"/>
            </w:pPr>
            <w:r>
              <w:t>河北</w:t>
            </w:r>
            <w:r>
              <w:rPr>
                <w:rFonts w:hint="eastAsia"/>
                <w:lang w:eastAsia="zh-CN"/>
              </w:rPr>
              <w:t>县</w:t>
            </w:r>
            <w:r>
              <w:t>财政厅、教育厅关于印发《河北</w:t>
            </w:r>
            <w:r>
              <w:rPr>
                <w:rFonts w:hint="eastAsia"/>
                <w:lang w:eastAsia="zh-CN"/>
              </w:rPr>
              <w:t>县</w:t>
            </w:r>
            <w:r>
              <w:t>城乡义务教育补助经费管理办法》的通知（冀财规[2021]12号）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义务教育寄宿制学校公用经费补助标准</w:t>
            </w:r>
          </w:p>
        </w:tc>
        <w:tc>
          <w:tcPr>
            <w:tcW w:w="2835" w:type="dxa"/>
            <w:vAlign w:val="center"/>
          </w:tcPr>
          <w:p>
            <w:pPr>
              <w:pStyle w:val="14"/>
            </w:pPr>
            <w:r>
              <w:t>义务教育寄宿制学校公用经费补助标准</w:t>
            </w:r>
          </w:p>
        </w:tc>
        <w:tc>
          <w:tcPr>
            <w:tcW w:w="2551" w:type="dxa"/>
            <w:vAlign w:val="center"/>
          </w:tcPr>
          <w:p>
            <w:pPr>
              <w:pStyle w:val="14"/>
            </w:pPr>
            <w:r>
              <w:t>200元</w:t>
            </w:r>
          </w:p>
        </w:tc>
        <w:tc>
          <w:tcPr>
            <w:tcW w:w="2268" w:type="dxa"/>
            <w:vAlign w:val="center"/>
          </w:tcPr>
          <w:p>
            <w:pPr>
              <w:pStyle w:val="14"/>
            </w:pPr>
            <w:r>
              <w:t>河北</w:t>
            </w:r>
            <w:r>
              <w:rPr>
                <w:rFonts w:hint="eastAsia"/>
                <w:lang w:eastAsia="zh-CN"/>
              </w:rPr>
              <w:t>县</w:t>
            </w:r>
            <w:r>
              <w:t>财政厅、教育厅关于印发《河北</w:t>
            </w:r>
            <w:r>
              <w:rPr>
                <w:rFonts w:hint="eastAsia"/>
                <w:lang w:eastAsia="zh-CN"/>
              </w:rPr>
              <w:t>县</w:t>
            </w:r>
            <w:r>
              <w:t>城乡义务教育补助经费管理办法》的通知（冀财规[2021]12号）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接受义务教育年限</w:t>
            </w:r>
          </w:p>
        </w:tc>
        <w:tc>
          <w:tcPr>
            <w:tcW w:w="2835" w:type="dxa"/>
            <w:vAlign w:val="center"/>
          </w:tcPr>
          <w:p>
            <w:pPr>
              <w:pStyle w:val="14"/>
            </w:pPr>
            <w:r>
              <w:t>接受义务教育年限</w:t>
            </w:r>
          </w:p>
        </w:tc>
        <w:tc>
          <w:tcPr>
            <w:tcW w:w="2551" w:type="dxa"/>
            <w:vAlign w:val="center"/>
          </w:tcPr>
          <w:p>
            <w:pPr>
              <w:pStyle w:val="14"/>
            </w:pPr>
            <w:r>
              <w:t>9年</w:t>
            </w:r>
          </w:p>
        </w:tc>
        <w:tc>
          <w:tcPr>
            <w:tcW w:w="2268" w:type="dxa"/>
            <w:vAlign w:val="center"/>
          </w:tcPr>
          <w:p>
            <w:pPr>
              <w:pStyle w:val="14"/>
            </w:pPr>
            <w:r>
              <w:t>河北</w:t>
            </w:r>
            <w:r>
              <w:rPr>
                <w:rFonts w:hint="eastAsia"/>
                <w:lang w:eastAsia="zh-CN"/>
              </w:rPr>
              <w:t>县</w:t>
            </w:r>
            <w:r>
              <w:t>财政厅、教育厅关于印发《河北</w:t>
            </w:r>
            <w:r>
              <w:rPr>
                <w:rFonts w:hint="eastAsia"/>
                <w:lang w:eastAsia="zh-CN"/>
              </w:rPr>
              <w:t>县</w:t>
            </w:r>
            <w:r>
              <w:t>城乡义务教育补助经费管理办法》的通知（冀财规[2021]12号）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小学入学率</w:t>
            </w:r>
          </w:p>
        </w:tc>
        <w:tc>
          <w:tcPr>
            <w:tcW w:w="2835" w:type="dxa"/>
            <w:vAlign w:val="center"/>
          </w:tcPr>
          <w:p>
            <w:pPr>
              <w:pStyle w:val="14"/>
            </w:pPr>
            <w:r>
              <w:t>小学入学率</w:t>
            </w:r>
          </w:p>
        </w:tc>
        <w:tc>
          <w:tcPr>
            <w:tcW w:w="2551" w:type="dxa"/>
            <w:vAlign w:val="center"/>
          </w:tcPr>
          <w:p>
            <w:pPr>
              <w:pStyle w:val="14"/>
            </w:pPr>
            <w:r>
              <w:t>100百分比</w:t>
            </w:r>
          </w:p>
        </w:tc>
        <w:tc>
          <w:tcPr>
            <w:tcW w:w="2268" w:type="dxa"/>
            <w:vAlign w:val="center"/>
          </w:tcPr>
          <w:p>
            <w:pPr>
              <w:pStyle w:val="14"/>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政策知晓率</w:t>
            </w:r>
          </w:p>
        </w:tc>
        <w:tc>
          <w:tcPr>
            <w:tcW w:w="2835" w:type="dxa"/>
            <w:vAlign w:val="center"/>
          </w:tcPr>
          <w:p>
            <w:pPr>
              <w:pStyle w:val="14"/>
            </w:pPr>
            <w:r>
              <w:t>接受调查学生家长政策知晓人数占接受调查学生家长总人数比例</w:t>
            </w:r>
          </w:p>
        </w:tc>
        <w:tc>
          <w:tcPr>
            <w:tcW w:w="2551" w:type="dxa"/>
            <w:vAlign w:val="center"/>
          </w:tcPr>
          <w:p>
            <w:pPr>
              <w:pStyle w:val="14"/>
            </w:pPr>
            <w:r>
              <w:t>≥85百分比</w:t>
            </w:r>
          </w:p>
        </w:tc>
        <w:tc>
          <w:tcPr>
            <w:tcW w:w="2268" w:type="dxa"/>
            <w:vAlign w:val="center"/>
          </w:tcPr>
          <w:p>
            <w:pPr>
              <w:pStyle w:val="14"/>
            </w:pPr>
            <w:r>
              <w:t>河北</w:t>
            </w:r>
            <w:r>
              <w:rPr>
                <w:rFonts w:hint="eastAsia"/>
                <w:lang w:eastAsia="zh-CN"/>
              </w:rPr>
              <w:t>县</w:t>
            </w:r>
            <w:r>
              <w:t>财政厅、教育厅关于印发《河北</w:t>
            </w:r>
            <w:r>
              <w:rPr>
                <w:rFonts w:hint="eastAsia"/>
                <w:lang w:eastAsia="zh-CN"/>
              </w:rPr>
              <w:t>县</w:t>
            </w:r>
            <w:r>
              <w:t>城乡义务教育补助经费管理办法》的通知（冀财规[2021]12号）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经济效益指标</w:t>
            </w:r>
          </w:p>
        </w:tc>
        <w:tc>
          <w:tcPr>
            <w:tcW w:w="2835" w:type="dxa"/>
            <w:vAlign w:val="center"/>
          </w:tcPr>
          <w:p>
            <w:pPr>
              <w:pStyle w:val="14"/>
            </w:pPr>
            <w:r>
              <w:t>接受义务教育学生满意度</w:t>
            </w:r>
          </w:p>
        </w:tc>
        <w:tc>
          <w:tcPr>
            <w:tcW w:w="2835" w:type="dxa"/>
            <w:vAlign w:val="center"/>
          </w:tcPr>
          <w:p>
            <w:pPr>
              <w:pStyle w:val="14"/>
            </w:pPr>
            <w:r>
              <w:t>接受调查学生满意人数占接受调查学生总人数占比</w:t>
            </w:r>
          </w:p>
        </w:tc>
        <w:tc>
          <w:tcPr>
            <w:tcW w:w="2551" w:type="dxa"/>
            <w:vAlign w:val="center"/>
          </w:tcPr>
          <w:p>
            <w:pPr>
              <w:pStyle w:val="14"/>
            </w:pPr>
            <w:r>
              <w:t>≥85百分比</w:t>
            </w:r>
          </w:p>
        </w:tc>
        <w:tc>
          <w:tcPr>
            <w:tcW w:w="2268" w:type="dxa"/>
            <w:vAlign w:val="center"/>
          </w:tcPr>
          <w:p>
            <w:pPr>
              <w:pStyle w:val="14"/>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接受义务教育学生家长满意度</w:t>
            </w:r>
          </w:p>
        </w:tc>
        <w:tc>
          <w:tcPr>
            <w:tcW w:w="2835" w:type="dxa"/>
            <w:vAlign w:val="center"/>
          </w:tcPr>
          <w:p>
            <w:pPr>
              <w:pStyle w:val="14"/>
            </w:pPr>
            <w:r>
              <w:t>接受调查家长满意人数占接受调查学生总人数占比</w:t>
            </w:r>
          </w:p>
        </w:tc>
        <w:tc>
          <w:tcPr>
            <w:tcW w:w="2551" w:type="dxa"/>
            <w:vAlign w:val="center"/>
          </w:tcPr>
          <w:p>
            <w:pPr>
              <w:pStyle w:val="14"/>
            </w:pPr>
            <w:r>
              <w:t>≥85百分比</w:t>
            </w:r>
          </w:p>
        </w:tc>
        <w:tc>
          <w:tcPr>
            <w:tcW w:w="2268" w:type="dxa"/>
            <w:vAlign w:val="center"/>
          </w:tcPr>
          <w:p>
            <w:pPr>
              <w:pStyle w:val="14"/>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贫困学生满意度指标</w:t>
            </w:r>
          </w:p>
        </w:tc>
        <w:tc>
          <w:tcPr>
            <w:tcW w:w="2835" w:type="dxa"/>
            <w:vAlign w:val="center"/>
          </w:tcPr>
          <w:p>
            <w:pPr>
              <w:pStyle w:val="14"/>
            </w:pPr>
            <w:r>
              <w:t>贫困学生满意率</w:t>
            </w:r>
          </w:p>
        </w:tc>
        <w:tc>
          <w:tcPr>
            <w:tcW w:w="2551" w:type="dxa"/>
            <w:vAlign w:val="center"/>
          </w:tcPr>
          <w:p>
            <w:pPr>
              <w:pStyle w:val="14"/>
            </w:pPr>
            <w:r>
              <w:t>≥95百分比</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10" w:after="10" w:line="240" w:lineRule="auto"/>
        <w:ind w:firstLine="640"/>
        <w:jc w:val="left"/>
        <w:outlineLvl w:val="5"/>
      </w:pPr>
      <w:r>
        <w:rPr>
          <w:rFonts w:ascii="黑体" w:hAnsi="黑体" w:eastAsia="黑体" w:cs="黑体"/>
          <w:color w:val="000000"/>
          <w:sz w:val="32"/>
        </w:rPr>
        <w:t>六、政府采购预算情况</w:t>
      </w:r>
    </w:p>
    <w:p>
      <w:pPr>
        <w:spacing w:before="0" w:after="0" w:line="500" w:lineRule="exact"/>
        <w:ind w:firstLine="560"/>
        <w:jc w:val="left"/>
        <w:outlineLvl w:val="9"/>
      </w:pPr>
      <w:r>
        <w:rPr>
          <w:rFonts w:ascii="Times New Roman" w:hAnsi="Times New Roman" w:eastAsia="方正仿宋_GBK" w:cs="Times New Roman"/>
          <w:b w:val="0"/>
          <w:color w:val="000000"/>
          <w:sz w:val="28"/>
        </w:rPr>
        <w:t>2023年，威县仲夷中学安排政府采购预算0.00元。具体内容见下表。</w:t>
      </w:r>
    </w:p>
    <w:p>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24"/>
        <w:gridCol w:w="924"/>
        <w:gridCol w:w="924"/>
        <w:gridCol w:w="924"/>
        <w:gridCol w:w="924"/>
        <w:gridCol w:w="924"/>
        <w:gridCol w:w="924"/>
        <w:gridCol w:w="924"/>
        <w:gridCol w:w="924"/>
        <w:gridCol w:w="924"/>
        <w:gridCol w:w="924"/>
        <w:gridCol w:w="924"/>
        <w:gridCol w:w="924"/>
        <w:gridCol w:w="924"/>
        <w:gridCol w:w="924"/>
        <w:gridCol w:w="92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360060威县仲夷中学</w:t>
            </w:r>
          </w:p>
        </w:tc>
        <w:tc>
          <w:tcPr>
            <w:tcW w:w="8674" w:type="dxa"/>
            <w:gridSpan w:val="9"/>
            <w:tcBorders>
              <w:top w:val="single" w:color="FFFFFF" w:sz="6" w:space="0"/>
              <w:left w:val="single" w:color="FFFFFF" w:sz="6" w:space="0"/>
              <w:right w:val="single" w:color="FFFFFF" w:sz="6" w:space="0"/>
            </w:tcBorders>
            <w:vAlign w:val="center"/>
          </w:tcPr>
          <w:p>
            <w:pPr>
              <w:pStyle w:val="26"/>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p>
        </w:tc>
        <w:tc>
          <w:tcPr>
            <w:tcW w:w="964" w:type="dxa"/>
            <w:vAlign w:val="center"/>
          </w:tcPr>
          <w:p>
            <w:pPr>
              <w:pStyle w:val="13"/>
            </w:pPr>
          </w:p>
        </w:tc>
        <w:tc>
          <w:tcPr>
            <w:tcW w:w="1134" w:type="dxa"/>
            <w:vAlign w:val="center"/>
          </w:tcPr>
          <w:p>
            <w:pPr>
              <w:pStyle w:val="14"/>
            </w:pPr>
          </w:p>
        </w:tc>
        <w:tc>
          <w:tcPr>
            <w:tcW w:w="1134" w:type="dxa"/>
            <w:vAlign w:val="center"/>
          </w:tcPr>
          <w:p>
            <w:pPr>
              <w:pStyle w:val="14"/>
            </w:pPr>
          </w:p>
        </w:tc>
        <w:tc>
          <w:tcPr>
            <w:tcW w:w="709" w:type="dxa"/>
            <w:vAlign w:val="center"/>
          </w:tcPr>
          <w:p>
            <w:pPr>
              <w:pStyle w:val="15"/>
            </w:pPr>
          </w:p>
        </w:tc>
        <w:tc>
          <w:tcPr>
            <w:tcW w:w="850" w:type="dxa"/>
            <w:vAlign w:val="center"/>
          </w:tcPr>
          <w:p>
            <w:pPr>
              <w:pStyle w:val="13"/>
            </w:pPr>
          </w:p>
        </w:tc>
        <w:tc>
          <w:tcPr>
            <w:tcW w:w="850"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bl>
    <w:p>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pPr>
        <w:spacing w:before="0" w:after="0"/>
        <w:ind w:firstLine="640"/>
        <w:jc w:val="left"/>
        <w:outlineLvl w:val="9"/>
      </w:pPr>
      <w:r>
        <w:rPr>
          <w:rFonts w:ascii="Times New Roman" w:hAnsi="Times New Roman" w:eastAsia="方正仿宋_GBK" w:cs="Times New Roman"/>
          <w:color w:val="000000"/>
          <w:sz w:val="32"/>
        </w:rPr>
        <w:t xml:space="preserve"> </w:t>
      </w:r>
    </w:p>
    <w:p>
      <w:pPr>
        <w:spacing w:before="10" w:after="10" w:line="240" w:lineRule="auto"/>
        <w:ind w:firstLine="640"/>
        <w:jc w:val="left"/>
        <w:outlineLvl w:val="5"/>
      </w:pPr>
      <w:r>
        <w:rPr>
          <w:rFonts w:ascii="黑体" w:hAnsi="黑体" w:eastAsia="黑体" w:cs="黑体"/>
          <w:color w:val="000000"/>
          <w:sz w:val="32"/>
        </w:rPr>
        <w:t>七、国有资产信息</w:t>
      </w:r>
    </w:p>
    <w:p>
      <w:pPr>
        <w:spacing w:before="0" w:after="0" w:line="500" w:lineRule="exact"/>
        <w:ind w:firstLine="560"/>
        <w:jc w:val="left"/>
        <w:outlineLvl w:val="9"/>
      </w:pPr>
      <w:r>
        <w:rPr>
          <w:rFonts w:ascii="Times New Roman" w:hAnsi="Times New Roman" w:eastAsia="方正仿宋_GBK" w:cs="Times New Roman"/>
          <w:b w:val="0"/>
          <w:color w:val="000000"/>
          <w:sz w:val="28"/>
        </w:rPr>
        <w:t>威县仲夷中学上年末固定资产金额为0.00元（详见下表）。本年度拟购置固定资产总额为0.00元，已按要求列入政府采购预算，详见政府采购预算表。</w:t>
      </w:r>
    </w:p>
    <w:p>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360060威县仲夷中学</w:t>
            </w:r>
          </w:p>
        </w:tc>
        <w:tc>
          <w:tcPr>
            <w:tcW w:w="5669"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1、房屋（平方米）</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4、其他固定资产</w:t>
            </w:r>
          </w:p>
        </w:tc>
        <w:tc>
          <w:tcPr>
            <w:tcW w:w="2835" w:type="dxa"/>
            <w:vAlign w:val="center"/>
          </w:tcPr>
          <w:p>
            <w:pPr>
              <w:pStyle w:val="15"/>
            </w:pPr>
          </w:p>
        </w:tc>
        <w:tc>
          <w:tcPr>
            <w:tcW w:w="2835" w:type="dxa"/>
            <w:vAlign w:val="center"/>
          </w:tcPr>
          <w:p>
            <w:pPr>
              <w:pStyle w:val="13"/>
            </w:pPr>
          </w:p>
        </w:tc>
      </w:tr>
    </w:tbl>
    <w:p>
      <w:pPr>
        <w:spacing w:before="0" w:after="0" w:line="240" w:lineRule="auto"/>
        <w:ind w:firstLine="420"/>
        <w:jc w:val="left"/>
        <w:outlineLvl w:val="9"/>
      </w:pPr>
      <w:r>
        <w:rPr>
          <w:rFonts w:ascii="方正书宋_GBK" w:hAnsi="方正书宋_GBK" w:eastAsia="方正书宋_GBK" w:cs="方正书宋_GBK"/>
          <w:color w:val="000000"/>
          <w:sz w:val="21"/>
        </w:rPr>
        <w:t>注：无固定资产占用情况，空表列示。</w:t>
      </w:r>
    </w:p>
    <w:p>
      <w:pPr>
        <w:spacing w:before="0" w:after="0"/>
        <w:ind w:firstLine="640"/>
        <w:jc w:val="left"/>
        <w:outlineLvl w:val="9"/>
      </w:pPr>
      <w:r>
        <w:rPr>
          <w:rFonts w:ascii="Times New Roman" w:hAnsi="Times New Roman" w:eastAsia="方正仿宋_GBK" w:cs="Times New Roman"/>
          <w:color w:val="000000"/>
          <w:sz w:val="32"/>
        </w:rPr>
        <w:t xml:space="preserve"> </w:t>
      </w:r>
    </w:p>
    <w:p>
      <w:pPr>
        <w:spacing w:before="10" w:after="10" w:line="240" w:lineRule="auto"/>
        <w:ind w:firstLine="640"/>
        <w:jc w:val="left"/>
        <w:outlineLvl w:val="5"/>
      </w:pPr>
      <w:r>
        <w:rPr>
          <w:rFonts w:ascii="黑体" w:hAnsi="黑体" w:eastAsia="黑体" w:cs="黑体"/>
          <w:color w:val="000000"/>
          <w:sz w:val="32"/>
        </w:rPr>
        <w:t>八、名词解释</w:t>
      </w:r>
    </w:p>
    <w:p>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一般公共预算拨款收入：</w:t>
      </w:r>
      <w:r>
        <w:rPr>
          <w:rFonts w:ascii="Times New Roman" w:hAnsi="Times New Roman" w:eastAsia="方正仿宋_GBK" w:cs="Times New Roman"/>
          <w:b w:val="0"/>
          <w:color w:val="000000"/>
          <w:sz w:val="28"/>
        </w:rPr>
        <w:t>指</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级财政当年拨付的资金。</w:t>
      </w:r>
    </w:p>
    <w:p>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其他收入：</w:t>
      </w:r>
      <w:r>
        <w:rPr>
          <w:rFonts w:ascii="Times New Roman" w:hAnsi="Times New Roman" w:eastAsia="方正仿宋_GBK" w:cs="Times New Roman"/>
          <w:b w:val="0"/>
          <w:color w:val="000000"/>
          <w:sz w:val="28"/>
        </w:rPr>
        <w:t>指除“一般公共预算拨款收入”、“事业收入”等以外的收入。主要是按规定动用的租房收入、存款利息收入等。</w:t>
      </w:r>
    </w:p>
    <w:p>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基本支出：</w:t>
      </w:r>
      <w:r>
        <w:rPr>
          <w:rFonts w:ascii="Times New Roman" w:hAnsi="Times New Roman" w:eastAsia="方正仿宋_GBK" w:cs="Times New Roman"/>
          <w:b w:val="0"/>
          <w:color w:val="000000"/>
          <w:sz w:val="28"/>
        </w:rPr>
        <w:t>指为保障机构正常运转、完成日常工作任务而发生的人员支出和公用支出。</w:t>
      </w:r>
    </w:p>
    <w:p>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项目支出：</w:t>
      </w:r>
      <w:r>
        <w:rPr>
          <w:rFonts w:ascii="Times New Roman" w:hAnsi="Times New Roman" w:eastAsia="方正仿宋_GBK" w:cs="Times New Roman"/>
          <w:b w:val="0"/>
          <w:color w:val="000000"/>
          <w:sz w:val="28"/>
        </w:rPr>
        <w:t>指在基本支出之外为完成特定行政任务和事业发展目标所发生的支出。</w:t>
      </w:r>
    </w:p>
    <w:p>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上缴上级支出：</w:t>
      </w:r>
      <w:r>
        <w:rPr>
          <w:rFonts w:ascii="Times New Roman" w:hAnsi="Times New Roman" w:eastAsia="方正仿宋_GBK" w:cs="Times New Roman"/>
          <w:b w:val="0"/>
          <w:color w:val="000000"/>
          <w:sz w:val="28"/>
        </w:rPr>
        <w:t>指下级单位上缴上级的支出。</w:t>
      </w:r>
    </w:p>
    <w:p>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机关运行费：</w:t>
      </w:r>
      <w:r>
        <w:rPr>
          <w:rFonts w:ascii="Times New Roman" w:hAnsi="Times New Roman" w:eastAsia="方正仿宋_GBK" w:cs="Times New Roman"/>
          <w:b w:val="0"/>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指以前年度尚未完成、结转到本年仍按原规定用途继续使用的资金。</w:t>
      </w:r>
    </w:p>
    <w:p>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pPr>
        <w:spacing w:before="10" w:after="10" w:line="240" w:lineRule="auto"/>
        <w:ind w:firstLine="640"/>
        <w:jc w:val="left"/>
        <w:outlineLvl w:val="5"/>
      </w:pPr>
      <w:r>
        <w:rPr>
          <w:rFonts w:ascii="黑体" w:hAnsi="黑体" w:eastAsia="黑体" w:cs="黑体"/>
          <w:color w:val="000000"/>
          <w:sz w:val="32"/>
        </w:rPr>
        <w:t>九、其他需要说明的事项</w:t>
      </w:r>
    </w:p>
    <w:p>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pPr>
        <w:spacing w:before="0" w:after="0"/>
        <w:ind w:firstLine="0"/>
        <w:jc w:val="center"/>
        <w:outlineLvl w:val="3"/>
      </w:pPr>
      <w:bookmarkStart w:id="35" w:name="_Toc_4_4_0000000067"/>
      <w:r>
        <w:rPr>
          <w:rFonts w:ascii="方正小标宋_GBK" w:hAnsi="方正小标宋_GBK" w:eastAsia="方正小标宋_GBK" w:cs="方正小标宋_GBK"/>
          <w:b w:val="0"/>
          <w:color w:val="000000"/>
          <w:sz w:val="44"/>
        </w:rPr>
        <w:t>四十九、威县第四小学收支预算</w:t>
      </w:r>
      <w:bookmarkEnd w:id="35"/>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59"/>
        <w:gridCol w:w="2959"/>
        <w:gridCol w:w="2959"/>
        <w:gridCol w:w="2959"/>
        <w:gridCol w:w="29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360061威县第四小学</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1"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5"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5" w:type="dxa"/>
            <w:vAlign w:val="center"/>
          </w:tcPr>
          <w:p>
            <w:pPr>
              <w:pStyle w:val="14"/>
            </w:pPr>
            <w:r>
              <w:t>一、一般公共预算拨款收入</w:t>
            </w:r>
          </w:p>
        </w:tc>
        <w:tc>
          <w:tcPr>
            <w:tcW w:w="2126" w:type="dxa"/>
            <w:vAlign w:val="center"/>
          </w:tcPr>
          <w:p>
            <w:pPr>
              <w:pStyle w:val="13"/>
            </w:pPr>
            <w:r>
              <w:t>14719709.00</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5" w:type="dxa"/>
            <w:vAlign w:val="center"/>
          </w:tcPr>
          <w:p>
            <w:pPr>
              <w:pStyle w:val="14"/>
            </w:pPr>
            <w:r>
              <w:t>二、政府性基金预算拨款收入</w:t>
            </w:r>
          </w:p>
        </w:tc>
        <w:tc>
          <w:tcPr>
            <w:tcW w:w="2126" w:type="dxa"/>
            <w:vAlign w:val="center"/>
          </w:tcPr>
          <w:p>
            <w:pPr>
              <w:pStyle w:val="13"/>
            </w:pP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5"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5" w:type="dxa"/>
            <w:vAlign w:val="center"/>
          </w:tcPr>
          <w:p>
            <w:pPr>
              <w:pStyle w:val="14"/>
            </w:pPr>
            <w:r>
              <w:t>四、财政专户管理资金收入</w:t>
            </w:r>
          </w:p>
        </w:tc>
        <w:tc>
          <w:tcPr>
            <w:tcW w:w="2126" w:type="dxa"/>
            <w:vAlign w:val="center"/>
          </w:tcPr>
          <w:p>
            <w:pPr>
              <w:pStyle w:val="13"/>
            </w:pP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5" w:type="dxa"/>
            <w:vAlign w:val="center"/>
          </w:tcPr>
          <w:p>
            <w:pPr>
              <w:pStyle w:val="14"/>
            </w:pPr>
            <w:r>
              <w:t>五、事业收入</w:t>
            </w:r>
          </w:p>
        </w:tc>
        <w:tc>
          <w:tcPr>
            <w:tcW w:w="2126" w:type="dxa"/>
            <w:vAlign w:val="center"/>
          </w:tcPr>
          <w:p>
            <w:pPr>
              <w:pStyle w:val="13"/>
            </w:pPr>
          </w:p>
        </w:tc>
        <w:tc>
          <w:tcPr>
            <w:tcW w:w="4535" w:type="dxa"/>
            <w:vAlign w:val="center"/>
          </w:tcPr>
          <w:p>
            <w:pPr>
              <w:pStyle w:val="14"/>
            </w:pPr>
            <w:r>
              <w:t>五、教育支出</w:t>
            </w:r>
          </w:p>
        </w:tc>
        <w:tc>
          <w:tcPr>
            <w:tcW w:w="2126" w:type="dxa"/>
            <w:vAlign w:val="center"/>
          </w:tcPr>
          <w:p>
            <w:pPr>
              <w:pStyle w:val="13"/>
            </w:pPr>
            <w:r>
              <w:t>14719709.00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5" w:type="dxa"/>
            <w:vAlign w:val="center"/>
          </w:tcPr>
          <w:p>
            <w:pPr>
              <w:pStyle w:val="14"/>
            </w:pPr>
            <w:r>
              <w:t>六、事业单位经营收入</w:t>
            </w: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5"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5"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5" w:type="dxa"/>
            <w:vAlign w:val="center"/>
          </w:tcPr>
          <w:p>
            <w:pPr>
              <w:pStyle w:val="14"/>
            </w:pPr>
            <w:r>
              <w:t>九、其他收入</w:t>
            </w:r>
          </w:p>
        </w:tc>
        <w:tc>
          <w:tcPr>
            <w:tcW w:w="2126" w:type="dxa"/>
            <w:vAlign w:val="center"/>
          </w:tcPr>
          <w:p>
            <w:pPr>
              <w:pStyle w:val="13"/>
            </w:pP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三十一、往来性支出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5" w:type="dxa"/>
            <w:vAlign w:val="center"/>
          </w:tcPr>
          <w:p>
            <w:pPr>
              <w:pStyle w:val="16"/>
            </w:pPr>
            <w:r>
              <w:t>本年收入合计</w:t>
            </w:r>
          </w:p>
        </w:tc>
        <w:tc>
          <w:tcPr>
            <w:tcW w:w="2126" w:type="dxa"/>
            <w:vAlign w:val="center"/>
          </w:tcPr>
          <w:p>
            <w:pPr>
              <w:pStyle w:val="17"/>
            </w:pPr>
            <w:r>
              <w:t>14719709.00</w:t>
            </w:r>
          </w:p>
        </w:tc>
        <w:tc>
          <w:tcPr>
            <w:tcW w:w="4535" w:type="dxa"/>
            <w:vAlign w:val="center"/>
          </w:tcPr>
          <w:p>
            <w:pPr>
              <w:pStyle w:val="16"/>
            </w:pPr>
            <w:r>
              <w:t>本年支出合计</w:t>
            </w:r>
          </w:p>
        </w:tc>
        <w:tc>
          <w:tcPr>
            <w:tcW w:w="2126" w:type="dxa"/>
            <w:vAlign w:val="center"/>
          </w:tcPr>
          <w:p>
            <w:pPr>
              <w:pStyle w:val="17"/>
            </w:pPr>
            <w:r>
              <w:t>14719709.00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5" w:type="dxa"/>
            <w:vAlign w:val="center"/>
          </w:tcPr>
          <w:p>
            <w:pPr>
              <w:pStyle w:val="14"/>
            </w:pPr>
            <w:r>
              <w:t>上年结转结余</w:t>
            </w:r>
          </w:p>
        </w:tc>
        <w:tc>
          <w:tcPr>
            <w:tcW w:w="2126" w:type="dxa"/>
            <w:vAlign w:val="center"/>
          </w:tcPr>
          <w:p>
            <w:pPr>
              <w:pStyle w:val="13"/>
            </w:pP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5" w:type="dxa"/>
            <w:vAlign w:val="center"/>
          </w:tcPr>
          <w:p>
            <w:pPr>
              <w:pStyle w:val="16"/>
            </w:pPr>
            <w:r>
              <w:t>收入总计</w:t>
            </w:r>
          </w:p>
        </w:tc>
        <w:tc>
          <w:tcPr>
            <w:tcW w:w="2126" w:type="dxa"/>
            <w:vAlign w:val="center"/>
          </w:tcPr>
          <w:p>
            <w:pPr>
              <w:pStyle w:val="17"/>
            </w:pPr>
            <w:r>
              <w:t>14719709.00</w:t>
            </w:r>
          </w:p>
        </w:tc>
        <w:tc>
          <w:tcPr>
            <w:tcW w:w="4535" w:type="dxa"/>
            <w:vAlign w:val="center"/>
          </w:tcPr>
          <w:p>
            <w:pPr>
              <w:pStyle w:val="16"/>
            </w:pPr>
            <w:r>
              <w:t>支出总计</w:t>
            </w:r>
          </w:p>
        </w:tc>
        <w:tc>
          <w:tcPr>
            <w:tcW w:w="2126" w:type="dxa"/>
            <w:vAlign w:val="center"/>
          </w:tcPr>
          <w:p>
            <w:pPr>
              <w:pStyle w:val="17"/>
            </w:pPr>
            <w:r>
              <w:t>14719709.00</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8"/>
        <w:gridCol w:w="758"/>
        <w:gridCol w:w="758"/>
        <w:gridCol w:w="758"/>
        <w:gridCol w:w="758"/>
        <w:gridCol w:w="758"/>
        <w:gridCol w:w="758"/>
        <w:gridCol w:w="758"/>
        <w:gridCol w:w="758"/>
        <w:gridCol w:w="758"/>
        <w:gridCol w:w="758"/>
        <w:gridCol w:w="758"/>
        <w:gridCol w:w="7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360061威县第四小学</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1" w:type="dxa"/>
            <w:gridSpan w:val="8"/>
            <w:vAlign w:val="center"/>
          </w:tcPr>
          <w:p>
            <w:pPr>
              <w:pStyle w:val="12"/>
            </w:pPr>
            <w:r>
              <w:t>本年收入</w:t>
            </w:r>
          </w:p>
        </w:tc>
        <w:tc>
          <w:tcPr>
            <w:tcW w:w="113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14719709.00</w:t>
            </w:r>
          </w:p>
        </w:tc>
        <w:tc>
          <w:tcPr>
            <w:tcW w:w="1134" w:type="dxa"/>
            <w:vAlign w:val="center"/>
          </w:tcPr>
          <w:p>
            <w:pPr>
              <w:pStyle w:val="17"/>
            </w:pPr>
            <w:r>
              <w:t>14719709.00</w:t>
            </w:r>
          </w:p>
        </w:tc>
        <w:tc>
          <w:tcPr>
            <w:tcW w:w="1134" w:type="dxa"/>
            <w:vAlign w:val="center"/>
          </w:tcPr>
          <w:p>
            <w:pPr>
              <w:pStyle w:val="17"/>
            </w:pPr>
            <w:r>
              <w:t>14719709.00</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205</w:t>
            </w:r>
          </w:p>
        </w:tc>
        <w:tc>
          <w:tcPr>
            <w:tcW w:w="1559" w:type="dxa"/>
            <w:vAlign w:val="center"/>
          </w:tcPr>
          <w:p>
            <w:pPr>
              <w:pStyle w:val="14"/>
            </w:pPr>
            <w:r>
              <w:t>教育支出</w:t>
            </w:r>
          </w:p>
        </w:tc>
        <w:tc>
          <w:tcPr>
            <w:tcW w:w="1134" w:type="dxa"/>
            <w:vAlign w:val="center"/>
          </w:tcPr>
          <w:p>
            <w:pPr>
              <w:pStyle w:val="13"/>
            </w:pPr>
            <w:r>
              <w:t>14719709.00</w:t>
            </w:r>
          </w:p>
        </w:tc>
        <w:tc>
          <w:tcPr>
            <w:tcW w:w="1134" w:type="dxa"/>
            <w:vAlign w:val="center"/>
          </w:tcPr>
          <w:p>
            <w:pPr>
              <w:pStyle w:val="13"/>
            </w:pPr>
            <w:r>
              <w:t>14719709.00</w:t>
            </w:r>
          </w:p>
        </w:tc>
        <w:tc>
          <w:tcPr>
            <w:tcW w:w="1134" w:type="dxa"/>
            <w:vAlign w:val="center"/>
          </w:tcPr>
          <w:p>
            <w:pPr>
              <w:pStyle w:val="13"/>
            </w:pPr>
            <w:r>
              <w:t>14719709.00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20502</w:t>
            </w:r>
          </w:p>
        </w:tc>
        <w:tc>
          <w:tcPr>
            <w:tcW w:w="1559" w:type="dxa"/>
            <w:vAlign w:val="center"/>
          </w:tcPr>
          <w:p>
            <w:pPr>
              <w:pStyle w:val="14"/>
            </w:pPr>
            <w:r>
              <w:t>普通教育</w:t>
            </w:r>
          </w:p>
        </w:tc>
        <w:tc>
          <w:tcPr>
            <w:tcW w:w="1134" w:type="dxa"/>
            <w:vAlign w:val="center"/>
          </w:tcPr>
          <w:p>
            <w:pPr>
              <w:pStyle w:val="13"/>
            </w:pPr>
            <w:r>
              <w:t>14719709.00</w:t>
            </w:r>
          </w:p>
        </w:tc>
        <w:tc>
          <w:tcPr>
            <w:tcW w:w="1134" w:type="dxa"/>
            <w:vAlign w:val="center"/>
          </w:tcPr>
          <w:p>
            <w:pPr>
              <w:pStyle w:val="13"/>
            </w:pPr>
            <w:r>
              <w:t>14719709.00</w:t>
            </w:r>
          </w:p>
        </w:tc>
        <w:tc>
          <w:tcPr>
            <w:tcW w:w="1134" w:type="dxa"/>
            <w:vAlign w:val="center"/>
          </w:tcPr>
          <w:p>
            <w:pPr>
              <w:pStyle w:val="13"/>
            </w:pPr>
            <w:r>
              <w:t>14719709.00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2050202</w:t>
            </w:r>
          </w:p>
        </w:tc>
        <w:tc>
          <w:tcPr>
            <w:tcW w:w="1559" w:type="dxa"/>
            <w:vAlign w:val="center"/>
          </w:tcPr>
          <w:p>
            <w:pPr>
              <w:pStyle w:val="14"/>
            </w:pPr>
            <w:r>
              <w:t>小学教育</w:t>
            </w:r>
          </w:p>
        </w:tc>
        <w:tc>
          <w:tcPr>
            <w:tcW w:w="1134" w:type="dxa"/>
            <w:vAlign w:val="center"/>
          </w:tcPr>
          <w:p>
            <w:pPr>
              <w:pStyle w:val="13"/>
            </w:pPr>
            <w:r>
              <w:t>14719709.00</w:t>
            </w:r>
          </w:p>
        </w:tc>
        <w:tc>
          <w:tcPr>
            <w:tcW w:w="1134" w:type="dxa"/>
            <w:vAlign w:val="center"/>
          </w:tcPr>
          <w:p>
            <w:pPr>
              <w:pStyle w:val="13"/>
            </w:pPr>
            <w:r>
              <w:t>14719709.00</w:t>
            </w:r>
          </w:p>
        </w:tc>
        <w:tc>
          <w:tcPr>
            <w:tcW w:w="1134" w:type="dxa"/>
            <w:vAlign w:val="center"/>
          </w:tcPr>
          <w:p>
            <w:pPr>
              <w:pStyle w:val="13"/>
            </w:pPr>
            <w:r>
              <w:t>14719709.00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95"/>
        <w:gridCol w:w="1095"/>
        <w:gridCol w:w="1095"/>
        <w:gridCol w:w="1095"/>
        <w:gridCol w:w="1095"/>
        <w:gridCol w:w="1095"/>
        <w:gridCol w:w="1095"/>
        <w:gridCol w:w="1095"/>
        <w:gridCol w:w="109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360061威县第四小学</w:t>
            </w:r>
          </w:p>
        </w:tc>
        <w:tc>
          <w:tcPr>
            <w:tcW w:w="2721"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5"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5"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5" w:type="dxa"/>
            <w:vAlign w:val="center"/>
          </w:tcPr>
          <w:p>
            <w:pPr>
              <w:pStyle w:val="16"/>
            </w:pPr>
            <w:r>
              <w:t>合计</w:t>
            </w:r>
          </w:p>
        </w:tc>
        <w:tc>
          <w:tcPr>
            <w:tcW w:w="1361" w:type="dxa"/>
            <w:vAlign w:val="center"/>
          </w:tcPr>
          <w:p>
            <w:pPr>
              <w:pStyle w:val="17"/>
            </w:pPr>
            <w:r>
              <w:t>14719709.00</w:t>
            </w:r>
          </w:p>
        </w:tc>
        <w:tc>
          <w:tcPr>
            <w:tcW w:w="1361" w:type="dxa"/>
            <w:vAlign w:val="center"/>
          </w:tcPr>
          <w:p>
            <w:pPr>
              <w:pStyle w:val="17"/>
            </w:pPr>
            <w:r>
              <w:t>14719709.00</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205</w:t>
            </w:r>
          </w:p>
        </w:tc>
        <w:tc>
          <w:tcPr>
            <w:tcW w:w="4535" w:type="dxa"/>
            <w:vAlign w:val="center"/>
          </w:tcPr>
          <w:p>
            <w:pPr>
              <w:pStyle w:val="14"/>
            </w:pPr>
            <w:r>
              <w:t>教育支出</w:t>
            </w:r>
          </w:p>
        </w:tc>
        <w:tc>
          <w:tcPr>
            <w:tcW w:w="1361" w:type="dxa"/>
            <w:vAlign w:val="center"/>
          </w:tcPr>
          <w:p>
            <w:pPr>
              <w:pStyle w:val="13"/>
            </w:pPr>
            <w:r>
              <w:t>14719709.00</w:t>
            </w:r>
          </w:p>
        </w:tc>
        <w:tc>
          <w:tcPr>
            <w:tcW w:w="1361" w:type="dxa"/>
            <w:vAlign w:val="center"/>
          </w:tcPr>
          <w:p>
            <w:pPr>
              <w:pStyle w:val="13"/>
            </w:pPr>
            <w:r>
              <w:t>14719709.00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20502</w:t>
            </w:r>
          </w:p>
        </w:tc>
        <w:tc>
          <w:tcPr>
            <w:tcW w:w="4535" w:type="dxa"/>
            <w:vAlign w:val="center"/>
          </w:tcPr>
          <w:p>
            <w:pPr>
              <w:pStyle w:val="14"/>
            </w:pPr>
            <w:r>
              <w:t>普通教育</w:t>
            </w:r>
          </w:p>
        </w:tc>
        <w:tc>
          <w:tcPr>
            <w:tcW w:w="1361" w:type="dxa"/>
            <w:vAlign w:val="center"/>
          </w:tcPr>
          <w:p>
            <w:pPr>
              <w:pStyle w:val="13"/>
            </w:pPr>
            <w:r>
              <w:t>14719709.00</w:t>
            </w:r>
          </w:p>
        </w:tc>
        <w:tc>
          <w:tcPr>
            <w:tcW w:w="1361" w:type="dxa"/>
            <w:vAlign w:val="center"/>
          </w:tcPr>
          <w:p>
            <w:pPr>
              <w:pStyle w:val="13"/>
            </w:pPr>
            <w:r>
              <w:t>14719709.00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2050202</w:t>
            </w:r>
          </w:p>
        </w:tc>
        <w:tc>
          <w:tcPr>
            <w:tcW w:w="4535" w:type="dxa"/>
            <w:vAlign w:val="center"/>
          </w:tcPr>
          <w:p>
            <w:pPr>
              <w:pStyle w:val="14"/>
            </w:pPr>
            <w:r>
              <w:t>小学教育</w:t>
            </w:r>
          </w:p>
        </w:tc>
        <w:tc>
          <w:tcPr>
            <w:tcW w:w="1361" w:type="dxa"/>
            <w:vAlign w:val="center"/>
          </w:tcPr>
          <w:p>
            <w:pPr>
              <w:pStyle w:val="13"/>
            </w:pPr>
            <w:r>
              <w:t>14719709.00</w:t>
            </w:r>
          </w:p>
        </w:tc>
        <w:tc>
          <w:tcPr>
            <w:tcW w:w="1361" w:type="dxa"/>
            <w:vAlign w:val="center"/>
          </w:tcPr>
          <w:p>
            <w:pPr>
              <w:pStyle w:val="13"/>
            </w:pPr>
            <w:r>
              <w:t>14719709.00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32"/>
        <w:gridCol w:w="1232"/>
        <w:gridCol w:w="1232"/>
        <w:gridCol w:w="1232"/>
        <w:gridCol w:w="1232"/>
        <w:gridCol w:w="1232"/>
        <w:gridCol w:w="1232"/>
        <w:gridCol w:w="123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360061威县第四小学</w:t>
            </w:r>
          </w:p>
        </w:tc>
        <w:tc>
          <w:tcPr>
            <w:tcW w:w="3402" w:type="dxa"/>
            <w:tcBorders>
              <w:top w:val="single" w:color="FFFFFF" w:sz="6" w:space="0"/>
              <w:left w:val="single" w:color="FFFFFF" w:sz="6" w:space="0"/>
              <w:right w:val="single" w:color="FFFFFF" w:sz="6" w:space="0"/>
            </w:tcBorders>
            <w:vAlign w:val="center"/>
          </w:tcPr>
          <w:p>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14719709.00</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r>
              <w:t>14719709.00</w:t>
            </w:r>
          </w:p>
        </w:tc>
        <w:tc>
          <w:tcPr>
            <w:tcW w:w="1474" w:type="dxa"/>
            <w:vAlign w:val="center"/>
          </w:tcPr>
          <w:p>
            <w:pPr>
              <w:pStyle w:val="13"/>
            </w:pPr>
            <w:r>
              <w:t>14719709.00</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三十一、往来性支出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14719709.00</w:t>
            </w:r>
          </w:p>
        </w:tc>
        <w:tc>
          <w:tcPr>
            <w:tcW w:w="3402" w:type="dxa"/>
            <w:vAlign w:val="center"/>
          </w:tcPr>
          <w:p>
            <w:pPr>
              <w:pStyle w:val="16"/>
            </w:pPr>
            <w:r>
              <w:t>本年支出合计</w:t>
            </w:r>
          </w:p>
        </w:tc>
        <w:tc>
          <w:tcPr>
            <w:tcW w:w="1474" w:type="dxa"/>
            <w:vAlign w:val="center"/>
          </w:tcPr>
          <w:p>
            <w:pPr>
              <w:pStyle w:val="17"/>
            </w:pPr>
            <w:r>
              <w:t>14719709.00</w:t>
            </w:r>
          </w:p>
        </w:tc>
        <w:tc>
          <w:tcPr>
            <w:tcW w:w="1474" w:type="dxa"/>
            <w:vAlign w:val="center"/>
          </w:tcPr>
          <w:p>
            <w:pPr>
              <w:pStyle w:val="17"/>
            </w:pPr>
            <w:r>
              <w:t>14719709.00</w:t>
            </w:r>
          </w:p>
        </w:tc>
        <w:tc>
          <w:tcPr>
            <w:tcW w:w="1474" w:type="dxa"/>
            <w:vAlign w:val="center"/>
          </w:tcPr>
          <w:p>
            <w:pPr>
              <w:pStyle w:val="17"/>
            </w:pP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14719709.00</w:t>
            </w:r>
          </w:p>
        </w:tc>
        <w:tc>
          <w:tcPr>
            <w:tcW w:w="3402" w:type="dxa"/>
            <w:vAlign w:val="center"/>
          </w:tcPr>
          <w:p>
            <w:pPr>
              <w:pStyle w:val="16"/>
            </w:pPr>
            <w:r>
              <w:t>支出总计</w:t>
            </w:r>
          </w:p>
        </w:tc>
        <w:tc>
          <w:tcPr>
            <w:tcW w:w="1474" w:type="dxa"/>
            <w:vAlign w:val="center"/>
          </w:tcPr>
          <w:p>
            <w:pPr>
              <w:pStyle w:val="17"/>
            </w:pPr>
            <w:r>
              <w:t>14719709.00</w:t>
            </w:r>
          </w:p>
        </w:tc>
        <w:tc>
          <w:tcPr>
            <w:tcW w:w="1474" w:type="dxa"/>
            <w:vAlign w:val="center"/>
          </w:tcPr>
          <w:p>
            <w:pPr>
              <w:pStyle w:val="17"/>
            </w:pPr>
            <w:r>
              <w:t>14719709.00</w:t>
            </w:r>
          </w:p>
        </w:tc>
        <w:tc>
          <w:tcPr>
            <w:tcW w:w="1474" w:type="dxa"/>
            <w:vAlign w:val="center"/>
          </w:tcPr>
          <w:p>
            <w:pPr>
              <w:pStyle w:val="17"/>
            </w:pP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360061威县第四小学</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14719709.00</w:t>
            </w:r>
          </w:p>
        </w:tc>
        <w:tc>
          <w:tcPr>
            <w:tcW w:w="2551" w:type="dxa"/>
            <w:vAlign w:val="center"/>
          </w:tcPr>
          <w:p>
            <w:pPr>
              <w:pStyle w:val="17"/>
            </w:pPr>
            <w:r>
              <w:t>14719709.00</w:t>
            </w:r>
          </w:p>
        </w:tc>
        <w:tc>
          <w:tcPr>
            <w:tcW w:w="255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205</w:t>
            </w:r>
          </w:p>
        </w:tc>
        <w:tc>
          <w:tcPr>
            <w:tcW w:w="4535" w:type="dxa"/>
            <w:vAlign w:val="center"/>
          </w:tcPr>
          <w:p>
            <w:pPr>
              <w:pStyle w:val="14"/>
            </w:pPr>
            <w:r>
              <w:t>教育支出</w:t>
            </w:r>
          </w:p>
        </w:tc>
        <w:tc>
          <w:tcPr>
            <w:tcW w:w="2551" w:type="dxa"/>
            <w:vAlign w:val="center"/>
          </w:tcPr>
          <w:p>
            <w:pPr>
              <w:pStyle w:val="13"/>
            </w:pPr>
            <w:r>
              <w:t>14719709.00</w:t>
            </w:r>
          </w:p>
        </w:tc>
        <w:tc>
          <w:tcPr>
            <w:tcW w:w="2551" w:type="dxa"/>
            <w:vAlign w:val="center"/>
          </w:tcPr>
          <w:p>
            <w:pPr>
              <w:pStyle w:val="13"/>
            </w:pPr>
            <w:r>
              <w:t>14719709.00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20502</w:t>
            </w:r>
          </w:p>
        </w:tc>
        <w:tc>
          <w:tcPr>
            <w:tcW w:w="4535" w:type="dxa"/>
            <w:vAlign w:val="center"/>
          </w:tcPr>
          <w:p>
            <w:pPr>
              <w:pStyle w:val="14"/>
            </w:pPr>
            <w:r>
              <w:t>普通教育</w:t>
            </w:r>
          </w:p>
        </w:tc>
        <w:tc>
          <w:tcPr>
            <w:tcW w:w="2551" w:type="dxa"/>
            <w:vAlign w:val="center"/>
          </w:tcPr>
          <w:p>
            <w:pPr>
              <w:pStyle w:val="13"/>
            </w:pPr>
            <w:r>
              <w:t>14719709.00</w:t>
            </w:r>
          </w:p>
        </w:tc>
        <w:tc>
          <w:tcPr>
            <w:tcW w:w="2551" w:type="dxa"/>
            <w:vAlign w:val="center"/>
          </w:tcPr>
          <w:p>
            <w:pPr>
              <w:pStyle w:val="13"/>
            </w:pPr>
            <w:r>
              <w:t>14719709.00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2050202</w:t>
            </w:r>
          </w:p>
        </w:tc>
        <w:tc>
          <w:tcPr>
            <w:tcW w:w="4535" w:type="dxa"/>
            <w:vAlign w:val="center"/>
          </w:tcPr>
          <w:p>
            <w:pPr>
              <w:pStyle w:val="14"/>
            </w:pPr>
            <w:r>
              <w:t>小学教育</w:t>
            </w:r>
          </w:p>
        </w:tc>
        <w:tc>
          <w:tcPr>
            <w:tcW w:w="2551" w:type="dxa"/>
            <w:vAlign w:val="center"/>
          </w:tcPr>
          <w:p>
            <w:pPr>
              <w:pStyle w:val="13"/>
            </w:pPr>
            <w:r>
              <w:t>14719709.00</w:t>
            </w:r>
          </w:p>
        </w:tc>
        <w:tc>
          <w:tcPr>
            <w:tcW w:w="2551" w:type="dxa"/>
            <w:vAlign w:val="center"/>
          </w:tcPr>
          <w:p>
            <w:pPr>
              <w:pStyle w:val="13"/>
            </w:pPr>
            <w:r>
              <w:t>14719709.00</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360061威县第四小学</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1"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14719709.00</w:t>
            </w:r>
          </w:p>
        </w:tc>
        <w:tc>
          <w:tcPr>
            <w:tcW w:w="2551" w:type="dxa"/>
            <w:vAlign w:val="center"/>
          </w:tcPr>
          <w:p>
            <w:pPr>
              <w:pStyle w:val="17"/>
            </w:pPr>
            <w:r>
              <w:t>14656209.00</w:t>
            </w:r>
          </w:p>
        </w:tc>
        <w:tc>
          <w:tcPr>
            <w:tcW w:w="2551" w:type="dxa"/>
            <w:vAlign w:val="center"/>
          </w:tcPr>
          <w:p>
            <w:pPr>
              <w:pStyle w:val="17"/>
            </w:pPr>
            <w:r>
              <w:t>63500.00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14633529.00</w:t>
            </w:r>
          </w:p>
        </w:tc>
        <w:tc>
          <w:tcPr>
            <w:tcW w:w="2551" w:type="dxa"/>
            <w:vAlign w:val="center"/>
          </w:tcPr>
          <w:p>
            <w:pPr>
              <w:pStyle w:val="13"/>
            </w:pPr>
            <w:r>
              <w:t>14633529.00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30101</w:t>
            </w:r>
          </w:p>
        </w:tc>
        <w:tc>
          <w:tcPr>
            <w:tcW w:w="4535" w:type="dxa"/>
            <w:vAlign w:val="center"/>
          </w:tcPr>
          <w:p>
            <w:pPr>
              <w:pStyle w:val="14"/>
            </w:pPr>
            <w:r>
              <w:t>基本工资</w:t>
            </w:r>
          </w:p>
        </w:tc>
        <w:tc>
          <w:tcPr>
            <w:tcW w:w="2551" w:type="dxa"/>
            <w:vAlign w:val="center"/>
          </w:tcPr>
          <w:p>
            <w:pPr>
              <w:pStyle w:val="13"/>
            </w:pPr>
            <w:r>
              <w:t>6406848.00</w:t>
            </w:r>
          </w:p>
        </w:tc>
        <w:tc>
          <w:tcPr>
            <w:tcW w:w="2551" w:type="dxa"/>
            <w:vAlign w:val="center"/>
          </w:tcPr>
          <w:p>
            <w:pPr>
              <w:pStyle w:val="13"/>
            </w:pPr>
            <w:r>
              <w:t>6406848.00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30102</w:t>
            </w:r>
          </w:p>
        </w:tc>
        <w:tc>
          <w:tcPr>
            <w:tcW w:w="4535" w:type="dxa"/>
            <w:vAlign w:val="center"/>
          </w:tcPr>
          <w:p>
            <w:pPr>
              <w:pStyle w:val="14"/>
            </w:pPr>
            <w:r>
              <w:t>津贴补贴</w:t>
            </w:r>
          </w:p>
        </w:tc>
        <w:tc>
          <w:tcPr>
            <w:tcW w:w="2551" w:type="dxa"/>
            <w:vAlign w:val="center"/>
          </w:tcPr>
          <w:p>
            <w:pPr>
              <w:pStyle w:val="13"/>
            </w:pPr>
            <w:r>
              <w:t>2492148.00</w:t>
            </w:r>
          </w:p>
        </w:tc>
        <w:tc>
          <w:tcPr>
            <w:tcW w:w="2551" w:type="dxa"/>
            <w:vAlign w:val="center"/>
          </w:tcPr>
          <w:p>
            <w:pPr>
              <w:pStyle w:val="13"/>
            </w:pPr>
            <w:r>
              <w:t>2492148.00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30107</w:t>
            </w:r>
          </w:p>
        </w:tc>
        <w:tc>
          <w:tcPr>
            <w:tcW w:w="4535" w:type="dxa"/>
            <w:vAlign w:val="center"/>
          </w:tcPr>
          <w:p>
            <w:pPr>
              <w:pStyle w:val="14"/>
            </w:pPr>
            <w:r>
              <w:t>绩效工资</w:t>
            </w:r>
          </w:p>
        </w:tc>
        <w:tc>
          <w:tcPr>
            <w:tcW w:w="2551" w:type="dxa"/>
            <w:vAlign w:val="center"/>
          </w:tcPr>
          <w:p>
            <w:pPr>
              <w:pStyle w:val="13"/>
            </w:pPr>
            <w:r>
              <w:t>1055904.00</w:t>
            </w:r>
          </w:p>
        </w:tc>
        <w:tc>
          <w:tcPr>
            <w:tcW w:w="2551" w:type="dxa"/>
            <w:vAlign w:val="center"/>
          </w:tcPr>
          <w:p>
            <w:pPr>
              <w:pStyle w:val="13"/>
            </w:pPr>
            <w:r>
              <w:t>1055904.00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30108</w:t>
            </w:r>
          </w:p>
        </w:tc>
        <w:tc>
          <w:tcPr>
            <w:tcW w:w="4535" w:type="dxa"/>
            <w:vAlign w:val="center"/>
          </w:tcPr>
          <w:p>
            <w:pPr>
              <w:pStyle w:val="14"/>
            </w:pPr>
            <w:r>
              <w:t>机关事业单位基本养老保险缴费</w:t>
            </w:r>
          </w:p>
        </w:tc>
        <w:tc>
          <w:tcPr>
            <w:tcW w:w="2551" w:type="dxa"/>
            <w:vAlign w:val="center"/>
          </w:tcPr>
          <w:p>
            <w:pPr>
              <w:pStyle w:val="13"/>
            </w:pPr>
            <w:r>
              <w:t>1452813.00</w:t>
            </w:r>
          </w:p>
        </w:tc>
        <w:tc>
          <w:tcPr>
            <w:tcW w:w="2551" w:type="dxa"/>
            <w:vAlign w:val="center"/>
          </w:tcPr>
          <w:p>
            <w:pPr>
              <w:pStyle w:val="13"/>
            </w:pPr>
            <w:r>
              <w:t>1452813.00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30110</w:t>
            </w:r>
          </w:p>
        </w:tc>
        <w:tc>
          <w:tcPr>
            <w:tcW w:w="4535" w:type="dxa"/>
            <w:vAlign w:val="center"/>
          </w:tcPr>
          <w:p>
            <w:pPr>
              <w:pStyle w:val="14"/>
            </w:pPr>
            <w:r>
              <w:t>职工基本医疗保险缴费</w:t>
            </w:r>
          </w:p>
        </w:tc>
        <w:tc>
          <w:tcPr>
            <w:tcW w:w="2551" w:type="dxa"/>
            <w:vAlign w:val="center"/>
          </w:tcPr>
          <w:p>
            <w:pPr>
              <w:pStyle w:val="13"/>
            </w:pPr>
            <w:r>
              <w:t>681593.00</w:t>
            </w:r>
          </w:p>
        </w:tc>
        <w:tc>
          <w:tcPr>
            <w:tcW w:w="2551" w:type="dxa"/>
            <w:vAlign w:val="center"/>
          </w:tcPr>
          <w:p>
            <w:pPr>
              <w:pStyle w:val="13"/>
            </w:pPr>
            <w:r>
              <w:t>681593.00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30113</w:t>
            </w:r>
          </w:p>
        </w:tc>
        <w:tc>
          <w:tcPr>
            <w:tcW w:w="4535" w:type="dxa"/>
            <w:vAlign w:val="center"/>
          </w:tcPr>
          <w:p>
            <w:pPr>
              <w:pStyle w:val="14"/>
            </w:pPr>
            <w:r>
              <w:t>住房公积金</w:t>
            </w:r>
          </w:p>
        </w:tc>
        <w:tc>
          <w:tcPr>
            <w:tcW w:w="2551" w:type="dxa"/>
            <w:vAlign w:val="center"/>
          </w:tcPr>
          <w:p>
            <w:pPr>
              <w:pStyle w:val="13"/>
            </w:pPr>
            <w:r>
              <w:t>1231762.00</w:t>
            </w:r>
          </w:p>
        </w:tc>
        <w:tc>
          <w:tcPr>
            <w:tcW w:w="2551" w:type="dxa"/>
            <w:vAlign w:val="center"/>
          </w:tcPr>
          <w:p>
            <w:pPr>
              <w:pStyle w:val="13"/>
            </w:pPr>
            <w:r>
              <w:t>1231762.00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30199</w:t>
            </w:r>
          </w:p>
        </w:tc>
        <w:tc>
          <w:tcPr>
            <w:tcW w:w="4535" w:type="dxa"/>
            <w:vAlign w:val="center"/>
          </w:tcPr>
          <w:p>
            <w:pPr>
              <w:pStyle w:val="14"/>
            </w:pPr>
            <w:r>
              <w:t>其他工资福利支出</w:t>
            </w:r>
          </w:p>
        </w:tc>
        <w:tc>
          <w:tcPr>
            <w:tcW w:w="2551" w:type="dxa"/>
            <w:vAlign w:val="center"/>
          </w:tcPr>
          <w:p>
            <w:pPr>
              <w:pStyle w:val="13"/>
            </w:pPr>
            <w:r>
              <w:t>1312461.00</w:t>
            </w:r>
          </w:p>
        </w:tc>
        <w:tc>
          <w:tcPr>
            <w:tcW w:w="2551" w:type="dxa"/>
            <w:vAlign w:val="center"/>
          </w:tcPr>
          <w:p>
            <w:pPr>
              <w:pStyle w:val="13"/>
            </w:pPr>
            <w:r>
              <w:t>1312461.00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302</w:t>
            </w:r>
          </w:p>
        </w:tc>
        <w:tc>
          <w:tcPr>
            <w:tcW w:w="4535" w:type="dxa"/>
            <w:vAlign w:val="center"/>
          </w:tcPr>
          <w:p>
            <w:pPr>
              <w:pStyle w:val="14"/>
            </w:pPr>
            <w:r>
              <w:t>商品和服务支出</w:t>
            </w:r>
          </w:p>
        </w:tc>
        <w:tc>
          <w:tcPr>
            <w:tcW w:w="2551" w:type="dxa"/>
            <w:vAlign w:val="center"/>
          </w:tcPr>
          <w:p>
            <w:pPr>
              <w:pStyle w:val="13"/>
            </w:pPr>
            <w:r>
              <w:t>53500.00</w:t>
            </w:r>
          </w:p>
        </w:tc>
        <w:tc>
          <w:tcPr>
            <w:tcW w:w="2551" w:type="dxa"/>
            <w:vAlign w:val="center"/>
          </w:tcPr>
          <w:p>
            <w:pPr>
              <w:pStyle w:val="13"/>
            </w:pPr>
          </w:p>
        </w:tc>
        <w:tc>
          <w:tcPr>
            <w:tcW w:w="2551" w:type="dxa"/>
            <w:vAlign w:val="center"/>
          </w:tcPr>
          <w:p>
            <w:pPr>
              <w:pStyle w:val="13"/>
            </w:pPr>
            <w:r>
              <w:t>53500.00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30201</w:t>
            </w:r>
          </w:p>
        </w:tc>
        <w:tc>
          <w:tcPr>
            <w:tcW w:w="4535" w:type="dxa"/>
            <w:vAlign w:val="center"/>
          </w:tcPr>
          <w:p>
            <w:pPr>
              <w:pStyle w:val="14"/>
            </w:pPr>
            <w:r>
              <w:t>办公费</w:t>
            </w:r>
          </w:p>
        </w:tc>
        <w:tc>
          <w:tcPr>
            <w:tcW w:w="2551" w:type="dxa"/>
            <w:vAlign w:val="center"/>
          </w:tcPr>
          <w:p>
            <w:pPr>
              <w:pStyle w:val="13"/>
            </w:pPr>
            <w:r>
              <w:t>10000.00</w:t>
            </w:r>
          </w:p>
        </w:tc>
        <w:tc>
          <w:tcPr>
            <w:tcW w:w="2551" w:type="dxa"/>
            <w:vAlign w:val="center"/>
          </w:tcPr>
          <w:p>
            <w:pPr>
              <w:pStyle w:val="13"/>
            </w:pPr>
          </w:p>
        </w:tc>
        <w:tc>
          <w:tcPr>
            <w:tcW w:w="2551" w:type="dxa"/>
            <w:vAlign w:val="center"/>
          </w:tcPr>
          <w:p>
            <w:pPr>
              <w:pStyle w:val="13"/>
            </w:pPr>
            <w:r>
              <w:t>10000.00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30228</w:t>
            </w:r>
          </w:p>
        </w:tc>
        <w:tc>
          <w:tcPr>
            <w:tcW w:w="4535" w:type="dxa"/>
            <w:vAlign w:val="center"/>
          </w:tcPr>
          <w:p>
            <w:pPr>
              <w:pStyle w:val="14"/>
            </w:pPr>
            <w:r>
              <w:t>工会经费</w:t>
            </w:r>
          </w:p>
        </w:tc>
        <w:tc>
          <w:tcPr>
            <w:tcW w:w="2551" w:type="dxa"/>
            <w:vAlign w:val="center"/>
          </w:tcPr>
          <w:p>
            <w:pPr>
              <w:pStyle w:val="13"/>
            </w:pPr>
            <w:r>
              <w:t>43500.00</w:t>
            </w:r>
          </w:p>
        </w:tc>
        <w:tc>
          <w:tcPr>
            <w:tcW w:w="2551" w:type="dxa"/>
            <w:vAlign w:val="center"/>
          </w:tcPr>
          <w:p>
            <w:pPr>
              <w:pStyle w:val="13"/>
            </w:pPr>
          </w:p>
        </w:tc>
        <w:tc>
          <w:tcPr>
            <w:tcW w:w="2551" w:type="dxa"/>
            <w:vAlign w:val="center"/>
          </w:tcPr>
          <w:p>
            <w:pPr>
              <w:pStyle w:val="13"/>
            </w:pPr>
            <w:r>
              <w:t>43500.00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303</w:t>
            </w:r>
          </w:p>
        </w:tc>
        <w:tc>
          <w:tcPr>
            <w:tcW w:w="4535" w:type="dxa"/>
            <w:vAlign w:val="center"/>
          </w:tcPr>
          <w:p>
            <w:pPr>
              <w:pStyle w:val="14"/>
            </w:pPr>
            <w:r>
              <w:t>对个人和家庭的补助</w:t>
            </w:r>
          </w:p>
        </w:tc>
        <w:tc>
          <w:tcPr>
            <w:tcW w:w="2551" w:type="dxa"/>
            <w:vAlign w:val="center"/>
          </w:tcPr>
          <w:p>
            <w:pPr>
              <w:pStyle w:val="13"/>
            </w:pPr>
            <w:r>
              <w:t>22680.00</w:t>
            </w:r>
          </w:p>
        </w:tc>
        <w:tc>
          <w:tcPr>
            <w:tcW w:w="2551" w:type="dxa"/>
            <w:vAlign w:val="center"/>
          </w:tcPr>
          <w:p>
            <w:pPr>
              <w:pStyle w:val="13"/>
            </w:pPr>
            <w:r>
              <w:t>22680.00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30305</w:t>
            </w:r>
          </w:p>
        </w:tc>
        <w:tc>
          <w:tcPr>
            <w:tcW w:w="4535" w:type="dxa"/>
            <w:vAlign w:val="center"/>
          </w:tcPr>
          <w:p>
            <w:pPr>
              <w:pStyle w:val="14"/>
            </w:pPr>
            <w:r>
              <w:t>生活补助</w:t>
            </w:r>
          </w:p>
        </w:tc>
        <w:tc>
          <w:tcPr>
            <w:tcW w:w="2551" w:type="dxa"/>
            <w:vAlign w:val="center"/>
          </w:tcPr>
          <w:p>
            <w:pPr>
              <w:pStyle w:val="13"/>
            </w:pPr>
            <w:r>
              <w:t>22680.00</w:t>
            </w:r>
          </w:p>
        </w:tc>
        <w:tc>
          <w:tcPr>
            <w:tcW w:w="2551" w:type="dxa"/>
            <w:vAlign w:val="center"/>
          </w:tcPr>
          <w:p>
            <w:pPr>
              <w:pStyle w:val="13"/>
            </w:pPr>
            <w:r>
              <w:t>22680.00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310</w:t>
            </w:r>
          </w:p>
        </w:tc>
        <w:tc>
          <w:tcPr>
            <w:tcW w:w="4535" w:type="dxa"/>
            <w:vAlign w:val="center"/>
          </w:tcPr>
          <w:p>
            <w:pPr>
              <w:pStyle w:val="14"/>
            </w:pPr>
            <w:r>
              <w:t>资本性支出</w:t>
            </w:r>
          </w:p>
        </w:tc>
        <w:tc>
          <w:tcPr>
            <w:tcW w:w="2551" w:type="dxa"/>
            <w:vAlign w:val="center"/>
          </w:tcPr>
          <w:p>
            <w:pPr>
              <w:pStyle w:val="13"/>
            </w:pPr>
            <w:r>
              <w:t>10000.00</w:t>
            </w:r>
          </w:p>
        </w:tc>
        <w:tc>
          <w:tcPr>
            <w:tcW w:w="2551" w:type="dxa"/>
            <w:vAlign w:val="center"/>
          </w:tcPr>
          <w:p>
            <w:pPr>
              <w:pStyle w:val="13"/>
            </w:pPr>
          </w:p>
        </w:tc>
        <w:tc>
          <w:tcPr>
            <w:tcW w:w="2551" w:type="dxa"/>
            <w:vAlign w:val="center"/>
          </w:tcPr>
          <w:p>
            <w:pPr>
              <w:pStyle w:val="13"/>
            </w:pPr>
            <w:r>
              <w:t>10000.00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31002</w:t>
            </w:r>
          </w:p>
        </w:tc>
        <w:tc>
          <w:tcPr>
            <w:tcW w:w="4535" w:type="dxa"/>
            <w:vAlign w:val="center"/>
          </w:tcPr>
          <w:p>
            <w:pPr>
              <w:pStyle w:val="14"/>
            </w:pPr>
            <w:r>
              <w:t>办公设备购置</w:t>
            </w:r>
          </w:p>
        </w:tc>
        <w:tc>
          <w:tcPr>
            <w:tcW w:w="2551" w:type="dxa"/>
            <w:vAlign w:val="center"/>
          </w:tcPr>
          <w:p>
            <w:pPr>
              <w:pStyle w:val="13"/>
            </w:pPr>
            <w:r>
              <w:t>10000.00</w:t>
            </w:r>
          </w:p>
        </w:tc>
        <w:tc>
          <w:tcPr>
            <w:tcW w:w="2551" w:type="dxa"/>
            <w:vAlign w:val="center"/>
          </w:tcPr>
          <w:p>
            <w:pPr>
              <w:pStyle w:val="13"/>
            </w:pPr>
          </w:p>
        </w:tc>
        <w:tc>
          <w:tcPr>
            <w:tcW w:w="2551" w:type="dxa"/>
            <w:vAlign w:val="center"/>
          </w:tcPr>
          <w:p>
            <w:pPr>
              <w:pStyle w:val="13"/>
            </w:pPr>
            <w:r>
              <w:t>10000.00</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360061威县第四小学</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360061威县第四小学</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360061威县第四小学</w:t>
            </w:r>
          </w:p>
        </w:tc>
        <w:tc>
          <w:tcPr>
            <w:tcW w:w="2381" w:type="dxa"/>
            <w:tcBorders>
              <w:top w:val="single" w:color="FFFFFF" w:sz="6" w:space="0"/>
              <w:left w:val="single" w:color="FFFFFF" w:sz="6" w:space="0"/>
              <w:right w:val="single" w:color="FFFFFF" w:sz="6" w:space="0"/>
            </w:tcBorders>
            <w:vAlign w:val="center"/>
          </w:tcPr>
          <w:p>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4"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1"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p>
        </w:tc>
        <w:tc>
          <w:tcPr>
            <w:tcW w:w="3798" w:type="dxa"/>
            <w:vAlign w:val="center"/>
          </w:tcPr>
          <w:p>
            <w:pPr>
              <w:pStyle w:val="14"/>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bl>
    <w:p>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spacing w:before="0" w:after="0" w:line="240" w:lineRule="auto"/>
        <w:ind w:firstLine="0"/>
        <w:jc w:val="center"/>
        <w:outlineLvl w:val="4"/>
      </w:pPr>
      <w:r>
        <w:rPr>
          <w:rFonts w:ascii="方正小标宋_GBK" w:hAnsi="方正小标宋_GBK" w:eastAsia="方正小标宋_GBK" w:cs="方正小标宋_GBK"/>
          <w:b w:val="0"/>
          <w:color w:val="000000"/>
          <w:sz w:val="44"/>
        </w:rPr>
        <w:t>威县第四小学2023年单位预算信息公开情况说明</w:t>
      </w:r>
    </w:p>
    <w:p>
      <w:pPr>
        <w:spacing w:before="0" w:after="0" w:line="500" w:lineRule="exact"/>
        <w:ind w:firstLine="560"/>
        <w:jc w:val="left"/>
        <w:outlineLvl w:val="9"/>
      </w:pPr>
      <w:r>
        <w:rPr>
          <w:rFonts w:ascii="Times New Roman" w:hAnsi="Times New Roman" w:eastAsia="方正仿宋_GBK" w:cs="Times New Roman"/>
          <w:b w:val="0"/>
          <w:color w:val="000000"/>
          <w:sz w:val="28"/>
        </w:rPr>
        <w:t>按照《预算法》、《地方预决算公开操作规程》和《关于进一步推进预算公开工作的实施意见》规定，现将威县第四小学2023年单位预算公开如下：</w:t>
      </w:r>
    </w:p>
    <w:p>
      <w:pPr>
        <w:spacing w:before="10" w:after="10" w:line="240" w:lineRule="auto"/>
        <w:ind w:firstLine="640"/>
        <w:jc w:val="left"/>
        <w:outlineLvl w:val="5"/>
      </w:pPr>
      <w:r>
        <w:rPr>
          <w:rFonts w:ascii="黑体" w:hAnsi="黑体" w:eastAsia="黑体" w:cs="黑体"/>
          <w:color w:val="000000"/>
          <w:sz w:val="32"/>
        </w:rPr>
        <w:t>一、单位职责及机构设置情况</w:t>
      </w:r>
    </w:p>
    <w:p>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pPr>
        <w:pStyle w:val="27"/>
      </w:pPr>
      <w:r>
        <w:t>威县第四小学是经县编制委员会批准成立的，在县教育委员会领导下的一所县直小学。实施小学义务教育，小学学历教育，是学校的主要工作职责</w:t>
      </w:r>
    </w:p>
    <w:p>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威县第四小学</w:t>
            </w:r>
          </w:p>
        </w:tc>
        <w:tc>
          <w:tcPr>
            <w:tcW w:w="1843" w:type="dxa"/>
            <w:vAlign w:val="center"/>
          </w:tcPr>
          <w:p>
            <w:pPr>
              <w:pStyle w:val="15"/>
            </w:pPr>
            <w:r>
              <w:t>事业</w:t>
            </w:r>
          </w:p>
        </w:tc>
        <w:tc>
          <w:tcPr>
            <w:tcW w:w="2126" w:type="dxa"/>
            <w:vAlign w:val="center"/>
          </w:tcPr>
          <w:p>
            <w:pPr>
              <w:pStyle w:val="15"/>
            </w:pPr>
            <w:r>
              <w:t>未定行政级别</w:t>
            </w:r>
          </w:p>
        </w:tc>
        <w:tc>
          <w:tcPr>
            <w:tcW w:w="3827" w:type="dxa"/>
            <w:vAlign w:val="center"/>
          </w:tcPr>
          <w:p>
            <w:pPr>
              <w:pStyle w:val="15"/>
            </w:pPr>
            <w:r>
              <w:t>财政性资金基本保证</w:t>
            </w:r>
          </w:p>
        </w:tc>
      </w:tr>
    </w:tbl>
    <w:p>
      <w:pPr>
        <w:spacing w:before="10" w:after="10" w:line="240" w:lineRule="auto"/>
        <w:ind w:firstLine="640"/>
        <w:jc w:val="left"/>
        <w:outlineLvl w:val="5"/>
      </w:pPr>
      <w:r>
        <w:rPr>
          <w:rFonts w:ascii="黑体" w:hAnsi="黑体" w:eastAsia="黑体" w:cs="黑体"/>
          <w:color w:val="000000"/>
          <w:sz w:val="32"/>
        </w:rPr>
        <w:t>二、单位预算安排的总体情况</w:t>
      </w:r>
    </w:p>
    <w:p>
      <w:pPr>
        <w:spacing w:before="0" w:after="0" w:line="500" w:lineRule="exact"/>
        <w:ind w:firstLine="560"/>
        <w:jc w:val="left"/>
        <w:outlineLvl w:val="9"/>
      </w:pPr>
      <w:r>
        <w:rPr>
          <w:rFonts w:ascii="Times New Roman" w:hAnsi="Times New Roman" w:eastAsia="方正仿宋_GBK" w:cs="Times New Roman"/>
          <w:b w:val="0"/>
          <w:color w:val="000000"/>
          <w:sz w:val="28"/>
        </w:rPr>
        <w:t>按照预算管理有关规定，目前我</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单位预算的编制实行综合预算管理，即全部收入和支出都反映在预算中。</w:t>
      </w:r>
    </w:p>
    <w:p>
      <w:pPr>
        <w:pStyle w:val="28"/>
      </w:pPr>
      <w:r>
        <w:t>1、收入说明</w:t>
      </w:r>
    </w:p>
    <w:p>
      <w:pPr>
        <w:pStyle w:val="28"/>
      </w:pPr>
      <w:r>
        <w:t>反映本单位当年全部收入。2023年预算收入1471.97万元，其中：一般公共预算收入1471.97万元，基金预算收入0万元，国有资本经营预算收入0万元，财政专户核拨收入0万元，单位资金收入0万元，上年结转结余0万元。</w:t>
      </w:r>
    </w:p>
    <w:p>
      <w:pPr>
        <w:pStyle w:val="28"/>
      </w:pPr>
      <w:r>
        <w:t>2、支出说明</w:t>
      </w:r>
    </w:p>
    <w:p>
      <w:pPr>
        <w:pStyle w:val="28"/>
      </w:pPr>
      <w:r>
        <w:t>收支预算总表支出栏、基本支出表、项目支出表按经济分类和支出功能分类科目编制，反映威县财政局年度部门预算中支出预算的总体情况。2023年部门支出预算为1471.97万元，其中基本支出1471.97万元，包括人员经费1465.62万元和日常公用经费6.35万元；项目支出0万元。</w:t>
      </w:r>
    </w:p>
    <w:p>
      <w:pPr>
        <w:pStyle w:val="28"/>
      </w:pPr>
      <w:r>
        <w:t>3、比上年增减情况</w:t>
      </w:r>
    </w:p>
    <w:p>
      <w:pPr>
        <w:pStyle w:val="28"/>
      </w:pPr>
      <w:r>
        <w:t>2023年部门预算收支安排1471.97万元，较2022年减少70.25万元，其中：基本支出减少70.25万元，主要是2022年财政供养人员国标调资和补充绩效补发；</w:t>
      </w:r>
    </w:p>
    <w:p>
      <w:pPr>
        <w:spacing w:before="10" w:after="10" w:line="240" w:lineRule="auto"/>
        <w:ind w:firstLine="640"/>
        <w:jc w:val="left"/>
        <w:outlineLvl w:val="5"/>
      </w:pPr>
      <w:r>
        <w:rPr>
          <w:rFonts w:ascii="黑体" w:hAnsi="黑体" w:eastAsia="黑体" w:cs="黑体"/>
          <w:color w:val="000000"/>
          <w:sz w:val="32"/>
        </w:rPr>
        <w:t>三、机关运行经费安排情况</w:t>
      </w:r>
    </w:p>
    <w:p>
      <w:pPr>
        <w:pStyle w:val="29"/>
      </w:pPr>
      <w:r>
        <w:t>学校为事业单位，无机关运行经费</w:t>
      </w:r>
    </w:p>
    <w:p>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pPr>
        <w:pStyle w:val="30"/>
      </w:pPr>
      <w:r>
        <w:t>本单位无“三公”经费预算</w:t>
      </w:r>
    </w:p>
    <w:p>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spacing w:before="10" w:after="10" w:line="240" w:lineRule="auto"/>
        <w:ind w:firstLine="640"/>
        <w:jc w:val="left"/>
        <w:outlineLvl w:val="5"/>
      </w:pPr>
      <w:r>
        <w:rPr>
          <w:rFonts w:ascii="黑体" w:hAnsi="黑体" w:eastAsia="黑体" w:cs="黑体"/>
          <w:color w:val="000000"/>
          <w:sz w:val="32"/>
        </w:rPr>
        <w:t>六、政府采购预算情况</w:t>
      </w:r>
    </w:p>
    <w:p>
      <w:pPr>
        <w:spacing w:before="0" w:after="0" w:line="500" w:lineRule="exact"/>
        <w:ind w:firstLine="560"/>
        <w:jc w:val="left"/>
        <w:outlineLvl w:val="9"/>
      </w:pPr>
      <w:r>
        <w:rPr>
          <w:rFonts w:ascii="Times New Roman" w:hAnsi="Times New Roman" w:eastAsia="方正仿宋_GBK" w:cs="Times New Roman"/>
          <w:b w:val="0"/>
          <w:color w:val="000000"/>
          <w:sz w:val="28"/>
        </w:rPr>
        <w:t>2023年，威县第四小学安排政府采购预算</w:t>
      </w:r>
      <w:r>
        <w:rPr>
          <w:rFonts w:hint="eastAsia" w:eastAsia="方正仿宋_GBK" w:cs="Times New Roman"/>
          <w:b w:val="0"/>
          <w:color w:val="000000"/>
          <w:sz w:val="28"/>
          <w:lang w:val="en-US" w:eastAsia="zh-CN"/>
        </w:rPr>
        <w:t>10000</w:t>
      </w:r>
      <w:r>
        <w:rPr>
          <w:rFonts w:ascii="Times New Roman" w:hAnsi="Times New Roman" w:eastAsia="方正仿宋_GBK" w:cs="Times New Roman"/>
          <w:b w:val="0"/>
          <w:color w:val="000000"/>
          <w:sz w:val="28"/>
        </w:rPr>
        <w:t>元。具体内容见下表。</w:t>
      </w:r>
    </w:p>
    <w:p>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24"/>
        <w:gridCol w:w="924"/>
        <w:gridCol w:w="924"/>
        <w:gridCol w:w="924"/>
        <w:gridCol w:w="924"/>
        <w:gridCol w:w="924"/>
        <w:gridCol w:w="924"/>
        <w:gridCol w:w="924"/>
        <w:gridCol w:w="924"/>
        <w:gridCol w:w="924"/>
        <w:gridCol w:w="924"/>
        <w:gridCol w:w="924"/>
        <w:gridCol w:w="924"/>
        <w:gridCol w:w="924"/>
        <w:gridCol w:w="924"/>
        <w:gridCol w:w="92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360061威县第四小学</w:t>
            </w:r>
          </w:p>
        </w:tc>
        <w:tc>
          <w:tcPr>
            <w:tcW w:w="8674" w:type="dxa"/>
            <w:gridSpan w:val="9"/>
            <w:tcBorders>
              <w:top w:val="single" w:color="FFFFFF" w:sz="6" w:space="0"/>
              <w:left w:val="single" w:color="FFFFFF" w:sz="6" w:space="0"/>
              <w:right w:val="single" w:color="FFFFFF" w:sz="6" w:space="0"/>
            </w:tcBorders>
            <w:vAlign w:val="center"/>
          </w:tcPr>
          <w:p>
            <w:pPr>
              <w:pStyle w:val="26"/>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公用类项目</w:t>
            </w:r>
          </w:p>
        </w:tc>
        <w:tc>
          <w:tcPr>
            <w:tcW w:w="964"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 xml:space="preserve">63500 </w:t>
            </w:r>
          </w:p>
        </w:tc>
        <w:tc>
          <w:tcPr>
            <w:tcW w:w="1134"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其他计算机</w:t>
            </w:r>
          </w:p>
        </w:tc>
        <w:tc>
          <w:tcPr>
            <w:tcW w:w="1134"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A02010199</w:t>
            </w:r>
          </w:p>
        </w:tc>
        <w:tc>
          <w:tcPr>
            <w:tcW w:w="709"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台</w:t>
            </w:r>
          </w:p>
        </w:tc>
        <w:tc>
          <w:tcPr>
            <w:tcW w:w="850"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2</w:t>
            </w:r>
          </w:p>
        </w:tc>
        <w:tc>
          <w:tcPr>
            <w:tcW w:w="850"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5000</w:t>
            </w:r>
          </w:p>
        </w:tc>
        <w:tc>
          <w:tcPr>
            <w:tcW w:w="964"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10000</w:t>
            </w:r>
          </w:p>
        </w:tc>
        <w:tc>
          <w:tcPr>
            <w:tcW w:w="964"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10000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bl>
    <w:p>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spacing w:before="0" w:after="0"/>
        <w:ind w:firstLine="640"/>
        <w:jc w:val="left"/>
        <w:outlineLvl w:val="9"/>
      </w:pPr>
      <w:r>
        <w:rPr>
          <w:rFonts w:ascii="Times New Roman" w:hAnsi="Times New Roman" w:eastAsia="方正仿宋_GBK" w:cs="Times New Roman"/>
          <w:color w:val="000000"/>
          <w:sz w:val="32"/>
        </w:rPr>
        <w:t xml:space="preserve"> </w:t>
      </w:r>
    </w:p>
    <w:p>
      <w:pPr>
        <w:spacing w:before="10" w:after="10" w:line="240" w:lineRule="auto"/>
        <w:ind w:firstLine="640"/>
        <w:jc w:val="left"/>
        <w:outlineLvl w:val="5"/>
      </w:pPr>
      <w:r>
        <w:rPr>
          <w:rFonts w:ascii="黑体" w:hAnsi="黑体" w:eastAsia="黑体" w:cs="黑体"/>
          <w:color w:val="000000"/>
          <w:sz w:val="32"/>
        </w:rPr>
        <w:t>七、国有资产信息</w:t>
      </w:r>
    </w:p>
    <w:p>
      <w:pPr>
        <w:spacing w:before="0" w:after="0" w:line="500" w:lineRule="exact"/>
        <w:ind w:firstLine="560"/>
        <w:jc w:val="left"/>
        <w:outlineLvl w:val="9"/>
      </w:pPr>
      <w:r>
        <w:rPr>
          <w:rFonts w:ascii="Times New Roman" w:hAnsi="Times New Roman" w:eastAsia="方正仿宋_GBK" w:cs="Times New Roman"/>
          <w:b w:val="0"/>
          <w:color w:val="000000"/>
          <w:sz w:val="28"/>
        </w:rPr>
        <w:t>威县第四小学上年末固定资产金额为75221322.87元（详见下表）。本年度拟购置固定资产总额为</w:t>
      </w:r>
      <w:r>
        <w:rPr>
          <w:rFonts w:hint="eastAsia" w:eastAsia="方正仿宋_GBK" w:cs="Times New Roman"/>
          <w:b w:val="0"/>
          <w:color w:val="000000"/>
          <w:sz w:val="28"/>
          <w:lang w:val="en-US" w:eastAsia="zh-CN"/>
        </w:rPr>
        <w:t>1</w:t>
      </w:r>
      <w:r>
        <w:rPr>
          <w:rFonts w:ascii="Times New Roman" w:hAnsi="Times New Roman" w:eastAsia="方正仿宋_GBK" w:cs="Times New Roman"/>
          <w:b w:val="0"/>
          <w:color w:val="000000"/>
          <w:sz w:val="28"/>
        </w:rPr>
        <w:t>0000元，已按要求列入政府采购预算，详见政府采购预算表。</w:t>
      </w:r>
    </w:p>
    <w:p>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360061威县第四小学</w:t>
            </w:r>
          </w:p>
        </w:tc>
        <w:tc>
          <w:tcPr>
            <w:tcW w:w="5669"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pPr>
          </w:p>
        </w:tc>
        <w:tc>
          <w:tcPr>
            <w:tcW w:w="2835" w:type="dxa"/>
            <w:vAlign w:val="center"/>
          </w:tcPr>
          <w:p>
            <w:pPr>
              <w:pStyle w:val="13"/>
            </w:pPr>
            <w:r>
              <w:t>75221322.87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1、房屋（平方米）</w:t>
            </w:r>
          </w:p>
        </w:tc>
        <w:tc>
          <w:tcPr>
            <w:tcW w:w="2835" w:type="dxa"/>
            <w:vAlign w:val="center"/>
          </w:tcPr>
          <w:p>
            <w:pPr>
              <w:pStyle w:val="15"/>
            </w:pPr>
          </w:p>
        </w:tc>
        <w:tc>
          <w:tcPr>
            <w:tcW w:w="2835" w:type="dxa"/>
            <w:vAlign w:val="center"/>
          </w:tcPr>
          <w:p>
            <w:pPr>
              <w:pStyle w:val="13"/>
            </w:pPr>
            <w:r>
              <w:t>63256370.25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p>
        </w:tc>
        <w:tc>
          <w:tcPr>
            <w:tcW w:w="2835" w:type="dxa"/>
            <w:vAlign w:val="center"/>
          </w:tcPr>
          <w:p>
            <w:pPr>
              <w:pStyle w:val="13"/>
            </w:pPr>
            <w:r>
              <w:t>63256370.25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p>
        </w:tc>
        <w:tc>
          <w:tcPr>
            <w:tcW w:w="2835" w:type="dxa"/>
            <w:vAlign w:val="center"/>
          </w:tcPr>
          <w:p>
            <w:pPr>
              <w:pStyle w:val="13"/>
            </w:pPr>
            <w:r>
              <w:t>78800.00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4、其他固定资产</w:t>
            </w:r>
          </w:p>
        </w:tc>
        <w:tc>
          <w:tcPr>
            <w:tcW w:w="2835" w:type="dxa"/>
            <w:vAlign w:val="center"/>
          </w:tcPr>
          <w:p>
            <w:pPr>
              <w:pStyle w:val="15"/>
            </w:pPr>
          </w:p>
        </w:tc>
        <w:tc>
          <w:tcPr>
            <w:tcW w:w="2835" w:type="dxa"/>
            <w:vAlign w:val="center"/>
          </w:tcPr>
          <w:p>
            <w:pPr>
              <w:pStyle w:val="13"/>
            </w:pPr>
            <w:r>
              <w:t>11886152.62</w:t>
            </w:r>
          </w:p>
        </w:tc>
      </w:tr>
    </w:tbl>
    <w:p>
      <w:pPr>
        <w:spacing w:before="0" w:after="0"/>
        <w:ind w:firstLine="640"/>
        <w:jc w:val="left"/>
        <w:outlineLvl w:val="9"/>
      </w:pPr>
      <w:r>
        <w:rPr>
          <w:rFonts w:ascii="Times New Roman" w:hAnsi="Times New Roman" w:eastAsia="方正仿宋_GBK" w:cs="Times New Roman"/>
          <w:color w:val="000000"/>
          <w:sz w:val="32"/>
        </w:rPr>
        <w:t xml:space="preserve"> </w:t>
      </w:r>
    </w:p>
    <w:p>
      <w:pPr>
        <w:spacing w:before="10" w:after="10" w:line="240" w:lineRule="auto"/>
        <w:ind w:firstLine="640"/>
        <w:jc w:val="left"/>
        <w:outlineLvl w:val="5"/>
      </w:pPr>
      <w:r>
        <w:rPr>
          <w:rFonts w:ascii="黑体" w:hAnsi="黑体" w:eastAsia="黑体" w:cs="黑体"/>
          <w:color w:val="000000"/>
          <w:sz w:val="32"/>
        </w:rPr>
        <w:t>八、名词解释</w:t>
      </w:r>
    </w:p>
    <w:p>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一般公共预算拨款收入：</w:t>
      </w:r>
      <w:r>
        <w:rPr>
          <w:rFonts w:ascii="Times New Roman" w:hAnsi="Times New Roman" w:eastAsia="方正仿宋_GBK" w:cs="Times New Roman"/>
          <w:b w:val="0"/>
          <w:color w:val="000000"/>
          <w:sz w:val="28"/>
        </w:rPr>
        <w:t>指</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级财政当年拨付的资金。</w:t>
      </w:r>
    </w:p>
    <w:p>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其他收入：</w:t>
      </w:r>
      <w:r>
        <w:rPr>
          <w:rFonts w:ascii="Times New Roman" w:hAnsi="Times New Roman" w:eastAsia="方正仿宋_GBK" w:cs="Times New Roman"/>
          <w:b w:val="0"/>
          <w:color w:val="000000"/>
          <w:sz w:val="28"/>
        </w:rPr>
        <w:t>指除“一般公共预算拨款收入”、“事业收入”等以外的收入。主要是按规定动用的租房收入、存款利息收入等。</w:t>
      </w:r>
    </w:p>
    <w:p>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基本支出：</w:t>
      </w:r>
      <w:r>
        <w:rPr>
          <w:rFonts w:ascii="Times New Roman" w:hAnsi="Times New Roman" w:eastAsia="方正仿宋_GBK" w:cs="Times New Roman"/>
          <w:b w:val="0"/>
          <w:color w:val="000000"/>
          <w:sz w:val="28"/>
        </w:rPr>
        <w:t>指为保障机构正常运转、完成日常工作任务而发生的人员支出和公用支出。</w:t>
      </w:r>
    </w:p>
    <w:p>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项目支出：</w:t>
      </w:r>
      <w:r>
        <w:rPr>
          <w:rFonts w:ascii="Times New Roman" w:hAnsi="Times New Roman" w:eastAsia="方正仿宋_GBK" w:cs="Times New Roman"/>
          <w:b w:val="0"/>
          <w:color w:val="000000"/>
          <w:sz w:val="28"/>
        </w:rPr>
        <w:t>指在基本支出之外为完成特定行政任务和事业发展目标所发生的支出。</w:t>
      </w:r>
    </w:p>
    <w:p>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上缴上级支出：</w:t>
      </w:r>
      <w:r>
        <w:rPr>
          <w:rFonts w:ascii="Times New Roman" w:hAnsi="Times New Roman" w:eastAsia="方正仿宋_GBK" w:cs="Times New Roman"/>
          <w:b w:val="0"/>
          <w:color w:val="000000"/>
          <w:sz w:val="28"/>
        </w:rPr>
        <w:t>指下级单位上缴上级的支出。</w:t>
      </w:r>
    </w:p>
    <w:p>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机关运行费：</w:t>
      </w:r>
      <w:r>
        <w:rPr>
          <w:rFonts w:ascii="Times New Roman" w:hAnsi="Times New Roman" w:eastAsia="方正仿宋_GBK" w:cs="Times New Roman"/>
          <w:b w:val="0"/>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指以前年度尚未完成、结转到本年仍按原规定用途继续使用的资金。</w:t>
      </w:r>
    </w:p>
    <w:p>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pPr>
        <w:spacing w:before="10" w:after="10" w:line="240" w:lineRule="auto"/>
        <w:ind w:firstLine="640"/>
        <w:jc w:val="left"/>
        <w:outlineLvl w:val="5"/>
      </w:pPr>
      <w:r>
        <w:rPr>
          <w:rFonts w:ascii="黑体" w:hAnsi="黑体" w:eastAsia="黑体" w:cs="黑体"/>
          <w:color w:val="000000"/>
          <w:sz w:val="32"/>
        </w:rPr>
        <w:t>九、其他需要说明的事项</w:t>
      </w:r>
    </w:p>
    <w:p>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pPr>
        <w:spacing w:before="0" w:after="0"/>
        <w:ind w:firstLine="0"/>
        <w:jc w:val="center"/>
        <w:outlineLvl w:val="3"/>
      </w:pPr>
      <w:bookmarkStart w:id="36" w:name="_Toc_4_4_0000000068"/>
      <w:r>
        <w:rPr>
          <w:rFonts w:ascii="方正小标宋_GBK" w:hAnsi="方正小标宋_GBK" w:eastAsia="方正小标宋_GBK" w:cs="方正小标宋_GBK"/>
          <w:b w:val="0"/>
          <w:color w:val="000000"/>
          <w:sz w:val="44"/>
        </w:rPr>
        <w:t>五十、威县华仕学校收支预算</w:t>
      </w:r>
      <w:bookmarkEnd w:id="36"/>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59"/>
        <w:gridCol w:w="2959"/>
        <w:gridCol w:w="2959"/>
        <w:gridCol w:w="2959"/>
        <w:gridCol w:w="29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360062威县华仕学校</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1"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5"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5" w:type="dxa"/>
            <w:vAlign w:val="center"/>
          </w:tcPr>
          <w:p>
            <w:pPr>
              <w:pStyle w:val="14"/>
            </w:pPr>
            <w:r>
              <w:t>一、一般公共预算拨款收入</w:t>
            </w:r>
          </w:p>
        </w:tc>
        <w:tc>
          <w:tcPr>
            <w:tcW w:w="2126" w:type="dxa"/>
            <w:vAlign w:val="center"/>
          </w:tcPr>
          <w:p>
            <w:pPr>
              <w:pStyle w:val="13"/>
            </w:pPr>
            <w:r>
              <w:t>1750569.00</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5" w:type="dxa"/>
            <w:vAlign w:val="center"/>
          </w:tcPr>
          <w:p>
            <w:pPr>
              <w:pStyle w:val="14"/>
            </w:pPr>
            <w:r>
              <w:t>二、政府性基金预算拨款收入</w:t>
            </w:r>
          </w:p>
        </w:tc>
        <w:tc>
          <w:tcPr>
            <w:tcW w:w="2126" w:type="dxa"/>
            <w:vAlign w:val="center"/>
          </w:tcPr>
          <w:p>
            <w:pPr>
              <w:pStyle w:val="13"/>
            </w:pP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5"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5" w:type="dxa"/>
            <w:vAlign w:val="center"/>
          </w:tcPr>
          <w:p>
            <w:pPr>
              <w:pStyle w:val="14"/>
            </w:pPr>
            <w:r>
              <w:t>四、财政专户管理资金收入</w:t>
            </w:r>
          </w:p>
        </w:tc>
        <w:tc>
          <w:tcPr>
            <w:tcW w:w="2126" w:type="dxa"/>
            <w:vAlign w:val="center"/>
          </w:tcPr>
          <w:p>
            <w:pPr>
              <w:pStyle w:val="13"/>
            </w:pP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5" w:type="dxa"/>
            <w:vAlign w:val="center"/>
          </w:tcPr>
          <w:p>
            <w:pPr>
              <w:pStyle w:val="14"/>
            </w:pPr>
            <w:r>
              <w:t>五、事业收入</w:t>
            </w:r>
          </w:p>
        </w:tc>
        <w:tc>
          <w:tcPr>
            <w:tcW w:w="2126" w:type="dxa"/>
            <w:vAlign w:val="center"/>
          </w:tcPr>
          <w:p>
            <w:pPr>
              <w:pStyle w:val="13"/>
            </w:pPr>
          </w:p>
        </w:tc>
        <w:tc>
          <w:tcPr>
            <w:tcW w:w="4535" w:type="dxa"/>
            <w:vAlign w:val="center"/>
          </w:tcPr>
          <w:p>
            <w:pPr>
              <w:pStyle w:val="14"/>
            </w:pPr>
            <w:r>
              <w:t>五、教育支出</w:t>
            </w:r>
          </w:p>
        </w:tc>
        <w:tc>
          <w:tcPr>
            <w:tcW w:w="2126" w:type="dxa"/>
            <w:vAlign w:val="center"/>
          </w:tcPr>
          <w:p>
            <w:pPr>
              <w:pStyle w:val="13"/>
            </w:pPr>
            <w:r>
              <w:t>1750569.48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5" w:type="dxa"/>
            <w:vAlign w:val="center"/>
          </w:tcPr>
          <w:p>
            <w:pPr>
              <w:pStyle w:val="14"/>
            </w:pPr>
            <w:r>
              <w:t>六、事业单位经营收入</w:t>
            </w: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5"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5"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5" w:type="dxa"/>
            <w:vAlign w:val="center"/>
          </w:tcPr>
          <w:p>
            <w:pPr>
              <w:pStyle w:val="14"/>
            </w:pPr>
            <w:r>
              <w:t>九、其他收入</w:t>
            </w:r>
          </w:p>
        </w:tc>
        <w:tc>
          <w:tcPr>
            <w:tcW w:w="2126" w:type="dxa"/>
            <w:vAlign w:val="center"/>
          </w:tcPr>
          <w:p>
            <w:pPr>
              <w:pStyle w:val="13"/>
            </w:pP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三十一、往来性支出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5" w:type="dxa"/>
            <w:vAlign w:val="center"/>
          </w:tcPr>
          <w:p>
            <w:pPr>
              <w:pStyle w:val="16"/>
            </w:pPr>
            <w:r>
              <w:t>本年收入合计</w:t>
            </w:r>
          </w:p>
        </w:tc>
        <w:tc>
          <w:tcPr>
            <w:tcW w:w="2126" w:type="dxa"/>
            <w:vAlign w:val="center"/>
          </w:tcPr>
          <w:p>
            <w:pPr>
              <w:pStyle w:val="17"/>
            </w:pPr>
            <w:r>
              <w:t>1750569.00</w:t>
            </w:r>
          </w:p>
        </w:tc>
        <w:tc>
          <w:tcPr>
            <w:tcW w:w="4535" w:type="dxa"/>
            <w:vAlign w:val="center"/>
          </w:tcPr>
          <w:p>
            <w:pPr>
              <w:pStyle w:val="16"/>
            </w:pPr>
            <w:r>
              <w:t>本年支出合计</w:t>
            </w:r>
          </w:p>
        </w:tc>
        <w:tc>
          <w:tcPr>
            <w:tcW w:w="2126" w:type="dxa"/>
            <w:vAlign w:val="center"/>
          </w:tcPr>
          <w:p>
            <w:pPr>
              <w:pStyle w:val="17"/>
            </w:pPr>
            <w:r>
              <w:t>1750569.48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5" w:type="dxa"/>
            <w:vAlign w:val="center"/>
          </w:tcPr>
          <w:p>
            <w:pPr>
              <w:pStyle w:val="14"/>
            </w:pPr>
            <w:r>
              <w:t>上年结转结余</w:t>
            </w:r>
          </w:p>
        </w:tc>
        <w:tc>
          <w:tcPr>
            <w:tcW w:w="2126" w:type="dxa"/>
            <w:vAlign w:val="center"/>
          </w:tcPr>
          <w:p>
            <w:pPr>
              <w:pStyle w:val="13"/>
            </w:pPr>
            <w:r>
              <w:t>0.48</w:t>
            </w: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5" w:type="dxa"/>
            <w:vAlign w:val="center"/>
          </w:tcPr>
          <w:p>
            <w:pPr>
              <w:pStyle w:val="16"/>
            </w:pPr>
            <w:r>
              <w:t>收入总计</w:t>
            </w:r>
          </w:p>
        </w:tc>
        <w:tc>
          <w:tcPr>
            <w:tcW w:w="2126" w:type="dxa"/>
            <w:vAlign w:val="center"/>
          </w:tcPr>
          <w:p>
            <w:pPr>
              <w:pStyle w:val="17"/>
            </w:pPr>
            <w:r>
              <w:t>1750569.48</w:t>
            </w:r>
          </w:p>
        </w:tc>
        <w:tc>
          <w:tcPr>
            <w:tcW w:w="4535" w:type="dxa"/>
            <w:vAlign w:val="center"/>
          </w:tcPr>
          <w:p>
            <w:pPr>
              <w:pStyle w:val="16"/>
            </w:pPr>
            <w:r>
              <w:t>支出总计</w:t>
            </w:r>
          </w:p>
        </w:tc>
        <w:tc>
          <w:tcPr>
            <w:tcW w:w="2126" w:type="dxa"/>
            <w:vAlign w:val="center"/>
          </w:tcPr>
          <w:p>
            <w:pPr>
              <w:pStyle w:val="17"/>
            </w:pPr>
            <w:r>
              <w:t>1750569.48</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8"/>
        <w:gridCol w:w="758"/>
        <w:gridCol w:w="758"/>
        <w:gridCol w:w="758"/>
        <w:gridCol w:w="758"/>
        <w:gridCol w:w="758"/>
        <w:gridCol w:w="758"/>
        <w:gridCol w:w="758"/>
        <w:gridCol w:w="758"/>
        <w:gridCol w:w="758"/>
        <w:gridCol w:w="758"/>
        <w:gridCol w:w="758"/>
        <w:gridCol w:w="7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360062威县华仕学校</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1" w:type="dxa"/>
            <w:gridSpan w:val="8"/>
            <w:vAlign w:val="center"/>
          </w:tcPr>
          <w:p>
            <w:pPr>
              <w:pStyle w:val="12"/>
            </w:pPr>
            <w:r>
              <w:t>本年收入</w:t>
            </w:r>
          </w:p>
        </w:tc>
        <w:tc>
          <w:tcPr>
            <w:tcW w:w="113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1750569.48</w:t>
            </w:r>
          </w:p>
        </w:tc>
        <w:tc>
          <w:tcPr>
            <w:tcW w:w="1134" w:type="dxa"/>
            <w:vAlign w:val="center"/>
          </w:tcPr>
          <w:p>
            <w:pPr>
              <w:pStyle w:val="17"/>
            </w:pPr>
            <w:r>
              <w:t>1750569.00</w:t>
            </w:r>
          </w:p>
        </w:tc>
        <w:tc>
          <w:tcPr>
            <w:tcW w:w="1134" w:type="dxa"/>
            <w:vAlign w:val="center"/>
          </w:tcPr>
          <w:p>
            <w:pPr>
              <w:pStyle w:val="17"/>
            </w:pPr>
            <w:r>
              <w:t>1750569.00</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r>
              <w:t>0.48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205</w:t>
            </w:r>
          </w:p>
        </w:tc>
        <w:tc>
          <w:tcPr>
            <w:tcW w:w="1559" w:type="dxa"/>
            <w:vAlign w:val="center"/>
          </w:tcPr>
          <w:p>
            <w:pPr>
              <w:pStyle w:val="14"/>
            </w:pPr>
            <w:r>
              <w:t>教育支出</w:t>
            </w:r>
          </w:p>
        </w:tc>
        <w:tc>
          <w:tcPr>
            <w:tcW w:w="1134" w:type="dxa"/>
            <w:vAlign w:val="center"/>
          </w:tcPr>
          <w:p>
            <w:pPr>
              <w:pStyle w:val="13"/>
            </w:pPr>
            <w:r>
              <w:t>1750569.48</w:t>
            </w:r>
          </w:p>
        </w:tc>
        <w:tc>
          <w:tcPr>
            <w:tcW w:w="1134" w:type="dxa"/>
            <w:vAlign w:val="center"/>
          </w:tcPr>
          <w:p>
            <w:pPr>
              <w:pStyle w:val="13"/>
            </w:pPr>
            <w:r>
              <w:t>1750569.00</w:t>
            </w:r>
          </w:p>
        </w:tc>
        <w:tc>
          <w:tcPr>
            <w:tcW w:w="1134" w:type="dxa"/>
            <w:vAlign w:val="center"/>
          </w:tcPr>
          <w:p>
            <w:pPr>
              <w:pStyle w:val="13"/>
            </w:pPr>
            <w:r>
              <w:t>1750569.00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0.48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20502</w:t>
            </w:r>
          </w:p>
        </w:tc>
        <w:tc>
          <w:tcPr>
            <w:tcW w:w="1559" w:type="dxa"/>
            <w:vAlign w:val="center"/>
          </w:tcPr>
          <w:p>
            <w:pPr>
              <w:pStyle w:val="14"/>
            </w:pPr>
            <w:r>
              <w:t>普通教育</w:t>
            </w:r>
          </w:p>
        </w:tc>
        <w:tc>
          <w:tcPr>
            <w:tcW w:w="1134" w:type="dxa"/>
            <w:vAlign w:val="center"/>
          </w:tcPr>
          <w:p>
            <w:pPr>
              <w:pStyle w:val="13"/>
            </w:pPr>
            <w:r>
              <w:t>1750569.48</w:t>
            </w:r>
          </w:p>
        </w:tc>
        <w:tc>
          <w:tcPr>
            <w:tcW w:w="1134" w:type="dxa"/>
            <w:vAlign w:val="center"/>
          </w:tcPr>
          <w:p>
            <w:pPr>
              <w:pStyle w:val="13"/>
            </w:pPr>
            <w:r>
              <w:t>1750569.00</w:t>
            </w:r>
          </w:p>
        </w:tc>
        <w:tc>
          <w:tcPr>
            <w:tcW w:w="1134" w:type="dxa"/>
            <w:vAlign w:val="center"/>
          </w:tcPr>
          <w:p>
            <w:pPr>
              <w:pStyle w:val="13"/>
            </w:pPr>
            <w:r>
              <w:t>1750569.00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0.48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2050202</w:t>
            </w:r>
          </w:p>
        </w:tc>
        <w:tc>
          <w:tcPr>
            <w:tcW w:w="1559" w:type="dxa"/>
            <w:vAlign w:val="center"/>
          </w:tcPr>
          <w:p>
            <w:pPr>
              <w:pStyle w:val="14"/>
            </w:pPr>
            <w:r>
              <w:t>小学教育</w:t>
            </w:r>
          </w:p>
        </w:tc>
        <w:tc>
          <w:tcPr>
            <w:tcW w:w="1134" w:type="dxa"/>
            <w:vAlign w:val="center"/>
          </w:tcPr>
          <w:p>
            <w:pPr>
              <w:pStyle w:val="13"/>
            </w:pPr>
            <w:r>
              <w:t>1750569.48</w:t>
            </w:r>
          </w:p>
        </w:tc>
        <w:tc>
          <w:tcPr>
            <w:tcW w:w="1134" w:type="dxa"/>
            <w:vAlign w:val="center"/>
          </w:tcPr>
          <w:p>
            <w:pPr>
              <w:pStyle w:val="13"/>
            </w:pPr>
            <w:r>
              <w:t>1750569.00</w:t>
            </w:r>
          </w:p>
        </w:tc>
        <w:tc>
          <w:tcPr>
            <w:tcW w:w="1134" w:type="dxa"/>
            <w:vAlign w:val="center"/>
          </w:tcPr>
          <w:p>
            <w:pPr>
              <w:pStyle w:val="13"/>
            </w:pPr>
            <w:r>
              <w:t>1750569.00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0.48</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95"/>
        <w:gridCol w:w="1095"/>
        <w:gridCol w:w="1095"/>
        <w:gridCol w:w="1095"/>
        <w:gridCol w:w="1095"/>
        <w:gridCol w:w="1095"/>
        <w:gridCol w:w="1095"/>
        <w:gridCol w:w="1095"/>
        <w:gridCol w:w="109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360062威县华仕学校</w:t>
            </w:r>
          </w:p>
        </w:tc>
        <w:tc>
          <w:tcPr>
            <w:tcW w:w="2721"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5"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5"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5" w:type="dxa"/>
            <w:vAlign w:val="center"/>
          </w:tcPr>
          <w:p>
            <w:pPr>
              <w:pStyle w:val="16"/>
            </w:pPr>
            <w:r>
              <w:t>合计</w:t>
            </w:r>
          </w:p>
        </w:tc>
        <w:tc>
          <w:tcPr>
            <w:tcW w:w="1361" w:type="dxa"/>
            <w:vAlign w:val="center"/>
          </w:tcPr>
          <w:p>
            <w:pPr>
              <w:pStyle w:val="17"/>
            </w:pPr>
            <w:r>
              <w:t>1750569.48</w:t>
            </w:r>
          </w:p>
        </w:tc>
        <w:tc>
          <w:tcPr>
            <w:tcW w:w="1361" w:type="dxa"/>
            <w:vAlign w:val="center"/>
          </w:tcPr>
          <w:p>
            <w:pPr>
              <w:pStyle w:val="17"/>
            </w:pPr>
            <w:r>
              <w:t>1750569.00</w:t>
            </w:r>
          </w:p>
        </w:tc>
        <w:tc>
          <w:tcPr>
            <w:tcW w:w="1361" w:type="dxa"/>
            <w:vAlign w:val="center"/>
          </w:tcPr>
          <w:p>
            <w:pPr>
              <w:pStyle w:val="17"/>
            </w:pPr>
            <w:r>
              <w:t>0.48</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205</w:t>
            </w:r>
          </w:p>
        </w:tc>
        <w:tc>
          <w:tcPr>
            <w:tcW w:w="4535" w:type="dxa"/>
            <w:vAlign w:val="center"/>
          </w:tcPr>
          <w:p>
            <w:pPr>
              <w:pStyle w:val="14"/>
            </w:pPr>
            <w:r>
              <w:t>教育支出</w:t>
            </w:r>
          </w:p>
        </w:tc>
        <w:tc>
          <w:tcPr>
            <w:tcW w:w="1361" w:type="dxa"/>
            <w:vAlign w:val="center"/>
          </w:tcPr>
          <w:p>
            <w:pPr>
              <w:pStyle w:val="13"/>
            </w:pPr>
            <w:r>
              <w:t>1750569.48</w:t>
            </w:r>
          </w:p>
        </w:tc>
        <w:tc>
          <w:tcPr>
            <w:tcW w:w="1361" w:type="dxa"/>
            <w:vAlign w:val="center"/>
          </w:tcPr>
          <w:p>
            <w:pPr>
              <w:pStyle w:val="13"/>
            </w:pPr>
            <w:r>
              <w:t>1750569.00</w:t>
            </w:r>
          </w:p>
        </w:tc>
        <w:tc>
          <w:tcPr>
            <w:tcW w:w="1361" w:type="dxa"/>
            <w:vAlign w:val="center"/>
          </w:tcPr>
          <w:p>
            <w:pPr>
              <w:pStyle w:val="13"/>
            </w:pPr>
            <w:r>
              <w:t>0.48</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20502</w:t>
            </w:r>
          </w:p>
        </w:tc>
        <w:tc>
          <w:tcPr>
            <w:tcW w:w="4535" w:type="dxa"/>
            <w:vAlign w:val="center"/>
          </w:tcPr>
          <w:p>
            <w:pPr>
              <w:pStyle w:val="14"/>
            </w:pPr>
            <w:r>
              <w:t>普通教育</w:t>
            </w:r>
          </w:p>
        </w:tc>
        <w:tc>
          <w:tcPr>
            <w:tcW w:w="1361" w:type="dxa"/>
            <w:vAlign w:val="center"/>
          </w:tcPr>
          <w:p>
            <w:pPr>
              <w:pStyle w:val="13"/>
            </w:pPr>
            <w:r>
              <w:t>1750569.48</w:t>
            </w:r>
          </w:p>
        </w:tc>
        <w:tc>
          <w:tcPr>
            <w:tcW w:w="1361" w:type="dxa"/>
            <w:vAlign w:val="center"/>
          </w:tcPr>
          <w:p>
            <w:pPr>
              <w:pStyle w:val="13"/>
            </w:pPr>
            <w:r>
              <w:t>1750569.00</w:t>
            </w:r>
          </w:p>
        </w:tc>
        <w:tc>
          <w:tcPr>
            <w:tcW w:w="1361" w:type="dxa"/>
            <w:vAlign w:val="center"/>
          </w:tcPr>
          <w:p>
            <w:pPr>
              <w:pStyle w:val="13"/>
            </w:pPr>
            <w:r>
              <w:t>0.48</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2050202</w:t>
            </w:r>
          </w:p>
        </w:tc>
        <w:tc>
          <w:tcPr>
            <w:tcW w:w="4535" w:type="dxa"/>
            <w:vAlign w:val="center"/>
          </w:tcPr>
          <w:p>
            <w:pPr>
              <w:pStyle w:val="14"/>
            </w:pPr>
            <w:r>
              <w:t>小学教育</w:t>
            </w:r>
          </w:p>
        </w:tc>
        <w:tc>
          <w:tcPr>
            <w:tcW w:w="1361" w:type="dxa"/>
            <w:vAlign w:val="center"/>
          </w:tcPr>
          <w:p>
            <w:pPr>
              <w:pStyle w:val="13"/>
            </w:pPr>
            <w:r>
              <w:t>1750569.48</w:t>
            </w:r>
          </w:p>
        </w:tc>
        <w:tc>
          <w:tcPr>
            <w:tcW w:w="1361" w:type="dxa"/>
            <w:vAlign w:val="center"/>
          </w:tcPr>
          <w:p>
            <w:pPr>
              <w:pStyle w:val="13"/>
            </w:pPr>
            <w:r>
              <w:t>1750569.00</w:t>
            </w:r>
          </w:p>
        </w:tc>
        <w:tc>
          <w:tcPr>
            <w:tcW w:w="1361" w:type="dxa"/>
            <w:vAlign w:val="center"/>
          </w:tcPr>
          <w:p>
            <w:pPr>
              <w:pStyle w:val="13"/>
            </w:pPr>
            <w:r>
              <w:t>0.48</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32"/>
        <w:gridCol w:w="1232"/>
        <w:gridCol w:w="1232"/>
        <w:gridCol w:w="1232"/>
        <w:gridCol w:w="1232"/>
        <w:gridCol w:w="1232"/>
        <w:gridCol w:w="1232"/>
        <w:gridCol w:w="123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360062威县华仕学校</w:t>
            </w:r>
          </w:p>
        </w:tc>
        <w:tc>
          <w:tcPr>
            <w:tcW w:w="3402" w:type="dxa"/>
            <w:tcBorders>
              <w:top w:val="single" w:color="FFFFFF" w:sz="6" w:space="0"/>
              <w:left w:val="single" w:color="FFFFFF" w:sz="6" w:space="0"/>
              <w:right w:val="single" w:color="FFFFFF" w:sz="6" w:space="0"/>
            </w:tcBorders>
            <w:vAlign w:val="center"/>
          </w:tcPr>
          <w:p>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1750569.00</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r>
              <w:t>1750569.48</w:t>
            </w:r>
          </w:p>
        </w:tc>
        <w:tc>
          <w:tcPr>
            <w:tcW w:w="1474" w:type="dxa"/>
            <w:vAlign w:val="center"/>
          </w:tcPr>
          <w:p>
            <w:pPr>
              <w:pStyle w:val="13"/>
            </w:pPr>
            <w:r>
              <w:t>1750569.48</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三十一、往来性支出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1750569.00</w:t>
            </w:r>
          </w:p>
        </w:tc>
        <w:tc>
          <w:tcPr>
            <w:tcW w:w="3402" w:type="dxa"/>
            <w:vAlign w:val="center"/>
          </w:tcPr>
          <w:p>
            <w:pPr>
              <w:pStyle w:val="16"/>
            </w:pPr>
            <w:r>
              <w:t>本年支出合计</w:t>
            </w:r>
          </w:p>
        </w:tc>
        <w:tc>
          <w:tcPr>
            <w:tcW w:w="1474" w:type="dxa"/>
            <w:vAlign w:val="center"/>
          </w:tcPr>
          <w:p>
            <w:pPr>
              <w:pStyle w:val="17"/>
            </w:pPr>
            <w:r>
              <w:t>1750569.48</w:t>
            </w:r>
          </w:p>
        </w:tc>
        <w:tc>
          <w:tcPr>
            <w:tcW w:w="1474" w:type="dxa"/>
            <w:vAlign w:val="center"/>
          </w:tcPr>
          <w:p>
            <w:pPr>
              <w:pStyle w:val="17"/>
            </w:pPr>
            <w:r>
              <w:t>1750569.48</w:t>
            </w:r>
          </w:p>
        </w:tc>
        <w:tc>
          <w:tcPr>
            <w:tcW w:w="1474" w:type="dxa"/>
            <w:vAlign w:val="center"/>
          </w:tcPr>
          <w:p>
            <w:pPr>
              <w:pStyle w:val="17"/>
            </w:pP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r>
              <w:t>0.48</w:t>
            </w: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r>
              <w:t>0.48</w:t>
            </w: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1750569.48</w:t>
            </w:r>
          </w:p>
        </w:tc>
        <w:tc>
          <w:tcPr>
            <w:tcW w:w="3402" w:type="dxa"/>
            <w:vAlign w:val="center"/>
          </w:tcPr>
          <w:p>
            <w:pPr>
              <w:pStyle w:val="16"/>
            </w:pPr>
            <w:r>
              <w:t>支出总计</w:t>
            </w:r>
          </w:p>
        </w:tc>
        <w:tc>
          <w:tcPr>
            <w:tcW w:w="1474" w:type="dxa"/>
            <w:vAlign w:val="center"/>
          </w:tcPr>
          <w:p>
            <w:pPr>
              <w:pStyle w:val="17"/>
            </w:pPr>
            <w:r>
              <w:t>1750569.48</w:t>
            </w:r>
          </w:p>
        </w:tc>
        <w:tc>
          <w:tcPr>
            <w:tcW w:w="1474" w:type="dxa"/>
            <w:vAlign w:val="center"/>
          </w:tcPr>
          <w:p>
            <w:pPr>
              <w:pStyle w:val="17"/>
            </w:pPr>
            <w:r>
              <w:t>1750569.48</w:t>
            </w:r>
          </w:p>
        </w:tc>
        <w:tc>
          <w:tcPr>
            <w:tcW w:w="1474" w:type="dxa"/>
            <w:vAlign w:val="center"/>
          </w:tcPr>
          <w:p>
            <w:pPr>
              <w:pStyle w:val="17"/>
            </w:pP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360062威县华仕学校</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1750569.48</w:t>
            </w:r>
          </w:p>
        </w:tc>
        <w:tc>
          <w:tcPr>
            <w:tcW w:w="2551" w:type="dxa"/>
            <w:vAlign w:val="center"/>
          </w:tcPr>
          <w:p>
            <w:pPr>
              <w:pStyle w:val="17"/>
            </w:pPr>
            <w:r>
              <w:t>1750569.00</w:t>
            </w:r>
          </w:p>
        </w:tc>
        <w:tc>
          <w:tcPr>
            <w:tcW w:w="2551" w:type="dxa"/>
            <w:vAlign w:val="center"/>
          </w:tcPr>
          <w:p>
            <w:pPr>
              <w:pStyle w:val="17"/>
            </w:pPr>
            <w:r>
              <w:t>0.48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205</w:t>
            </w:r>
          </w:p>
        </w:tc>
        <w:tc>
          <w:tcPr>
            <w:tcW w:w="4535" w:type="dxa"/>
            <w:vAlign w:val="center"/>
          </w:tcPr>
          <w:p>
            <w:pPr>
              <w:pStyle w:val="14"/>
            </w:pPr>
            <w:r>
              <w:t>教育支出</w:t>
            </w:r>
          </w:p>
        </w:tc>
        <w:tc>
          <w:tcPr>
            <w:tcW w:w="2551" w:type="dxa"/>
            <w:vAlign w:val="center"/>
          </w:tcPr>
          <w:p>
            <w:pPr>
              <w:pStyle w:val="13"/>
            </w:pPr>
            <w:r>
              <w:t>1750569.48</w:t>
            </w:r>
          </w:p>
        </w:tc>
        <w:tc>
          <w:tcPr>
            <w:tcW w:w="2551" w:type="dxa"/>
            <w:vAlign w:val="center"/>
          </w:tcPr>
          <w:p>
            <w:pPr>
              <w:pStyle w:val="13"/>
            </w:pPr>
            <w:r>
              <w:t>1750569.00</w:t>
            </w:r>
          </w:p>
        </w:tc>
        <w:tc>
          <w:tcPr>
            <w:tcW w:w="2551" w:type="dxa"/>
            <w:vAlign w:val="center"/>
          </w:tcPr>
          <w:p>
            <w:pPr>
              <w:pStyle w:val="13"/>
            </w:pPr>
            <w:r>
              <w:t>0.48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20502</w:t>
            </w:r>
          </w:p>
        </w:tc>
        <w:tc>
          <w:tcPr>
            <w:tcW w:w="4535" w:type="dxa"/>
            <w:vAlign w:val="center"/>
          </w:tcPr>
          <w:p>
            <w:pPr>
              <w:pStyle w:val="14"/>
            </w:pPr>
            <w:r>
              <w:t>普通教育</w:t>
            </w:r>
          </w:p>
        </w:tc>
        <w:tc>
          <w:tcPr>
            <w:tcW w:w="2551" w:type="dxa"/>
            <w:vAlign w:val="center"/>
          </w:tcPr>
          <w:p>
            <w:pPr>
              <w:pStyle w:val="13"/>
            </w:pPr>
            <w:r>
              <w:t>1750569.48</w:t>
            </w:r>
          </w:p>
        </w:tc>
        <w:tc>
          <w:tcPr>
            <w:tcW w:w="2551" w:type="dxa"/>
            <w:vAlign w:val="center"/>
          </w:tcPr>
          <w:p>
            <w:pPr>
              <w:pStyle w:val="13"/>
            </w:pPr>
            <w:r>
              <w:t>1750569.00</w:t>
            </w:r>
          </w:p>
        </w:tc>
        <w:tc>
          <w:tcPr>
            <w:tcW w:w="2551" w:type="dxa"/>
            <w:vAlign w:val="center"/>
          </w:tcPr>
          <w:p>
            <w:pPr>
              <w:pStyle w:val="13"/>
            </w:pPr>
            <w:r>
              <w:t>0.48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2050202</w:t>
            </w:r>
          </w:p>
        </w:tc>
        <w:tc>
          <w:tcPr>
            <w:tcW w:w="4535" w:type="dxa"/>
            <w:vAlign w:val="center"/>
          </w:tcPr>
          <w:p>
            <w:pPr>
              <w:pStyle w:val="14"/>
            </w:pPr>
            <w:r>
              <w:t>小学教育</w:t>
            </w:r>
          </w:p>
        </w:tc>
        <w:tc>
          <w:tcPr>
            <w:tcW w:w="2551" w:type="dxa"/>
            <w:vAlign w:val="center"/>
          </w:tcPr>
          <w:p>
            <w:pPr>
              <w:pStyle w:val="13"/>
            </w:pPr>
            <w:r>
              <w:t>1750569.48</w:t>
            </w:r>
          </w:p>
        </w:tc>
        <w:tc>
          <w:tcPr>
            <w:tcW w:w="2551" w:type="dxa"/>
            <w:vAlign w:val="center"/>
          </w:tcPr>
          <w:p>
            <w:pPr>
              <w:pStyle w:val="13"/>
            </w:pPr>
            <w:r>
              <w:t>1750569.00</w:t>
            </w:r>
          </w:p>
        </w:tc>
        <w:tc>
          <w:tcPr>
            <w:tcW w:w="2551" w:type="dxa"/>
            <w:vAlign w:val="center"/>
          </w:tcPr>
          <w:p>
            <w:pPr>
              <w:pStyle w:val="13"/>
            </w:pPr>
            <w:r>
              <w:t>0.48</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360062威县华仕学校</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1"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1750569.00</w:t>
            </w:r>
          </w:p>
        </w:tc>
        <w:tc>
          <w:tcPr>
            <w:tcW w:w="2551" w:type="dxa"/>
            <w:vAlign w:val="center"/>
          </w:tcPr>
          <w:p>
            <w:pPr>
              <w:pStyle w:val="17"/>
            </w:pPr>
            <w:r>
              <w:t>1750569.00</w:t>
            </w:r>
          </w:p>
        </w:tc>
        <w:tc>
          <w:tcPr>
            <w:tcW w:w="255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1750569.00</w:t>
            </w:r>
          </w:p>
        </w:tc>
        <w:tc>
          <w:tcPr>
            <w:tcW w:w="2551" w:type="dxa"/>
            <w:vAlign w:val="center"/>
          </w:tcPr>
          <w:p>
            <w:pPr>
              <w:pStyle w:val="13"/>
            </w:pPr>
            <w:r>
              <w:t>1750569.00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30101</w:t>
            </w:r>
          </w:p>
        </w:tc>
        <w:tc>
          <w:tcPr>
            <w:tcW w:w="4535" w:type="dxa"/>
            <w:vAlign w:val="center"/>
          </w:tcPr>
          <w:p>
            <w:pPr>
              <w:pStyle w:val="14"/>
            </w:pPr>
            <w:r>
              <w:t>基本工资</w:t>
            </w:r>
          </w:p>
        </w:tc>
        <w:tc>
          <w:tcPr>
            <w:tcW w:w="2551" w:type="dxa"/>
            <w:vAlign w:val="center"/>
          </w:tcPr>
          <w:p>
            <w:pPr>
              <w:pStyle w:val="13"/>
            </w:pPr>
            <w:r>
              <w:t>731052.00</w:t>
            </w:r>
          </w:p>
        </w:tc>
        <w:tc>
          <w:tcPr>
            <w:tcW w:w="2551" w:type="dxa"/>
            <w:vAlign w:val="center"/>
          </w:tcPr>
          <w:p>
            <w:pPr>
              <w:pStyle w:val="13"/>
            </w:pPr>
            <w:r>
              <w:t>731052.00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30102</w:t>
            </w:r>
          </w:p>
        </w:tc>
        <w:tc>
          <w:tcPr>
            <w:tcW w:w="4535" w:type="dxa"/>
            <w:vAlign w:val="center"/>
          </w:tcPr>
          <w:p>
            <w:pPr>
              <w:pStyle w:val="14"/>
            </w:pPr>
            <w:r>
              <w:t>津贴补贴</w:t>
            </w:r>
          </w:p>
        </w:tc>
        <w:tc>
          <w:tcPr>
            <w:tcW w:w="2551" w:type="dxa"/>
            <w:vAlign w:val="center"/>
          </w:tcPr>
          <w:p>
            <w:pPr>
              <w:pStyle w:val="13"/>
            </w:pPr>
            <w:r>
              <w:t>318768.00</w:t>
            </w:r>
          </w:p>
        </w:tc>
        <w:tc>
          <w:tcPr>
            <w:tcW w:w="2551" w:type="dxa"/>
            <w:vAlign w:val="center"/>
          </w:tcPr>
          <w:p>
            <w:pPr>
              <w:pStyle w:val="13"/>
            </w:pPr>
            <w:r>
              <w:t>318768.00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30107</w:t>
            </w:r>
          </w:p>
        </w:tc>
        <w:tc>
          <w:tcPr>
            <w:tcW w:w="4535" w:type="dxa"/>
            <w:vAlign w:val="center"/>
          </w:tcPr>
          <w:p>
            <w:pPr>
              <w:pStyle w:val="14"/>
            </w:pPr>
            <w:r>
              <w:t>绩效工资</w:t>
            </w:r>
          </w:p>
        </w:tc>
        <w:tc>
          <w:tcPr>
            <w:tcW w:w="2551" w:type="dxa"/>
            <w:vAlign w:val="center"/>
          </w:tcPr>
          <w:p>
            <w:pPr>
              <w:pStyle w:val="13"/>
            </w:pPr>
            <w:r>
              <w:t>129321.00</w:t>
            </w:r>
          </w:p>
        </w:tc>
        <w:tc>
          <w:tcPr>
            <w:tcW w:w="2551" w:type="dxa"/>
            <w:vAlign w:val="center"/>
          </w:tcPr>
          <w:p>
            <w:pPr>
              <w:pStyle w:val="13"/>
            </w:pPr>
            <w:r>
              <w:t>129321.00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30108</w:t>
            </w:r>
          </w:p>
        </w:tc>
        <w:tc>
          <w:tcPr>
            <w:tcW w:w="4535" w:type="dxa"/>
            <w:vAlign w:val="center"/>
          </w:tcPr>
          <w:p>
            <w:pPr>
              <w:pStyle w:val="14"/>
            </w:pPr>
            <w:r>
              <w:t>机关事业单位基本养老保险缴费</w:t>
            </w:r>
          </w:p>
        </w:tc>
        <w:tc>
          <w:tcPr>
            <w:tcW w:w="2551" w:type="dxa"/>
            <w:vAlign w:val="center"/>
          </w:tcPr>
          <w:p>
            <w:pPr>
              <w:pStyle w:val="13"/>
            </w:pPr>
            <w:r>
              <w:t>169831.00</w:t>
            </w:r>
          </w:p>
        </w:tc>
        <w:tc>
          <w:tcPr>
            <w:tcW w:w="2551" w:type="dxa"/>
            <w:vAlign w:val="center"/>
          </w:tcPr>
          <w:p>
            <w:pPr>
              <w:pStyle w:val="13"/>
            </w:pPr>
            <w:r>
              <w:t>169831.00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30110</w:t>
            </w:r>
          </w:p>
        </w:tc>
        <w:tc>
          <w:tcPr>
            <w:tcW w:w="4535" w:type="dxa"/>
            <w:vAlign w:val="center"/>
          </w:tcPr>
          <w:p>
            <w:pPr>
              <w:pStyle w:val="14"/>
            </w:pPr>
            <w:r>
              <w:t>职工基本医疗保险缴费</w:t>
            </w:r>
          </w:p>
        </w:tc>
        <w:tc>
          <w:tcPr>
            <w:tcW w:w="2551" w:type="dxa"/>
            <w:vAlign w:val="center"/>
          </w:tcPr>
          <w:p>
            <w:pPr>
              <w:pStyle w:val="13"/>
            </w:pPr>
            <w:r>
              <w:t>84309.00</w:t>
            </w:r>
          </w:p>
        </w:tc>
        <w:tc>
          <w:tcPr>
            <w:tcW w:w="2551" w:type="dxa"/>
            <w:vAlign w:val="center"/>
          </w:tcPr>
          <w:p>
            <w:pPr>
              <w:pStyle w:val="13"/>
            </w:pPr>
            <w:r>
              <w:t>84309.00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30113</w:t>
            </w:r>
          </w:p>
        </w:tc>
        <w:tc>
          <w:tcPr>
            <w:tcW w:w="4535" w:type="dxa"/>
            <w:vAlign w:val="center"/>
          </w:tcPr>
          <w:p>
            <w:pPr>
              <w:pStyle w:val="14"/>
            </w:pPr>
            <w:r>
              <w:t>住房公积金</w:t>
            </w:r>
          </w:p>
        </w:tc>
        <w:tc>
          <w:tcPr>
            <w:tcW w:w="2551" w:type="dxa"/>
            <w:vAlign w:val="center"/>
          </w:tcPr>
          <w:p>
            <w:pPr>
              <w:pStyle w:val="13"/>
            </w:pPr>
            <w:r>
              <w:t>146851.00</w:t>
            </w:r>
          </w:p>
        </w:tc>
        <w:tc>
          <w:tcPr>
            <w:tcW w:w="2551" w:type="dxa"/>
            <w:vAlign w:val="center"/>
          </w:tcPr>
          <w:p>
            <w:pPr>
              <w:pStyle w:val="13"/>
            </w:pPr>
            <w:r>
              <w:t>146851.00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30199</w:t>
            </w:r>
          </w:p>
        </w:tc>
        <w:tc>
          <w:tcPr>
            <w:tcW w:w="4535" w:type="dxa"/>
            <w:vAlign w:val="center"/>
          </w:tcPr>
          <w:p>
            <w:pPr>
              <w:pStyle w:val="14"/>
            </w:pPr>
            <w:r>
              <w:t>其他工资福利支出</w:t>
            </w:r>
          </w:p>
        </w:tc>
        <w:tc>
          <w:tcPr>
            <w:tcW w:w="2551" w:type="dxa"/>
            <w:vAlign w:val="center"/>
          </w:tcPr>
          <w:p>
            <w:pPr>
              <w:pStyle w:val="13"/>
            </w:pPr>
            <w:r>
              <w:t>170437.00</w:t>
            </w:r>
          </w:p>
        </w:tc>
        <w:tc>
          <w:tcPr>
            <w:tcW w:w="2551" w:type="dxa"/>
            <w:vAlign w:val="center"/>
          </w:tcPr>
          <w:p>
            <w:pPr>
              <w:pStyle w:val="13"/>
            </w:pPr>
            <w:r>
              <w:t>170437.00</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360062威县华仕学校</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360062威县华仕学校</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360062威县华仕学校</w:t>
            </w:r>
          </w:p>
        </w:tc>
        <w:tc>
          <w:tcPr>
            <w:tcW w:w="2381" w:type="dxa"/>
            <w:tcBorders>
              <w:top w:val="single" w:color="FFFFFF" w:sz="6" w:space="0"/>
              <w:left w:val="single" w:color="FFFFFF" w:sz="6" w:space="0"/>
              <w:right w:val="single" w:color="FFFFFF" w:sz="6" w:space="0"/>
            </w:tcBorders>
            <w:vAlign w:val="center"/>
          </w:tcPr>
          <w:p>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4"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1"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p>
        </w:tc>
        <w:tc>
          <w:tcPr>
            <w:tcW w:w="3798" w:type="dxa"/>
            <w:vAlign w:val="center"/>
          </w:tcPr>
          <w:p>
            <w:pPr>
              <w:pStyle w:val="14"/>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bl>
    <w:p>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spacing w:before="0" w:after="0" w:line="240" w:lineRule="auto"/>
        <w:ind w:firstLine="0"/>
        <w:jc w:val="center"/>
        <w:outlineLvl w:val="4"/>
      </w:pPr>
      <w:r>
        <w:rPr>
          <w:rFonts w:ascii="方正小标宋_GBK" w:hAnsi="方正小标宋_GBK" w:eastAsia="方正小标宋_GBK" w:cs="方正小标宋_GBK"/>
          <w:b w:val="0"/>
          <w:color w:val="000000"/>
          <w:sz w:val="44"/>
        </w:rPr>
        <w:t>威县华仕学校2023年单位预算信息公开情况说明</w:t>
      </w:r>
    </w:p>
    <w:p>
      <w:pPr>
        <w:spacing w:before="0" w:after="0" w:line="500" w:lineRule="exact"/>
        <w:ind w:firstLine="560"/>
        <w:jc w:val="left"/>
        <w:outlineLvl w:val="9"/>
      </w:pPr>
      <w:r>
        <w:rPr>
          <w:rFonts w:ascii="Times New Roman" w:hAnsi="Times New Roman" w:eastAsia="方正仿宋_GBK" w:cs="Times New Roman"/>
          <w:b w:val="0"/>
          <w:color w:val="000000"/>
          <w:sz w:val="28"/>
        </w:rPr>
        <w:t>按照《预算法》、《地方预决算公开操作规程》和《关于进一步推进预算公开工作的实施意见》规定，现将威县华仕学校2023年单位预算公开如下：</w:t>
      </w:r>
    </w:p>
    <w:p>
      <w:pPr>
        <w:spacing w:before="10" w:after="10" w:line="240" w:lineRule="auto"/>
        <w:ind w:firstLine="640"/>
        <w:jc w:val="left"/>
        <w:outlineLvl w:val="5"/>
      </w:pPr>
      <w:r>
        <w:rPr>
          <w:rFonts w:ascii="黑体" w:hAnsi="黑体" w:eastAsia="黑体" w:cs="黑体"/>
          <w:color w:val="000000"/>
          <w:sz w:val="32"/>
        </w:rPr>
        <w:t>一、单位职责及机构设置情况</w:t>
      </w:r>
    </w:p>
    <w:p>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pPr>
        <w:pStyle w:val="27"/>
      </w:pPr>
      <w:r>
        <w:t>负责本学校小学阶段教育。</w:t>
      </w:r>
    </w:p>
    <w:p>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威县华仕学校</w:t>
            </w:r>
          </w:p>
        </w:tc>
        <w:tc>
          <w:tcPr>
            <w:tcW w:w="1843" w:type="dxa"/>
            <w:vAlign w:val="center"/>
          </w:tcPr>
          <w:p>
            <w:pPr>
              <w:pStyle w:val="15"/>
            </w:pPr>
            <w:r>
              <w:t>事业</w:t>
            </w:r>
          </w:p>
        </w:tc>
        <w:tc>
          <w:tcPr>
            <w:tcW w:w="2126" w:type="dxa"/>
            <w:vAlign w:val="center"/>
          </w:tcPr>
          <w:p>
            <w:pPr>
              <w:pStyle w:val="15"/>
            </w:pPr>
            <w:r>
              <w:t>股级</w:t>
            </w:r>
          </w:p>
        </w:tc>
        <w:tc>
          <w:tcPr>
            <w:tcW w:w="3827" w:type="dxa"/>
            <w:vAlign w:val="center"/>
          </w:tcPr>
          <w:p>
            <w:pPr>
              <w:pStyle w:val="15"/>
            </w:pPr>
            <w:r>
              <w:t>财政性资金基本保证</w:t>
            </w:r>
          </w:p>
        </w:tc>
      </w:tr>
    </w:tbl>
    <w:p>
      <w:pPr>
        <w:spacing w:before="10" w:after="10" w:line="240" w:lineRule="auto"/>
        <w:ind w:firstLine="640"/>
        <w:jc w:val="left"/>
        <w:outlineLvl w:val="5"/>
      </w:pPr>
      <w:r>
        <w:rPr>
          <w:rFonts w:ascii="黑体" w:hAnsi="黑体" w:eastAsia="黑体" w:cs="黑体"/>
          <w:color w:val="000000"/>
          <w:sz w:val="32"/>
        </w:rPr>
        <w:t>二、单位预算安排的总体情况</w:t>
      </w:r>
    </w:p>
    <w:p>
      <w:pPr>
        <w:spacing w:before="0" w:after="0" w:line="500" w:lineRule="exact"/>
        <w:ind w:firstLine="560"/>
        <w:jc w:val="left"/>
        <w:outlineLvl w:val="9"/>
      </w:pPr>
      <w:r>
        <w:rPr>
          <w:rFonts w:ascii="Times New Roman" w:hAnsi="Times New Roman" w:eastAsia="方正仿宋_GBK" w:cs="Times New Roman"/>
          <w:b w:val="0"/>
          <w:color w:val="000000"/>
          <w:sz w:val="28"/>
        </w:rPr>
        <w:t>按照预算管理有关规定，目前我</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单位预算的编制实行综合预算管理，即全部收入和支出都反映在预算中。</w:t>
      </w:r>
    </w:p>
    <w:p>
      <w:pPr>
        <w:pStyle w:val="28"/>
      </w:pPr>
      <w:r>
        <w:t>1、收入说明</w:t>
      </w:r>
    </w:p>
    <w:p>
      <w:pPr>
        <w:pStyle w:val="28"/>
      </w:pPr>
      <w:r>
        <w:t>反映本单位当年全部收入。2023年预算收入175.06万元，其中：一般公共预算收入175.06万元，基金预算收入0万元，国有资本经营预算收入0万元，财政专户核拨收入0万元，单位资金收入0万元，上年结转结余0万元。</w:t>
      </w:r>
    </w:p>
    <w:p>
      <w:pPr>
        <w:pStyle w:val="28"/>
      </w:pPr>
      <w:r>
        <w:t>2、支出说明</w:t>
      </w:r>
    </w:p>
    <w:p>
      <w:pPr>
        <w:pStyle w:val="28"/>
      </w:pPr>
      <w:r>
        <w:t>收支预算总表支出栏、基本支出表、项目支出表按经济分类和支出功能分类科目编制，反映威县财政局年度部门预算中支出预算的总体情况。2023年部门支出预算为175.06万元，其中基本支出175.06万元，包括人员经费175.06万元和日常公用经费0万元；项目支出0万元。</w:t>
      </w:r>
    </w:p>
    <w:p>
      <w:pPr>
        <w:pStyle w:val="28"/>
      </w:pPr>
      <w:r>
        <w:t>3、比上年增减情况</w:t>
      </w:r>
    </w:p>
    <w:p>
      <w:pPr>
        <w:pStyle w:val="28"/>
      </w:pPr>
      <w:r>
        <w:t>2023年部门预算收支安排175.06万元，较2022年减少0.32万元，其中：基本支出减少0.32万元，主要是人员减少 。</w:t>
      </w:r>
    </w:p>
    <w:p>
      <w:pPr>
        <w:spacing w:before="10" w:after="10" w:line="240" w:lineRule="auto"/>
        <w:ind w:firstLine="640"/>
        <w:jc w:val="left"/>
        <w:outlineLvl w:val="5"/>
      </w:pPr>
      <w:r>
        <w:rPr>
          <w:rFonts w:ascii="黑体" w:hAnsi="黑体" w:eastAsia="黑体" w:cs="黑体"/>
          <w:color w:val="000000"/>
          <w:sz w:val="32"/>
        </w:rPr>
        <w:t>三、机关运行经费安排情况</w:t>
      </w:r>
    </w:p>
    <w:p>
      <w:pPr>
        <w:pStyle w:val="29"/>
      </w:pPr>
      <w:r>
        <w:t>学校为事业单位，无机关运行经费</w:t>
      </w:r>
    </w:p>
    <w:p>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pPr>
        <w:pStyle w:val="30"/>
      </w:pPr>
      <w:r>
        <w:t>本单位无“三公”经费预算。</w:t>
      </w:r>
    </w:p>
    <w:p>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spacing w:before="0" w:after="0"/>
        <w:ind w:firstLine="560"/>
        <w:jc w:val="left"/>
        <w:outlineLvl w:val="9"/>
      </w:pPr>
      <w:r>
        <w:rPr>
          <w:rFonts w:ascii="方正仿宋_GBK" w:hAnsi="方正仿宋_GBK" w:eastAsia="方正仿宋_GBK" w:cs="方正仿宋_GBK"/>
          <w:b/>
          <w:color w:val="000000"/>
          <w:sz w:val="28"/>
        </w:rPr>
        <w:t>1、冀财教/2021/130号 2022年春季城乡义务教育生均公用经费中央直达资金 威县华仕学校绩效目标表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1.保障义务教育阶段学校正常运转；</w:t>
            </w:r>
          </w:p>
          <w:p>
            <w:pPr>
              <w:pStyle w:val="14"/>
            </w:pPr>
            <w:r>
              <w:t>2.完成教育教学活动和其他日常工作任务；</w:t>
            </w:r>
          </w:p>
          <w:p>
            <w:pPr>
              <w:pStyle w:val="14"/>
            </w:pPr>
            <w:r>
              <w:t>3.严格按照经费的具体开支范围支出。</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质量指标</w:t>
            </w:r>
          </w:p>
        </w:tc>
        <w:tc>
          <w:tcPr>
            <w:tcW w:w="2835" w:type="dxa"/>
            <w:vAlign w:val="center"/>
          </w:tcPr>
          <w:p>
            <w:pPr>
              <w:pStyle w:val="14"/>
            </w:pPr>
            <w:r>
              <w:t>义务教育阶段小学生均公用经费标准</w:t>
            </w:r>
          </w:p>
        </w:tc>
        <w:tc>
          <w:tcPr>
            <w:tcW w:w="2835" w:type="dxa"/>
            <w:vAlign w:val="center"/>
          </w:tcPr>
          <w:p>
            <w:pPr>
              <w:pStyle w:val="14"/>
            </w:pPr>
            <w:r>
              <w:t>义务教育阶段小学生均公用经费标准</w:t>
            </w:r>
          </w:p>
        </w:tc>
        <w:tc>
          <w:tcPr>
            <w:tcW w:w="2551" w:type="dxa"/>
            <w:vAlign w:val="center"/>
          </w:tcPr>
          <w:p>
            <w:pPr>
              <w:pStyle w:val="14"/>
            </w:pPr>
            <w:r>
              <w:t>650元</w:t>
            </w:r>
          </w:p>
        </w:tc>
        <w:tc>
          <w:tcPr>
            <w:tcW w:w="2268" w:type="dxa"/>
            <w:vAlign w:val="center"/>
          </w:tcPr>
          <w:p>
            <w:pPr>
              <w:pStyle w:val="14"/>
            </w:pPr>
            <w:r>
              <w:t>河北</w:t>
            </w:r>
            <w:r>
              <w:rPr>
                <w:rFonts w:hint="eastAsia"/>
                <w:lang w:eastAsia="zh-CN"/>
              </w:rPr>
              <w:t>县</w:t>
            </w:r>
            <w:r>
              <w:t>财政厅、教育厅关于印发《河北</w:t>
            </w:r>
            <w:r>
              <w:rPr>
                <w:rFonts w:hint="eastAsia"/>
                <w:lang w:eastAsia="zh-CN"/>
              </w:rPr>
              <w:t>县</w:t>
            </w:r>
            <w:r>
              <w:t>城乡义务教育补助经费管理办法》的通知（冀财教[2017]1号）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义务教育阶段初中学生均公用经费标准</w:t>
            </w:r>
          </w:p>
        </w:tc>
        <w:tc>
          <w:tcPr>
            <w:tcW w:w="2835" w:type="dxa"/>
            <w:vAlign w:val="center"/>
          </w:tcPr>
          <w:p>
            <w:pPr>
              <w:pStyle w:val="14"/>
            </w:pPr>
            <w:r>
              <w:t>义务教育阶段初中生均公用经费标准</w:t>
            </w:r>
          </w:p>
        </w:tc>
        <w:tc>
          <w:tcPr>
            <w:tcW w:w="2551" w:type="dxa"/>
            <w:vAlign w:val="center"/>
          </w:tcPr>
          <w:p>
            <w:pPr>
              <w:pStyle w:val="14"/>
            </w:pPr>
            <w:r>
              <w:t>850元</w:t>
            </w:r>
          </w:p>
        </w:tc>
        <w:tc>
          <w:tcPr>
            <w:tcW w:w="2268" w:type="dxa"/>
            <w:vAlign w:val="center"/>
          </w:tcPr>
          <w:p>
            <w:pPr>
              <w:pStyle w:val="14"/>
            </w:pPr>
            <w:r>
              <w:t>河北</w:t>
            </w:r>
            <w:r>
              <w:rPr>
                <w:rFonts w:hint="eastAsia"/>
                <w:lang w:eastAsia="zh-CN"/>
              </w:rPr>
              <w:t>县</w:t>
            </w:r>
            <w:r>
              <w:t>财政厅、教育厅关于印发《河北</w:t>
            </w:r>
            <w:r>
              <w:rPr>
                <w:rFonts w:hint="eastAsia"/>
                <w:lang w:eastAsia="zh-CN"/>
              </w:rPr>
              <w:t>县</w:t>
            </w:r>
            <w:r>
              <w:t>城乡义务教育补助经费管理办法》的通知（冀财教[2017]1号）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义务教育寄宿制学校公用经费补助标准</w:t>
            </w:r>
          </w:p>
        </w:tc>
        <w:tc>
          <w:tcPr>
            <w:tcW w:w="2835" w:type="dxa"/>
            <w:vAlign w:val="center"/>
          </w:tcPr>
          <w:p>
            <w:pPr>
              <w:pStyle w:val="14"/>
            </w:pPr>
            <w:r>
              <w:t>义务教育寄宿制学校公用经费补助标准</w:t>
            </w:r>
          </w:p>
        </w:tc>
        <w:tc>
          <w:tcPr>
            <w:tcW w:w="2551" w:type="dxa"/>
            <w:vAlign w:val="center"/>
          </w:tcPr>
          <w:p>
            <w:pPr>
              <w:pStyle w:val="14"/>
            </w:pPr>
            <w:r>
              <w:t>200元</w:t>
            </w:r>
          </w:p>
        </w:tc>
        <w:tc>
          <w:tcPr>
            <w:tcW w:w="2268" w:type="dxa"/>
            <w:vAlign w:val="center"/>
          </w:tcPr>
          <w:p>
            <w:pPr>
              <w:pStyle w:val="14"/>
            </w:pPr>
            <w:r>
              <w:t>河北</w:t>
            </w:r>
            <w:r>
              <w:rPr>
                <w:rFonts w:hint="eastAsia"/>
                <w:lang w:eastAsia="zh-CN"/>
              </w:rPr>
              <w:t>县</w:t>
            </w:r>
            <w:r>
              <w:t>财政厅、教育厅关于印发《河北</w:t>
            </w:r>
            <w:r>
              <w:rPr>
                <w:rFonts w:hint="eastAsia"/>
                <w:lang w:eastAsia="zh-CN"/>
              </w:rPr>
              <w:t>县</w:t>
            </w:r>
            <w:r>
              <w:t>城乡义务教育补助经费管理办法》的通知（冀财教[2017]1号）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接受义务教育年限</w:t>
            </w:r>
          </w:p>
        </w:tc>
        <w:tc>
          <w:tcPr>
            <w:tcW w:w="2835" w:type="dxa"/>
            <w:vAlign w:val="center"/>
          </w:tcPr>
          <w:p>
            <w:pPr>
              <w:pStyle w:val="14"/>
            </w:pPr>
            <w:r>
              <w:t>接受义务教育年限</w:t>
            </w:r>
          </w:p>
        </w:tc>
        <w:tc>
          <w:tcPr>
            <w:tcW w:w="2551" w:type="dxa"/>
            <w:vAlign w:val="center"/>
          </w:tcPr>
          <w:p>
            <w:pPr>
              <w:pStyle w:val="14"/>
            </w:pPr>
            <w:r>
              <w:t>9年</w:t>
            </w:r>
          </w:p>
        </w:tc>
        <w:tc>
          <w:tcPr>
            <w:tcW w:w="2268" w:type="dxa"/>
            <w:vAlign w:val="center"/>
          </w:tcPr>
          <w:p>
            <w:pPr>
              <w:pStyle w:val="14"/>
            </w:pPr>
            <w:r>
              <w:t>河北</w:t>
            </w:r>
            <w:r>
              <w:rPr>
                <w:rFonts w:hint="eastAsia"/>
                <w:lang w:eastAsia="zh-CN"/>
              </w:rPr>
              <w:t>县</w:t>
            </w:r>
            <w:r>
              <w:t>财政厅、教育厅关于印发《河北</w:t>
            </w:r>
            <w:r>
              <w:rPr>
                <w:rFonts w:hint="eastAsia"/>
                <w:lang w:eastAsia="zh-CN"/>
              </w:rPr>
              <w:t>县</w:t>
            </w:r>
            <w:r>
              <w:t>城乡义务教育补助经费管理办法》的通知（冀财教[2017]2号）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小学入学率</w:t>
            </w:r>
          </w:p>
        </w:tc>
        <w:tc>
          <w:tcPr>
            <w:tcW w:w="2835" w:type="dxa"/>
            <w:vAlign w:val="center"/>
          </w:tcPr>
          <w:p>
            <w:pPr>
              <w:pStyle w:val="14"/>
            </w:pPr>
            <w:r>
              <w:t>小学入学率</w:t>
            </w:r>
          </w:p>
        </w:tc>
        <w:tc>
          <w:tcPr>
            <w:tcW w:w="2551" w:type="dxa"/>
            <w:vAlign w:val="center"/>
          </w:tcPr>
          <w:p>
            <w:pPr>
              <w:pStyle w:val="14"/>
            </w:pPr>
            <w:r>
              <w:t>100百分比</w:t>
            </w:r>
          </w:p>
        </w:tc>
        <w:tc>
          <w:tcPr>
            <w:tcW w:w="2268" w:type="dxa"/>
            <w:vAlign w:val="center"/>
          </w:tcPr>
          <w:p>
            <w:pPr>
              <w:pStyle w:val="14"/>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政策知晓率</w:t>
            </w:r>
          </w:p>
        </w:tc>
        <w:tc>
          <w:tcPr>
            <w:tcW w:w="2835" w:type="dxa"/>
            <w:vAlign w:val="center"/>
          </w:tcPr>
          <w:p>
            <w:pPr>
              <w:pStyle w:val="14"/>
            </w:pPr>
            <w:r>
              <w:t>接受调查学生家长政策知晓人数占接受调查学生家长总人数比例</w:t>
            </w:r>
          </w:p>
        </w:tc>
        <w:tc>
          <w:tcPr>
            <w:tcW w:w="2551" w:type="dxa"/>
            <w:vAlign w:val="center"/>
          </w:tcPr>
          <w:p>
            <w:pPr>
              <w:pStyle w:val="14"/>
            </w:pPr>
            <w:r>
              <w:t>≥85百分比</w:t>
            </w:r>
          </w:p>
        </w:tc>
        <w:tc>
          <w:tcPr>
            <w:tcW w:w="2268" w:type="dxa"/>
            <w:vAlign w:val="center"/>
          </w:tcPr>
          <w:p>
            <w:pPr>
              <w:pStyle w:val="14"/>
            </w:pPr>
            <w:r>
              <w:t>河北</w:t>
            </w:r>
            <w:r>
              <w:rPr>
                <w:rFonts w:hint="eastAsia"/>
                <w:lang w:eastAsia="zh-CN"/>
              </w:rPr>
              <w:t>县</w:t>
            </w:r>
            <w:r>
              <w:t>财政厅、教育厅关于印发《河北</w:t>
            </w:r>
            <w:r>
              <w:rPr>
                <w:rFonts w:hint="eastAsia"/>
                <w:lang w:eastAsia="zh-CN"/>
              </w:rPr>
              <w:t>县</w:t>
            </w:r>
            <w:r>
              <w:t>城乡义务教育补助经费管理办法》的通知（冀财教[2017]1号）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经济效益指标</w:t>
            </w:r>
          </w:p>
        </w:tc>
        <w:tc>
          <w:tcPr>
            <w:tcW w:w="2835" w:type="dxa"/>
            <w:vAlign w:val="center"/>
          </w:tcPr>
          <w:p>
            <w:pPr>
              <w:pStyle w:val="14"/>
            </w:pPr>
            <w:r>
              <w:t>接受义务教育学生满意度</w:t>
            </w:r>
          </w:p>
        </w:tc>
        <w:tc>
          <w:tcPr>
            <w:tcW w:w="2835" w:type="dxa"/>
            <w:vAlign w:val="center"/>
          </w:tcPr>
          <w:p>
            <w:pPr>
              <w:pStyle w:val="14"/>
            </w:pPr>
            <w:r>
              <w:t>接受调查学生满意人数占接受调查学生总人数占比</w:t>
            </w:r>
          </w:p>
        </w:tc>
        <w:tc>
          <w:tcPr>
            <w:tcW w:w="2551" w:type="dxa"/>
            <w:vAlign w:val="center"/>
          </w:tcPr>
          <w:p>
            <w:pPr>
              <w:pStyle w:val="14"/>
            </w:pPr>
            <w:r>
              <w:t>≥85百分比</w:t>
            </w:r>
          </w:p>
        </w:tc>
        <w:tc>
          <w:tcPr>
            <w:tcW w:w="2268" w:type="dxa"/>
            <w:vAlign w:val="center"/>
          </w:tcPr>
          <w:p>
            <w:pPr>
              <w:pStyle w:val="14"/>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接受义务教育学生家长满意度</w:t>
            </w:r>
          </w:p>
        </w:tc>
        <w:tc>
          <w:tcPr>
            <w:tcW w:w="2835" w:type="dxa"/>
            <w:vAlign w:val="center"/>
          </w:tcPr>
          <w:p>
            <w:pPr>
              <w:pStyle w:val="14"/>
            </w:pPr>
            <w:r>
              <w:t>接受调查家长满意人数占接受调查学生总人数占比</w:t>
            </w:r>
          </w:p>
        </w:tc>
        <w:tc>
          <w:tcPr>
            <w:tcW w:w="2551" w:type="dxa"/>
            <w:vAlign w:val="center"/>
          </w:tcPr>
          <w:p>
            <w:pPr>
              <w:pStyle w:val="14"/>
            </w:pPr>
            <w:r>
              <w:t>≥85百分比</w:t>
            </w:r>
          </w:p>
        </w:tc>
        <w:tc>
          <w:tcPr>
            <w:tcW w:w="2268" w:type="dxa"/>
            <w:vAlign w:val="center"/>
          </w:tcPr>
          <w:p>
            <w:pPr>
              <w:pStyle w:val="14"/>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贫困学生满意度指标</w:t>
            </w:r>
          </w:p>
        </w:tc>
        <w:tc>
          <w:tcPr>
            <w:tcW w:w="2835" w:type="dxa"/>
            <w:vAlign w:val="center"/>
          </w:tcPr>
          <w:p>
            <w:pPr>
              <w:pStyle w:val="14"/>
            </w:pPr>
            <w:r>
              <w:t>贫困学生满意率</w:t>
            </w:r>
          </w:p>
        </w:tc>
        <w:tc>
          <w:tcPr>
            <w:tcW w:w="2551" w:type="dxa"/>
            <w:vAlign w:val="center"/>
          </w:tcPr>
          <w:p>
            <w:pPr>
              <w:pStyle w:val="14"/>
            </w:pPr>
            <w:r>
              <w:t>≥95百分比</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10" w:after="10" w:line="240" w:lineRule="auto"/>
        <w:ind w:firstLine="640"/>
        <w:jc w:val="left"/>
        <w:outlineLvl w:val="5"/>
      </w:pPr>
      <w:r>
        <w:rPr>
          <w:rFonts w:ascii="黑体" w:hAnsi="黑体" w:eastAsia="黑体" w:cs="黑体"/>
          <w:color w:val="000000"/>
          <w:sz w:val="32"/>
        </w:rPr>
        <w:t>六、政府采购预算情况</w:t>
      </w:r>
    </w:p>
    <w:p>
      <w:pPr>
        <w:spacing w:before="0" w:after="0" w:line="500" w:lineRule="exact"/>
        <w:ind w:firstLine="560"/>
        <w:jc w:val="left"/>
        <w:outlineLvl w:val="9"/>
      </w:pPr>
      <w:r>
        <w:rPr>
          <w:rFonts w:ascii="Times New Roman" w:hAnsi="Times New Roman" w:eastAsia="方正仿宋_GBK" w:cs="Times New Roman"/>
          <w:b w:val="0"/>
          <w:color w:val="000000"/>
          <w:sz w:val="28"/>
        </w:rPr>
        <w:t>2023年，威县华仕学校安排政府采购预算0.00元。具体内容见下表。</w:t>
      </w:r>
    </w:p>
    <w:p>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24"/>
        <w:gridCol w:w="924"/>
        <w:gridCol w:w="924"/>
        <w:gridCol w:w="924"/>
        <w:gridCol w:w="924"/>
        <w:gridCol w:w="924"/>
        <w:gridCol w:w="924"/>
        <w:gridCol w:w="924"/>
        <w:gridCol w:w="924"/>
        <w:gridCol w:w="924"/>
        <w:gridCol w:w="924"/>
        <w:gridCol w:w="924"/>
        <w:gridCol w:w="924"/>
        <w:gridCol w:w="924"/>
        <w:gridCol w:w="924"/>
        <w:gridCol w:w="92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360062威县华仕学校</w:t>
            </w:r>
          </w:p>
        </w:tc>
        <w:tc>
          <w:tcPr>
            <w:tcW w:w="8674" w:type="dxa"/>
            <w:gridSpan w:val="9"/>
            <w:tcBorders>
              <w:top w:val="single" w:color="FFFFFF" w:sz="6" w:space="0"/>
              <w:left w:val="single" w:color="FFFFFF" w:sz="6" w:space="0"/>
              <w:right w:val="single" w:color="FFFFFF" w:sz="6" w:space="0"/>
            </w:tcBorders>
            <w:vAlign w:val="center"/>
          </w:tcPr>
          <w:p>
            <w:pPr>
              <w:pStyle w:val="26"/>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p>
        </w:tc>
        <w:tc>
          <w:tcPr>
            <w:tcW w:w="964" w:type="dxa"/>
            <w:vAlign w:val="center"/>
          </w:tcPr>
          <w:p>
            <w:pPr>
              <w:pStyle w:val="13"/>
            </w:pPr>
          </w:p>
        </w:tc>
        <w:tc>
          <w:tcPr>
            <w:tcW w:w="1134" w:type="dxa"/>
            <w:vAlign w:val="center"/>
          </w:tcPr>
          <w:p>
            <w:pPr>
              <w:pStyle w:val="14"/>
            </w:pPr>
          </w:p>
        </w:tc>
        <w:tc>
          <w:tcPr>
            <w:tcW w:w="1134" w:type="dxa"/>
            <w:vAlign w:val="center"/>
          </w:tcPr>
          <w:p>
            <w:pPr>
              <w:pStyle w:val="14"/>
            </w:pPr>
          </w:p>
        </w:tc>
        <w:tc>
          <w:tcPr>
            <w:tcW w:w="709" w:type="dxa"/>
            <w:vAlign w:val="center"/>
          </w:tcPr>
          <w:p>
            <w:pPr>
              <w:pStyle w:val="15"/>
            </w:pPr>
          </w:p>
        </w:tc>
        <w:tc>
          <w:tcPr>
            <w:tcW w:w="850" w:type="dxa"/>
            <w:vAlign w:val="center"/>
          </w:tcPr>
          <w:p>
            <w:pPr>
              <w:pStyle w:val="13"/>
            </w:pPr>
          </w:p>
        </w:tc>
        <w:tc>
          <w:tcPr>
            <w:tcW w:w="850"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bl>
    <w:p>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pPr>
        <w:spacing w:before="0" w:after="0"/>
        <w:ind w:firstLine="640"/>
        <w:jc w:val="left"/>
        <w:outlineLvl w:val="9"/>
      </w:pPr>
      <w:r>
        <w:rPr>
          <w:rFonts w:ascii="Times New Roman" w:hAnsi="Times New Roman" w:eastAsia="方正仿宋_GBK" w:cs="Times New Roman"/>
          <w:color w:val="000000"/>
          <w:sz w:val="32"/>
        </w:rPr>
        <w:t xml:space="preserve"> </w:t>
      </w:r>
    </w:p>
    <w:p>
      <w:pPr>
        <w:spacing w:before="10" w:after="10" w:line="240" w:lineRule="auto"/>
        <w:ind w:firstLine="640"/>
        <w:jc w:val="left"/>
        <w:outlineLvl w:val="5"/>
      </w:pPr>
      <w:r>
        <w:rPr>
          <w:rFonts w:ascii="黑体" w:hAnsi="黑体" w:eastAsia="黑体" w:cs="黑体"/>
          <w:color w:val="000000"/>
          <w:sz w:val="32"/>
        </w:rPr>
        <w:t>七、国有资产信息</w:t>
      </w:r>
    </w:p>
    <w:p>
      <w:pPr>
        <w:spacing w:before="0" w:after="0" w:line="500" w:lineRule="exact"/>
        <w:ind w:firstLine="560"/>
        <w:jc w:val="left"/>
        <w:outlineLvl w:val="9"/>
      </w:pPr>
      <w:r>
        <w:rPr>
          <w:rFonts w:ascii="Times New Roman" w:hAnsi="Times New Roman" w:eastAsia="方正仿宋_GBK" w:cs="Times New Roman"/>
          <w:b w:val="0"/>
          <w:color w:val="000000"/>
          <w:sz w:val="28"/>
        </w:rPr>
        <w:t>威县华仕学校上年末固定资产金额为0.00元（详见下表）。本年度拟购置固定资产总额为0.00元，已按要求列入政府采购预算，详见政府采购预算表。</w:t>
      </w:r>
    </w:p>
    <w:p>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360062威县华仕学校</w:t>
            </w:r>
          </w:p>
        </w:tc>
        <w:tc>
          <w:tcPr>
            <w:tcW w:w="5669"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p>
        </w:tc>
        <w:tc>
          <w:tcPr>
            <w:tcW w:w="2835" w:type="dxa"/>
            <w:vAlign w:val="center"/>
          </w:tcPr>
          <w:p>
            <w:pPr>
              <w:pStyle w:val="15"/>
            </w:pPr>
          </w:p>
        </w:tc>
        <w:tc>
          <w:tcPr>
            <w:tcW w:w="2835" w:type="dxa"/>
            <w:vAlign w:val="center"/>
          </w:tcPr>
          <w:p>
            <w:pPr>
              <w:pStyle w:val="13"/>
            </w:pPr>
          </w:p>
        </w:tc>
      </w:tr>
    </w:tbl>
    <w:p>
      <w:pPr>
        <w:spacing w:before="0" w:after="0" w:line="240" w:lineRule="auto"/>
        <w:ind w:firstLine="420"/>
        <w:jc w:val="left"/>
        <w:outlineLvl w:val="9"/>
      </w:pPr>
      <w:r>
        <w:rPr>
          <w:rFonts w:ascii="方正书宋_GBK" w:hAnsi="方正书宋_GBK" w:eastAsia="方正书宋_GBK" w:cs="方正书宋_GBK"/>
          <w:color w:val="000000"/>
          <w:sz w:val="21"/>
        </w:rPr>
        <w:t>注：无固定资产占用情况，空表列示。</w:t>
      </w:r>
    </w:p>
    <w:p>
      <w:pPr>
        <w:spacing w:before="0" w:after="0"/>
        <w:ind w:firstLine="640"/>
        <w:jc w:val="left"/>
        <w:outlineLvl w:val="9"/>
      </w:pPr>
      <w:r>
        <w:rPr>
          <w:rFonts w:ascii="Times New Roman" w:hAnsi="Times New Roman" w:eastAsia="方正仿宋_GBK" w:cs="Times New Roman"/>
          <w:color w:val="000000"/>
          <w:sz w:val="32"/>
        </w:rPr>
        <w:t xml:space="preserve"> </w:t>
      </w:r>
    </w:p>
    <w:p>
      <w:pPr>
        <w:spacing w:before="10" w:after="10" w:line="240" w:lineRule="auto"/>
        <w:ind w:firstLine="640"/>
        <w:jc w:val="left"/>
        <w:outlineLvl w:val="5"/>
      </w:pPr>
      <w:r>
        <w:rPr>
          <w:rFonts w:ascii="黑体" w:hAnsi="黑体" w:eastAsia="黑体" w:cs="黑体"/>
          <w:color w:val="000000"/>
          <w:sz w:val="32"/>
        </w:rPr>
        <w:t>八、名词解释</w:t>
      </w:r>
    </w:p>
    <w:p>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一般公共预算拨款收入：</w:t>
      </w:r>
      <w:r>
        <w:rPr>
          <w:rFonts w:ascii="Times New Roman" w:hAnsi="Times New Roman" w:eastAsia="方正仿宋_GBK" w:cs="Times New Roman"/>
          <w:b w:val="0"/>
          <w:color w:val="000000"/>
          <w:sz w:val="28"/>
        </w:rPr>
        <w:t>指</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级财政当年拨付的资金。</w:t>
      </w:r>
    </w:p>
    <w:p>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其他收入：</w:t>
      </w:r>
      <w:r>
        <w:rPr>
          <w:rFonts w:ascii="Times New Roman" w:hAnsi="Times New Roman" w:eastAsia="方正仿宋_GBK" w:cs="Times New Roman"/>
          <w:b w:val="0"/>
          <w:color w:val="000000"/>
          <w:sz w:val="28"/>
        </w:rPr>
        <w:t>指除“一般公共预算拨款收入”、“事业收入”等以外的收入。主要是按规定动用的租房收入、存款利息收入等。</w:t>
      </w:r>
    </w:p>
    <w:p>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基本支出：</w:t>
      </w:r>
      <w:r>
        <w:rPr>
          <w:rFonts w:ascii="Times New Roman" w:hAnsi="Times New Roman" w:eastAsia="方正仿宋_GBK" w:cs="Times New Roman"/>
          <w:b w:val="0"/>
          <w:color w:val="000000"/>
          <w:sz w:val="28"/>
        </w:rPr>
        <w:t>指为保障机构正常运转、完成日常工作任务而发生的人员支出和公用支出。</w:t>
      </w:r>
    </w:p>
    <w:p>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项目支出：</w:t>
      </w:r>
      <w:r>
        <w:rPr>
          <w:rFonts w:ascii="Times New Roman" w:hAnsi="Times New Roman" w:eastAsia="方正仿宋_GBK" w:cs="Times New Roman"/>
          <w:b w:val="0"/>
          <w:color w:val="000000"/>
          <w:sz w:val="28"/>
        </w:rPr>
        <w:t>指在基本支出之外为完成特定行政任务和事业发展目标所发生的支出。</w:t>
      </w:r>
    </w:p>
    <w:p>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上缴上级支出：</w:t>
      </w:r>
      <w:r>
        <w:rPr>
          <w:rFonts w:ascii="Times New Roman" w:hAnsi="Times New Roman" w:eastAsia="方正仿宋_GBK" w:cs="Times New Roman"/>
          <w:b w:val="0"/>
          <w:color w:val="000000"/>
          <w:sz w:val="28"/>
        </w:rPr>
        <w:t>指下级单位上缴上级的支出。</w:t>
      </w:r>
    </w:p>
    <w:p>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机关运行费：</w:t>
      </w:r>
      <w:r>
        <w:rPr>
          <w:rFonts w:ascii="Times New Roman" w:hAnsi="Times New Roman" w:eastAsia="方正仿宋_GBK" w:cs="Times New Roman"/>
          <w:b w:val="0"/>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指以前年度尚未完成、结转到本年仍按原规定用途继续使用的资金。</w:t>
      </w:r>
    </w:p>
    <w:p>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pPr>
        <w:spacing w:before="10" w:after="10" w:line="240" w:lineRule="auto"/>
        <w:ind w:firstLine="640"/>
        <w:jc w:val="left"/>
        <w:outlineLvl w:val="5"/>
      </w:pPr>
      <w:r>
        <w:rPr>
          <w:rFonts w:ascii="黑体" w:hAnsi="黑体" w:eastAsia="黑体" w:cs="黑体"/>
          <w:color w:val="000000"/>
          <w:sz w:val="32"/>
        </w:rPr>
        <w:t>九、其他需要说明的事项</w:t>
      </w:r>
    </w:p>
    <w:p>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pPr>
        <w:spacing w:before="0" w:after="0"/>
        <w:ind w:firstLine="0"/>
        <w:jc w:val="center"/>
        <w:outlineLvl w:val="3"/>
      </w:pPr>
      <w:bookmarkStart w:id="37" w:name="_Toc_4_4_0000000069"/>
      <w:r>
        <w:rPr>
          <w:rFonts w:ascii="方正小标宋_GBK" w:hAnsi="方正小标宋_GBK" w:eastAsia="方正小标宋_GBK" w:cs="方正小标宋_GBK"/>
          <w:b w:val="0"/>
          <w:color w:val="000000"/>
          <w:sz w:val="44"/>
        </w:rPr>
        <w:t>五十一、威县第四中学收支预算</w:t>
      </w:r>
      <w:bookmarkEnd w:id="37"/>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59"/>
        <w:gridCol w:w="2959"/>
        <w:gridCol w:w="2959"/>
        <w:gridCol w:w="2959"/>
        <w:gridCol w:w="29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360063威县第四中学</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1"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5"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5" w:type="dxa"/>
            <w:vAlign w:val="center"/>
          </w:tcPr>
          <w:p>
            <w:pPr>
              <w:pStyle w:val="14"/>
            </w:pPr>
            <w:r>
              <w:t>一、一般公共预算拨款收入</w:t>
            </w:r>
          </w:p>
        </w:tc>
        <w:tc>
          <w:tcPr>
            <w:tcW w:w="2126" w:type="dxa"/>
            <w:vAlign w:val="center"/>
          </w:tcPr>
          <w:p>
            <w:pPr>
              <w:pStyle w:val="13"/>
            </w:pPr>
            <w:r>
              <w:t>23670970.00</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5" w:type="dxa"/>
            <w:vAlign w:val="center"/>
          </w:tcPr>
          <w:p>
            <w:pPr>
              <w:pStyle w:val="14"/>
            </w:pPr>
            <w:r>
              <w:t>二、政府性基金预算拨款收入</w:t>
            </w:r>
          </w:p>
        </w:tc>
        <w:tc>
          <w:tcPr>
            <w:tcW w:w="2126" w:type="dxa"/>
            <w:vAlign w:val="center"/>
          </w:tcPr>
          <w:p>
            <w:pPr>
              <w:pStyle w:val="13"/>
            </w:pP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5"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5" w:type="dxa"/>
            <w:vAlign w:val="center"/>
          </w:tcPr>
          <w:p>
            <w:pPr>
              <w:pStyle w:val="14"/>
            </w:pPr>
            <w:r>
              <w:t>四、财政专户管理资金收入</w:t>
            </w:r>
          </w:p>
        </w:tc>
        <w:tc>
          <w:tcPr>
            <w:tcW w:w="2126" w:type="dxa"/>
            <w:vAlign w:val="center"/>
          </w:tcPr>
          <w:p>
            <w:pPr>
              <w:pStyle w:val="13"/>
            </w:pP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5" w:type="dxa"/>
            <w:vAlign w:val="center"/>
          </w:tcPr>
          <w:p>
            <w:pPr>
              <w:pStyle w:val="14"/>
            </w:pPr>
            <w:r>
              <w:t>五、事业收入</w:t>
            </w:r>
          </w:p>
        </w:tc>
        <w:tc>
          <w:tcPr>
            <w:tcW w:w="2126" w:type="dxa"/>
            <w:vAlign w:val="center"/>
          </w:tcPr>
          <w:p>
            <w:pPr>
              <w:pStyle w:val="13"/>
            </w:pPr>
          </w:p>
        </w:tc>
        <w:tc>
          <w:tcPr>
            <w:tcW w:w="4535" w:type="dxa"/>
            <w:vAlign w:val="center"/>
          </w:tcPr>
          <w:p>
            <w:pPr>
              <w:pStyle w:val="14"/>
            </w:pPr>
            <w:r>
              <w:t>五、教育支出</w:t>
            </w:r>
          </w:p>
        </w:tc>
        <w:tc>
          <w:tcPr>
            <w:tcW w:w="2126" w:type="dxa"/>
            <w:vAlign w:val="center"/>
          </w:tcPr>
          <w:p>
            <w:pPr>
              <w:pStyle w:val="13"/>
            </w:pPr>
            <w:r>
              <w:t>23670970.00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5" w:type="dxa"/>
            <w:vAlign w:val="center"/>
          </w:tcPr>
          <w:p>
            <w:pPr>
              <w:pStyle w:val="14"/>
            </w:pPr>
            <w:r>
              <w:t>六、事业单位经营收入</w:t>
            </w: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5"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5"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5" w:type="dxa"/>
            <w:vAlign w:val="center"/>
          </w:tcPr>
          <w:p>
            <w:pPr>
              <w:pStyle w:val="14"/>
            </w:pPr>
            <w:r>
              <w:t>九、其他收入</w:t>
            </w:r>
          </w:p>
        </w:tc>
        <w:tc>
          <w:tcPr>
            <w:tcW w:w="2126" w:type="dxa"/>
            <w:vAlign w:val="center"/>
          </w:tcPr>
          <w:p>
            <w:pPr>
              <w:pStyle w:val="13"/>
            </w:pP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三十一、往来性支出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5" w:type="dxa"/>
            <w:vAlign w:val="center"/>
          </w:tcPr>
          <w:p>
            <w:pPr>
              <w:pStyle w:val="16"/>
            </w:pPr>
            <w:r>
              <w:t>本年收入合计</w:t>
            </w:r>
          </w:p>
        </w:tc>
        <w:tc>
          <w:tcPr>
            <w:tcW w:w="2126" w:type="dxa"/>
            <w:vAlign w:val="center"/>
          </w:tcPr>
          <w:p>
            <w:pPr>
              <w:pStyle w:val="17"/>
            </w:pPr>
            <w:r>
              <w:t>23670970.00</w:t>
            </w:r>
          </w:p>
        </w:tc>
        <w:tc>
          <w:tcPr>
            <w:tcW w:w="4535" w:type="dxa"/>
            <w:vAlign w:val="center"/>
          </w:tcPr>
          <w:p>
            <w:pPr>
              <w:pStyle w:val="16"/>
            </w:pPr>
            <w:r>
              <w:t>本年支出合计</w:t>
            </w:r>
          </w:p>
        </w:tc>
        <w:tc>
          <w:tcPr>
            <w:tcW w:w="2126" w:type="dxa"/>
            <w:vAlign w:val="center"/>
          </w:tcPr>
          <w:p>
            <w:pPr>
              <w:pStyle w:val="17"/>
            </w:pPr>
            <w:r>
              <w:t>23670970.00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5" w:type="dxa"/>
            <w:vAlign w:val="center"/>
          </w:tcPr>
          <w:p>
            <w:pPr>
              <w:pStyle w:val="14"/>
            </w:pPr>
            <w:r>
              <w:t>上年结转结余</w:t>
            </w:r>
          </w:p>
        </w:tc>
        <w:tc>
          <w:tcPr>
            <w:tcW w:w="2126" w:type="dxa"/>
            <w:vAlign w:val="center"/>
          </w:tcPr>
          <w:p>
            <w:pPr>
              <w:pStyle w:val="13"/>
            </w:pP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5" w:type="dxa"/>
            <w:vAlign w:val="center"/>
          </w:tcPr>
          <w:p>
            <w:pPr>
              <w:pStyle w:val="16"/>
            </w:pPr>
            <w:r>
              <w:t>收入总计</w:t>
            </w:r>
          </w:p>
        </w:tc>
        <w:tc>
          <w:tcPr>
            <w:tcW w:w="2126" w:type="dxa"/>
            <w:vAlign w:val="center"/>
          </w:tcPr>
          <w:p>
            <w:pPr>
              <w:pStyle w:val="17"/>
            </w:pPr>
            <w:r>
              <w:t>23670970.00</w:t>
            </w:r>
          </w:p>
        </w:tc>
        <w:tc>
          <w:tcPr>
            <w:tcW w:w="4535" w:type="dxa"/>
            <w:vAlign w:val="center"/>
          </w:tcPr>
          <w:p>
            <w:pPr>
              <w:pStyle w:val="16"/>
            </w:pPr>
            <w:r>
              <w:t>支出总计</w:t>
            </w:r>
          </w:p>
        </w:tc>
        <w:tc>
          <w:tcPr>
            <w:tcW w:w="2126" w:type="dxa"/>
            <w:vAlign w:val="center"/>
          </w:tcPr>
          <w:p>
            <w:pPr>
              <w:pStyle w:val="17"/>
            </w:pPr>
            <w:r>
              <w:t>23670970.00</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8"/>
        <w:gridCol w:w="758"/>
        <w:gridCol w:w="758"/>
        <w:gridCol w:w="758"/>
        <w:gridCol w:w="758"/>
        <w:gridCol w:w="758"/>
        <w:gridCol w:w="758"/>
        <w:gridCol w:w="758"/>
        <w:gridCol w:w="758"/>
        <w:gridCol w:w="758"/>
        <w:gridCol w:w="758"/>
        <w:gridCol w:w="758"/>
        <w:gridCol w:w="7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360063威县第四中学</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1" w:type="dxa"/>
            <w:gridSpan w:val="8"/>
            <w:vAlign w:val="center"/>
          </w:tcPr>
          <w:p>
            <w:pPr>
              <w:pStyle w:val="12"/>
            </w:pPr>
            <w:r>
              <w:t>本年收入</w:t>
            </w:r>
          </w:p>
        </w:tc>
        <w:tc>
          <w:tcPr>
            <w:tcW w:w="113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23670970.00</w:t>
            </w:r>
          </w:p>
        </w:tc>
        <w:tc>
          <w:tcPr>
            <w:tcW w:w="1134" w:type="dxa"/>
            <w:vAlign w:val="center"/>
          </w:tcPr>
          <w:p>
            <w:pPr>
              <w:pStyle w:val="17"/>
            </w:pPr>
            <w:r>
              <w:t>23670970.00</w:t>
            </w:r>
          </w:p>
        </w:tc>
        <w:tc>
          <w:tcPr>
            <w:tcW w:w="1134" w:type="dxa"/>
            <w:vAlign w:val="center"/>
          </w:tcPr>
          <w:p>
            <w:pPr>
              <w:pStyle w:val="17"/>
            </w:pPr>
            <w:r>
              <w:t>23670970.00</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205</w:t>
            </w:r>
          </w:p>
        </w:tc>
        <w:tc>
          <w:tcPr>
            <w:tcW w:w="1559" w:type="dxa"/>
            <w:vAlign w:val="center"/>
          </w:tcPr>
          <w:p>
            <w:pPr>
              <w:pStyle w:val="14"/>
            </w:pPr>
            <w:r>
              <w:t>教育支出</w:t>
            </w:r>
          </w:p>
        </w:tc>
        <w:tc>
          <w:tcPr>
            <w:tcW w:w="1134" w:type="dxa"/>
            <w:vAlign w:val="center"/>
          </w:tcPr>
          <w:p>
            <w:pPr>
              <w:pStyle w:val="13"/>
            </w:pPr>
            <w:r>
              <w:t>23670970.00</w:t>
            </w:r>
          </w:p>
        </w:tc>
        <w:tc>
          <w:tcPr>
            <w:tcW w:w="1134" w:type="dxa"/>
            <w:vAlign w:val="center"/>
          </w:tcPr>
          <w:p>
            <w:pPr>
              <w:pStyle w:val="13"/>
            </w:pPr>
            <w:r>
              <w:t>23670970.00</w:t>
            </w:r>
          </w:p>
        </w:tc>
        <w:tc>
          <w:tcPr>
            <w:tcW w:w="1134" w:type="dxa"/>
            <w:vAlign w:val="center"/>
          </w:tcPr>
          <w:p>
            <w:pPr>
              <w:pStyle w:val="13"/>
            </w:pPr>
            <w:r>
              <w:t>23670970.00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20502</w:t>
            </w:r>
          </w:p>
        </w:tc>
        <w:tc>
          <w:tcPr>
            <w:tcW w:w="1559" w:type="dxa"/>
            <w:vAlign w:val="center"/>
          </w:tcPr>
          <w:p>
            <w:pPr>
              <w:pStyle w:val="14"/>
            </w:pPr>
            <w:r>
              <w:t>普通教育</w:t>
            </w:r>
          </w:p>
        </w:tc>
        <w:tc>
          <w:tcPr>
            <w:tcW w:w="1134" w:type="dxa"/>
            <w:vAlign w:val="center"/>
          </w:tcPr>
          <w:p>
            <w:pPr>
              <w:pStyle w:val="13"/>
            </w:pPr>
            <w:r>
              <w:t>23670970.00</w:t>
            </w:r>
          </w:p>
        </w:tc>
        <w:tc>
          <w:tcPr>
            <w:tcW w:w="1134" w:type="dxa"/>
            <w:vAlign w:val="center"/>
          </w:tcPr>
          <w:p>
            <w:pPr>
              <w:pStyle w:val="13"/>
            </w:pPr>
            <w:r>
              <w:t>23670970.00</w:t>
            </w:r>
          </w:p>
        </w:tc>
        <w:tc>
          <w:tcPr>
            <w:tcW w:w="1134" w:type="dxa"/>
            <w:vAlign w:val="center"/>
          </w:tcPr>
          <w:p>
            <w:pPr>
              <w:pStyle w:val="13"/>
            </w:pPr>
            <w:r>
              <w:t>23670970.00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2050203</w:t>
            </w:r>
          </w:p>
        </w:tc>
        <w:tc>
          <w:tcPr>
            <w:tcW w:w="1559" w:type="dxa"/>
            <w:vAlign w:val="center"/>
          </w:tcPr>
          <w:p>
            <w:pPr>
              <w:pStyle w:val="14"/>
            </w:pPr>
            <w:r>
              <w:t>初中教育</w:t>
            </w:r>
          </w:p>
        </w:tc>
        <w:tc>
          <w:tcPr>
            <w:tcW w:w="1134" w:type="dxa"/>
            <w:vAlign w:val="center"/>
          </w:tcPr>
          <w:p>
            <w:pPr>
              <w:pStyle w:val="13"/>
            </w:pPr>
            <w:r>
              <w:t>23670970.00</w:t>
            </w:r>
          </w:p>
        </w:tc>
        <w:tc>
          <w:tcPr>
            <w:tcW w:w="1134" w:type="dxa"/>
            <w:vAlign w:val="center"/>
          </w:tcPr>
          <w:p>
            <w:pPr>
              <w:pStyle w:val="13"/>
            </w:pPr>
            <w:r>
              <w:t>23670970.00</w:t>
            </w:r>
          </w:p>
        </w:tc>
        <w:tc>
          <w:tcPr>
            <w:tcW w:w="1134" w:type="dxa"/>
            <w:vAlign w:val="center"/>
          </w:tcPr>
          <w:p>
            <w:pPr>
              <w:pStyle w:val="13"/>
            </w:pPr>
            <w:r>
              <w:t>23670970.00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95"/>
        <w:gridCol w:w="1095"/>
        <w:gridCol w:w="1095"/>
        <w:gridCol w:w="1095"/>
        <w:gridCol w:w="1095"/>
        <w:gridCol w:w="1095"/>
        <w:gridCol w:w="1095"/>
        <w:gridCol w:w="1095"/>
        <w:gridCol w:w="109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360063威县第四中学</w:t>
            </w:r>
          </w:p>
        </w:tc>
        <w:tc>
          <w:tcPr>
            <w:tcW w:w="2721"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5"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5"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5" w:type="dxa"/>
            <w:vAlign w:val="center"/>
          </w:tcPr>
          <w:p>
            <w:pPr>
              <w:pStyle w:val="16"/>
            </w:pPr>
            <w:r>
              <w:t>合计</w:t>
            </w:r>
          </w:p>
        </w:tc>
        <w:tc>
          <w:tcPr>
            <w:tcW w:w="1361" w:type="dxa"/>
            <w:vAlign w:val="center"/>
          </w:tcPr>
          <w:p>
            <w:pPr>
              <w:pStyle w:val="17"/>
            </w:pPr>
            <w:r>
              <w:t>23670970.00</w:t>
            </w:r>
          </w:p>
        </w:tc>
        <w:tc>
          <w:tcPr>
            <w:tcW w:w="1361" w:type="dxa"/>
            <w:vAlign w:val="center"/>
          </w:tcPr>
          <w:p>
            <w:pPr>
              <w:pStyle w:val="17"/>
            </w:pPr>
            <w:r>
              <w:t>23670970.00</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205</w:t>
            </w:r>
          </w:p>
        </w:tc>
        <w:tc>
          <w:tcPr>
            <w:tcW w:w="4535" w:type="dxa"/>
            <w:vAlign w:val="center"/>
          </w:tcPr>
          <w:p>
            <w:pPr>
              <w:pStyle w:val="14"/>
            </w:pPr>
            <w:r>
              <w:t>教育支出</w:t>
            </w:r>
          </w:p>
        </w:tc>
        <w:tc>
          <w:tcPr>
            <w:tcW w:w="1361" w:type="dxa"/>
            <w:vAlign w:val="center"/>
          </w:tcPr>
          <w:p>
            <w:pPr>
              <w:pStyle w:val="13"/>
            </w:pPr>
            <w:r>
              <w:t>23670970.00</w:t>
            </w:r>
          </w:p>
        </w:tc>
        <w:tc>
          <w:tcPr>
            <w:tcW w:w="1361" w:type="dxa"/>
            <w:vAlign w:val="center"/>
          </w:tcPr>
          <w:p>
            <w:pPr>
              <w:pStyle w:val="13"/>
            </w:pPr>
            <w:r>
              <w:t>23670970.00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20502</w:t>
            </w:r>
          </w:p>
        </w:tc>
        <w:tc>
          <w:tcPr>
            <w:tcW w:w="4535" w:type="dxa"/>
            <w:vAlign w:val="center"/>
          </w:tcPr>
          <w:p>
            <w:pPr>
              <w:pStyle w:val="14"/>
            </w:pPr>
            <w:r>
              <w:t>普通教育</w:t>
            </w:r>
          </w:p>
        </w:tc>
        <w:tc>
          <w:tcPr>
            <w:tcW w:w="1361" w:type="dxa"/>
            <w:vAlign w:val="center"/>
          </w:tcPr>
          <w:p>
            <w:pPr>
              <w:pStyle w:val="13"/>
            </w:pPr>
            <w:r>
              <w:t>23670970.00</w:t>
            </w:r>
          </w:p>
        </w:tc>
        <w:tc>
          <w:tcPr>
            <w:tcW w:w="1361" w:type="dxa"/>
            <w:vAlign w:val="center"/>
          </w:tcPr>
          <w:p>
            <w:pPr>
              <w:pStyle w:val="13"/>
            </w:pPr>
            <w:r>
              <w:t>23670970.00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2050203</w:t>
            </w:r>
          </w:p>
        </w:tc>
        <w:tc>
          <w:tcPr>
            <w:tcW w:w="4535" w:type="dxa"/>
            <w:vAlign w:val="center"/>
          </w:tcPr>
          <w:p>
            <w:pPr>
              <w:pStyle w:val="14"/>
            </w:pPr>
            <w:r>
              <w:t>初中教育</w:t>
            </w:r>
          </w:p>
        </w:tc>
        <w:tc>
          <w:tcPr>
            <w:tcW w:w="1361" w:type="dxa"/>
            <w:vAlign w:val="center"/>
          </w:tcPr>
          <w:p>
            <w:pPr>
              <w:pStyle w:val="13"/>
            </w:pPr>
            <w:r>
              <w:t>23670970.00</w:t>
            </w:r>
          </w:p>
        </w:tc>
        <w:tc>
          <w:tcPr>
            <w:tcW w:w="1361" w:type="dxa"/>
            <w:vAlign w:val="center"/>
          </w:tcPr>
          <w:p>
            <w:pPr>
              <w:pStyle w:val="13"/>
            </w:pPr>
            <w:r>
              <w:t>23670970.00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32"/>
        <w:gridCol w:w="1232"/>
        <w:gridCol w:w="1232"/>
        <w:gridCol w:w="1232"/>
        <w:gridCol w:w="1232"/>
        <w:gridCol w:w="1232"/>
        <w:gridCol w:w="1232"/>
        <w:gridCol w:w="123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360063威县第四中学</w:t>
            </w:r>
          </w:p>
        </w:tc>
        <w:tc>
          <w:tcPr>
            <w:tcW w:w="3402" w:type="dxa"/>
            <w:tcBorders>
              <w:top w:val="single" w:color="FFFFFF" w:sz="6" w:space="0"/>
              <w:left w:val="single" w:color="FFFFFF" w:sz="6" w:space="0"/>
              <w:right w:val="single" w:color="FFFFFF" w:sz="6" w:space="0"/>
            </w:tcBorders>
            <w:vAlign w:val="center"/>
          </w:tcPr>
          <w:p>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23670970.00</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r>
              <w:t>23670970.00</w:t>
            </w:r>
          </w:p>
        </w:tc>
        <w:tc>
          <w:tcPr>
            <w:tcW w:w="1474" w:type="dxa"/>
            <w:vAlign w:val="center"/>
          </w:tcPr>
          <w:p>
            <w:pPr>
              <w:pStyle w:val="13"/>
            </w:pPr>
            <w:r>
              <w:t>23670970.00</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三十一、往来性支出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23670970.00</w:t>
            </w:r>
          </w:p>
        </w:tc>
        <w:tc>
          <w:tcPr>
            <w:tcW w:w="3402" w:type="dxa"/>
            <w:vAlign w:val="center"/>
          </w:tcPr>
          <w:p>
            <w:pPr>
              <w:pStyle w:val="16"/>
            </w:pPr>
            <w:r>
              <w:t>本年支出合计</w:t>
            </w:r>
          </w:p>
        </w:tc>
        <w:tc>
          <w:tcPr>
            <w:tcW w:w="1474" w:type="dxa"/>
            <w:vAlign w:val="center"/>
          </w:tcPr>
          <w:p>
            <w:pPr>
              <w:pStyle w:val="17"/>
            </w:pPr>
            <w:r>
              <w:t>23670970.00</w:t>
            </w:r>
          </w:p>
        </w:tc>
        <w:tc>
          <w:tcPr>
            <w:tcW w:w="1474" w:type="dxa"/>
            <w:vAlign w:val="center"/>
          </w:tcPr>
          <w:p>
            <w:pPr>
              <w:pStyle w:val="17"/>
            </w:pPr>
            <w:r>
              <w:t>23670970.00</w:t>
            </w:r>
          </w:p>
        </w:tc>
        <w:tc>
          <w:tcPr>
            <w:tcW w:w="1474" w:type="dxa"/>
            <w:vAlign w:val="center"/>
          </w:tcPr>
          <w:p>
            <w:pPr>
              <w:pStyle w:val="17"/>
            </w:pP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23670970.00</w:t>
            </w:r>
          </w:p>
        </w:tc>
        <w:tc>
          <w:tcPr>
            <w:tcW w:w="3402" w:type="dxa"/>
            <w:vAlign w:val="center"/>
          </w:tcPr>
          <w:p>
            <w:pPr>
              <w:pStyle w:val="16"/>
            </w:pPr>
            <w:r>
              <w:t>支出总计</w:t>
            </w:r>
          </w:p>
        </w:tc>
        <w:tc>
          <w:tcPr>
            <w:tcW w:w="1474" w:type="dxa"/>
            <w:vAlign w:val="center"/>
          </w:tcPr>
          <w:p>
            <w:pPr>
              <w:pStyle w:val="17"/>
            </w:pPr>
            <w:r>
              <w:t>23670970.00</w:t>
            </w:r>
          </w:p>
        </w:tc>
        <w:tc>
          <w:tcPr>
            <w:tcW w:w="1474" w:type="dxa"/>
            <w:vAlign w:val="center"/>
          </w:tcPr>
          <w:p>
            <w:pPr>
              <w:pStyle w:val="17"/>
            </w:pPr>
            <w:r>
              <w:t>23670970.00</w:t>
            </w:r>
          </w:p>
        </w:tc>
        <w:tc>
          <w:tcPr>
            <w:tcW w:w="1474" w:type="dxa"/>
            <w:vAlign w:val="center"/>
          </w:tcPr>
          <w:p>
            <w:pPr>
              <w:pStyle w:val="17"/>
            </w:pP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360063威县第四中学</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23670970.00</w:t>
            </w:r>
          </w:p>
        </w:tc>
        <w:tc>
          <w:tcPr>
            <w:tcW w:w="2551" w:type="dxa"/>
            <w:vAlign w:val="center"/>
          </w:tcPr>
          <w:p>
            <w:pPr>
              <w:pStyle w:val="17"/>
            </w:pPr>
            <w:r>
              <w:t>23670970.00</w:t>
            </w:r>
          </w:p>
        </w:tc>
        <w:tc>
          <w:tcPr>
            <w:tcW w:w="255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205</w:t>
            </w:r>
          </w:p>
        </w:tc>
        <w:tc>
          <w:tcPr>
            <w:tcW w:w="4535" w:type="dxa"/>
            <w:vAlign w:val="center"/>
          </w:tcPr>
          <w:p>
            <w:pPr>
              <w:pStyle w:val="14"/>
            </w:pPr>
            <w:r>
              <w:t>教育支出</w:t>
            </w:r>
          </w:p>
        </w:tc>
        <w:tc>
          <w:tcPr>
            <w:tcW w:w="2551" w:type="dxa"/>
            <w:vAlign w:val="center"/>
          </w:tcPr>
          <w:p>
            <w:pPr>
              <w:pStyle w:val="13"/>
            </w:pPr>
            <w:r>
              <w:t>23670970.00</w:t>
            </w:r>
          </w:p>
        </w:tc>
        <w:tc>
          <w:tcPr>
            <w:tcW w:w="2551" w:type="dxa"/>
            <w:vAlign w:val="center"/>
          </w:tcPr>
          <w:p>
            <w:pPr>
              <w:pStyle w:val="13"/>
            </w:pPr>
            <w:r>
              <w:t>23670970.00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20502</w:t>
            </w:r>
          </w:p>
        </w:tc>
        <w:tc>
          <w:tcPr>
            <w:tcW w:w="4535" w:type="dxa"/>
            <w:vAlign w:val="center"/>
          </w:tcPr>
          <w:p>
            <w:pPr>
              <w:pStyle w:val="14"/>
            </w:pPr>
            <w:r>
              <w:t>普通教育</w:t>
            </w:r>
          </w:p>
        </w:tc>
        <w:tc>
          <w:tcPr>
            <w:tcW w:w="2551" w:type="dxa"/>
            <w:vAlign w:val="center"/>
          </w:tcPr>
          <w:p>
            <w:pPr>
              <w:pStyle w:val="13"/>
            </w:pPr>
            <w:r>
              <w:t>23670970.00</w:t>
            </w:r>
          </w:p>
        </w:tc>
        <w:tc>
          <w:tcPr>
            <w:tcW w:w="2551" w:type="dxa"/>
            <w:vAlign w:val="center"/>
          </w:tcPr>
          <w:p>
            <w:pPr>
              <w:pStyle w:val="13"/>
            </w:pPr>
            <w:r>
              <w:t>23670970.00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2050203</w:t>
            </w:r>
          </w:p>
        </w:tc>
        <w:tc>
          <w:tcPr>
            <w:tcW w:w="4535" w:type="dxa"/>
            <w:vAlign w:val="center"/>
          </w:tcPr>
          <w:p>
            <w:pPr>
              <w:pStyle w:val="14"/>
            </w:pPr>
            <w:r>
              <w:t>初中教育</w:t>
            </w:r>
          </w:p>
        </w:tc>
        <w:tc>
          <w:tcPr>
            <w:tcW w:w="2551" w:type="dxa"/>
            <w:vAlign w:val="center"/>
          </w:tcPr>
          <w:p>
            <w:pPr>
              <w:pStyle w:val="13"/>
            </w:pPr>
            <w:r>
              <w:t>23670970.00</w:t>
            </w:r>
          </w:p>
        </w:tc>
        <w:tc>
          <w:tcPr>
            <w:tcW w:w="2551" w:type="dxa"/>
            <w:vAlign w:val="center"/>
          </w:tcPr>
          <w:p>
            <w:pPr>
              <w:pStyle w:val="13"/>
            </w:pPr>
            <w:r>
              <w:t>23670970.00</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360063威县第四中学</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1"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23670970.00</w:t>
            </w:r>
          </w:p>
        </w:tc>
        <w:tc>
          <w:tcPr>
            <w:tcW w:w="2551" w:type="dxa"/>
            <w:vAlign w:val="center"/>
          </w:tcPr>
          <w:p>
            <w:pPr>
              <w:pStyle w:val="17"/>
            </w:pPr>
            <w:r>
              <w:t>23572370.00</w:t>
            </w:r>
          </w:p>
        </w:tc>
        <w:tc>
          <w:tcPr>
            <w:tcW w:w="2551" w:type="dxa"/>
            <w:vAlign w:val="center"/>
          </w:tcPr>
          <w:p>
            <w:pPr>
              <w:pStyle w:val="17"/>
            </w:pPr>
            <w:r>
              <w:t>98600.00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23572370.00</w:t>
            </w:r>
          </w:p>
        </w:tc>
        <w:tc>
          <w:tcPr>
            <w:tcW w:w="2551" w:type="dxa"/>
            <w:vAlign w:val="center"/>
          </w:tcPr>
          <w:p>
            <w:pPr>
              <w:pStyle w:val="13"/>
            </w:pPr>
            <w:r>
              <w:t>23572370.00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30101</w:t>
            </w:r>
          </w:p>
        </w:tc>
        <w:tc>
          <w:tcPr>
            <w:tcW w:w="4535" w:type="dxa"/>
            <w:vAlign w:val="center"/>
          </w:tcPr>
          <w:p>
            <w:pPr>
              <w:pStyle w:val="14"/>
            </w:pPr>
            <w:r>
              <w:t>基本工资</w:t>
            </w:r>
          </w:p>
        </w:tc>
        <w:tc>
          <w:tcPr>
            <w:tcW w:w="2551" w:type="dxa"/>
            <w:vAlign w:val="center"/>
          </w:tcPr>
          <w:p>
            <w:pPr>
              <w:pStyle w:val="13"/>
            </w:pPr>
            <w:r>
              <w:t>9660984.00</w:t>
            </w:r>
          </w:p>
        </w:tc>
        <w:tc>
          <w:tcPr>
            <w:tcW w:w="2551" w:type="dxa"/>
            <w:vAlign w:val="center"/>
          </w:tcPr>
          <w:p>
            <w:pPr>
              <w:pStyle w:val="13"/>
            </w:pPr>
            <w:r>
              <w:t>9660984.00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30102</w:t>
            </w:r>
          </w:p>
        </w:tc>
        <w:tc>
          <w:tcPr>
            <w:tcW w:w="4535" w:type="dxa"/>
            <w:vAlign w:val="center"/>
          </w:tcPr>
          <w:p>
            <w:pPr>
              <w:pStyle w:val="14"/>
            </w:pPr>
            <w:r>
              <w:t>津贴补贴</w:t>
            </w:r>
          </w:p>
        </w:tc>
        <w:tc>
          <w:tcPr>
            <w:tcW w:w="2551" w:type="dxa"/>
            <w:vAlign w:val="center"/>
          </w:tcPr>
          <w:p>
            <w:pPr>
              <w:pStyle w:val="13"/>
            </w:pPr>
            <w:r>
              <w:t>4374744.00</w:t>
            </w:r>
          </w:p>
        </w:tc>
        <w:tc>
          <w:tcPr>
            <w:tcW w:w="2551" w:type="dxa"/>
            <w:vAlign w:val="center"/>
          </w:tcPr>
          <w:p>
            <w:pPr>
              <w:pStyle w:val="13"/>
            </w:pPr>
            <w:r>
              <w:t>4374744.00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30107</w:t>
            </w:r>
          </w:p>
        </w:tc>
        <w:tc>
          <w:tcPr>
            <w:tcW w:w="4535" w:type="dxa"/>
            <w:vAlign w:val="center"/>
          </w:tcPr>
          <w:p>
            <w:pPr>
              <w:pStyle w:val="14"/>
            </w:pPr>
            <w:r>
              <w:t>绩效工资</w:t>
            </w:r>
          </w:p>
        </w:tc>
        <w:tc>
          <w:tcPr>
            <w:tcW w:w="2551" w:type="dxa"/>
            <w:vAlign w:val="center"/>
          </w:tcPr>
          <w:p>
            <w:pPr>
              <w:pStyle w:val="13"/>
            </w:pPr>
            <w:r>
              <w:t>1755278.00</w:t>
            </w:r>
          </w:p>
        </w:tc>
        <w:tc>
          <w:tcPr>
            <w:tcW w:w="2551" w:type="dxa"/>
            <w:vAlign w:val="center"/>
          </w:tcPr>
          <w:p>
            <w:pPr>
              <w:pStyle w:val="13"/>
            </w:pPr>
            <w:r>
              <w:t>1755278.00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30108</w:t>
            </w:r>
          </w:p>
        </w:tc>
        <w:tc>
          <w:tcPr>
            <w:tcW w:w="4535" w:type="dxa"/>
            <w:vAlign w:val="center"/>
          </w:tcPr>
          <w:p>
            <w:pPr>
              <w:pStyle w:val="14"/>
            </w:pPr>
            <w:r>
              <w:t>机关事业单位基本养老保险缴费</w:t>
            </w:r>
          </w:p>
        </w:tc>
        <w:tc>
          <w:tcPr>
            <w:tcW w:w="2551" w:type="dxa"/>
            <w:vAlign w:val="center"/>
          </w:tcPr>
          <w:p>
            <w:pPr>
              <w:pStyle w:val="13"/>
            </w:pPr>
            <w:r>
              <w:t>2309291.00</w:t>
            </w:r>
          </w:p>
        </w:tc>
        <w:tc>
          <w:tcPr>
            <w:tcW w:w="2551" w:type="dxa"/>
            <w:vAlign w:val="center"/>
          </w:tcPr>
          <w:p>
            <w:pPr>
              <w:pStyle w:val="13"/>
            </w:pPr>
            <w:r>
              <w:t>2309291.00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30110</w:t>
            </w:r>
          </w:p>
        </w:tc>
        <w:tc>
          <w:tcPr>
            <w:tcW w:w="4535" w:type="dxa"/>
            <w:vAlign w:val="center"/>
          </w:tcPr>
          <w:p>
            <w:pPr>
              <w:pStyle w:val="14"/>
            </w:pPr>
            <w:r>
              <w:t>职工基本医疗保险缴费</w:t>
            </w:r>
          </w:p>
        </w:tc>
        <w:tc>
          <w:tcPr>
            <w:tcW w:w="2551" w:type="dxa"/>
            <w:vAlign w:val="center"/>
          </w:tcPr>
          <w:p>
            <w:pPr>
              <w:pStyle w:val="13"/>
            </w:pPr>
            <w:r>
              <w:t>1153579.00</w:t>
            </w:r>
          </w:p>
        </w:tc>
        <w:tc>
          <w:tcPr>
            <w:tcW w:w="2551" w:type="dxa"/>
            <w:vAlign w:val="center"/>
          </w:tcPr>
          <w:p>
            <w:pPr>
              <w:pStyle w:val="13"/>
            </w:pPr>
            <w:r>
              <w:t>1153579.00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30113</w:t>
            </w:r>
          </w:p>
        </w:tc>
        <w:tc>
          <w:tcPr>
            <w:tcW w:w="4535" w:type="dxa"/>
            <w:vAlign w:val="center"/>
          </w:tcPr>
          <w:p>
            <w:pPr>
              <w:pStyle w:val="14"/>
            </w:pPr>
            <w:r>
              <w:t>住房公积金</w:t>
            </w:r>
          </w:p>
        </w:tc>
        <w:tc>
          <w:tcPr>
            <w:tcW w:w="2551" w:type="dxa"/>
            <w:vAlign w:val="center"/>
          </w:tcPr>
          <w:p>
            <w:pPr>
              <w:pStyle w:val="13"/>
            </w:pPr>
            <w:r>
              <w:t>1970698.00</w:t>
            </w:r>
          </w:p>
        </w:tc>
        <w:tc>
          <w:tcPr>
            <w:tcW w:w="2551" w:type="dxa"/>
            <w:vAlign w:val="center"/>
          </w:tcPr>
          <w:p>
            <w:pPr>
              <w:pStyle w:val="13"/>
            </w:pPr>
            <w:r>
              <w:t>1970698.00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30199</w:t>
            </w:r>
          </w:p>
        </w:tc>
        <w:tc>
          <w:tcPr>
            <w:tcW w:w="4535" w:type="dxa"/>
            <w:vAlign w:val="center"/>
          </w:tcPr>
          <w:p>
            <w:pPr>
              <w:pStyle w:val="14"/>
            </w:pPr>
            <w:r>
              <w:t>其他工资福利支出</w:t>
            </w:r>
          </w:p>
        </w:tc>
        <w:tc>
          <w:tcPr>
            <w:tcW w:w="2551" w:type="dxa"/>
            <w:vAlign w:val="center"/>
          </w:tcPr>
          <w:p>
            <w:pPr>
              <w:pStyle w:val="13"/>
            </w:pPr>
            <w:r>
              <w:t>2347796.00</w:t>
            </w:r>
          </w:p>
        </w:tc>
        <w:tc>
          <w:tcPr>
            <w:tcW w:w="2551" w:type="dxa"/>
            <w:vAlign w:val="center"/>
          </w:tcPr>
          <w:p>
            <w:pPr>
              <w:pStyle w:val="13"/>
            </w:pPr>
            <w:r>
              <w:t>2347796.00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302</w:t>
            </w:r>
          </w:p>
        </w:tc>
        <w:tc>
          <w:tcPr>
            <w:tcW w:w="4535" w:type="dxa"/>
            <w:vAlign w:val="center"/>
          </w:tcPr>
          <w:p>
            <w:pPr>
              <w:pStyle w:val="14"/>
            </w:pPr>
            <w:r>
              <w:t>商品和服务支出</w:t>
            </w:r>
          </w:p>
        </w:tc>
        <w:tc>
          <w:tcPr>
            <w:tcW w:w="2551" w:type="dxa"/>
            <w:vAlign w:val="center"/>
          </w:tcPr>
          <w:p>
            <w:pPr>
              <w:pStyle w:val="13"/>
            </w:pPr>
            <w:r>
              <w:t>78600.00</w:t>
            </w:r>
          </w:p>
        </w:tc>
        <w:tc>
          <w:tcPr>
            <w:tcW w:w="2551" w:type="dxa"/>
            <w:vAlign w:val="center"/>
          </w:tcPr>
          <w:p>
            <w:pPr>
              <w:pStyle w:val="13"/>
            </w:pPr>
          </w:p>
        </w:tc>
        <w:tc>
          <w:tcPr>
            <w:tcW w:w="2551" w:type="dxa"/>
            <w:vAlign w:val="center"/>
          </w:tcPr>
          <w:p>
            <w:pPr>
              <w:pStyle w:val="13"/>
            </w:pPr>
            <w:r>
              <w:t>78600.00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30228</w:t>
            </w:r>
          </w:p>
        </w:tc>
        <w:tc>
          <w:tcPr>
            <w:tcW w:w="4535" w:type="dxa"/>
            <w:vAlign w:val="center"/>
          </w:tcPr>
          <w:p>
            <w:pPr>
              <w:pStyle w:val="14"/>
            </w:pPr>
            <w:r>
              <w:t>工会经费</w:t>
            </w:r>
          </w:p>
        </w:tc>
        <w:tc>
          <w:tcPr>
            <w:tcW w:w="2551" w:type="dxa"/>
            <w:vAlign w:val="center"/>
          </w:tcPr>
          <w:p>
            <w:pPr>
              <w:pStyle w:val="13"/>
            </w:pPr>
            <w:r>
              <w:t>78600.00</w:t>
            </w:r>
          </w:p>
        </w:tc>
        <w:tc>
          <w:tcPr>
            <w:tcW w:w="2551" w:type="dxa"/>
            <w:vAlign w:val="center"/>
          </w:tcPr>
          <w:p>
            <w:pPr>
              <w:pStyle w:val="13"/>
            </w:pPr>
          </w:p>
        </w:tc>
        <w:tc>
          <w:tcPr>
            <w:tcW w:w="2551" w:type="dxa"/>
            <w:vAlign w:val="center"/>
          </w:tcPr>
          <w:p>
            <w:pPr>
              <w:pStyle w:val="13"/>
            </w:pPr>
            <w:r>
              <w:t>78600.00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310</w:t>
            </w:r>
          </w:p>
        </w:tc>
        <w:tc>
          <w:tcPr>
            <w:tcW w:w="4535" w:type="dxa"/>
            <w:vAlign w:val="center"/>
          </w:tcPr>
          <w:p>
            <w:pPr>
              <w:pStyle w:val="14"/>
            </w:pPr>
            <w:r>
              <w:t>资本性支出</w:t>
            </w:r>
          </w:p>
        </w:tc>
        <w:tc>
          <w:tcPr>
            <w:tcW w:w="2551" w:type="dxa"/>
            <w:vAlign w:val="center"/>
          </w:tcPr>
          <w:p>
            <w:pPr>
              <w:pStyle w:val="13"/>
            </w:pPr>
            <w:r>
              <w:t>20000.00</w:t>
            </w:r>
          </w:p>
        </w:tc>
        <w:tc>
          <w:tcPr>
            <w:tcW w:w="2551" w:type="dxa"/>
            <w:vAlign w:val="center"/>
          </w:tcPr>
          <w:p>
            <w:pPr>
              <w:pStyle w:val="13"/>
            </w:pPr>
          </w:p>
        </w:tc>
        <w:tc>
          <w:tcPr>
            <w:tcW w:w="2551" w:type="dxa"/>
            <w:vAlign w:val="center"/>
          </w:tcPr>
          <w:p>
            <w:pPr>
              <w:pStyle w:val="13"/>
            </w:pPr>
            <w:r>
              <w:t>20000.00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31002</w:t>
            </w:r>
          </w:p>
        </w:tc>
        <w:tc>
          <w:tcPr>
            <w:tcW w:w="4535" w:type="dxa"/>
            <w:vAlign w:val="center"/>
          </w:tcPr>
          <w:p>
            <w:pPr>
              <w:pStyle w:val="14"/>
            </w:pPr>
            <w:r>
              <w:t>办公设备购置</w:t>
            </w:r>
          </w:p>
        </w:tc>
        <w:tc>
          <w:tcPr>
            <w:tcW w:w="2551" w:type="dxa"/>
            <w:vAlign w:val="center"/>
          </w:tcPr>
          <w:p>
            <w:pPr>
              <w:pStyle w:val="13"/>
            </w:pPr>
            <w:r>
              <w:t>20000.00</w:t>
            </w:r>
          </w:p>
        </w:tc>
        <w:tc>
          <w:tcPr>
            <w:tcW w:w="2551" w:type="dxa"/>
            <w:vAlign w:val="center"/>
          </w:tcPr>
          <w:p>
            <w:pPr>
              <w:pStyle w:val="13"/>
            </w:pPr>
          </w:p>
        </w:tc>
        <w:tc>
          <w:tcPr>
            <w:tcW w:w="2551" w:type="dxa"/>
            <w:vAlign w:val="center"/>
          </w:tcPr>
          <w:p>
            <w:pPr>
              <w:pStyle w:val="13"/>
            </w:pPr>
            <w:r>
              <w:t>20000.00</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360063威县第四中学</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360063威县第四中学</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360063威县第四中学</w:t>
            </w:r>
          </w:p>
        </w:tc>
        <w:tc>
          <w:tcPr>
            <w:tcW w:w="2381" w:type="dxa"/>
            <w:tcBorders>
              <w:top w:val="single" w:color="FFFFFF" w:sz="6" w:space="0"/>
              <w:left w:val="single" w:color="FFFFFF" w:sz="6" w:space="0"/>
              <w:right w:val="single" w:color="FFFFFF" w:sz="6" w:space="0"/>
            </w:tcBorders>
            <w:vAlign w:val="center"/>
          </w:tcPr>
          <w:p>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4"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1"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p>
        </w:tc>
        <w:tc>
          <w:tcPr>
            <w:tcW w:w="3798" w:type="dxa"/>
            <w:vAlign w:val="center"/>
          </w:tcPr>
          <w:p>
            <w:pPr>
              <w:pStyle w:val="14"/>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bl>
    <w:p>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spacing w:before="0" w:after="0" w:line="240" w:lineRule="auto"/>
        <w:ind w:firstLine="0"/>
        <w:jc w:val="center"/>
        <w:outlineLvl w:val="4"/>
      </w:pPr>
      <w:r>
        <w:rPr>
          <w:rFonts w:ascii="方正小标宋_GBK" w:hAnsi="方正小标宋_GBK" w:eastAsia="方正小标宋_GBK" w:cs="方正小标宋_GBK"/>
          <w:b w:val="0"/>
          <w:color w:val="000000"/>
          <w:sz w:val="44"/>
        </w:rPr>
        <w:t>威县第四中学2023年单位预算信息公开情况说明</w:t>
      </w:r>
    </w:p>
    <w:p>
      <w:pPr>
        <w:spacing w:before="0" w:after="0" w:line="500" w:lineRule="exact"/>
        <w:ind w:firstLine="560"/>
        <w:jc w:val="left"/>
        <w:outlineLvl w:val="9"/>
      </w:pPr>
      <w:r>
        <w:rPr>
          <w:rFonts w:ascii="Times New Roman" w:hAnsi="Times New Roman" w:eastAsia="方正仿宋_GBK" w:cs="Times New Roman"/>
          <w:b w:val="0"/>
          <w:color w:val="000000"/>
          <w:sz w:val="28"/>
        </w:rPr>
        <w:t>按照《预算法》、《地方预决算公开操作规程》和《关于进一步推进预算公开工作的实施意见》规定，现将威县第四中学2023年单位预算公开如下：</w:t>
      </w:r>
    </w:p>
    <w:p>
      <w:pPr>
        <w:spacing w:before="10" w:after="10" w:line="240" w:lineRule="auto"/>
        <w:ind w:firstLine="640"/>
        <w:jc w:val="left"/>
        <w:outlineLvl w:val="5"/>
      </w:pPr>
      <w:r>
        <w:rPr>
          <w:rFonts w:ascii="黑体" w:hAnsi="黑体" w:eastAsia="黑体" w:cs="黑体"/>
          <w:color w:val="000000"/>
          <w:sz w:val="32"/>
        </w:rPr>
        <w:t>一、单位职责及机构设置情况</w:t>
      </w:r>
    </w:p>
    <w:p>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pPr>
        <w:pStyle w:val="27"/>
      </w:pPr>
      <w:r>
        <w:t>威县第四中学是经威县编制委员会批准成立的，在县教育委员会领导下的一所县直学校。位于威县朝阳路北侧、跨越路西侧是义务教育学校，实施中小学义务教育，中小学学历教育，是学校的主要工作职能。</w:t>
      </w:r>
    </w:p>
    <w:p>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威县第四中学</w:t>
            </w:r>
          </w:p>
        </w:tc>
        <w:tc>
          <w:tcPr>
            <w:tcW w:w="1843" w:type="dxa"/>
            <w:vAlign w:val="center"/>
          </w:tcPr>
          <w:p>
            <w:pPr>
              <w:pStyle w:val="15"/>
            </w:pPr>
            <w:r>
              <w:t>事业</w:t>
            </w:r>
          </w:p>
        </w:tc>
        <w:tc>
          <w:tcPr>
            <w:tcW w:w="2126" w:type="dxa"/>
            <w:vAlign w:val="center"/>
          </w:tcPr>
          <w:p>
            <w:pPr>
              <w:pStyle w:val="15"/>
            </w:pPr>
            <w:r>
              <w:t>股级</w:t>
            </w:r>
          </w:p>
        </w:tc>
        <w:tc>
          <w:tcPr>
            <w:tcW w:w="3827" w:type="dxa"/>
            <w:vAlign w:val="center"/>
          </w:tcPr>
          <w:p>
            <w:pPr>
              <w:pStyle w:val="15"/>
            </w:pPr>
            <w:r>
              <w:t>财政性资金基本保证</w:t>
            </w:r>
          </w:p>
        </w:tc>
      </w:tr>
    </w:tbl>
    <w:p>
      <w:pPr>
        <w:spacing w:before="10" w:after="10" w:line="240" w:lineRule="auto"/>
        <w:ind w:firstLine="640"/>
        <w:jc w:val="left"/>
        <w:outlineLvl w:val="5"/>
      </w:pPr>
      <w:r>
        <w:rPr>
          <w:rFonts w:ascii="黑体" w:hAnsi="黑体" w:eastAsia="黑体" w:cs="黑体"/>
          <w:color w:val="000000"/>
          <w:sz w:val="32"/>
        </w:rPr>
        <w:t>二、单位预算安排的总体情况</w:t>
      </w:r>
    </w:p>
    <w:p>
      <w:pPr>
        <w:spacing w:before="0" w:after="0" w:line="500" w:lineRule="exact"/>
        <w:ind w:firstLine="560"/>
        <w:jc w:val="left"/>
        <w:outlineLvl w:val="9"/>
      </w:pPr>
      <w:r>
        <w:rPr>
          <w:rFonts w:ascii="Times New Roman" w:hAnsi="Times New Roman" w:eastAsia="方正仿宋_GBK" w:cs="Times New Roman"/>
          <w:b w:val="0"/>
          <w:color w:val="000000"/>
          <w:sz w:val="28"/>
        </w:rPr>
        <w:t>按照预算管理有关规定，目前我</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单位预算的编制实行综合预算管理，即全部收入和支出都反映在预算中。</w:t>
      </w:r>
    </w:p>
    <w:p>
      <w:pPr>
        <w:pStyle w:val="28"/>
      </w:pPr>
      <w:r>
        <w:t>1、收入说明</w:t>
      </w:r>
    </w:p>
    <w:p>
      <w:pPr>
        <w:pStyle w:val="28"/>
      </w:pPr>
      <w:r>
        <w:t>反映本单位当年全部收入。2023年预算收入2367.097万元，其中：一般公共预算收入2367.097万元，基金预算收入0万元，国有资本经营预算收入0万元，财政专户核拨收入0万元，单位资金收入0万元，上年结转结余0万元。</w:t>
      </w:r>
    </w:p>
    <w:p>
      <w:pPr>
        <w:pStyle w:val="28"/>
      </w:pPr>
      <w:r>
        <w:t>2、支出说明</w:t>
      </w:r>
    </w:p>
    <w:p>
      <w:pPr>
        <w:pStyle w:val="28"/>
      </w:pPr>
      <w:r>
        <w:t>收支预算总表支出栏、基本支出表、项目支出表按经济分类和支出功能分类科目编制，反映威县第四中学年度单位预算中支出预算的总体情况。2023年单位支出预算为2367.097万元，其中基本支出2367.097万元，包括人员经费2357.237万元和日常公用经费9.86万元；项目支出0万元。</w:t>
      </w:r>
    </w:p>
    <w:p>
      <w:pPr>
        <w:pStyle w:val="28"/>
      </w:pPr>
      <w:r>
        <w:t>3、比上年增减情况</w:t>
      </w:r>
    </w:p>
    <w:p>
      <w:pPr>
        <w:pStyle w:val="28"/>
      </w:pPr>
      <w:r>
        <w:t>2023年单位预算收支安排2367.097万元，较2022年减少23.852939万元，其中：基本支出减少23.684649万元，主要是人员减少；项目支出减少0.16829万元，主要是安排项目减少。</w:t>
      </w:r>
    </w:p>
    <w:p>
      <w:pPr>
        <w:spacing w:before="10" w:after="10" w:line="240" w:lineRule="auto"/>
        <w:ind w:firstLine="640"/>
        <w:jc w:val="left"/>
        <w:outlineLvl w:val="5"/>
      </w:pPr>
      <w:r>
        <w:rPr>
          <w:rFonts w:ascii="黑体" w:hAnsi="黑体" w:eastAsia="黑体" w:cs="黑体"/>
          <w:color w:val="000000"/>
          <w:sz w:val="32"/>
        </w:rPr>
        <w:t>三、机关运行经费安排情况</w:t>
      </w:r>
    </w:p>
    <w:p>
      <w:pPr>
        <w:pStyle w:val="29"/>
      </w:pPr>
      <w:r>
        <w:t>学校为事业单位，无机关运行经费。</w:t>
      </w:r>
    </w:p>
    <w:p>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pPr>
        <w:pStyle w:val="30"/>
      </w:pPr>
      <w:r>
        <w:t>本单位无“三公”经费预算。</w:t>
      </w:r>
    </w:p>
    <w:p>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spacing w:before="10" w:after="10" w:line="240" w:lineRule="auto"/>
        <w:ind w:firstLine="640"/>
        <w:jc w:val="left"/>
        <w:outlineLvl w:val="5"/>
      </w:pPr>
      <w:r>
        <w:rPr>
          <w:rFonts w:ascii="黑体" w:hAnsi="黑体" w:eastAsia="黑体" w:cs="黑体"/>
          <w:color w:val="000000"/>
          <w:sz w:val="32"/>
        </w:rPr>
        <w:t>六、政府采购预算情况</w:t>
      </w:r>
    </w:p>
    <w:p>
      <w:pPr>
        <w:spacing w:before="0" w:after="0" w:line="500" w:lineRule="exact"/>
        <w:ind w:firstLine="560"/>
        <w:jc w:val="left"/>
        <w:outlineLvl w:val="9"/>
      </w:pPr>
      <w:r>
        <w:rPr>
          <w:rFonts w:ascii="Times New Roman" w:hAnsi="Times New Roman" w:eastAsia="方正仿宋_GBK" w:cs="Times New Roman"/>
          <w:b w:val="0"/>
          <w:color w:val="000000"/>
          <w:sz w:val="28"/>
        </w:rPr>
        <w:t>2023年，威县第四中学安排政府采购预算</w:t>
      </w:r>
      <w:r>
        <w:rPr>
          <w:rFonts w:hint="eastAsia" w:eastAsia="方正仿宋_GBK" w:cs="Times New Roman"/>
          <w:b w:val="0"/>
          <w:color w:val="000000"/>
          <w:sz w:val="28"/>
          <w:lang w:val="en-US" w:eastAsia="zh-CN"/>
        </w:rPr>
        <w:t>20000</w:t>
      </w:r>
      <w:r>
        <w:rPr>
          <w:rFonts w:ascii="Times New Roman" w:hAnsi="Times New Roman" w:eastAsia="方正仿宋_GBK" w:cs="Times New Roman"/>
          <w:b w:val="0"/>
          <w:color w:val="000000"/>
          <w:sz w:val="28"/>
        </w:rPr>
        <w:t>元。具体内容见下表。</w:t>
      </w:r>
    </w:p>
    <w:p>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24"/>
        <w:gridCol w:w="924"/>
        <w:gridCol w:w="924"/>
        <w:gridCol w:w="924"/>
        <w:gridCol w:w="924"/>
        <w:gridCol w:w="924"/>
        <w:gridCol w:w="924"/>
        <w:gridCol w:w="924"/>
        <w:gridCol w:w="924"/>
        <w:gridCol w:w="924"/>
        <w:gridCol w:w="924"/>
        <w:gridCol w:w="924"/>
        <w:gridCol w:w="924"/>
        <w:gridCol w:w="924"/>
        <w:gridCol w:w="924"/>
        <w:gridCol w:w="92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360063威县第四中学</w:t>
            </w:r>
          </w:p>
        </w:tc>
        <w:tc>
          <w:tcPr>
            <w:tcW w:w="8674" w:type="dxa"/>
            <w:gridSpan w:val="9"/>
            <w:tcBorders>
              <w:top w:val="single" w:color="FFFFFF" w:sz="6" w:space="0"/>
              <w:left w:val="single" w:color="FFFFFF" w:sz="6" w:space="0"/>
              <w:right w:val="single" w:color="FFFFFF" w:sz="6" w:space="0"/>
            </w:tcBorders>
            <w:vAlign w:val="center"/>
          </w:tcPr>
          <w:p>
            <w:pPr>
              <w:pStyle w:val="26"/>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公用类项目</w:t>
            </w:r>
          </w:p>
        </w:tc>
        <w:tc>
          <w:tcPr>
            <w:tcW w:w="964"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 xml:space="preserve">98600 </w:t>
            </w:r>
          </w:p>
        </w:tc>
        <w:tc>
          <w:tcPr>
            <w:tcW w:w="1134"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台式计算机</w:t>
            </w:r>
          </w:p>
        </w:tc>
        <w:tc>
          <w:tcPr>
            <w:tcW w:w="1134"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A02010105</w:t>
            </w:r>
          </w:p>
        </w:tc>
        <w:tc>
          <w:tcPr>
            <w:tcW w:w="709"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台</w:t>
            </w:r>
          </w:p>
        </w:tc>
        <w:tc>
          <w:tcPr>
            <w:tcW w:w="850"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5</w:t>
            </w:r>
          </w:p>
        </w:tc>
        <w:tc>
          <w:tcPr>
            <w:tcW w:w="850"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4000</w:t>
            </w:r>
          </w:p>
        </w:tc>
        <w:tc>
          <w:tcPr>
            <w:tcW w:w="964"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20000</w:t>
            </w:r>
          </w:p>
        </w:tc>
        <w:tc>
          <w:tcPr>
            <w:tcW w:w="964" w:type="dxa"/>
            <w:vAlign w:val="center"/>
          </w:tcPr>
          <w:p>
            <w:pPr>
              <w:keepNext w:val="0"/>
              <w:keepLines w:val="0"/>
              <w:widowControl/>
              <w:suppressLineNumbers w:val="0"/>
              <w:jc w:val="center"/>
              <w:textAlignment w:val="center"/>
            </w:pPr>
            <w:r>
              <w:rPr>
                <w:rFonts w:hint="default" w:ascii="Calibri" w:hAnsi="Calibri" w:eastAsia="宋体" w:cs="Calibri"/>
                <w:i w:val="0"/>
                <w:iCs w:val="0"/>
                <w:color w:val="000000"/>
                <w:kern w:val="0"/>
                <w:sz w:val="22"/>
                <w:szCs w:val="22"/>
                <w:u w:val="none"/>
                <w:lang w:val="en-US" w:eastAsia="zh-CN" w:bidi="ar"/>
              </w:rPr>
              <w:t>20000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bl>
    <w:p>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spacing w:before="0" w:after="0"/>
        <w:ind w:firstLine="640"/>
        <w:jc w:val="left"/>
        <w:outlineLvl w:val="9"/>
      </w:pPr>
      <w:r>
        <w:rPr>
          <w:rFonts w:ascii="Times New Roman" w:hAnsi="Times New Roman" w:eastAsia="方正仿宋_GBK" w:cs="Times New Roman"/>
          <w:color w:val="000000"/>
          <w:sz w:val="32"/>
        </w:rPr>
        <w:t xml:space="preserve"> </w:t>
      </w:r>
    </w:p>
    <w:p>
      <w:pPr>
        <w:spacing w:before="10" w:after="10" w:line="240" w:lineRule="auto"/>
        <w:ind w:firstLine="640"/>
        <w:jc w:val="left"/>
        <w:outlineLvl w:val="5"/>
      </w:pPr>
      <w:r>
        <w:rPr>
          <w:rFonts w:ascii="黑体" w:hAnsi="黑体" w:eastAsia="黑体" w:cs="黑体"/>
          <w:color w:val="000000"/>
          <w:sz w:val="32"/>
        </w:rPr>
        <w:t>七、国有资产信息</w:t>
      </w:r>
    </w:p>
    <w:p>
      <w:pPr>
        <w:spacing w:before="0" w:after="0" w:line="500" w:lineRule="exact"/>
        <w:ind w:firstLine="560"/>
        <w:jc w:val="left"/>
        <w:outlineLvl w:val="9"/>
      </w:pPr>
      <w:r>
        <w:rPr>
          <w:rFonts w:ascii="Times New Roman" w:hAnsi="Times New Roman" w:eastAsia="方正仿宋_GBK" w:cs="Times New Roman"/>
          <w:b w:val="0"/>
          <w:color w:val="000000"/>
          <w:sz w:val="28"/>
        </w:rPr>
        <w:t>威县第四中学上年末固定资产金额为8969495.20元（详见下表）。本年度拟购置固定资产总额为</w:t>
      </w:r>
      <w:r>
        <w:rPr>
          <w:rFonts w:hint="eastAsia" w:eastAsia="方正仿宋_GBK" w:cs="Times New Roman"/>
          <w:b w:val="0"/>
          <w:color w:val="000000"/>
          <w:sz w:val="28"/>
          <w:lang w:val="en-US" w:eastAsia="zh-CN"/>
        </w:rPr>
        <w:t>20000</w:t>
      </w:r>
      <w:r>
        <w:rPr>
          <w:rFonts w:ascii="Times New Roman" w:hAnsi="Times New Roman" w:eastAsia="方正仿宋_GBK" w:cs="Times New Roman"/>
          <w:b w:val="0"/>
          <w:color w:val="000000"/>
          <w:sz w:val="28"/>
        </w:rPr>
        <w:t>元，已按要求列入政府采购预算，详见政府采购预算表。</w:t>
      </w:r>
    </w:p>
    <w:p>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360063威县第四中学</w:t>
            </w:r>
          </w:p>
        </w:tc>
        <w:tc>
          <w:tcPr>
            <w:tcW w:w="5669"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pPr>
          </w:p>
        </w:tc>
        <w:tc>
          <w:tcPr>
            <w:tcW w:w="2835" w:type="dxa"/>
            <w:vAlign w:val="center"/>
          </w:tcPr>
          <w:p>
            <w:pPr>
              <w:pStyle w:val="13"/>
            </w:pPr>
            <w:r>
              <w:t>8969495.20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1、房屋（平方米）</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4"/>
            </w:pPr>
            <w:r>
              <w:t>4、其他固定资产</w:t>
            </w:r>
          </w:p>
        </w:tc>
        <w:tc>
          <w:tcPr>
            <w:tcW w:w="2835" w:type="dxa"/>
            <w:vAlign w:val="center"/>
          </w:tcPr>
          <w:p>
            <w:pPr>
              <w:pStyle w:val="15"/>
            </w:pPr>
          </w:p>
        </w:tc>
        <w:tc>
          <w:tcPr>
            <w:tcW w:w="2835" w:type="dxa"/>
            <w:vAlign w:val="center"/>
          </w:tcPr>
          <w:p>
            <w:pPr>
              <w:pStyle w:val="13"/>
            </w:pPr>
            <w:r>
              <w:t>8969495.20</w:t>
            </w:r>
          </w:p>
        </w:tc>
      </w:tr>
    </w:tbl>
    <w:p>
      <w:pPr>
        <w:spacing w:before="0" w:after="0"/>
        <w:ind w:firstLine="640"/>
        <w:jc w:val="left"/>
        <w:outlineLvl w:val="9"/>
      </w:pPr>
      <w:r>
        <w:rPr>
          <w:rFonts w:ascii="Times New Roman" w:hAnsi="Times New Roman" w:eastAsia="方正仿宋_GBK" w:cs="Times New Roman"/>
          <w:color w:val="000000"/>
          <w:sz w:val="32"/>
        </w:rPr>
        <w:t xml:space="preserve"> </w:t>
      </w:r>
    </w:p>
    <w:p>
      <w:pPr>
        <w:spacing w:before="10" w:after="10" w:line="240" w:lineRule="auto"/>
        <w:ind w:firstLine="640"/>
        <w:jc w:val="left"/>
        <w:outlineLvl w:val="5"/>
      </w:pPr>
      <w:r>
        <w:rPr>
          <w:rFonts w:ascii="黑体" w:hAnsi="黑体" w:eastAsia="黑体" w:cs="黑体"/>
          <w:color w:val="000000"/>
          <w:sz w:val="32"/>
        </w:rPr>
        <w:t>八、名词解释</w:t>
      </w:r>
    </w:p>
    <w:p>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一般公共预算拨款收入：</w:t>
      </w:r>
      <w:r>
        <w:rPr>
          <w:rFonts w:ascii="Times New Roman" w:hAnsi="Times New Roman" w:eastAsia="方正仿宋_GBK" w:cs="Times New Roman"/>
          <w:b w:val="0"/>
          <w:color w:val="000000"/>
          <w:sz w:val="28"/>
        </w:rPr>
        <w:t>指</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级财政当年拨付的资金。</w:t>
      </w:r>
    </w:p>
    <w:p>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其他收入：</w:t>
      </w:r>
      <w:r>
        <w:rPr>
          <w:rFonts w:ascii="Times New Roman" w:hAnsi="Times New Roman" w:eastAsia="方正仿宋_GBK" w:cs="Times New Roman"/>
          <w:b w:val="0"/>
          <w:color w:val="000000"/>
          <w:sz w:val="28"/>
        </w:rPr>
        <w:t>指除“一般公共预算拨款收入”、“事业收入”等以外的收入。主要是按规定动用的租房收入、存款利息收入等。</w:t>
      </w:r>
    </w:p>
    <w:p>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基本支出：</w:t>
      </w:r>
      <w:r>
        <w:rPr>
          <w:rFonts w:ascii="Times New Roman" w:hAnsi="Times New Roman" w:eastAsia="方正仿宋_GBK" w:cs="Times New Roman"/>
          <w:b w:val="0"/>
          <w:color w:val="000000"/>
          <w:sz w:val="28"/>
        </w:rPr>
        <w:t>指为保障机构正常运转、完成日常工作任务而发生的人员支出和公用支出。</w:t>
      </w:r>
    </w:p>
    <w:p>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项目支出：</w:t>
      </w:r>
      <w:r>
        <w:rPr>
          <w:rFonts w:ascii="Times New Roman" w:hAnsi="Times New Roman" w:eastAsia="方正仿宋_GBK" w:cs="Times New Roman"/>
          <w:b w:val="0"/>
          <w:color w:val="000000"/>
          <w:sz w:val="28"/>
        </w:rPr>
        <w:t>指在基本支出之外为完成特定行政任务和事业发展目标所发生的支出。</w:t>
      </w:r>
    </w:p>
    <w:p>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上缴上级支出：</w:t>
      </w:r>
      <w:r>
        <w:rPr>
          <w:rFonts w:ascii="Times New Roman" w:hAnsi="Times New Roman" w:eastAsia="方正仿宋_GBK" w:cs="Times New Roman"/>
          <w:b w:val="0"/>
          <w:color w:val="000000"/>
          <w:sz w:val="28"/>
        </w:rPr>
        <w:t>指下级单位上缴上级的支出。</w:t>
      </w:r>
    </w:p>
    <w:p>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机关运行费：</w:t>
      </w:r>
      <w:r>
        <w:rPr>
          <w:rFonts w:ascii="Times New Roman" w:hAnsi="Times New Roman" w:eastAsia="方正仿宋_GBK" w:cs="Times New Roman"/>
          <w:b w:val="0"/>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指以前年度尚未完成、结转到本年仍按原规定用途继续使用的资金。</w:t>
      </w:r>
    </w:p>
    <w:p>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pPr>
        <w:spacing w:before="10" w:after="10" w:line="240" w:lineRule="auto"/>
        <w:ind w:firstLine="640"/>
        <w:jc w:val="left"/>
        <w:outlineLvl w:val="5"/>
      </w:pPr>
      <w:r>
        <w:rPr>
          <w:rFonts w:ascii="黑体" w:hAnsi="黑体" w:eastAsia="黑体" w:cs="黑体"/>
          <w:color w:val="000000"/>
          <w:sz w:val="32"/>
        </w:rPr>
        <w:t>九、其他需要说明的事项</w:t>
      </w:r>
    </w:p>
    <w:p>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pPr>
        <w:spacing w:before="0" w:after="0"/>
        <w:ind w:firstLine="0"/>
        <w:jc w:val="center"/>
        <w:outlineLvl w:val="3"/>
      </w:pPr>
      <w:bookmarkStart w:id="38" w:name="_Toc_4_4_0000000070"/>
      <w:r>
        <w:rPr>
          <w:rFonts w:ascii="方正小标宋_GBK" w:hAnsi="方正小标宋_GBK" w:eastAsia="方正小标宋_GBK" w:cs="方正小标宋_GBK"/>
          <w:b w:val="0"/>
          <w:color w:val="000000"/>
          <w:sz w:val="44"/>
        </w:rPr>
        <w:t>五十二、威县县直第三幼儿园收支预算</w:t>
      </w:r>
      <w:bookmarkEnd w:id="38"/>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59"/>
        <w:gridCol w:w="2959"/>
        <w:gridCol w:w="2959"/>
        <w:gridCol w:w="2959"/>
        <w:gridCol w:w="29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360066威县县直第三幼儿园</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1"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5"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5" w:type="dxa"/>
            <w:vAlign w:val="center"/>
          </w:tcPr>
          <w:p>
            <w:pPr>
              <w:pStyle w:val="14"/>
            </w:pPr>
            <w:r>
              <w:t>一、一般公共预算拨款收入</w:t>
            </w:r>
          </w:p>
        </w:tc>
        <w:tc>
          <w:tcPr>
            <w:tcW w:w="2126" w:type="dxa"/>
            <w:vAlign w:val="center"/>
          </w:tcPr>
          <w:p>
            <w:pPr>
              <w:pStyle w:val="13"/>
            </w:pPr>
            <w:r>
              <w:t>3825125.78</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5" w:type="dxa"/>
            <w:vAlign w:val="center"/>
          </w:tcPr>
          <w:p>
            <w:pPr>
              <w:pStyle w:val="14"/>
            </w:pPr>
            <w:r>
              <w:t>二、政府性基金预算拨款收入</w:t>
            </w:r>
          </w:p>
        </w:tc>
        <w:tc>
          <w:tcPr>
            <w:tcW w:w="2126" w:type="dxa"/>
            <w:vAlign w:val="center"/>
          </w:tcPr>
          <w:p>
            <w:pPr>
              <w:pStyle w:val="13"/>
            </w:pP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5"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5" w:type="dxa"/>
            <w:vAlign w:val="center"/>
          </w:tcPr>
          <w:p>
            <w:pPr>
              <w:pStyle w:val="14"/>
            </w:pPr>
            <w:r>
              <w:t>四、财政专户管理资金收入</w:t>
            </w:r>
          </w:p>
        </w:tc>
        <w:tc>
          <w:tcPr>
            <w:tcW w:w="2126" w:type="dxa"/>
            <w:vAlign w:val="center"/>
          </w:tcPr>
          <w:p>
            <w:pPr>
              <w:pStyle w:val="13"/>
            </w:pP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5" w:type="dxa"/>
            <w:vAlign w:val="center"/>
          </w:tcPr>
          <w:p>
            <w:pPr>
              <w:pStyle w:val="14"/>
            </w:pPr>
            <w:r>
              <w:t>五、事业收入</w:t>
            </w:r>
          </w:p>
        </w:tc>
        <w:tc>
          <w:tcPr>
            <w:tcW w:w="2126" w:type="dxa"/>
            <w:vAlign w:val="center"/>
          </w:tcPr>
          <w:p>
            <w:pPr>
              <w:pStyle w:val="13"/>
            </w:pPr>
          </w:p>
        </w:tc>
        <w:tc>
          <w:tcPr>
            <w:tcW w:w="4535" w:type="dxa"/>
            <w:vAlign w:val="center"/>
          </w:tcPr>
          <w:p>
            <w:pPr>
              <w:pStyle w:val="14"/>
            </w:pPr>
            <w:r>
              <w:t>五、教育支出</w:t>
            </w:r>
          </w:p>
        </w:tc>
        <w:tc>
          <w:tcPr>
            <w:tcW w:w="2126" w:type="dxa"/>
            <w:vAlign w:val="center"/>
          </w:tcPr>
          <w:p>
            <w:pPr>
              <w:pStyle w:val="13"/>
            </w:pPr>
            <w:r>
              <w:t>3825125.78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5" w:type="dxa"/>
            <w:vAlign w:val="center"/>
          </w:tcPr>
          <w:p>
            <w:pPr>
              <w:pStyle w:val="14"/>
            </w:pPr>
            <w:r>
              <w:t>六、事业单位经营收入</w:t>
            </w: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5"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5"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5" w:type="dxa"/>
            <w:vAlign w:val="center"/>
          </w:tcPr>
          <w:p>
            <w:pPr>
              <w:pStyle w:val="14"/>
            </w:pPr>
            <w:r>
              <w:t>九、其他收入</w:t>
            </w:r>
          </w:p>
        </w:tc>
        <w:tc>
          <w:tcPr>
            <w:tcW w:w="2126" w:type="dxa"/>
            <w:vAlign w:val="center"/>
          </w:tcPr>
          <w:p>
            <w:pPr>
              <w:pStyle w:val="13"/>
            </w:pP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三十一、往来性支出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5" w:type="dxa"/>
            <w:vAlign w:val="center"/>
          </w:tcPr>
          <w:p>
            <w:pPr>
              <w:pStyle w:val="16"/>
            </w:pPr>
            <w:r>
              <w:t>本年收入合计</w:t>
            </w:r>
          </w:p>
        </w:tc>
        <w:tc>
          <w:tcPr>
            <w:tcW w:w="2126" w:type="dxa"/>
            <w:vAlign w:val="center"/>
          </w:tcPr>
          <w:p>
            <w:pPr>
              <w:pStyle w:val="17"/>
            </w:pPr>
            <w:r>
              <w:t>3825125.78</w:t>
            </w:r>
          </w:p>
        </w:tc>
        <w:tc>
          <w:tcPr>
            <w:tcW w:w="4535" w:type="dxa"/>
            <w:vAlign w:val="center"/>
          </w:tcPr>
          <w:p>
            <w:pPr>
              <w:pStyle w:val="16"/>
            </w:pPr>
            <w:r>
              <w:t>本年支出合计</w:t>
            </w:r>
          </w:p>
        </w:tc>
        <w:tc>
          <w:tcPr>
            <w:tcW w:w="2126" w:type="dxa"/>
            <w:vAlign w:val="center"/>
          </w:tcPr>
          <w:p>
            <w:pPr>
              <w:pStyle w:val="17"/>
            </w:pPr>
            <w:r>
              <w:t>3825125.78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5" w:type="dxa"/>
            <w:vAlign w:val="center"/>
          </w:tcPr>
          <w:p>
            <w:pPr>
              <w:pStyle w:val="14"/>
            </w:pPr>
            <w:r>
              <w:t>上年结转结余</w:t>
            </w:r>
          </w:p>
        </w:tc>
        <w:tc>
          <w:tcPr>
            <w:tcW w:w="2126" w:type="dxa"/>
            <w:vAlign w:val="center"/>
          </w:tcPr>
          <w:p>
            <w:pPr>
              <w:pStyle w:val="13"/>
            </w:pP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5" w:type="dxa"/>
            <w:vAlign w:val="center"/>
          </w:tcPr>
          <w:p>
            <w:pPr>
              <w:pStyle w:val="16"/>
            </w:pPr>
            <w:r>
              <w:t>收入总计</w:t>
            </w:r>
          </w:p>
        </w:tc>
        <w:tc>
          <w:tcPr>
            <w:tcW w:w="2126" w:type="dxa"/>
            <w:vAlign w:val="center"/>
          </w:tcPr>
          <w:p>
            <w:pPr>
              <w:pStyle w:val="17"/>
            </w:pPr>
            <w:r>
              <w:t>3825125.78</w:t>
            </w:r>
          </w:p>
        </w:tc>
        <w:tc>
          <w:tcPr>
            <w:tcW w:w="4535" w:type="dxa"/>
            <w:vAlign w:val="center"/>
          </w:tcPr>
          <w:p>
            <w:pPr>
              <w:pStyle w:val="16"/>
            </w:pPr>
            <w:r>
              <w:t>支出总计</w:t>
            </w:r>
          </w:p>
        </w:tc>
        <w:tc>
          <w:tcPr>
            <w:tcW w:w="2126" w:type="dxa"/>
            <w:vAlign w:val="center"/>
          </w:tcPr>
          <w:p>
            <w:pPr>
              <w:pStyle w:val="17"/>
            </w:pPr>
            <w:r>
              <w:t>3825125.78</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8"/>
        <w:gridCol w:w="758"/>
        <w:gridCol w:w="758"/>
        <w:gridCol w:w="758"/>
        <w:gridCol w:w="758"/>
        <w:gridCol w:w="758"/>
        <w:gridCol w:w="758"/>
        <w:gridCol w:w="758"/>
        <w:gridCol w:w="758"/>
        <w:gridCol w:w="758"/>
        <w:gridCol w:w="758"/>
        <w:gridCol w:w="758"/>
        <w:gridCol w:w="7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360066威县县直第三幼儿园</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1" w:type="dxa"/>
            <w:gridSpan w:val="8"/>
            <w:vAlign w:val="center"/>
          </w:tcPr>
          <w:p>
            <w:pPr>
              <w:pStyle w:val="12"/>
            </w:pPr>
            <w:r>
              <w:t>本年收入</w:t>
            </w:r>
          </w:p>
        </w:tc>
        <w:tc>
          <w:tcPr>
            <w:tcW w:w="113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3825125.78</w:t>
            </w:r>
          </w:p>
        </w:tc>
        <w:tc>
          <w:tcPr>
            <w:tcW w:w="1134" w:type="dxa"/>
            <w:vAlign w:val="center"/>
          </w:tcPr>
          <w:p>
            <w:pPr>
              <w:pStyle w:val="17"/>
            </w:pPr>
            <w:r>
              <w:t>3825125.78</w:t>
            </w:r>
          </w:p>
        </w:tc>
        <w:tc>
          <w:tcPr>
            <w:tcW w:w="1134" w:type="dxa"/>
            <w:vAlign w:val="center"/>
          </w:tcPr>
          <w:p>
            <w:pPr>
              <w:pStyle w:val="17"/>
            </w:pPr>
            <w:r>
              <w:t>3825125.78</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205</w:t>
            </w:r>
          </w:p>
        </w:tc>
        <w:tc>
          <w:tcPr>
            <w:tcW w:w="1559" w:type="dxa"/>
            <w:vAlign w:val="center"/>
          </w:tcPr>
          <w:p>
            <w:pPr>
              <w:pStyle w:val="14"/>
            </w:pPr>
            <w:r>
              <w:t>教育支出</w:t>
            </w:r>
          </w:p>
        </w:tc>
        <w:tc>
          <w:tcPr>
            <w:tcW w:w="1134" w:type="dxa"/>
            <w:vAlign w:val="center"/>
          </w:tcPr>
          <w:p>
            <w:pPr>
              <w:pStyle w:val="13"/>
            </w:pPr>
            <w:r>
              <w:t>3825125.78</w:t>
            </w:r>
          </w:p>
        </w:tc>
        <w:tc>
          <w:tcPr>
            <w:tcW w:w="1134" w:type="dxa"/>
            <w:vAlign w:val="center"/>
          </w:tcPr>
          <w:p>
            <w:pPr>
              <w:pStyle w:val="13"/>
            </w:pPr>
            <w:r>
              <w:t>3825125.78</w:t>
            </w:r>
          </w:p>
        </w:tc>
        <w:tc>
          <w:tcPr>
            <w:tcW w:w="1134" w:type="dxa"/>
            <w:vAlign w:val="center"/>
          </w:tcPr>
          <w:p>
            <w:pPr>
              <w:pStyle w:val="13"/>
            </w:pPr>
            <w:r>
              <w:t>3825125.78</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20502</w:t>
            </w:r>
          </w:p>
        </w:tc>
        <w:tc>
          <w:tcPr>
            <w:tcW w:w="1559" w:type="dxa"/>
            <w:vAlign w:val="center"/>
          </w:tcPr>
          <w:p>
            <w:pPr>
              <w:pStyle w:val="14"/>
            </w:pPr>
            <w:r>
              <w:t>普通教育</w:t>
            </w:r>
          </w:p>
        </w:tc>
        <w:tc>
          <w:tcPr>
            <w:tcW w:w="1134" w:type="dxa"/>
            <w:vAlign w:val="center"/>
          </w:tcPr>
          <w:p>
            <w:pPr>
              <w:pStyle w:val="13"/>
            </w:pPr>
            <w:r>
              <w:t>3825125.78</w:t>
            </w:r>
          </w:p>
        </w:tc>
        <w:tc>
          <w:tcPr>
            <w:tcW w:w="1134" w:type="dxa"/>
            <w:vAlign w:val="center"/>
          </w:tcPr>
          <w:p>
            <w:pPr>
              <w:pStyle w:val="13"/>
            </w:pPr>
            <w:r>
              <w:t>3825125.78</w:t>
            </w:r>
          </w:p>
        </w:tc>
        <w:tc>
          <w:tcPr>
            <w:tcW w:w="1134" w:type="dxa"/>
            <w:vAlign w:val="center"/>
          </w:tcPr>
          <w:p>
            <w:pPr>
              <w:pStyle w:val="13"/>
            </w:pPr>
            <w:r>
              <w:t>3825125.78</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2050201</w:t>
            </w:r>
          </w:p>
        </w:tc>
        <w:tc>
          <w:tcPr>
            <w:tcW w:w="1559" w:type="dxa"/>
            <w:vAlign w:val="center"/>
          </w:tcPr>
          <w:p>
            <w:pPr>
              <w:pStyle w:val="14"/>
            </w:pPr>
            <w:r>
              <w:t>学前教育</w:t>
            </w:r>
          </w:p>
        </w:tc>
        <w:tc>
          <w:tcPr>
            <w:tcW w:w="1134" w:type="dxa"/>
            <w:vAlign w:val="center"/>
          </w:tcPr>
          <w:p>
            <w:pPr>
              <w:pStyle w:val="13"/>
            </w:pPr>
            <w:r>
              <w:t>3825125.78</w:t>
            </w:r>
          </w:p>
        </w:tc>
        <w:tc>
          <w:tcPr>
            <w:tcW w:w="1134" w:type="dxa"/>
            <w:vAlign w:val="center"/>
          </w:tcPr>
          <w:p>
            <w:pPr>
              <w:pStyle w:val="13"/>
            </w:pPr>
            <w:r>
              <w:t>3825125.78</w:t>
            </w:r>
          </w:p>
        </w:tc>
        <w:tc>
          <w:tcPr>
            <w:tcW w:w="1134" w:type="dxa"/>
            <w:vAlign w:val="center"/>
          </w:tcPr>
          <w:p>
            <w:pPr>
              <w:pStyle w:val="13"/>
            </w:pPr>
            <w:r>
              <w:t>3825125.78</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95"/>
        <w:gridCol w:w="1095"/>
        <w:gridCol w:w="1095"/>
        <w:gridCol w:w="1095"/>
        <w:gridCol w:w="1095"/>
        <w:gridCol w:w="1095"/>
        <w:gridCol w:w="1095"/>
        <w:gridCol w:w="1095"/>
        <w:gridCol w:w="109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360066威县县直第三幼儿园</w:t>
            </w:r>
          </w:p>
        </w:tc>
        <w:tc>
          <w:tcPr>
            <w:tcW w:w="2721"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5"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5"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5" w:type="dxa"/>
            <w:vAlign w:val="center"/>
          </w:tcPr>
          <w:p>
            <w:pPr>
              <w:pStyle w:val="16"/>
            </w:pPr>
            <w:r>
              <w:t>合计</w:t>
            </w:r>
          </w:p>
        </w:tc>
        <w:tc>
          <w:tcPr>
            <w:tcW w:w="1361" w:type="dxa"/>
            <w:vAlign w:val="center"/>
          </w:tcPr>
          <w:p>
            <w:pPr>
              <w:pStyle w:val="17"/>
            </w:pPr>
            <w:r>
              <w:t>3825125.78</w:t>
            </w:r>
          </w:p>
        </w:tc>
        <w:tc>
          <w:tcPr>
            <w:tcW w:w="1361" w:type="dxa"/>
            <w:vAlign w:val="center"/>
          </w:tcPr>
          <w:p>
            <w:pPr>
              <w:pStyle w:val="17"/>
            </w:pPr>
            <w:r>
              <w:t>3065125.78</w:t>
            </w:r>
          </w:p>
        </w:tc>
        <w:tc>
          <w:tcPr>
            <w:tcW w:w="1361" w:type="dxa"/>
            <w:vAlign w:val="center"/>
          </w:tcPr>
          <w:p>
            <w:pPr>
              <w:pStyle w:val="17"/>
            </w:pPr>
            <w:r>
              <w:t>760000.00</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205</w:t>
            </w:r>
          </w:p>
        </w:tc>
        <w:tc>
          <w:tcPr>
            <w:tcW w:w="4535" w:type="dxa"/>
            <w:vAlign w:val="center"/>
          </w:tcPr>
          <w:p>
            <w:pPr>
              <w:pStyle w:val="14"/>
            </w:pPr>
            <w:r>
              <w:t>教育支出</w:t>
            </w:r>
          </w:p>
        </w:tc>
        <w:tc>
          <w:tcPr>
            <w:tcW w:w="1361" w:type="dxa"/>
            <w:vAlign w:val="center"/>
          </w:tcPr>
          <w:p>
            <w:pPr>
              <w:pStyle w:val="13"/>
            </w:pPr>
            <w:r>
              <w:t>3825125.78</w:t>
            </w:r>
          </w:p>
        </w:tc>
        <w:tc>
          <w:tcPr>
            <w:tcW w:w="1361" w:type="dxa"/>
            <w:vAlign w:val="center"/>
          </w:tcPr>
          <w:p>
            <w:pPr>
              <w:pStyle w:val="13"/>
            </w:pPr>
            <w:r>
              <w:t>3065125.78</w:t>
            </w:r>
          </w:p>
        </w:tc>
        <w:tc>
          <w:tcPr>
            <w:tcW w:w="1361" w:type="dxa"/>
            <w:vAlign w:val="center"/>
          </w:tcPr>
          <w:p>
            <w:pPr>
              <w:pStyle w:val="13"/>
            </w:pPr>
            <w:r>
              <w:t>760000.00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20502</w:t>
            </w:r>
          </w:p>
        </w:tc>
        <w:tc>
          <w:tcPr>
            <w:tcW w:w="4535" w:type="dxa"/>
            <w:vAlign w:val="center"/>
          </w:tcPr>
          <w:p>
            <w:pPr>
              <w:pStyle w:val="14"/>
            </w:pPr>
            <w:r>
              <w:t>普通教育</w:t>
            </w:r>
          </w:p>
        </w:tc>
        <w:tc>
          <w:tcPr>
            <w:tcW w:w="1361" w:type="dxa"/>
            <w:vAlign w:val="center"/>
          </w:tcPr>
          <w:p>
            <w:pPr>
              <w:pStyle w:val="13"/>
            </w:pPr>
            <w:r>
              <w:t>3825125.78</w:t>
            </w:r>
          </w:p>
        </w:tc>
        <w:tc>
          <w:tcPr>
            <w:tcW w:w="1361" w:type="dxa"/>
            <w:vAlign w:val="center"/>
          </w:tcPr>
          <w:p>
            <w:pPr>
              <w:pStyle w:val="13"/>
            </w:pPr>
            <w:r>
              <w:t>3065125.78</w:t>
            </w:r>
          </w:p>
        </w:tc>
        <w:tc>
          <w:tcPr>
            <w:tcW w:w="1361" w:type="dxa"/>
            <w:vAlign w:val="center"/>
          </w:tcPr>
          <w:p>
            <w:pPr>
              <w:pStyle w:val="13"/>
            </w:pPr>
            <w:r>
              <w:t>760000.00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2050201</w:t>
            </w:r>
          </w:p>
        </w:tc>
        <w:tc>
          <w:tcPr>
            <w:tcW w:w="4535" w:type="dxa"/>
            <w:vAlign w:val="center"/>
          </w:tcPr>
          <w:p>
            <w:pPr>
              <w:pStyle w:val="14"/>
            </w:pPr>
            <w:r>
              <w:t>学前教育</w:t>
            </w:r>
          </w:p>
        </w:tc>
        <w:tc>
          <w:tcPr>
            <w:tcW w:w="1361" w:type="dxa"/>
            <w:vAlign w:val="center"/>
          </w:tcPr>
          <w:p>
            <w:pPr>
              <w:pStyle w:val="13"/>
            </w:pPr>
            <w:r>
              <w:t>3825125.78</w:t>
            </w:r>
          </w:p>
        </w:tc>
        <w:tc>
          <w:tcPr>
            <w:tcW w:w="1361" w:type="dxa"/>
            <w:vAlign w:val="center"/>
          </w:tcPr>
          <w:p>
            <w:pPr>
              <w:pStyle w:val="13"/>
            </w:pPr>
            <w:r>
              <w:t>3065125.78</w:t>
            </w:r>
          </w:p>
        </w:tc>
        <w:tc>
          <w:tcPr>
            <w:tcW w:w="1361" w:type="dxa"/>
            <w:vAlign w:val="center"/>
          </w:tcPr>
          <w:p>
            <w:pPr>
              <w:pStyle w:val="13"/>
            </w:pPr>
            <w:r>
              <w:t>760000.00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32"/>
        <w:gridCol w:w="1232"/>
        <w:gridCol w:w="1232"/>
        <w:gridCol w:w="1232"/>
        <w:gridCol w:w="1232"/>
        <w:gridCol w:w="1232"/>
        <w:gridCol w:w="1232"/>
        <w:gridCol w:w="123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360066威县县直第三幼儿园</w:t>
            </w:r>
          </w:p>
        </w:tc>
        <w:tc>
          <w:tcPr>
            <w:tcW w:w="3402" w:type="dxa"/>
            <w:tcBorders>
              <w:top w:val="single" w:color="FFFFFF" w:sz="6" w:space="0"/>
              <w:left w:val="single" w:color="FFFFFF" w:sz="6" w:space="0"/>
              <w:right w:val="single" w:color="FFFFFF" w:sz="6" w:space="0"/>
            </w:tcBorders>
            <w:vAlign w:val="center"/>
          </w:tcPr>
          <w:p>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3825125.78</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r>
              <w:t>3825125.78</w:t>
            </w:r>
          </w:p>
        </w:tc>
        <w:tc>
          <w:tcPr>
            <w:tcW w:w="1474" w:type="dxa"/>
            <w:vAlign w:val="center"/>
          </w:tcPr>
          <w:p>
            <w:pPr>
              <w:pStyle w:val="13"/>
            </w:pPr>
            <w:r>
              <w:t>3825125.78</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三十一、往来性支出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3825125.78</w:t>
            </w:r>
          </w:p>
        </w:tc>
        <w:tc>
          <w:tcPr>
            <w:tcW w:w="3402" w:type="dxa"/>
            <w:vAlign w:val="center"/>
          </w:tcPr>
          <w:p>
            <w:pPr>
              <w:pStyle w:val="16"/>
            </w:pPr>
            <w:r>
              <w:t>本年支出合计</w:t>
            </w:r>
          </w:p>
        </w:tc>
        <w:tc>
          <w:tcPr>
            <w:tcW w:w="1474" w:type="dxa"/>
            <w:vAlign w:val="center"/>
          </w:tcPr>
          <w:p>
            <w:pPr>
              <w:pStyle w:val="17"/>
            </w:pPr>
            <w:r>
              <w:t>3825125.78</w:t>
            </w:r>
          </w:p>
        </w:tc>
        <w:tc>
          <w:tcPr>
            <w:tcW w:w="1474" w:type="dxa"/>
            <w:vAlign w:val="center"/>
          </w:tcPr>
          <w:p>
            <w:pPr>
              <w:pStyle w:val="17"/>
            </w:pPr>
            <w:r>
              <w:t>3825125.78</w:t>
            </w:r>
          </w:p>
        </w:tc>
        <w:tc>
          <w:tcPr>
            <w:tcW w:w="1474" w:type="dxa"/>
            <w:vAlign w:val="center"/>
          </w:tcPr>
          <w:p>
            <w:pPr>
              <w:pStyle w:val="17"/>
            </w:pP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3825125.78</w:t>
            </w:r>
          </w:p>
        </w:tc>
        <w:tc>
          <w:tcPr>
            <w:tcW w:w="3402" w:type="dxa"/>
            <w:vAlign w:val="center"/>
          </w:tcPr>
          <w:p>
            <w:pPr>
              <w:pStyle w:val="16"/>
            </w:pPr>
            <w:r>
              <w:t>支出总计</w:t>
            </w:r>
          </w:p>
        </w:tc>
        <w:tc>
          <w:tcPr>
            <w:tcW w:w="1474" w:type="dxa"/>
            <w:vAlign w:val="center"/>
          </w:tcPr>
          <w:p>
            <w:pPr>
              <w:pStyle w:val="17"/>
            </w:pPr>
            <w:r>
              <w:t>3825125.78</w:t>
            </w:r>
          </w:p>
        </w:tc>
        <w:tc>
          <w:tcPr>
            <w:tcW w:w="1474" w:type="dxa"/>
            <w:vAlign w:val="center"/>
          </w:tcPr>
          <w:p>
            <w:pPr>
              <w:pStyle w:val="17"/>
            </w:pPr>
            <w:r>
              <w:t>3825125.78</w:t>
            </w:r>
          </w:p>
        </w:tc>
        <w:tc>
          <w:tcPr>
            <w:tcW w:w="1474" w:type="dxa"/>
            <w:vAlign w:val="center"/>
          </w:tcPr>
          <w:p>
            <w:pPr>
              <w:pStyle w:val="17"/>
            </w:pP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360066威县县直第三幼儿园</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3825125.78</w:t>
            </w:r>
          </w:p>
        </w:tc>
        <w:tc>
          <w:tcPr>
            <w:tcW w:w="2551" w:type="dxa"/>
            <w:vAlign w:val="center"/>
          </w:tcPr>
          <w:p>
            <w:pPr>
              <w:pStyle w:val="17"/>
            </w:pPr>
            <w:r>
              <w:t>3065125.78</w:t>
            </w:r>
          </w:p>
        </w:tc>
        <w:tc>
          <w:tcPr>
            <w:tcW w:w="2551" w:type="dxa"/>
            <w:vAlign w:val="center"/>
          </w:tcPr>
          <w:p>
            <w:pPr>
              <w:pStyle w:val="17"/>
            </w:pPr>
            <w:r>
              <w:t>760000.00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205</w:t>
            </w:r>
          </w:p>
        </w:tc>
        <w:tc>
          <w:tcPr>
            <w:tcW w:w="4535" w:type="dxa"/>
            <w:vAlign w:val="center"/>
          </w:tcPr>
          <w:p>
            <w:pPr>
              <w:pStyle w:val="14"/>
            </w:pPr>
            <w:r>
              <w:t>教育支出</w:t>
            </w:r>
          </w:p>
        </w:tc>
        <w:tc>
          <w:tcPr>
            <w:tcW w:w="2551" w:type="dxa"/>
            <w:vAlign w:val="center"/>
          </w:tcPr>
          <w:p>
            <w:pPr>
              <w:pStyle w:val="13"/>
            </w:pPr>
            <w:r>
              <w:t>3825125.78</w:t>
            </w:r>
          </w:p>
        </w:tc>
        <w:tc>
          <w:tcPr>
            <w:tcW w:w="2551" w:type="dxa"/>
            <w:vAlign w:val="center"/>
          </w:tcPr>
          <w:p>
            <w:pPr>
              <w:pStyle w:val="13"/>
            </w:pPr>
            <w:r>
              <w:t>3065125.78</w:t>
            </w:r>
          </w:p>
        </w:tc>
        <w:tc>
          <w:tcPr>
            <w:tcW w:w="2551" w:type="dxa"/>
            <w:vAlign w:val="center"/>
          </w:tcPr>
          <w:p>
            <w:pPr>
              <w:pStyle w:val="13"/>
            </w:pPr>
            <w:r>
              <w:t>760000.00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20502</w:t>
            </w:r>
          </w:p>
        </w:tc>
        <w:tc>
          <w:tcPr>
            <w:tcW w:w="4535" w:type="dxa"/>
            <w:vAlign w:val="center"/>
          </w:tcPr>
          <w:p>
            <w:pPr>
              <w:pStyle w:val="14"/>
            </w:pPr>
            <w:r>
              <w:t>普通教育</w:t>
            </w:r>
          </w:p>
        </w:tc>
        <w:tc>
          <w:tcPr>
            <w:tcW w:w="2551" w:type="dxa"/>
            <w:vAlign w:val="center"/>
          </w:tcPr>
          <w:p>
            <w:pPr>
              <w:pStyle w:val="13"/>
            </w:pPr>
            <w:r>
              <w:t>3825125.78</w:t>
            </w:r>
          </w:p>
        </w:tc>
        <w:tc>
          <w:tcPr>
            <w:tcW w:w="2551" w:type="dxa"/>
            <w:vAlign w:val="center"/>
          </w:tcPr>
          <w:p>
            <w:pPr>
              <w:pStyle w:val="13"/>
            </w:pPr>
            <w:r>
              <w:t>3065125.78</w:t>
            </w:r>
          </w:p>
        </w:tc>
        <w:tc>
          <w:tcPr>
            <w:tcW w:w="2551" w:type="dxa"/>
            <w:vAlign w:val="center"/>
          </w:tcPr>
          <w:p>
            <w:pPr>
              <w:pStyle w:val="13"/>
            </w:pPr>
            <w:r>
              <w:t>760000.00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2050201</w:t>
            </w:r>
          </w:p>
        </w:tc>
        <w:tc>
          <w:tcPr>
            <w:tcW w:w="4535" w:type="dxa"/>
            <w:vAlign w:val="center"/>
          </w:tcPr>
          <w:p>
            <w:pPr>
              <w:pStyle w:val="14"/>
            </w:pPr>
            <w:r>
              <w:t>学前教育</w:t>
            </w:r>
          </w:p>
        </w:tc>
        <w:tc>
          <w:tcPr>
            <w:tcW w:w="2551" w:type="dxa"/>
            <w:vAlign w:val="center"/>
          </w:tcPr>
          <w:p>
            <w:pPr>
              <w:pStyle w:val="13"/>
            </w:pPr>
            <w:r>
              <w:t>3825125.78</w:t>
            </w:r>
          </w:p>
        </w:tc>
        <w:tc>
          <w:tcPr>
            <w:tcW w:w="2551" w:type="dxa"/>
            <w:vAlign w:val="center"/>
          </w:tcPr>
          <w:p>
            <w:pPr>
              <w:pStyle w:val="13"/>
            </w:pPr>
            <w:r>
              <w:t>3065125.78</w:t>
            </w:r>
          </w:p>
        </w:tc>
        <w:tc>
          <w:tcPr>
            <w:tcW w:w="2551" w:type="dxa"/>
            <w:vAlign w:val="center"/>
          </w:tcPr>
          <w:p>
            <w:pPr>
              <w:pStyle w:val="13"/>
            </w:pPr>
            <w:r>
              <w:t>760000.00</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360066威县县直第三幼儿园</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1"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3065125.78</w:t>
            </w:r>
          </w:p>
        </w:tc>
        <w:tc>
          <w:tcPr>
            <w:tcW w:w="2551" w:type="dxa"/>
            <w:vAlign w:val="center"/>
          </w:tcPr>
          <w:p>
            <w:pPr>
              <w:pStyle w:val="17"/>
            </w:pPr>
            <w:r>
              <w:t>3044525.78</w:t>
            </w:r>
          </w:p>
        </w:tc>
        <w:tc>
          <w:tcPr>
            <w:tcW w:w="2551" w:type="dxa"/>
            <w:vAlign w:val="center"/>
          </w:tcPr>
          <w:p>
            <w:pPr>
              <w:pStyle w:val="17"/>
            </w:pPr>
            <w:r>
              <w:t>20600.00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2717142.58</w:t>
            </w:r>
          </w:p>
        </w:tc>
        <w:tc>
          <w:tcPr>
            <w:tcW w:w="2551" w:type="dxa"/>
            <w:vAlign w:val="center"/>
          </w:tcPr>
          <w:p>
            <w:pPr>
              <w:pStyle w:val="13"/>
            </w:pPr>
            <w:r>
              <w:t>2717142.58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30101</w:t>
            </w:r>
          </w:p>
        </w:tc>
        <w:tc>
          <w:tcPr>
            <w:tcW w:w="4535" w:type="dxa"/>
            <w:vAlign w:val="center"/>
          </w:tcPr>
          <w:p>
            <w:pPr>
              <w:pStyle w:val="14"/>
            </w:pPr>
            <w:r>
              <w:t>基本工资</w:t>
            </w:r>
          </w:p>
        </w:tc>
        <w:tc>
          <w:tcPr>
            <w:tcW w:w="2551" w:type="dxa"/>
            <w:vAlign w:val="center"/>
          </w:tcPr>
          <w:p>
            <w:pPr>
              <w:pStyle w:val="13"/>
            </w:pPr>
            <w:r>
              <w:t>1808304.00</w:t>
            </w:r>
          </w:p>
        </w:tc>
        <w:tc>
          <w:tcPr>
            <w:tcW w:w="2551" w:type="dxa"/>
            <w:vAlign w:val="center"/>
          </w:tcPr>
          <w:p>
            <w:pPr>
              <w:pStyle w:val="13"/>
            </w:pPr>
            <w:r>
              <w:t>1808304.00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30102</w:t>
            </w:r>
          </w:p>
        </w:tc>
        <w:tc>
          <w:tcPr>
            <w:tcW w:w="4535" w:type="dxa"/>
            <w:vAlign w:val="center"/>
          </w:tcPr>
          <w:p>
            <w:pPr>
              <w:pStyle w:val="14"/>
            </w:pPr>
            <w:r>
              <w:t>津贴补贴</w:t>
            </w:r>
          </w:p>
        </w:tc>
        <w:tc>
          <w:tcPr>
            <w:tcW w:w="2551" w:type="dxa"/>
            <w:vAlign w:val="center"/>
          </w:tcPr>
          <w:p>
            <w:pPr>
              <w:pStyle w:val="13"/>
            </w:pPr>
            <w:r>
              <w:t>33480.00</w:t>
            </w:r>
          </w:p>
        </w:tc>
        <w:tc>
          <w:tcPr>
            <w:tcW w:w="2551" w:type="dxa"/>
            <w:vAlign w:val="center"/>
          </w:tcPr>
          <w:p>
            <w:pPr>
              <w:pStyle w:val="13"/>
            </w:pPr>
            <w:r>
              <w:t>33480.00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30107</w:t>
            </w:r>
          </w:p>
        </w:tc>
        <w:tc>
          <w:tcPr>
            <w:tcW w:w="4535" w:type="dxa"/>
            <w:vAlign w:val="center"/>
          </w:tcPr>
          <w:p>
            <w:pPr>
              <w:pStyle w:val="14"/>
            </w:pPr>
            <w:r>
              <w:t>绩效工资</w:t>
            </w:r>
          </w:p>
        </w:tc>
        <w:tc>
          <w:tcPr>
            <w:tcW w:w="2551" w:type="dxa"/>
            <w:vAlign w:val="center"/>
          </w:tcPr>
          <w:p>
            <w:pPr>
              <w:pStyle w:val="13"/>
            </w:pPr>
            <w:r>
              <w:t>202673.00</w:t>
            </w:r>
          </w:p>
        </w:tc>
        <w:tc>
          <w:tcPr>
            <w:tcW w:w="2551" w:type="dxa"/>
            <w:vAlign w:val="center"/>
          </w:tcPr>
          <w:p>
            <w:pPr>
              <w:pStyle w:val="13"/>
            </w:pPr>
            <w:r>
              <w:t>202673.00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30108</w:t>
            </w:r>
          </w:p>
        </w:tc>
        <w:tc>
          <w:tcPr>
            <w:tcW w:w="4535" w:type="dxa"/>
            <w:vAlign w:val="center"/>
          </w:tcPr>
          <w:p>
            <w:pPr>
              <w:pStyle w:val="14"/>
            </w:pPr>
            <w:r>
              <w:t>机关事业单位基本养老保险缴费</w:t>
            </w:r>
          </w:p>
        </w:tc>
        <w:tc>
          <w:tcPr>
            <w:tcW w:w="2551" w:type="dxa"/>
            <w:vAlign w:val="center"/>
          </w:tcPr>
          <w:p>
            <w:pPr>
              <w:pStyle w:val="13"/>
            </w:pPr>
            <w:r>
              <w:t>285224.12</w:t>
            </w:r>
          </w:p>
        </w:tc>
        <w:tc>
          <w:tcPr>
            <w:tcW w:w="2551" w:type="dxa"/>
            <w:vAlign w:val="center"/>
          </w:tcPr>
          <w:p>
            <w:pPr>
              <w:pStyle w:val="13"/>
            </w:pPr>
            <w:r>
              <w:t>285224.12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30109</w:t>
            </w:r>
          </w:p>
        </w:tc>
        <w:tc>
          <w:tcPr>
            <w:tcW w:w="4535" w:type="dxa"/>
            <w:vAlign w:val="center"/>
          </w:tcPr>
          <w:p>
            <w:pPr>
              <w:pStyle w:val="14"/>
            </w:pPr>
            <w:r>
              <w:t>职业年金缴费</w:t>
            </w:r>
          </w:p>
        </w:tc>
        <w:tc>
          <w:tcPr>
            <w:tcW w:w="2551" w:type="dxa"/>
            <w:vAlign w:val="center"/>
          </w:tcPr>
          <w:p>
            <w:pPr>
              <w:pStyle w:val="13"/>
            </w:pPr>
            <w:r>
              <w:t>134088.06</w:t>
            </w:r>
          </w:p>
        </w:tc>
        <w:tc>
          <w:tcPr>
            <w:tcW w:w="2551" w:type="dxa"/>
            <w:vAlign w:val="center"/>
          </w:tcPr>
          <w:p>
            <w:pPr>
              <w:pStyle w:val="13"/>
            </w:pPr>
            <w:r>
              <w:t>134088.06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30110</w:t>
            </w:r>
          </w:p>
        </w:tc>
        <w:tc>
          <w:tcPr>
            <w:tcW w:w="4535" w:type="dxa"/>
            <w:vAlign w:val="center"/>
          </w:tcPr>
          <w:p>
            <w:pPr>
              <w:pStyle w:val="14"/>
            </w:pPr>
            <w:r>
              <w:t>职工基本医疗保险缴费</w:t>
            </w:r>
          </w:p>
        </w:tc>
        <w:tc>
          <w:tcPr>
            <w:tcW w:w="2551" w:type="dxa"/>
            <w:vAlign w:val="center"/>
          </w:tcPr>
          <w:p>
            <w:pPr>
              <w:pStyle w:val="13"/>
            </w:pPr>
            <w:r>
              <w:t>158779.20</w:t>
            </w:r>
          </w:p>
        </w:tc>
        <w:tc>
          <w:tcPr>
            <w:tcW w:w="2551" w:type="dxa"/>
            <w:vAlign w:val="center"/>
          </w:tcPr>
          <w:p>
            <w:pPr>
              <w:pStyle w:val="13"/>
            </w:pPr>
            <w:r>
              <w:t>158779.20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30112</w:t>
            </w:r>
          </w:p>
        </w:tc>
        <w:tc>
          <w:tcPr>
            <w:tcW w:w="4535" w:type="dxa"/>
            <w:vAlign w:val="center"/>
          </w:tcPr>
          <w:p>
            <w:pPr>
              <w:pStyle w:val="14"/>
            </w:pPr>
            <w:r>
              <w:t>其他社会保障缴费</w:t>
            </w:r>
          </w:p>
        </w:tc>
        <w:tc>
          <w:tcPr>
            <w:tcW w:w="2551" w:type="dxa"/>
            <w:vAlign w:val="center"/>
          </w:tcPr>
          <w:p>
            <w:pPr>
              <w:pStyle w:val="13"/>
            </w:pPr>
            <w:r>
              <w:t>20113.20</w:t>
            </w:r>
          </w:p>
        </w:tc>
        <w:tc>
          <w:tcPr>
            <w:tcW w:w="2551" w:type="dxa"/>
            <w:vAlign w:val="center"/>
          </w:tcPr>
          <w:p>
            <w:pPr>
              <w:pStyle w:val="13"/>
            </w:pPr>
            <w:r>
              <w:t>20113.20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30113</w:t>
            </w:r>
          </w:p>
        </w:tc>
        <w:tc>
          <w:tcPr>
            <w:tcW w:w="4535" w:type="dxa"/>
            <w:vAlign w:val="center"/>
          </w:tcPr>
          <w:p>
            <w:pPr>
              <w:pStyle w:val="14"/>
            </w:pPr>
            <w:r>
              <w:t>住房公积金</w:t>
            </w:r>
          </w:p>
        </w:tc>
        <w:tc>
          <w:tcPr>
            <w:tcW w:w="2551" w:type="dxa"/>
            <w:vAlign w:val="center"/>
          </w:tcPr>
          <w:p>
            <w:pPr>
              <w:pStyle w:val="13"/>
            </w:pPr>
            <w:r>
              <w:t>14602.00</w:t>
            </w:r>
          </w:p>
        </w:tc>
        <w:tc>
          <w:tcPr>
            <w:tcW w:w="2551" w:type="dxa"/>
            <w:vAlign w:val="center"/>
          </w:tcPr>
          <w:p>
            <w:pPr>
              <w:pStyle w:val="13"/>
            </w:pPr>
            <w:r>
              <w:t>14602.00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30199</w:t>
            </w:r>
          </w:p>
        </w:tc>
        <w:tc>
          <w:tcPr>
            <w:tcW w:w="4535" w:type="dxa"/>
            <w:vAlign w:val="center"/>
          </w:tcPr>
          <w:p>
            <w:pPr>
              <w:pStyle w:val="14"/>
            </w:pPr>
            <w:r>
              <w:t>其他工资福利支出</w:t>
            </w:r>
          </w:p>
        </w:tc>
        <w:tc>
          <w:tcPr>
            <w:tcW w:w="2551" w:type="dxa"/>
            <w:vAlign w:val="center"/>
          </w:tcPr>
          <w:p>
            <w:pPr>
              <w:pStyle w:val="13"/>
            </w:pPr>
            <w:r>
              <w:t>59879.00</w:t>
            </w:r>
          </w:p>
        </w:tc>
        <w:tc>
          <w:tcPr>
            <w:tcW w:w="2551" w:type="dxa"/>
            <w:vAlign w:val="center"/>
          </w:tcPr>
          <w:p>
            <w:pPr>
              <w:pStyle w:val="13"/>
            </w:pPr>
            <w:r>
              <w:t>59879.00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302</w:t>
            </w:r>
          </w:p>
        </w:tc>
        <w:tc>
          <w:tcPr>
            <w:tcW w:w="4535" w:type="dxa"/>
            <w:vAlign w:val="center"/>
          </w:tcPr>
          <w:p>
            <w:pPr>
              <w:pStyle w:val="14"/>
            </w:pPr>
            <w:r>
              <w:t>商品和服务支出</w:t>
            </w:r>
          </w:p>
        </w:tc>
        <w:tc>
          <w:tcPr>
            <w:tcW w:w="2551" w:type="dxa"/>
            <w:vAlign w:val="center"/>
          </w:tcPr>
          <w:p>
            <w:pPr>
              <w:pStyle w:val="13"/>
            </w:pPr>
            <w:r>
              <w:t>17600.00</w:t>
            </w:r>
          </w:p>
        </w:tc>
        <w:tc>
          <w:tcPr>
            <w:tcW w:w="2551" w:type="dxa"/>
            <w:vAlign w:val="center"/>
          </w:tcPr>
          <w:p>
            <w:pPr>
              <w:pStyle w:val="13"/>
            </w:pPr>
          </w:p>
        </w:tc>
        <w:tc>
          <w:tcPr>
            <w:tcW w:w="2551" w:type="dxa"/>
            <w:vAlign w:val="center"/>
          </w:tcPr>
          <w:p>
            <w:pPr>
              <w:pStyle w:val="13"/>
            </w:pPr>
            <w:r>
              <w:t>17600.00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30201</w:t>
            </w:r>
          </w:p>
        </w:tc>
        <w:tc>
          <w:tcPr>
            <w:tcW w:w="4535" w:type="dxa"/>
            <w:vAlign w:val="center"/>
          </w:tcPr>
          <w:p>
            <w:pPr>
              <w:pStyle w:val="14"/>
            </w:pPr>
            <w:r>
              <w:t>办公费</w:t>
            </w:r>
          </w:p>
        </w:tc>
        <w:tc>
          <w:tcPr>
            <w:tcW w:w="2551" w:type="dxa"/>
            <w:vAlign w:val="center"/>
          </w:tcPr>
          <w:p>
            <w:pPr>
              <w:pStyle w:val="13"/>
            </w:pPr>
            <w:r>
              <w:t>17000.00</w:t>
            </w:r>
          </w:p>
        </w:tc>
        <w:tc>
          <w:tcPr>
            <w:tcW w:w="2551" w:type="dxa"/>
            <w:vAlign w:val="center"/>
          </w:tcPr>
          <w:p>
            <w:pPr>
              <w:pStyle w:val="13"/>
            </w:pPr>
          </w:p>
        </w:tc>
        <w:tc>
          <w:tcPr>
            <w:tcW w:w="2551" w:type="dxa"/>
            <w:vAlign w:val="center"/>
          </w:tcPr>
          <w:p>
            <w:pPr>
              <w:pStyle w:val="13"/>
            </w:pPr>
            <w:r>
              <w:t>17000.00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30228</w:t>
            </w:r>
          </w:p>
        </w:tc>
        <w:tc>
          <w:tcPr>
            <w:tcW w:w="4535" w:type="dxa"/>
            <w:vAlign w:val="center"/>
          </w:tcPr>
          <w:p>
            <w:pPr>
              <w:pStyle w:val="14"/>
            </w:pPr>
            <w:r>
              <w:t>工会经费</w:t>
            </w:r>
          </w:p>
        </w:tc>
        <w:tc>
          <w:tcPr>
            <w:tcW w:w="2551" w:type="dxa"/>
            <w:vAlign w:val="center"/>
          </w:tcPr>
          <w:p>
            <w:pPr>
              <w:pStyle w:val="13"/>
            </w:pPr>
            <w:r>
              <w:t>600.00</w:t>
            </w:r>
          </w:p>
        </w:tc>
        <w:tc>
          <w:tcPr>
            <w:tcW w:w="2551" w:type="dxa"/>
            <w:vAlign w:val="center"/>
          </w:tcPr>
          <w:p>
            <w:pPr>
              <w:pStyle w:val="13"/>
            </w:pPr>
          </w:p>
        </w:tc>
        <w:tc>
          <w:tcPr>
            <w:tcW w:w="2551" w:type="dxa"/>
            <w:vAlign w:val="center"/>
          </w:tcPr>
          <w:p>
            <w:pPr>
              <w:pStyle w:val="13"/>
            </w:pPr>
            <w:r>
              <w:t>600.00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303</w:t>
            </w:r>
          </w:p>
        </w:tc>
        <w:tc>
          <w:tcPr>
            <w:tcW w:w="4535" w:type="dxa"/>
            <w:vAlign w:val="center"/>
          </w:tcPr>
          <w:p>
            <w:pPr>
              <w:pStyle w:val="14"/>
            </w:pPr>
            <w:r>
              <w:t>对个人和家庭的补助</w:t>
            </w:r>
          </w:p>
        </w:tc>
        <w:tc>
          <w:tcPr>
            <w:tcW w:w="2551" w:type="dxa"/>
            <w:vAlign w:val="center"/>
          </w:tcPr>
          <w:p>
            <w:pPr>
              <w:pStyle w:val="13"/>
            </w:pPr>
            <w:r>
              <w:t>327383.20</w:t>
            </w:r>
          </w:p>
        </w:tc>
        <w:tc>
          <w:tcPr>
            <w:tcW w:w="2551" w:type="dxa"/>
            <w:vAlign w:val="center"/>
          </w:tcPr>
          <w:p>
            <w:pPr>
              <w:pStyle w:val="13"/>
            </w:pPr>
            <w:r>
              <w:t>327383.20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30399</w:t>
            </w:r>
          </w:p>
        </w:tc>
        <w:tc>
          <w:tcPr>
            <w:tcW w:w="4535" w:type="dxa"/>
            <w:vAlign w:val="center"/>
          </w:tcPr>
          <w:p>
            <w:pPr>
              <w:pStyle w:val="14"/>
            </w:pPr>
            <w:r>
              <w:t>其他对个人和家庭的补助</w:t>
            </w:r>
          </w:p>
        </w:tc>
        <w:tc>
          <w:tcPr>
            <w:tcW w:w="2551" w:type="dxa"/>
            <w:vAlign w:val="center"/>
          </w:tcPr>
          <w:p>
            <w:pPr>
              <w:pStyle w:val="13"/>
            </w:pPr>
            <w:r>
              <w:t>327383.20</w:t>
            </w:r>
          </w:p>
        </w:tc>
        <w:tc>
          <w:tcPr>
            <w:tcW w:w="2551" w:type="dxa"/>
            <w:vAlign w:val="center"/>
          </w:tcPr>
          <w:p>
            <w:pPr>
              <w:pStyle w:val="13"/>
            </w:pPr>
            <w:r>
              <w:t>327383.20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1191" w:type="dxa"/>
            <w:vAlign w:val="center"/>
          </w:tcPr>
          <w:p>
            <w:pPr>
              <w:pStyle w:val="14"/>
            </w:pPr>
            <w:r>
              <w:t>310</w:t>
            </w:r>
          </w:p>
        </w:tc>
        <w:tc>
          <w:tcPr>
            <w:tcW w:w="4535" w:type="dxa"/>
            <w:vAlign w:val="center"/>
          </w:tcPr>
          <w:p>
            <w:pPr>
              <w:pStyle w:val="14"/>
            </w:pPr>
            <w:r>
              <w:t>资本性支出</w:t>
            </w:r>
          </w:p>
        </w:tc>
        <w:tc>
          <w:tcPr>
            <w:tcW w:w="2551" w:type="dxa"/>
            <w:vAlign w:val="center"/>
          </w:tcPr>
          <w:p>
            <w:pPr>
              <w:pStyle w:val="13"/>
            </w:pPr>
            <w:r>
              <w:t>3000.00</w:t>
            </w:r>
          </w:p>
        </w:tc>
        <w:tc>
          <w:tcPr>
            <w:tcW w:w="2551" w:type="dxa"/>
            <w:vAlign w:val="center"/>
          </w:tcPr>
          <w:p>
            <w:pPr>
              <w:pStyle w:val="13"/>
            </w:pPr>
          </w:p>
        </w:tc>
        <w:tc>
          <w:tcPr>
            <w:tcW w:w="2551" w:type="dxa"/>
            <w:vAlign w:val="center"/>
          </w:tcPr>
          <w:p>
            <w:pPr>
              <w:pStyle w:val="13"/>
            </w:pPr>
            <w:r>
              <w:t>3000.00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1191" w:type="dxa"/>
            <w:vAlign w:val="center"/>
          </w:tcPr>
          <w:p>
            <w:pPr>
              <w:pStyle w:val="14"/>
            </w:pPr>
            <w:r>
              <w:t>31002</w:t>
            </w:r>
          </w:p>
        </w:tc>
        <w:tc>
          <w:tcPr>
            <w:tcW w:w="4535" w:type="dxa"/>
            <w:vAlign w:val="center"/>
          </w:tcPr>
          <w:p>
            <w:pPr>
              <w:pStyle w:val="14"/>
            </w:pPr>
            <w:r>
              <w:t>办公设备购置</w:t>
            </w:r>
          </w:p>
        </w:tc>
        <w:tc>
          <w:tcPr>
            <w:tcW w:w="2551" w:type="dxa"/>
            <w:vAlign w:val="center"/>
          </w:tcPr>
          <w:p>
            <w:pPr>
              <w:pStyle w:val="13"/>
            </w:pPr>
            <w:r>
              <w:t>3000.00</w:t>
            </w:r>
          </w:p>
        </w:tc>
        <w:tc>
          <w:tcPr>
            <w:tcW w:w="2551" w:type="dxa"/>
            <w:vAlign w:val="center"/>
          </w:tcPr>
          <w:p>
            <w:pPr>
              <w:pStyle w:val="13"/>
            </w:pPr>
          </w:p>
        </w:tc>
        <w:tc>
          <w:tcPr>
            <w:tcW w:w="2551" w:type="dxa"/>
            <w:vAlign w:val="center"/>
          </w:tcPr>
          <w:p>
            <w:pPr>
              <w:pStyle w:val="13"/>
            </w:pPr>
            <w:r>
              <w:t>3000.00</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360066威县县直第三幼儿园</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360066威县县直第三幼儿园</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360066威县县直第三幼儿园</w:t>
            </w:r>
          </w:p>
        </w:tc>
        <w:tc>
          <w:tcPr>
            <w:tcW w:w="2381" w:type="dxa"/>
            <w:tcBorders>
              <w:top w:val="single" w:color="FFFFFF" w:sz="6" w:space="0"/>
              <w:left w:val="single" w:color="FFFFFF" w:sz="6" w:space="0"/>
              <w:right w:val="single" w:color="FFFFFF" w:sz="6" w:space="0"/>
            </w:tcBorders>
            <w:vAlign w:val="center"/>
          </w:tcPr>
          <w:p>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4"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1"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p>
        </w:tc>
        <w:tc>
          <w:tcPr>
            <w:tcW w:w="3798" w:type="dxa"/>
            <w:vAlign w:val="center"/>
          </w:tcPr>
          <w:p>
            <w:pPr>
              <w:pStyle w:val="14"/>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bl>
    <w:p>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spacing w:before="0" w:after="0" w:line="240" w:lineRule="auto"/>
        <w:ind w:firstLine="0"/>
        <w:jc w:val="center"/>
        <w:outlineLvl w:val="4"/>
      </w:pPr>
      <w:r>
        <w:rPr>
          <w:rFonts w:ascii="方正小标宋_GBK" w:hAnsi="方正小标宋_GBK" w:eastAsia="方正小标宋_GBK" w:cs="方正小标宋_GBK"/>
          <w:b w:val="0"/>
          <w:color w:val="000000"/>
          <w:sz w:val="44"/>
        </w:rPr>
        <w:t>威县县直第三幼儿园2023年单位预算信息公开情况说明</w:t>
      </w:r>
    </w:p>
    <w:p>
      <w:pPr>
        <w:spacing w:before="0" w:after="0" w:line="500" w:lineRule="exact"/>
        <w:ind w:firstLine="560"/>
        <w:jc w:val="left"/>
        <w:outlineLvl w:val="9"/>
      </w:pPr>
      <w:r>
        <w:rPr>
          <w:rFonts w:ascii="Times New Roman" w:hAnsi="Times New Roman" w:eastAsia="方正仿宋_GBK" w:cs="Times New Roman"/>
          <w:b w:val="0"/>
          <w:color w:val="000000"/>
          <w:sz w:val="28"/>
        </w:rPr>
        <w:t>按照《预算法》、《地方预决算公开操作规程》和《关于进一步推进预算公开工作的实施意见》规定，现将威县县直第三幼儿园2023年单位预算公开如下：</w:t>
      </w:r>
    </w:p>
    <w:p>
      <w:pPr>
        <w:spacing w:before="10" w:after="10" w:line="240" w:lineRule="auto"/>
        <w:ind w:firstLine="640"/>
        <w:jc w:val="left"/>
        <w:outlineLvl w:val="5"/>
      </w:pPr>
      <w:r>
        <w:rPr>
          <w:rFonts w:ascii="黑体" w:hAnsi="黑体" w:eastAsia="黑体" w:cs="黑体"/>
          <w:color w:val="000000"/>
          <w:sz w:val="32"/>
        </w:rPr>
        <w:t>一、单位职责及机构设置情况</w:t>
      </w:r>
    </w:p>
    <w:p>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pPr>
        <w:pStyle w:val="27"/>
      </w:pPr>
      <w:r>
        <w:t>威县县直第三幼儿园负责辖区内幼儿园阶段教育，认真贯彻党和国家的法律法规，坚持科学管理，依法办园。实行保育和教育相结合的原则，对幼儿实施德、智、体、美全方位发展的教育，促进其身心和谐发展，严格执行幼儿园安全卫生保健制度，保证幼儿身心健康和生命安全，促进家庭教育质量的不断提高。</w:t>
      </w:r>
    </w:p>
    <w:p>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威县县直第三幼儿园</w:t>
            </w:r>
          </w:p>
        </w:tc>
        <w:tc>
          <w:tcPr>
            <w:tcW w:w="1843" w:type="dxa"/>
            <w:vAlign w:val="center"/>
          </w:tcPr>
          <w:p>
            <w:pPr>
              <w:pStyle w:val="15"/>
            </w:pPr>
            <w:r>
              <w:t>事业</w:t>
            </w:r>
          </w:p>
        </w:tc>
        <w:tc>
          <w:tcPr>
            <w:tcW w:w="2126" w:type="dxa"/>
            <w:vAlign w:val="center"/>
          </w:tcPr>
          <w:p>
            <w:pPr>
              <w:pStyle w:val="15"/>
            </w:pPr>
            <w:r>
              <w:t>股级</w:t>
            </w:r>
          </w:p>
        </w:tc>
        <w:tc>
          <w:tcPr>
            <w:tcW w:w="3827" w:type="dxa"/>
            <w:vAlign w:val="center"/>
          </w:tcPr>
          <w:p>
            <w:pPr>
              <w:pStyle w:val="15"/>
            </w:pPr>
            <w:r>
              <w:t>财政性资金基本保证</w:t>
            </w:r>
          </w:p>
        </w:tc>
      </w:tr>
    </w:tbl>
    <w:p>
      <w:pPr>
        <w:spacing w:before="10" w:after="10" w:line="240" w:lineRule="auto"/>
        <w:ind w:firstLine="640"/>
        <w:jc w:val="left"/>
        <w:outlineLvl w:val="5"/>
      </w:pPr>
      <w:r>
        <w:rPr>
          <w:rFonts w:ascii="黑体" w:hAnsi="黑体" w:eastAsia="黑体" w:cs="黑体"/>
          <w:color w:val="000000"/>
          <w:sz w:val="32"/>
        </w:rPr>
        <w:t>二、单位预算安排的总体情况</w:t>
      </w:r>
    </w:p>
    <w:p>
      <w:pPr>
        <w:spacing w:before="0" w:after="0" w:line="500" w:lineRule="exact"/>
        <w:ind w:firstLine="560"/>
        <w:jc w:val="left"/>
        <w:outlineLvl w:val="9"/>
      </w:pPr>
      <w:r>
        <w:rPr>
          <w:rFonts w:ascii="Times New Roman" w:hAnsi="Times New Roman" w:eastAsia="方正仿宋_GBK" w:cs="Times New Roman"/>
          <w:b w:val="0"/>
          <w:color w:val="000000"/>
          <w:sz w:val="28"/>
        </w:rPr>
        <w:t>按照预算管理有关规定，目前我</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单位预算的编制实行综合预算管理，即全部收入和支出都反映在预算中。</w:t>
      </w:r>
    </w:p>
    <w:p>
      <w:pPr>
        <w:pStyle w:val="28"/>
      </w:pPr>
      <w:r>
        <w:t>预算安排的总体情况</w:t>
      </w:r>
    </w:p>
    <w:p>
      <w:pPr>
        <w:pStyle w:val="28"/>
      </w:pPr>
      <w:r>
        <w:t>1、收入说明</w:t>
      </w:r>
    </w:p>
    <w:p>
      <w:pPr>
        <w:pStyle w:val="28"/>
      </w:pPr>
      <w:r>
        <w:t>反映本单位当年全部收入。2023年预算收入382.51万元，其中：一般公共预算收入382.51万元，基金预算收入0万元，国有资本经营预算收入0万元，财政专户核拨收入0万元，单位资金收入0万元，上年结转结余0万元。</w:t>
      </w:r>
    </w:p>
    <w:p>
      <w:pPr>
        <w:pStyle w:val="28"/>
      </w:pPr>
      <w:r>
        <w:t>2、支出说明</w:t>
      </w:r>
    </w:p>
    <w:p>
      <w:pPr>
        <w:pStyle w:val="28"/>
      </w:pPr>
      <w:r>
        <w:t>收支预算总表支出栏、基本支出表、项目支出表按经济分类和支出功能分类科目编制，反映威县财政局年度部门预算中支出预算的总体情况。2023年部门支出预算为382.51万元，其中基本支出306.51万元，包括人员经费304.45万元和日常公用经费 2.06 万元；项目支出76万元，主要为学前教育支出 76 万元。</w:t>
      </w:r>
    </w:p>
    <w:p>
      <w:pPr>
        <w:pStyle w:val="28"/>
      </w:pPr>
      <w:r>
        <w:t>3、比上年增减情况</w:t>
      </w:r>
    </w:p>
    <w:p>
      <w:pPr>
        <w:pStyle w:val="28"/>
      </w:pPr>
      <w:r>
        <w:t>2023年部门预算收支安排382.51万元，比去年增加146.51万元，其中人员支出增加70.51万元，用于补充绩效补发；项目支出增加76万元，今年新增项目学前教育工作经费。今年经费减少是因为2022年预算时二幼、三幼、四幼合并三幼填报，2023年预算分开。</w:t>
      </w:r>
    </w:p>
    <w:p>
      <w:pPr>
        <w:spacing w:before="10" w:after="10" w:line="240" w:lineRule="auto"/>
        <w:ind w:firstLine="640"/>
        <w:jc w:val="left"/>
        <w:outlineLvl w:val="5"/>
      </w:pPr>
      <w:r>
        <w:rPr>
          <w:rFonts w:ascii="黑体" w:hAnsi="黑体" w:eastAsia="黑体" w:cs="黑体"/>
          <w:color w:val="000000"/>
          <w:sz w:val="32"/>
        </w:rPr>
        <w:t>三、机关运行经费安排情况</w:t>
      </w:r>
    </w:p>
    <w:p>
      <w:pPr>
        <w:pStyle w:val="29"/>
      </w:pPr>
      <w:r>
        <w:t>学校为事业单位，无机关运行经费。</w:t>
      </w:r>
    </w:p>
    <w:p>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pPr>
        <w:pStyle w:val="30"/>
      </w:pPr>
      <w:r>
        <w:t>本单位无“三公”经费预算。</w:t>
      </w:r>
    </w:p>
    <w:p>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spacing w:before="0" w:after="0"/>
        <w:ind w:firstLine="560"/>
        <w:jc w:val="left"/>
        <w:outlineLvl w:val="9"/>
      </w:pPr>
      <w:r>
        <w:rPr>
          <w:rFonts w:ascii="方正仿宋_GBK" w:hAnsi="方正仿宋_GBK" w:eastAsia="方正仿宋_GBK" w:cs="方正仿宋_GBK"/>
          <w:b/>
          <w:color w:val="000000"/>
          <w:sz w:val="28"/>
        </w:rPr>
        <w:t>1、学前教育工作经费绩效目标表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支付学前教育工作人员人数</w:t>
            </w:r>
          </w:p>
        </w:tc>
        <w:tc>
          <w:tcPr>
            <w:tcW w:w="2835" w:type="dxa"/>
            <w:vAlign w:val="center"/>
          </w:tcPr>
          <w:p>
            <w:pPr>
              <w:pStyle w:val="14"/>
            </w:pPr>
            <w:r>
              <w:t>发放学前教育工作人员人数占学前教育工作人员人数的比率</w:t>
            </w:r>
          </w:p>
        </w:tc>
        <w:tc>
          <w:tcPr>
            <w:tcW w:w="2551" w:type="dxa"/>
            <w:vAlign w:val="center"/>
          </w:tcPr>
          <w:p>
            <w:pPr>
              <w:pStyle w:val="14"/>
            </w:pPr>
            <w:r>
              <w:t>100发放学前教育工作人员人数占学前教育工作人员人数的比率</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支付学前教育工作人员金额</w:t>
            </w:r>
          </w:p>
        </w:tc>
        <w:tc>
          <w:tcPr>
            <w:tcW w:w="2835" w:type="dxa"/>
            <w:vAlign w:val="center"/>
          </w:tcPr>
          <w:p>
            <w:pPr>
              <w:pStyle w:val="14"/>
            </w:pPr>
            <w:r>
              <w:t>发放学前教育工作人员经费</w:t>
            </w:r>
          </w:p>
          <w:p>
            <w:pPr>
              <w:pStyle w:val="14"/>
            </w:pPr>
            <w:r>
              <w:t>占应发放金额的比率</w:t>
            </w:r>
          </w:p>
        </w:tc>
        <w:tc>
          <w:tcPr>
            <w:tcW w:w="2551" w:type="dxa"/>
            <w:vAlign w:val="center"/>
          </w:tcPr>
          <w:p>
            <w:pPr>
              <w:pStyle w:val="14"/>
            </w:pPr>
            <w:r>
              <w:t>100发放学前教育工作人员占应发放金额的比率</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按月支付学前教育人员经费</w:t>
            </w:r>
          </w:p>
        </w:tc>
        <w:tc>
          <w:tcPr>
            <w:tcW w:w="2835" w:type="dxa"/>
            <w:vAlign w:val="center"/>
          </w:tcPr>
          <w:p>
            <w:pPr>
              <w:pStyle w:val="14"/>
            </w:pPr>
            <w:r>
              <w:t>按月支付学前教育人员经费</w:t>
            </w:r>
          </w:p>
        </w:tc>
        <w:tc>
          <w:tcPr>
            <w:tcW w:w="2551" w:type="dxa"/>
            <w:vAlign w:val="center"/>
          </w:tcPr>
          <w:p>
            <w:pPr>
              <w:pStyle w:val="14"/>
            </w:pPr>
            <w:r>
              <w:t>按月支付学前教育人员经费</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水费、电费、印刷费等费用</w:t>
            </w:r>
          </w:p>
        </w:tc>
        <w:tc>
          <w:tcPr>
            <w:tcW w:w="2835" w:type="dxa"/>
            <w:vAlign w:val="center"/>
          </w:tcPr>
          <w:p>
            <w:pPr>
              <w:pStyle w:val="14"/>
            </w:pPr>
            <w:r>
              <w:t>运行水费、电费、印刷费等费用使用情况</w:t>
            </w:r>
          </w:p>
        </w:tc>
        <w:tc>
          <w:tcPr>
            <w:tcW w:w="2551" w:type="dxa"/>
            <w:vAlign w:val="center"/>
          </w:tcPr>
          <w:p>
            <w:pPr>
              <w:pStyle w:val="14"/>
            </w:pPr>
            <w:r>
              <w:t>运行水费、电费、印刷费等费用使用情况</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保障学校正常运转</w:t>
            </w:r>
          </w:p>
        </w:tc>
        <w:tc>
          <w:tcPr>
            <w:tcW w:w="2835" w:type="dxa"/>
            <w:vAlign w:val="center"/>
          </w:tcPr>
          <w:p>
            <w:pPr>
              <w:pStyle w:val="14"/>
            </w:pPr>
            <w:r>
              <w:t>保障学校正常运转</w:t>
            </w:r>
          </w:p>
        </w:tc>
        <w:tc>
          <w:tcPr>
            <w:tcW w:w="2551" w:type="dxa"/>
            <w:vAlign w:val="center"/>
          </w:tcPr>
          <w:p>
            <w:pPr>
              <w:pStyle w:val="14"/>
            </w:pPr>
            <w:r>
              <w:t>≥95百分比</w:t>
            </w:r>
          </w:p>
        </w:tc>
        <w:tc>
          <w:tcPr>
            <w:tcW w:w="2268" w:type="dxa"/>
            <w:vAlign w:val="center"/>
          </w:tcPr>
          <w:p>
            <w:pPr>
              <w:pStyle w:val="14"/>
            </w:pPr>
            <w:r>
              <w:t>冀价行费[2014]25号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经济效益指标</w:t>
            </w:r>
          </w:p>
        </w:tc>
        <w:tc>
          <w:tcPr>
            <w:tcW w:w="2835" w:type="dxa"/>
            <w:vAlign w:val="center"/>
          </w:tcPr>
          <w:p>
            <w:pPr>
              <w:pStyle w:val="14"/>
            </w:pPr>
            <w:r>
              <w:t>前教育在园年限</w:t>
            </w:r>
          </w:p>
        </w:tc>
        <w:tc>
          <w:tcPr>
            <w:tcW w:w="2835" w:type="dxa"/>
            <w:vAlign w:val="center"/>
          </w:tcPr>
          <w:p>
            <w:pPr>
              <w:pStyle w:val="14"/>
            </w:pPr>
            <w:r>
              <w:t>学前教育在园年限</w:t>
            </w:r>
          </w:p>
        </w:tc>
        <w:tc>
          <w:tcPr>
            <w:tcW w:w="2551" w:type="dxa"/>
            <w:vAlign w:val="center"/>
          </w:tcPr>
          <w:p>
            <w:pPr>
              <w:pStyle w:val="14"/>
            </w:pPr>
            <w:r>
              <w:t>3年</w:t>
            </w:r>
          </w:p>
        </w:tc>
        <w:tc>
          <w:tcPr>
            <w:tcW w:w="2268" w:type="dxa"/>
            <w:vAlign w:val="center"/>
          </w:tcPr>
          <w:p>
            <w:pPr>
              <w:pStyle w:val="14"/>
            </w:pPr>
            <w:r>
              <w:t>冀价行费[2014]25号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保障学校正常运转</w:t>
            </w:r>
          </w:p>
        </w:tc>
        <w:tc>
          <w:tcPr>
            <w:tcW w:w="2835" w:type="dxa"/>
            <w:vAlign w:val="center"/>
          </w:tcPr>
          <w:p>
            <w:pPr>
              <w:pStyle w:val="14"/>
            </w:pPr>
            <w:r>
              <w:t>保障学校正常运转</w:t>
            </w:r>
          </w:p>
        </w:tc>
        <w:tc>
          <w:tcPr>
            <w:tcW w:w="2551" w:type="dxa"/>
            <w:vAlign w:val="center"/>
          </w:tcPr>
          <w:p>
            <w:pPr>
              <w:pStyle w:val="14"/>
            </w:pPr>
            <w:r>
              <w:t>≥95百分比</w:t>
            </w:r>
          </w:p>
        </w:tc>
        <w:tc>
          <w:tcPr>
            <w:tcW w:w="2268" w:type="dxa"/>
            <w:vAlign w:val="center"/>
          </w:tcPr>
          <w:p>
            <w:pPr>
              <w:pStyle w:val="14"/>
            </w:pPr>
            <w:r>
              <w:t>冀价行费[2014]25号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前教育在园年限</w:t>
            </w:r>
          </w:p>
        </w:tc>
        <w:tc>
          <w:tcPr>
            <w:tcW w:w="2835" w:type="dxa"/>
            <w:vAlign w:val="center"/>
          </w:tcPr>
          <w:p>
            <w:pPr>
              <w:pStyle w:val="14"/>
            </w:pPr>
            <w:r>
              <w:t>学前教育在园年限</w:t>
            </w:r>
          </w:p>
        </w:tc>
        <w:tc>
          <w:tcPr>
            <w:tcW w:w="2551" w:type="dxa"/>
            <w:vAlign w:val="center"/>
          </w:tcPr>
          <w:p>
            <w:pPr>
              <w:pStyle w:val="14"/>
            </w:pPr>
            <w:r>
              <w:t>3年</w:t>
            </w:r>
          </w:p>
        </w:tc>
        <w:tc>
          <w:tcPr>
            <w:tcW w:w="2268" w:type="dxa"/>
            <w:vAlign w:val="center"/>
          </w:tcPr>
          <w:p>
            <w:pPr>
              <w:pStyle w:val="14"/>
            </w:pPr>
            <w:r>
              <w:t>冀价行费[2014]25号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学前教育学校教师满意度</w:t>
            </w:r>
          </w:p>
        </w:tc>
        <w:tc>
          <w:tcPr>
            <w:tcW w:w="2835" w:type="dxa"/>
            <w:vAlign w:val="center"/>
          </w:tcPr>
          <w:p>
            <w:pPr>
              <w:pStyle w:val="14"/>
            </w:pPr>
            <w:r>
              <w:t>学前教育学校教师满意度</w:t>
            </w:r>
          </w:p>
        </w:tc>
        <w:tc>
          <w:tcPr>
            <w:tcW w:w="2551" w:type="dxa"/>
            <w:vAlign w:val="center"/>
          </w:tcPr>
          <w:p>
            <w:pPr>
              <w:pStyle w:val="14"/>
            </w:pPr>
            <w:r>
              <w:t>≥85百分比</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10" w:after="10" w:line="240" w:lineRule="auto"/>
        <w:ind w:firstLine="640"/>
        <w:jc w:val="left"/>
        <w:outlineLvl w:val="5"/>
      </w:pPr>
      <w:r>
        <w:rPr>
          <w:rFonts w:ascii="黑体" w:hAnsi="黑体" w:eastAsia="黑体" w:cs="黑体"/>
          <w:color w:val="000000"/>
          <w:sz w:val="32"/>
        </w:rPr>
        <w:t>六、政府采购预算情况</w:t>
      </w:r>
    </w:p>
    <w:p>
      <w:pPr>
        <w:spacing w:before="0" w:after="0" w:line="500" w:lineRule="exact"/>
        <w:ind w:firstLine="560"/>
        <w:jc w:val="left"/>
        <w:outlineLvl w:val="9"/>
      </w:pPr>
      <w:r>
        <w:rPr>
          <w:rFonts w:ascii="Times New Roman" w:hAnsi="Times New Roman" w:eastAsia="方正仿宋_GBK" w:cs="Times New Roman"/>
          <w:b w:val="0"/>
          <w:color w:val="000000"/>
          <w:sz w:val="28"/>
        </w:rPr>
        <w:t>2023年，威县县直第三幼儿园安排政府采购预算0.00万元。具体内容见下表。</w:t>
      </w:r>
    </w:p>
    <w:p>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24"/>
        <w:gridCol w:w="924"/>
        <w:gridCol w:w="924"/>
        <w:gridCol w:w="924"/>
        <w:gridCol w:w="924"/>
        <w:gridCol w:w="924"/>
        <w:gridCol w:w="924"/>
        <w:gridCol w:w="924"/>
        <w:gridCol w:w="924"/>
        <w:gridCol w:w="924"/>
        <w:gridCol w:w="924"/>
        <w:gridCol w:w="924"/>
        <w:gridCol w:w="924"/>
        <w:gridCol w:w="924"/>
        <w:gridCol w:w="924"/>
        <w:gridCol w:w="92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360066威县县直第三幼儿园</w:t>
            </w:r>
          </w:p>
        </w:tc>
        <w:tc>
          <w:tcPr>
            <w:tcW w:w="8674" w:type="dxa"/>
            <w:gridSpan w:val="9"/>
            <w:tcBorders>
              <w:top w:val="single" w:color="FFFFFF" w:sz="6" w:space="0"/>
              <w:left w:val="single" w:color="FFFFFF" w:sz="6" w:space="0"/>
              <w:right w:val="single" w:color="FFFFFF" w:sz="6" w:space="0"/>
            </w:tcBorders>
            <w:vAlign w:val="center"/>
          </w:tcPr>
          <w:p>
            <w:pPr>
              <w:pStyle w:val="26"/>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p>
        </w:tc>
        <w:tc>
          <w:tcPr>
            <w:tcW w:w="964" w:type="dxa"/>
            <w:vAlign w:val="center"/>
          </w:tcPr>
          <w:p>
            <w:pPr>
              <w:pStyle w:val="13"/>
            </w:pPr>
          </w:p>
        </w:tc>
        <w:tc>
          <w:tcPr>
            <w:tcW w:w="1134" w:type="dxa"/>
            <w:vAlign w:val="center"/>
          </w:tcPr>
          <w:p>
            <w:pPr>
              <w:pStyle w:val="14"/>
            </w:pPr>
          </w:p>
        </w:tc>
        <w:tc>
          <w:tcPr>
            <w:tcW w:w="1134" w:type="dxa"/>
            <w:vAlign w:val="center"/>
          </w:tcPr>
          <w:p>
            <w:pPr>
              <w:pStyle w:val="14"/>
            </w:pPr>
          </w:p>
        </w:tc>
        <w:tc>
          <w:tcPr>
            <w:tcW w:w="709" w:type="dxa"/>
            <w:vAlign w:val="center"/>
          </w:tcPr>
          <w:p>
            <w:pPr>
              <w:pStyle w:val="15"/>
            </w:pPr>
          </w:p>
        </w:tc>
        <w:tc>
          <w:tcPr>
            <w:tcW w:w="850" w:type="dxa"/>
            <w:vAlign w:val="center"/>
          </w:tcPr>
          <w:p>
            <w:pPr>
              <w:pStyle w:val="13"/>
            </w:pPr>
          </w:p>
        </w:tc>
        <w:tc>
          <w:tcPr>
            <w:tcW w:w="850"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bl>
    <w:p>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pPr>
        <w:spacing w:before="0" w:after="0"/>
        <w:ind w:firstLine="640"/>
        <w:jc w:val="left"/>
        <w:outlineLvl w:val="9"/>
      </w:pPr>
      <w:r>
        <w:rPr>
          <w:rFonts w:ascii="Times New Roman" w:hAnsi="Times New Roman" w:eastAsia="方正仿宋_GBK" w:cs="Times New Roman"/>
          <w:color w:val="000000"/>
          <w:sz w:val="32"/>
        </w:rPr>
        <w:t xml:space="preserve"> </w:t>
      </w:r>
    </w:p>
    <w:p>
      <w:pPr>
        <w:spacing w:before="10" w:after="10" w:line="240" w:lineRule="auto"/>
        <w:ind w:firstLine="640"/>
        <w:jc w:val="left"/>
        <w:outlineLvl w:val="5"/>
      </w:pPr>
      <w:r>
        <w:rPr>
          <w:rFonts w:ascii="黑体" w:hAnsi="黑体" w:eastAsia="黑体" w:cs="黑体"/>
          <w:color w:val="000000"/>
          <w:sz w:val="32"/>
        </w:rPr>
        <w:t>七、国有资产信息</w:t>
      </w:r>
    </w:p>
    <w:p>
      <w:pPr>
        <w:spacing w:before="0" w:after="0" w:line="500" w:lineRule="exact"/>
        <w:ind w:firstLine="560"/>
        <w:jc w:val="left"/>
        <w:outlineLvl w:val="9"/>
      </w:pPr>
      <w:r>
        <w:rPr>
          <w:rFonts w:ascii="Times New Roman" w:hAnsi="Times New Roman" w:eastAsia="方正仿宋_GBK" w:cs="Times New Roman"/>
          <w:b w:val="0"/>
          <w:color w:val="000000"/>
          <w:sz w:val="28"/>
        </w:rPr>
        <w:t>威县县直第三幼儿园上年末固定资产金额为0.00万元（详见下表）。本年度拟购置固定资产总额为0.00万元，已按要求列入政府采购预算，详见政府采购预算表。</w:t>
      </w:r>
    </w:p>
    <w:p>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360066威县县直第三幼儿园</w:t>
            </w:r>
          </w:p>
        </w:tc>
        <w:tc>
          <w:tcPr>
            <w:tcW w:w="5669"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p>
        </w:tc>
        <w:tc>
          <w:tcPr>
            <w:tcW w:w="2835" w:type="dxa"/>
            <w:vAlign w:val="center"/>
          </w:tcPr>
          <w:p>
            <w:pPr>
              <w:pStyle w:val="15"/>
            </w:pPr>
          </w:p>
        </w:tc>
        <w:tc>
          <w:tcPr>
            <w:tcW w:w="2835" w:type="dxa"/>
            <w:vAlign w:val="center"/>
          </w:tcPr>
          <w:p>
            <w:pPr>
              <w:pStyle w:val="13"/>
            </w:pPr>
          </w:p>
        </w:tc>
      </w:tr>
    </w:tbl>
    <w:p>
      <w:pPr>
        <w:spacing w:before="0" w:after="0" w:line="240" w:lineRule="auto"/>
        <w:ind w:firstLine="420"/>
        <w:jc w:val="left"/>
        <w:outlineLvl w:val="9"/>
      </w:pPr>
      <w:r>
        <w:rPr>
          <w:rFonts w:ascii="方正书宋_GBK" w:hAnsi="方正书宋_GBK" w:eastAsia="方正书宋_GBK" w:cs="方正书宋_GBK"/>
          <w:color w:val="000000"/>
          <w:sz w:val="21"/>
        </w:rPr>
        <w:t>注：无固定资产占用情况，空表列示。</w:t>
      </w:r>
    </w:p>
    <w:p>
      <w:pPr>
        <w:spacing w:before="0" w:after="0"/>
        <w:ind w:firstLine="640"/>
        <w:jc w:val="left"/>
        <w:outlineLvl w:val="9"/>
      </w:pPr>
      <w:r>
        <w:rPr>
          <w:rFonts w:ascii="Times New Roman" w:hAnsi="Times New Roman" w:eastAsia="方正仿宋_GBK" w:cs="Times New Roman"/>
          <w:color w:val="000000"/>
          <w:sz w:val="32"/>
        </w:rPr>
        <w:t xml:space="preserve"> </w:t>
      </w:r>
    </w:p>
    <w:p>
      <w:pPr>
        <w:spacing w:before="10" w:after="10" w:line="240" w:lineRule="auto"/>
        <w:ind w:firstLine="640"/>
        <w:jc w:val="left"/>
        <w:outlineLvl w:val="5"/>
      </w:pPr>
      <w:r>
        <w:rPr>
          <w:rFonts w:ascii="黑体" w:hAnsi="黑体" w:eastAsia="黑体" w:cs="黑体"/>
          <w:color w:val="000000"/>
          <w:sz w:val="32"/>
        </w:rPr>
        <w:t>八、名词解释</w:t>
      </w:r>
    </w:p>
    <w:p>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一般公共预算拨款收入：</w:t>
      </w:r>
      <w:r>
        <w:rPr>
          <w:rFonts w:ascii="Times New Roman" w:hAnsi="Times New Roman" w:eastAsia="方正仿宋_GBK" w:cs="Times New Roman"/>
          <w:b w:val="0"/>
          <w:color w:val="000000"/>
          <w:sz w:val="28"/>
        </w:rPr>
        <w:t>指</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级财政当年拨付的资金。</w:t>
      </w:r>
    </w:p>
    <w:p>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其他收入：</w:t>
      </w:r>
      <w:r>
        <w:rPr>
          <w:rFonts w:ascii="Times New Roman" w:hAnsi="Times New Roman" w:eastAsia="方正仿宋_GBK" w:cs="Times New Roman"/>
          <w:b w:val="0"/>
          <w:color w:val="000000"/>
          <w:sz w:val="28"/>
        </w:rPr>
        <w:t>指除“一般公共预算拨款收入”、“事业收入”等以外的收入。主要是按规定动用的租房收入、存款利息收入等。</w:t>
      </w:r>
    </w:p>
    <w:p>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基本支出：</w:t>
      </w:r>
      <w:r>
        <w:rPr>
          <w:rFonts w:ascii="Times New Roman" w:hAnsi="Times New Roman" w:eastAsia="方正仿宋_GBK" w:cs="Times New Roman"/>
          <w:b w:val="0"/>
          <w:color w:val="000000"/>
          <w:sz w:val="28"/>
        </w:rPr>
        <w:t>指为保障机构正常运转、完成日常工作任务而发生的人员支出和公用支出。</w:t>
      </w:r>
    </w:p>
    <w:p>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项目支出：</w:t>
      </w:r>
      <w:r>
        <w:rPr>
          <w:rFonts w:ascii="Times New Roman" w:hAnsi="Times New Roman" w:eastAsia="方正仿宋_GBK" w:cs="Times New Roman"/>
          <w:b w:val="0"/>
          <w:color w:val="000000"/>
          <w:sz w:val="28"/>
        </w:rPr>
        <w:t>指在基本支出之外为完成特定行政任务和事业发展目标所发生的支出。</w:t>
      </w:r>
    </w:p>
    <w:p>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上缴上级支出：</w:t>
      </w:r>
      <w:r>
        <w:rPr>
          <w:rFonts w:ascii="Times New Roman" w:hAnsi="Times New Roman" w:eastAsia="方正仿宋_GBK" w:cs="Times New Roman"/>
          <w:b w:val="0"/>
          <w:color w:val="000000"/>
          <w:sz w:val="28"/>
        </w:rPr>
        <w:t>指下级单位上缴上级的支出。</w:t>
      </w:r>
    </w:p>
    <w:p>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机关运行费：</w:t>
      </w:r>
      <w:r>
        <w:rPr>
          <w:rFonts w:ascii="Times New Roman" w:hAnsi="Times New Roman" w:eastAsia="方正仿宋_GBK" w:cs="Times New Roman"/>
          <w:b w:val="0"/>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指以前年度尚未完成、结转到本年仍按原规定用途继续使用的资金。</w:t>
      </w:r>
    </w:p>
    <w:p>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pPr>
        <w:spacing w:before="10" w:after="10" w:line="240" w:lineRule="auto"/>
        <w:ind w:firstLine="640"/>
        <w:jc w:val="left"/>
        <w:outlineLvl w:val="5"/>
      </w:pPr>
      <w:r>
        <w:rPr>
          <w:rFonts w:ascii="黑体" w:hAnsi="黑体" w:eastAsia="黑体" w:cs="黑体"/>
          <w:color w:val="000000"/>
          <w:sz w:val="32"/>
        </w:rPr>
        <w:t>九、其他需要说明的事项</w:t>
      </w:r>
    </w:p>
    <w:p>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pPr>
        <w:spacing w:before="0" w:after="0"/>
        <w:ind w:firstLine="0"/>
        <w:jc w:val="center"/>
        <w:outlineLvl w:val="3"/>
      </w:pPr>
      <w:bookmarkStart w:id="39" w:name="_Toc_4_4_0000000071"/>
      <w:r>
        <w:rPr>
          <w:rFonts w:ascii="方正小标宋_GBK" w:hAnsi="方正小标宋_GBK" w:eastAsia="方正小标宋_GBK" w:cs="方正小标宋_GBK"/>
          <w:b w:val="0"/>
          <w:color w:val="000000"/>
          <w:sz w:val="44"/>
        </w:rPr>
        <w:t>五十三、威县县直第四幼儿园收支预算</w:t>
      </w:r>
      <w:bookmarkEnd w:id="39"/>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59"/>
        <w:gridCol w:w="2959"/>
        <w:gridCol w:w="2959"/>
        <w:gridCol w:w="2959"/>
        <w:gridCol w:w="29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360067威县县直第四幼儿园</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1"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5"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5" w:type="dxa"/>
            <w:vAlign w:val="center"/>
          </w:tcPr>
          <w:p>
            <w:pPr>
              <w:pStyle w:val="14"/>
            </w:pPr>
            <w:r>
              <w:t>一、一般公共预算拨款收入</w:t>
            </w:r>
          </w:p>
        </w:tc>
        <w:tc>
          <w:tcPr>
            <w:tcW w:w="2126" w:type="dxa"/>
            <w:vAlign w:val="center"/>
          </w:tcPr>
          <w:p>
            <w:pPr>
              <w:pStyle w:val="13"/>
            </w:pPr>
            <w:r>
              <w:t>872987.00</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5" w:type="dxa"/>
            <w:vAlign w:val="center"/>
          </w:tcPr>
          <w:p>
            <w:pPr>
              <w:pStyle w:val="14"/>
            </w:pPr>
            <w:r>
              <w:t>二、政府性基金预算拨款收入</w:t>
            </w:r>
          </w:p>
        </w:tc>
        <w:tc>
          <w:tcPr>
            <w:tcW w:w="2126" w:type="dxa"/>
            <w:vAlign w:val="center"/>
          </w:tcPr>
          <w:p>
            <w:pPr>
              <w:pStyle w:val="13"/>
            </w:pP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5"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5" w:type="dxa"/>
            <w:vAlign w:val="center"/>
          </w:tcPr>
          <w:p>
            <w:pPr>
              <w:pStyle w:val="14"/>
            </w:pPr>
            <w:r>
              <w:t>四、财政专户管理资金收入</w:t>
            </w:r>
          </w:p>
        </w:tc>
        <w:tc>
          <w:tcPr>
            <w:tcW w:w="2126" w:type="dxa"/>
            <w:vAlign w:val="center"/>
          </w:tcPr>
          <w:p>
            <w:pPr>
              <w:pStyle w:val="13"/>
            </w:pP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5" w:type="dxa"/>
            <w:vAlign w:val="center"/>
          </w:tcPr>
          <w:p>
            <w:pPr>
              <w:pStyle w:val="14"/>
            </w:pPr>
            <w:r>
              <w:t>五、事业收入</w:t>
            </w:r>
          </w:p>
        </w:tc>
        <w:tc>
          <w:tcPr>
            <w:tcW w:w="2126" w:type="dxa"/>
            <w:vAlign w:val="center"/>
          </w:tcPr>
          <w:p>
            <w:pPr>
              <w:pStyle w:val="13"/>
            </w:pPr>
          </w:p>
        </w:tc>
        <w:tc>
          <w:tcPr>
            <w:tcW w:w="4535" w:type="dxa"/>
            <w:vAlign w:val="center"/>
          </w:tcPr>
          <w:p>
            <w:pPr>
              <w:pStyle w:val="14"/>
            </w:pPr>
            <w:r>
              <w:t>五、教育支出</w:t>
            </w:r>
          </w:p>
        </w:tc>
        <w:tc>
          <w:tcPr>
            <w:tcW w:w="2126" w:type="dxa"/>
            <w:vAlign w:val="center"/>
          </w:tcPr>
          <w:p>
            <w:pPr>
              <w:pStyle w:val="13"/>
            </w:pPr>
            <w:r>
              <w:t>872987.00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5" w:type="dxa"/>
            <w:vAlign w:val="center"/>
          </w:tcPr>
          <w:p>
            <w:pPr>
              <w:pStyle w:val="14"/>
            </w:pPr>
            <w:r>
              <w:t>六、事业单位经营收入</w:t>
            </w: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5"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5"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5" w:type="dxa"/>
            <w:vAlign w:val="center"/>
          </w:tcPr>
          <w:p>
            <w:pPr>
              <w:pStyle w:val="14"/>
            </w:pPr>
            <w:r>
              <w:t>九、其他收入</w:t>
            </w:r>
          </w:p>
        </w:tc>
        <w:tc>
          <w:tcPr>
            <w:tcW w:w="2126" w:type="dxa"/>
            <w:vAlign w:val="center"/>
          </w:tcPr>
          <w:p>
            <w:pPr>
              <w:pStyle w:val="13"/>
            </w:pP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三十一、往来性支出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5" w:type="dxa"/>
            <w:vAlign w:val="center"/>
          </w:tcPr>
          <w:p>
            <w:pPr>
              <w:pStyle w:val="16"/>
            </w:pPr>
            <w:r>
              <w:t>本年收入合计</w:t>
            </w:r>
          </w:p>
        </w:tc>
        <w:tc>
          <w:tcPr>
            <w:tcW w:w="2126" w:type="dxa"/>
            <w:vAlign w:val="center"/>
          </w:tcPr>
          <w:p>
            <w:pPr>
              <w:pStyle w:val="17"/>
            </w:pPr>
            <w:r>
              <w:t>872987.00</w:t>
            </w:r>
          </w:p>
        </w:tc>
        <w:tc>
          <w:tcPr>
            <w:tcW w:w="4535" w:type="dxa"/>
            <w:vAlign w:val="center"/>
          </w:tcPr>
          <w:p>
            <w:pPr>
              <w:pStyle w:val="16"/>
            </w:pPr>
            <w:r>
              <w:t>本年支出合计</w:t>
            </w:r>
          </w:p>
        </w:tc>
        <w:tc>
          <w:tcPr>
            <w:tcW w:w="2126" w:type="dxa"/>
            <w:vAlign w:val="center"/>
          </w:tcPr>
          <w:p>
            <w:pPr>
              <w:pStyle w:val="17"/>
            </w:pPr>
            <w:r>
              <w:t>872987.00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5" w:type="dxa"/>
            <w:vAlign w:val="center"/>
          </w:tcPr>
          <w:p>
            <w:pPr>
              <w:pStyle w:val="14"/>
            </w:pPr>
            <w:r>
              <w:t>上年结转结余</w:t>
            </w:r>
          </w:p>
        </w:tc>
        <w:tc>
          <w:tcPr>
            <w:tcW w:w="2126" w:type="dxa"/>
            <w:vAlign w:val="center"/>
          </w:tcPr>
          <w:p>
            <w:pPr>
              <w:pStyle w:val="13"/>
            </w:pP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5" w:type="dxa"/>
            <w:vAlign w:val="center"/>
          </w:tcPr>
          <w:p>
            <w:pPr>
              <w:pStyle w:val="16"/>
            </w:pPr>
            <w:r>
              <w:t>收入总计</w:t>
            </w:r>
          </w:p>
        </w:tc>
        <w:tc>
          <w:tcPr>
            <w:tcW w:w="2126" w:type="dxa"/>
            <w:vAlign w:val="center"/>
          </w:tcPr>
          <w:p>
            <w:pPr>
              <w:pStyle w:val="17"/>
            </w:pPr>
            <w:r>
              <w:t>872987.00</w:t>
            </w:r>
          </w:p>
        </w:tc>
        <w:tc>
          <w:tcPr>
            <w:tcW w:w="4535" w:type="dxa"/>
            <w:vAlign w:val="center"/>
          </w:tcPr>
          <w:p>
            <w:pPr>
              <w:pStyle w:val="16"/>
            </w:pPr>
            <w:r>
              <w:t>支出总计</w:t>
            </w:r>
          </w:p>
        </w:tc>
        <w:tc>
          <w:tcPr>
            <w:tcW w:w="2126" w:type="dxa"/>
            <w:vAlign w:val="center"/>
          </w:tcPr>
          <w:p>
            <w:pPr>
              <w:pStyle w:val="17"/>
            </w:pPr>
            <w:r>
              <w:t>872987.00</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8"/>
        <w:gridCol w:w="758"/>
        <w:gridCol w:w="758"/>
        <w:gridCol w:w="758"/>
        <w:gridCol w:w="758"/>
        <w:gridCol w:w="758"/>
        <w:gridCol w:w="758"/>
        <w:gridCol w:w="758"/>
        <w:gridCol w:w="758"/>
        <w:gridCol w:w="758"/>
        <w:gridCol w:w="758"/>
        <w:gridCol w:w="758"/>
        <w:gridCol w:w="7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360067威县县直第四幼儿园</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1" w:type="dxa"/>
            <w:gridSpan w:val="8"/>
            <w:vAlign w:val="center"/>
          </w:tcPr>
          <w:p>
            <w:pPr>
              <w:pStyle w:val="12"/>
            </w:pPr>
            <w:r>
              <w:t>本年收入</w:t>
            </w:r>
          </w:p>
        </w:tc>
        <w:tc>
          <w:tcPr>
            <w:tcW w:w="113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872987.00</w:t>
            </w:r>
          </w:p>
        </w:tc>
        <w:tc>
          <w:tcPr>
            <w:tcW w:w="1134" w:type="dxa"/>
            <w:vAlign w:val="center"/>
          </w:tcPr>
          <w:p>
            <w:pPr>
              <w:pStyle w:val="17"/>
            </w:pPr>
            <w:r>
              <w:t>872987.00</w:t>
            </w:r>
          </w:p>
        </w:tc>
        <w:tc>
          <w:tcPr>
            <w:tcW w:w="1134" w:type="dxa"/>
            <w:vAlign w:val="center"/>
          </w:tcPr>
          <w:p>
            <w:pPr>
              <w:pStyle w:val="17"/>
            </w:pPr>
            <w:r>
              <w:t>872987.00</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205</w:t>
            </w:r>
          </w:p>
        </w:tc>
        <w:tc>
          <w:tcPr>
            <w:tcW w:w="1559" w:type="dxa"/>
            <w:vAlign w:val="center"/>
          </w:tcPr>
          <w:p>
            <w:pPr>
              <w:pStyle w:val="14"/>
            </w:pPr>
            <w:r>
              <w:t>教育支出</w:t>
            </w:r>
          </w:p>
        </w:tc>
        <w:tc>
          <w:tcPr>
            <w:tcW w:w="1134" w:type="dxa"/>
            <w:vAlign w:val="center"/>
          </w:tcPr>
          <w:p>
            <w:pPr>
              <w:pStyle w:val="13"/>
            </w:pPr>
            <w:r>
              <w:t>872987.00</w:t>
            </w:r>
          </w:p>
        </w:tc>
        <w:tc>
          <w:tcPr>
            <w:tcW w:w="1134" w:type="dxa"/>
            <w:vAlign w:val="center"/>
          </w:tcPr>
          <w:p>
            <w:pPr>
              <w:pStyle w:val="13"/>
            </w:pPr>
            <w:r>
              <w:t>872987.00</w:t>
            </w:r>
          </w:p>
        </w:tc>
        <w:tc>
          <w:tcPr>
            <w:tcW w:w="1134" w:type="dxa"/>
            <w:vAlign w:val="center"/>
          </w:tcPr>
          <w:p>
            <w:pPr>
              <w:pStyle w:val="13"/>
            </w:pPr>
            <w:r>
              <w:t>872987.00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20502</w:t>
            </w:r>
          </w:p>
        </w:tc>
        <w:tc>
          <w:tcPr>
            <w:tcW w:w="1559" w:type="dxa"/>
            <w:vAlign w:val="center"/>
          </w:tcPr>
          <w:p>
            <w:pPr>
              <w:pStyle w:val="14"/>
            </w:pPr>
            <w:r>
              <w:t>普通教育</w:t>
            </w:r>
          </w:p>
        </w:tc>
        <w:tc>
          <w:tcPr>
            <w:tcW w:w="1134" w:type="dxa"/>
            <w:vAlign w:val="center"/>
          </w:tcPr>
          <w:p>
            <w:pPr>
              <w:pStyle w:val="13"/>
            </w:pPr>
            <w:r>
              <w:t>872987.00</w:t>
            </w:r>
          </w:p>
        </w:tc>
        <w:tc>
          <w:tcPr>
            <w:tcW w:w="1134" w:type="dxa"/>
            <w:vAlign w:val="center"/>
          </w:tcPr>
          <w:p>
            <w:pPr>
              <w:pStyle w:val="13"/>
            </w:pPr>
            <w:r>
              <w:t>872987.00</w:t>
            </w:r>
          </w:p>
        </w:tc>
        <w:tc>
          <w:tcPr>
            <w:tcW w:w="1134" w:type="dxa"/>
            <w:vAlign w:val="center"/>
          </w:tcPr>
          <w:p>
            <w:pPr>
              <w:pStyle w:val="13"/>
            </w:pPr>
            <w:r>
              <w:t>872987.00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2050201</w:t>
            </w:r>
          </w:p>
        </w:tc>
        <w:tc>
          <w:tcPr>
            <w:tcW w:w="1559" w:type="dxa"/>
            <w:vAlign w:val="center"/>
          </w:tcPr>
          <w:p>
            <w:pPr>
              <w:pStyle w:val="14"/>
            </w:pPr>
            <w:r>
              <w:t>学前教育</w:t>
            </w:r>
          </w:p>
        </w:tc>
        <w:tc>
          <w:tcPr>
            <w:tcW w:w="1134" w:type="dxa"/>
            <w:vAlign w:val="center"/>
          </w:tcPr>
          <w:p>
            <w:pPr>
              <w:pStyle w:val="13"/>
            </w:pPr>
            <w:r>
              <w:t>872987.00</w:t>
            </w:r>
          </w:p>
        </w:tc>
        <w:tc>
          <w:tcPr>
            <w:tcW w:w="1134" w:type="dxa"/>
            <w:vAlign w:val="center"/>
          </w:tcPr>
          <w:p>
            <w:pPr>
              <w:pStyle w:val="13"/>
            </w:pPr>
            <w:r>
              <w:t>872987.00</w:t>
            </w:r>
          </w:p>
        </w:tc>
        <w:tc>
          <w:tcPr>
            <w:tcW w:w="1134" w:type="dxa"/>
            <w:vAlign w:val="center"/>
          </w:tcPr>
          <w:p>
            <w:pPr>
              <w:pStyle w:val="13"/>
            </w:pPr>
            <w:r>
              <w:t>872987.00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95"/>
        <w:gridCol w:w="1095"/>
        <w:gridCol w:w="1095"/>
        <w:gridCol w:w="1095"/>
        <w:gridCol w:w="1095"/>
        <w:gridCol w:w="1095"/>
        <w:gridCol w:w="1095"/>
        <w:gridCol w:w="1095"/>
        <w:gridCol w:w="109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360067威县县直第四幼儿园</w:t>
            </w:r>
          </w:p>
        </w:tc>
        <w:tc>
          <w:tcPr>
            <w:tcW w:w="2721"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5"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5"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5" w:type="dxa"/>
            <w:vAlign w:val="center"/>
          </w:tcPr>
          <w:p>
            <w:pPr>
              <w:pStyle w:val="16"/>
            </w:pPr>
            <w:r>
              <w:t>合计</w:t>
            </w:r>
          </w:p>
        </w:tc>
        <w:tc>
          <w:tcPr>
            <w:tcW w:w="1361" w:type="dxa"/>
            <w:vAlign w:val="center"/>
          </w:tcPr>
          <w:p>
            <w:pPr>
              <w:pStyle w:val="17"/>
            </w:pPr>
            <w:r>
              <w:t>872987.00</w:t>
            </w:r>
          </w:p>
        </w:tc>
        <w:tc>
          <w:tcPr>
            <w:tcW w:w="1361" w:type="dxa"/>
            <w:vAlign w:val="center"/>
          </w:tcPr>
          <w:p>
            <w:pPr>
              <w:pStyle w:val="17"/>
            </w:pPr>
            <w:r>
              <w:t>322987.00</w:t>
            </w:r>
          </w:p>
        </w:tc>
        <w:tc>
          <w:tcPr>
            <w:tcW w:w="1361" w:type="dxa"/>
            <w:vAlign w:val="center"/>
          </w:tcPr>
          <w:p>
            <w:pPr>
              <w:pStyle w:val="17"/>
            </w:pPr>
            <w:r>
              <w:t>550000.00</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205</w:t>
            </w:r>
          </w:p>
        </w:tc>
        <w:tc>
          <w:tcPr>
            <w:tcW w:w="4535" w:type="dxa"/>
            <w:vAlign w:val="center"/>
          </w:tcPr>
          <w:p>
            <w:pPr>
              <w:pStyle w:val="14"/>
            </w:pPr>
            <w:r>
              <w:t>教育支出</w:t>
            </w:r>
          </w:p>
        </w:tc>
        <w:tc>
          <w:tcPr>
            <w:tcW w:w="1361" w:type="dxa"/>
            <w:vAlign w:val="center"/>
          </w:tcPr>
          <w:p>
            <w:pPr>
              <w:pStyle w:val="13"/>
            </w:pPr>
            <w:r>
              <w:t>872987.00</w:t>
            </w:r>
          </w:p>
        </w:tc>
        <w:tc>
          <w:tcPr>
            <w:tcW w:w="1361" w:type="dxa"/>
            <w:vAlign w:val="center"/>
          </w:tcPr>
          <w:p>
            <w:pPr>
              <w:pStyle w:val="13"/>
            </w:pPr>
            <w:r>
              <w:t>322987.00</w:t>
            </w:r>
          </w:p>
        </w:tc>
        <w:tc>
          <w:tcPr>
            <w:tcW w:w="1361" w:type="dxa"/>
            <w:vAlign w:val="center"/>
          </w:tcPr>
          <w:p>
            <w:pPr>
              <w:pStyle w:val="13"/>
            </w:pPr>
            <w:r>
              <w:t>550000.00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20502</w:t>
            </w:r>
          </w:p>
        </w:tc>
        <w:tc>
          <w:tcPr>
            <w:tcW w:w="4535" w:type="dxa"/>
            <w:vAlign w:val="center"/>
          </w:tcPr>
          <w:p>
            <w:pPr>
              <w:pStyle w:val="14"/>
            </w:pPr>
            <w:r>
              <w:t>普通教育</w:t>
            </w:r>
          </w:p>
        </w:tc>
        <w:tc>
          <w:tcPr>
            <w:tcW w:w="1361" w:type="dxa"/>
            <w:vAlign w:val="center"/>
          </w:tcPr>
          <w:p>
            <w:pPr>
              <w:pStyle w:val="13"/>
            </w:pPr>
            <w:r>
              <w:t>872987.00</w:t>
            </w:r>
          </w:p>
        </w:tc>
        <w:tc>
          <w:tcPr>
            <w:tcW w:w="1361" w:type="dxa"/>
            <w:vAlign w:val="center"/>
          </w:tcPr>
          <w:p>
            <w:pPr>
              <w:pStyle w:val="13"/>
            </w:pPr>
            <w:r>
              <w:t>322987.00</w:t>
            </w:r>
          </w:p>
        </w:tc>
        <w:tc>
          <w:tcPr>
            <w:tcW w:w="1361" w:type="dxa"/>
            <w:vAlign w:val="center"/>
          </w:tcPr>
          <w:p>
            <w:pPr>
              <w:pStyle w:val="13"/>
            </w:pPr>
            <w:r>
              <w:t>550000.00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2050201</w:t>
            </w:r>
          </w:p>
        </w:tc>
        <w:tc>
          <w:tcPr>
            <w:tcW w:w="4535" w:type="dxa"/>
            <w:vAlign w:val="center"/>
          </w:tcPr>
          <w:p>
            <w:pPr>
              <w:pStyle w:val="14"/>
            </w:pPr>
            <w:r>
              <w:t>学前教育</w:t>
            </w:r>
          </w:p>
        </w:tc>
        <w:tc>
          <w:tcPr>
            <w:tcW w:w="1361" w:type="dxa"/>
            <w:vAlign w:val="center"/>
          </w:tcPr>
          <w:p>
            <w:pPr>
              <w:pStyle w:val="13"/>
            </w:pPr>
            <w:r>
              <w:t>872987.00</w:t>
            </w:r>
          </w:p>
        </w:tc>
        <w:tc>
          <w:tcPr>
            <w:tcW w:w="1361" w:type="dxa"/>
            <w:vAlign w:val="center"/>
          </w:tcPr>
          <w:p>
            <w:pPr>
              <w:pStyle w:val="13"/>
            </w:pPr>
            <w:r>
              <w:t>322987.00</w:t>
            </w:r>
          </w:p>
        </w:tc>
        <w:tc>
          <w:tcPr>
            <w:tcW w:w="1361" w:type="dxa"/>
            <w:vAlign w:val="center"/>
          </w:tcPr>
          <w:p>
            <w:pPr>
              <w:pStyle w:val="13"/>
            </w:pPr>
            <w:r>
              <w:t>550000.00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32"/>
        <w:gridCol w:w="1232"/>
        <w:gridCol w:w="1232"/>
        <w:gridCol w:w="1232"/>
        <w:gridCol w:w="1232"/>
        <w:gridCol w:w="1232"/>
        <w:gridCol w:w="1232"/>
        <w:gridCol w:w="123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360067威县县直第四幼儿园</w:t>
            </w:r>
          </w:p>
        </w:tc>
        <w:tc>
          <w:tcPr>
            <w:tcW w:w="3402" w:type="dxa"/>
            <w:tcBorders>
              <w:top w:val="single" w:color="FFFFFF" w:sz="6" w:space="0"/>
              <w:left w:val="single" w:color="FFFFFF" w:sz="6" w:space="0"/>
              <w:right w:val="single" w:color="FFFFFF" w:sz="6" w:space="0"/>
            </w:tcBorders>
            <w:vAlign w:val="center"/>
          </w:tcPr>
          <w:p>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872987.00</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r>
              <w:t>872987.00</w:t>
            </w:r>
          </w:p>
        </w:tc>
        <w:tc>
          <w:tcPr>
            <w:tcW w:w="1474" w:type="dxa"/>
            <w:vAlign w:val="center"/>
          </w:tcPr>
          <w:p>
            <w:pPr>
              <w:pStyle w:val="13"/>
            </w:pPr>
            <w:r>
              <w:t>872987.00</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三十一、往来性支出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872987.00</w:t>
            </w:r>
          </w:p>
        </w:tc>
        <w:tc>
          <w:tcPr>
            <w:tcW w:w="3402" w:type="dxa"/>
            <w:vAlign w:val="center"/>
          </w:tcPr>
          <w:p>
            <w:pPr>
              <w:pStyle w:val="16"/>
            </w:pPr>
            <w:r>
              <w:t>本年支出合计</w:t>
            </w:r>
          </w:p>
        </w:tc>
        <w:tc>
          <w:tcPr>
            <w:tcW w:w="1474" w:type="dxa"/>
            <w:vAlign w:val="center"/>
          </w:tcPr>
          <w:p>
            <w:pPr>
              <w:pStyle w:val="17"/>
            </w:pPr>
            <w:r>
              <w:t>872987.00</w:t>
            </w:r>
          </w:p>
        </w:tc>
        <w:tc>
          <w:tcPr>
            <w:tcW w:w="1474" w:type="dxa"/>
            <w:vAlign w:val="center"/>
          </w:tcPr>
          <w:p>
            <w:pPr>
              <w:pStyle w:val="17"/>
            </w:pPr>
            <w:r>
              <w:t>872987.00</w:t>
            </w:r>
          </w:p>
        </w:tc>
        <w:tc>
          <w:tcPr>
            <w:tcW w:w="1474" w:type="dxa"/>
            <w:vAlign w:val="center"/>
          </w:tcPr>
          <w:p>
            <w:pPr>
              <w:pStyle w:val="17"/>
            </w:pP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872987.00</w:t>
            </w:r>
          </w:p>
        </w:tc>
        <w:tc>
          <w:tcPr>
            <w:tcW w:w="3402" w:type="dxa"/>
            <w:vAlign w:val="center"/>
          </w:tcPr>
          <w:p>
            <w:pPr>
              <w:pStyle w:val="16"/>
            </w:pPr>
            <w:r>
              <w:t>支出总计</w:t>
            </w:r>
          </w:p>
        </w:tc>
        <w:tc>
          <w:tcPr>
            <w:tcW w:w="1474" w:type="dxa"/>
            <w:vAlign w:val="center"/>
          </w:tcPr>
          <w:p>
            <w:pPr>
              <w:pStyle w:val="17"/>
            </w:pPr>
            <w:r>
              <w:t>872987.00</w:t>
            </w:r>
          </w:p>
        </w:tc>
        <w:tc>
          <w:tcPr>
            <w:tcW w:w="1474" w:type="dxa"/>
            <w:vAlign w:val="center"/>
          </w:tcPr>
          <w:p>
            <w:pPr>
              <w:pStyle w:val="17"/>
            </w:pPr>
            <w:r>
              <w:t>872987.00</w:t>
            </w:r>
          </w:p>
        </w:tc>
        <w:tc>
          <w:tcPr>
            <w:tcW w:w="1474" w:type="dxa"/>
            <w:vAlign w:val="center"/>
          </w:tcPr>
          <w:p>
            <w:pPr>
              <w:pStyle w:val="17"/>
            </w:pP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360067威县县直第四幼儿园</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872987.00</w:t>
            </w:r>
          </w:p>
        </w:tc>
        <w:tc>
          <w:tcPr>
            <w:tcW w:w="2551" w:type="dxa"/>
            <w:vAlign w:val="center"/>
          </w:tcPr>
          <w:p>
            <w:pPr>
              <w:pStyle w:val="17"/>
            </w:pPr>
            <w:r>
              <w:t>322987.00</w:t>
            </w:r>
          </w:p>
        </w:tc>
        <w:tc>
          <w:tcPr>
            <w:tcW w:w="2551" w:type="dxa"/>
            <w:vAlign w:val="center"/>
          </w:tcPr>
          <w:p>
            <w:pPr>
              <w:pStyle w:val="17"/>
            </w:pPr>
            <w:r>
              <w:t>550000.00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205</w:t>
            </w:r>
          </w:p>
        </w:tc>
        <w:tc>
          <w:tcPr>
            <w:tcW w:w="4535" w:type="dxa"/>
            <w:vAlign w:val="center"/>
          </w:tcPr>
          <w:p>
            <w:pPr>
              <w:pStyle w:val="14"/>
            </w:pPr>
            <w:r>
              <w:t>教育支出</w:t>
            </w:r>
          </w:p>
        </w:tc>
        <w:tc>
          <w:tcPr>
            <w:tcW w:w="2551" w:type="dxa"/>
            <w:vAlign w:val="center"/>
          </w:tcPr>
          <w:p>
            <w:pPr>
              <w:pStyle w:val="13"/>
            </w:pPr>
            <w:r>
              <w:t>872987.00</w:t>
            </w:r>
          </w:p>
        </w:tc>
        <w:tc>
          <w:tcPr>
            <w:tcW w:w="2551" w:type="dxa"/>
            <w:vAlign w:val="center"/>
          </w:tcPr>
          <w:p>
            <w:pPr>
              <w:pStyle w:val="13"/>
            </w:pPr>
            <w:r>
              <w:t>322987.00</w:t>
            </w:r>
          </w:p>
        </w:tc>
        <w:tc>
          <w:tcPr>
            <w:tcW w:w="2551" w:type="dxa"/>
            <w:vAlign w:val="center"/>
          </w:tcPr>
          <w:p>
            <w:pPr>
              <w:pStyle w:val="13"/>
            </w:pPr>
            <w:r>
              <w:t>550000.00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20502</w:t>
            </w:r>
          </w:p>
        </w:tc>
        <w:tc>
          <w:tcPr>
            <w:tcW w:w="4535" w:type="dxa"/>
            <w:vAlign w:val="center"/>
          </w:tcPr>
          <w:p>
            <w:pPr>
              <w:pStyle w:val="14"/>
            </w:pPr>
            <w:r>
              <w:t>普通教育</w:t>
            </w:r>
          </w:p>
        </w:tc>
        <w:tc>
          <w:tcPr>
            <w:tcW w:w="2551" w:type="dxa"/>
            <w:vAlign w:val="center"/>
          </w:tcPr>
          <w:p>
            <w:pPr>
              <w:pStyle w:val="13"/>
            </w:pPr>
            <w:r>
              <w:t>872987.00</w:t>
            </w:r>
          </w:p>
        </w:tc>
        <w:tc>
          <w:tcPr>
            <w:tcW w:w="2551" w:type="dxa"/>
            <w:vAlign w:val="center"/>
          </w:tcPr>
          <w:p>
            <w:pPr>
              <w:pStyle w:val="13"/>
            </w:pPr>
            <w:r>
              <w:t>322987.00</w:t>
            </w:r>
          </w:p>
        </w:tc>
        <w:tc>
          <w:tcPr>
            <w:tcW w:w="2551" w:type="dxa"/>
            <w:vAlign w:val="center"/>
          </w:tcPr>
          <w:p>
            <w:pPr>
              <w:pStyle w:val="13"/>
            </w:pPr>
            <w:r>
              <w:t>550000.00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2050201</w:t>
            </w:r>
          </w:p>
        </w:tc>
        <w:tc>
          <w:tcPr>
            <w:tcW w:w="4535" w:type="dxa"/>
            <w:vAlign w:val="center"/>
          </w:tcPr>
          <w:p>
            <w:pPr>
              <w:pStyle w:val="14"/>
            </w:pPr>
            <w:r>
              <w:t>学前教育</w:t>
            </w:r>
          </w:p>
        </w:tc>
        <w:tc>
          <w:tcPr>
            <w:tcW w:w="2551" w:type="dxa"/>
            <w:vAlign w:val="center"/>
          </w:tcPr>
          <w:p>
            <w:pPr>
              <w:pStyle w:val="13"/>
            </w:pPr>
            <w:r>
              <w:t>872987.00</w:t>
            </w:r>
          </w:p>
        </w:tc>
        <w:tc>
          <w:tcPr>
            <w:tcW w:w="2551" w:type="dxa"/>
            <w:vAlign w:val="center"/>
          </w:tcPr>
          <w:p>
            <w:pPr>
              <w:pStyle w:val="13"/>
            </w:pPr>
            <w:r>
              <w:t>322987.00</w:t>
            </w:r>
          </w:p>
        </w:tc>
        <w:tc>
          <w:tcPr>
            <w:tcW w:w="2551" w:type="dxa"/>
            <w:vAlign w:val="center"/>
          </w:tcPr>
          <w:p>
            <w:pPr>
              <w:pStyle w:val="13"/>
            </w:pPr>
            <w:r>
              <w:t>550000.00</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360067威县县直第四幼儿园</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1"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322987.00</w:t>
            </w:r>
          </w:p>
        </w:tc>
        <w:tc>
          <w:tcPr>
            <w:tcW w:w="2551" w:type="dxa"/>
            <w:vAlign w:val="center"/>
          </w:tcPr>
          <w:p>
            <w:pPr>
              <w:pStyle w:val="17"/>
            </w:pPr>
            <w:r>
              <w:t>302087.00</w:t>
            </w:r>
          </w:p>
        </w:tc>
        <w:tc>
          <w:tcPr>
            <w:tcW w:w="2551" w:type="dxa"/>
            <w:vAlign w:val="center"/>
          </w:tcPr>
          <w:p>
            <w:pPr>
              <w:pStyle w:val="17"/>
            </w:pPr>
            <w:r>
              <w:t>20900.00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302087.00</w:t>
            </w:r>
          </w:p>
        </w:tc>
        <w:tc>
          <w:tcPr>
            <w:tcW w:w="2551" w:type="dxa"/>
            <w:vAlign w:val="center"/>
          </w:tcPr>
          <w:p>
            <w:pPr>
              <w:pStyle w:val="13"/>
            </w:pPr>
            <w:r>
              <w:t>302087.00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30101</w:t>
            </w:r>
          </w:p>
        </w:tc>
        <w:tc>
          <w:tcPr>
            <w:tcW w:w="4535" w:type="dxa"/>
            <w:vAlign w:val="center"/>
          </w:tcPr>
          <w:p>
            <w:pPr>
              <w:pStyle w:val="14"/>
            </w:pPr>
            <w:r>
              <w:t>基本工资</w:t>
            </w:r>
          </w:p>
        </w:tc>
        <w:tc>
          <w:tcPr>
            <w:tcW w:w="2551" w:type="dxa"/>
            <w:vAlign w:val="center"/>
          </w:tcPr>
          <w:p>
            <w:pPr>
              <w:pStyle w:val="13"/>
            </w:pPr>
            <w:r>
              <w:t>133224.00</w:t>
            </w:r>
          </w:p>
        </w:tc>
        <w:tc>
          <w:tcPr>
            <w:tcW w:w="2551" w:type="dxa"/>
            <w:vAlign w:val="center"/>
          </w:tcPr>
          <w:p>
            <w:pPr>
              <w:pStyle w:val="13"/>
            </w:pPr>
            <w:r>
              <w:t>133224.00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30102</w:t>
            </w:r>
          </w:p>
        </w:tc>
        <w:tc>
          <w:tcPr>
            <w:tcW w:w="4535" w:type="dxa"/>
            <w:vAlign w:val="center"/>
          </w:tcPr>
          <w:p>
            <w:pPr>
              <w:pStyle w:val="14"/>
            </w:pPr>
            <w:r>
              <w:t>津贴补贴</w:t>
            </w:r>
          </w:p>
        </w:tc>
        <w:tc>
          <w:tcPr>
            <w:tcW w:w="2551" w:type="dxa"/>
            <w:vAlign w:val="center"/>
          </w:tcPr>
          <w:p>
            <w:pPr>
              <w:pStyle w:val="13"/>
            </w:pPr>
            <w:r>
              <w:t>51600.00</w:t>
            </w:r>
          </w:p>
        </w:tc>
        <w:tc>
          <w:tcPr>
            <w:tcW w:w="2551" w:type="dxa"/>
            <w:vAlign w:val="center"/>
          </w:tcPr>
          <w:p>
            <w:pPr>
              <w:pStyle w:val="13"/>
            </w:pPr>
            <w:r>
              <w:t>51600.00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30107</w:t>
            </w:r>
          </w:p>
        </w:tc>
        <w:tc>
          <w:tcPr>
            <w:tcW w:w="4535" w:type="dxa"/>
            <w:vAlign w:val="center"/>
          </w:tcPr>
          <w:p>
            <w:pPr>
              <w:pStyle w:val="14"/>
            </w:pPr>
            <w:r>
              <w:t>绩效工资</w:t>
            </w:r>
          </w:p>
        </w:tc>
        <w:tc>
          <w:tcPr>
            <w:tcW w:w="2551" w:type="dxa"/>
            <w:vAlign w:val="center"/>
          </w:tcPr>
          <w:p>
            <w:pPr>
              <w:pStyle w:val="13"/>
            </w:pPr>
            <w:r>
              <w:t>21902.00</w:t>
            </w:r>
          </w:p>
        </w:tc>
        <w:tc>
          <w:tcPr>
            <w:tcW w:w="2551" w:type="dxa"/>
            <w:vAlign w:val="center"/>
          </w:tcPr>
          <w:p>
            <w:pPr>
              <w:pStyle w:val="13"/>
            </w:pPr>
            <w:r>
              <w:t>21902.00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30108</w:t>
            </w:r>
          </w:p>
        </w:tc>
        <w:tc>
          <w:tcPr>
            <w:tcW w:w="4535" w:type="dxa"/>
            <w:vAlign w:val="center"/>
          </w:tcPr>
          <w:p>
            <w:pPr>
              <w:pStyle w:val="14"/>
            </w:pPr>
            <w:r>
              <w:t>机关事业单位基本养老保险缴费</w:t>
            </w:r>
          </w:p>
        </w:tc>
        <w:tc>
          <w:tcPr>
            <w:tcW w:w="2551" w:type="dxa"/>
            <w:vAlign w:val="center"/>
          </w:tcPr>
          <w:p>
            <w:pPr>
              <w:pStyle w:val="13"/>
            </w:pPr>
            <w:r>
              <w:t>29403.00</w:t>
            </w:r>
          </w:p>
        </w:tc>
        <w:tc>
          <w:tcPr>
            <w:tcW w:w="2551" w:type="dxa"/>
            <w:vAlign w:val="center"/>
          </w:tcPr>
          <w:p>
            <w:pPr>
              <w:pStyle w:val="13"/>
            </w:pPr>
            <w:r>
              <w:t>29403.00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30110</w:t>
            </w:r>
          </w:p>
        </w:tc>
        <w:tc>
          <w:tcPr>
            <w:tcW w:w="4535" w:type="dxa"/>
            <w:vAlign w:val="center"/>
          </w:tcPr>
          <w:p>
            <w:pPr>
              <w:pStyle w:val="14"/>
            </w:pPr>
            <w:r>
              <w:t>职工基本医疗保险缴费</w:t>
            </w:r>
          </w:p>
        </w:tc>
        <w:tc>
          <w:tcPr>
            <w:tcW w:w="2551" w:type="dxa"/>
            <w:vAlign w:val="center"/>
          </w:tcPr>
          <w:p>
            <w:pPr>
              <w:pStyle w:val="13"/>
            </w:pPr>
            <w:r>
              <w:t>13768.00</w:t>
            </w:r>
          </w:p>
        </w:tc>
        <w:tc>
          <w:tcPr>
            <w:tcW w:w="2551" w:type="dxa"/>
            <w:vAlign w:val="center"/>
          </w:tcPr>
          <w:p>
            <w:pPr>
              <w:pStyle w:val="13"/>
            </w:pPr>
            <w:r>
              <w:t>13768.00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30113</w:t>
            </w:r>
          </w:p>
        </w:tc>
        <w:tc>
          <w:tcPr>
            <w:tcW w:w="4535" w:type="dxa"/>
            <w:vAlign w:val="center"/>
          </w:tcPr>
          <w:p>
            <w:pPr>
              <w:pStyle w:val="14"/>
            </w:pPr>
            <w:r>
              <w:t>住房公积金</w:t>
            </w:r>
          </w:p>
        </w:tc>
        <w:tc>
          <w:tcPr>
            <w:tcW w:w="2551" w:type="dxa"/>
            <w:vAlign w:val="center"/>
          </w:tcPr>
          <w:p>
            <w:pPr>
              <w:pStyle w:val="13"/>
            </w:pPr>
            <w:r>
              <w:t>25085.00</w:t>
            </w:r>
          </w:p>
        </w:tc>
        <w:tc>
          <w:tcPr>
            <w:tcW w:w="2551" w:type="dxa"/>
            <w:vAlign w:val="center"/>
          </w:tcPr>
          <w:p>
            <w:pPr>
              <w:pStyle w:val="13"/>
            </w:pPr>
            <w:r>
              <w:t>25085.00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30199</w:t>
            </w:r>
          </w:p>
        </w:tc>
        <w:tc>
          <w:tcPr>
            <w:tcW w:w="4535" w:type="dxa"/>
            <w:vAlign w:val="center"/>
          </w:tcPr>
          <w:p>
            <w:pPr>
              <w:pStyle w:val="14"/>
            </w:pPr>
            <w:r>
              <w:t>其他工资福利支出</w:t>
            </w:r>
          </w:p>
        </w:tc>
        <w:tc>
          <w:tcPr>
            <w:tcW w:w="2551" w:type="dxa"/>
            <w:vAlign w:val="center"/>
          </w:tcPr>
          <w:p>
            <w:pPr>
              <w:pStyle w:val="13"/>
            </w:pPr>
            <w:r>
              <w:t>27105.00</w:t>
            </w:r>
          </w:p>
        </w:tc>
        <w:tc>
          <w:tcPr>
            <w:tcW w:w="2551" w:type="dxa"/>
            <w:vAlign w:val="center"/>
          </w:tcPr>
          <w:p>
            <w:pPr>
              <w:pStyle w:val="13"/>
            </w:pPr>
            <w:r>
              <w:t>27105.00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302</w:t>
            </w:r>
          </w:p>
        </w:tc>
        <w:tc>
          <w:tcPr>
            <w:tcW w:w="4535" w:type="dxa"/>
            <w:vAlign w:val="center"/>
          </w:tcPr>
          <w:p>
            <w:pPr>
              <w:pStyle w:val="14"/>
            </w:pPr>
            <w:r>
              <w:t>商品和服务支出</w:t>
            </w:r>
          </w:p>
        </w:tc>
        <w:tc>
          <w:tcPr>
            <w:tcW w:w="2551" w:type="dxa"/>
            <w:vAlign w:val="center"/>
          </w:tcPr>
          <w:p>
            <w:pPr>
              <w:pStyle w:val="13"/>
            </w:pPr>
            <w:r>
              <w:t>17900.00</w:t>
            </w:r>
          </w:p>
        </w:tc>
        <w:tc>
          <w:tcPr>
            <w:tcW w:w="2551" w:type="dxa"/>
            <w:vAlign w:val="center"/>
          </w:tcPr>
          <w:p>
            <w:pPr>
              <w:pStyle w:val="13"/>
            </w:pPr>
          </w:p>
        </w:tc>
        <w:tc>
          <w:tcPr>
            <w:tcW w:w="2551" w:type="dxa"/>
            <w:vAlign w:val="center"/>
          </w:tcPr>
          <w:p>
            <w:pPr>
              <w:pStyle w:val="13"/>
            </w:pPr>
            <w:r>
              <w:t>17900.00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30201</w:t>
            </w:r>
          </w:p>
        </w:tc>
        <w:tc>
          <w:tcPr>
            <w:tcW w:w="4535" w:type="dxa"/>
            <w:vAlign w:val="center"/>
          </w:tcPr>
          <w:p>
            <w:pPr>
              <w:pStyle w:val="14"/>
            </w:pPr>
            <w:r>
              <w:t>办公费</w:t>
            </w:r>
          </w:p>
        </w:tc>
        <w:tc>
          <w:tcPr>
            <w:tcW w:w="2551" w:type="dxa"/>
            <w:vAlign w:val="center"/>
          </w:tcPr>
          <w:p>
            <w:pPr>
              <w:pStyle w:val="13"/>
            </w:pPr>
            <w:r>
              <w:t>17000.00</w:t>
            </w:r>
          </w:p>
        </w:tc>
        <w:tc>
          <w:tcPr>
            <w:tcW w:w="2551" w:type="dxa"/>
            <w:vAlign w:val="center"/>
          </w:tcPr>
          <w:p>
            <w:pPr>
              <w:pStyle w:val="13"/>
            </w:pPr>
          </w:p>
        </w:tc>
        <w:tc>
          <w:tcPr>
            <w:tcW w:w="2551" w:type="dxa"/>
            <w:vAlign w:val="center"/>
          </w:tcPr>
          <w:p>
            <w:pPr>
              <w:pStyle w:val="13"/>
            </w:pPr>
            <w:r>
              <w:t>17000.00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30228</w:t>
            </w:r>
          </w:p>
        </w:tc>
        <w:tc>
          <w:tcPr>
            <w:tcW w:w="4535" w:type="dxa"/>
            <w:vAlign w:val="center"/>
          </w:tcPr>
          <w:p>
            <w:pPr>
              <w:pStyle w:val="14"/>
            </w:pPr>
            <w:r>
              <w:t>工会经费</w:t>
            </w:r>
          </w:p>
        </w:tc>
        <w:tc>
          <w:tcPr>
            <w:tcW w:w="2551" w:type="dxa"/>
            <w:vAlign w:val="center"/>
          </w:tcPr>
          <w:p>
            <w:pPr>
              <w:pStyle w:val="13"/>
            </w:pPr>
            <w:r>
              <w:t>900.00</w:t>
            </w:r>
          </w:p>
        </w:tc>
        <w:tc>
          <w:tcPr>
            <w:tcW w:w="2551" w:type="dxa"/>
            <w:vAlign w:val="center"/>
          </w:tcPr>
          <w:p>
            <w:pPr>
              <w:pStyle w:val="13"/>
            </w:pPr>
          </w:p>
        </w:tc>
        <w:tc>
          <w:tcPr>
            <w:tcW w:w="2551" w:type="dxa"/>
            <w:vAlign w:val="center"/>
          </w:tcPr>
          <w:p>
            <w:pPr>
              <w:pStyle w:val="13"/>
            </w:pPr>
            <w:r>
              <w:t>900.00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310</w:t>
            </w:r>
          </w:p>
        </w:tc>
        <w:tc>
          <w:tcPr>
            <w:tcW w:w="4535" w:type="dxa"/>
            <w:vAlign w:val="center"/>
          </w:tcPr>
          <w:p>
            <w:pPr>
              <w:pStyle w:val="14"/>
            </w:pPr>
            <w:r>
              <w:t>资本性支出</w:t>
            </w:r>
          </w:p>
        </w:tc>
        <w:tc>
          <w:tcPr>
            <w:tcW w:w="2551" w:type="dxa"/>
            <w:vAlign w:val="center"/>
          </w:tcPr>
          <w:p>
            <w:pPr>
              <w:pStyle w:val="13"/>
            </w:pPr>
            <w:r>
              <w:t>3000.00</w:t>
            </w:r>
          </w:p>
        </w:tc>
        <w:tc>
          <w:tcPr>
            <w:tcW w:w="2551" w:type="dxa"/>
            <w:vAlign w:val="center"/>
          </w:tcPr>
          <w:p>
            <w:pPr>
              <w:pStyle w:val="13"/>
            </w:pPr>
          </w:p>
        </w:tc>
        <w:tc>
          <w:tcPr>
            <w:tcW w:w="2551" w:type="dxa"/>
            <w:vAlign w:val="center"/>
          </w:tcPr>
          <w:p>
            <w:pPr>
              <w:pStyle w:val="13"/>
            </w:pPr>
            <w:r>
              <w:t>3000.00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31002</w:t>
            </w:r>
          </w:p>
        </w:tc>
        <w:tc>
          <w:tcPr>
            <w:tcW w:w="4535" w:type="dxa"/>
            <w:vAlign w:val="center"/>
          </w:tcPr>
          <w:p>
            <w:pPr>
              <w:pStyle w:val="14"/>
            </w:pPr>
            <w:r>
              <w:t>办公设备购置</w:t>
            </w:r>
          </w:p>
        </w:tc>
        <w:tc>
          <w:tcPr>
            <w:tcW w:w="2551" w:type="dxa"/>
            <w:vAlign w:val="center"/>
          </w:tcPr>
          <w:p>
            <w:pPr>
              <w:pStyle w:val="13"/>
            </w:pPr>
            <w:r>
              <w:t>3000.00</w:t>
            </w:r>
          </w:p>
        </w:tc>
        <w:tc>
          <w:tcPr>
            <w:tcW w:w="2551" w:type="dxa"/>
            <w:vAlign w:val="center"/>
          </w:tcPr>
          <w:p>
            <w:pPr>
              <w:pStyle w:val="13"/>
            </w:pPr>
          </w:p>
        </w:tc>
        <w:tc>
          <w:tcPr>
            <w:tcW w:w="2551" w:type="dxa"/>
            <w:vAlign w:val="center"/>
          </w:tcPr>
          <w:p>
            <w:pPr>
              <w:pStyle w:val="13"/>
            </w:pPr>
            <w:r>
              <w:t>3000.00</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360067威县县直第四幼儿园</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360067威县县直第四幼儿园</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360067威县县直第四幼儿园</w:t>
            </w:r>
          </w:p>
        </w:tc>
        <w:tc>
          <w:tcPr>
            <w:tcW w:w="2381" w:type="dxa"/>
            <w:tcBorders>
              <w:top w:val="single" w:color="FFFFFF" w:sz="6" w:space="0"/>
              <w:left w:val="single" w:color="FFFFFF" w:sz="6" w:space="0"/>
              <w:right w:val="single" w:color="FFFFFF" w:sz="6" w:space="0"/>
            </w:tcBorders>
            <w:vAlign w:val="center"/>
          </w:tcPr>
          <w:p>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4"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1"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p>
        </w:tc>
        <w:tc>
          <w:tcPr>
            <w:tcW w:w="3798" w:type="dxa"/>
            <w:vAlign w:val="center"/>
          </w:tcPr>
          <w:p>
            <w:pPr>
              <w:pStyle w:val="14"/>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bl>
    <w:p>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spacing w:before="0" w:after="0" w:line="240" w:lineRule="auto"/>
        <w:ind w:firstLine="0"/>
        <w:jc w:val="center"/>
        <w:outlineLvl w:val="4"/>
      </w:pPr>
      <w:r>
        <w:rPr>
          <w:rFonts w:ascii="方正小标宋_GBK" w:hAnsi="方正小标宋_GBK" w:eastAsia="方正小标宋_GBK" w:cs="方正小标宋_GBK"/>
          <w:b w:val="0"/>
          <w:color w:val="000000"/>
          <w:sz w:val="44"/>
        </w:rPr>
        <w:t>威县县直第四幼儿园2023年单位预算信息公开情况说明</w:t>
      </w:r>
    </w:p>
    <w:p>
      <w:pPr>
        <w:spacing w:before="0" w:after="0" w:line="500" w:lineRule="exact"/>
        <w:ind w:firstLine="560"/>
        <w:jc w:val="left"/>
        <w:outlineLvl w:val="9"/>
      </w:pPr>
      <w:r>
        <w:rPr>
          <w:rFonts w:ascii="Times New Roman" w:hAnsi="Times New Roman" w:eastAsia="方正仿宋_GBK" w:cs="Times New Roman"/>
          <w:b w:val="0"/>
          <w:color w:val="000000"/>
          <w:sz w:val="28"/>
        </w:rPr>
        <w:t>按照《预算法》、《地方预决算公开操作规程》和《关于进一步推进预算公开工作的实施意见》规定，现将威县县直第四幼儿园2023年单位预算公开如下：</w:t>
      </w:r>
    </w:p>
    <w:p>
      <w:pPr>
        <w:spacing w:before="10" w:after="10" w:line="240" w:lineRule="auto"/>
        <w:ind w:firstLine="640"/>
        <w:jc w:val="left"/>
        <w:outlineLvl w:val="5"/>
      </w:pPr>
      <w:r>
        <w:rPr>
          <w:rFonts w:ascii="黑体" w:hAnsi="黑体" w:eastAsia="黑体" w:cs="黑体"/>
          <w:color w:val="000000"/>
          <w:sz w:val="32"/>
        </w:rPr>
        <w:t>一、单位职责及机构设置情况</w:t>
      </w:r>
    </w:p>
    <w:p>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pPr>
        <w:pStyle w:val="27"/>
      </w:pPr>
      <w:r>
        <w:t>威县县直第四幼儿园认真贯彻和国家的法律法规，坚持科学管理依法办园。实行保育和教育相结合的原则，对幼儿实施德.智.体.美.劳.全面发展的教育，促进其身心和谐发展，严格执行幼儿园安全卫生保健制度，保证幼儿身心健康和生命安全，促进家庭教育质量的不断提高。</w:t>
      </w:r>
    </w:p>
    <w:p>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威县县直第四幼儿园</w:t>
            </w:r>
          </w:p>
        </w:tc>
        <w:tc>
          <w:tcPr>
            <w:tcW w:w="1843" w:type="dxa"/>
            <w:vAlign w:val="center"/>
          </w:tcPr>
          <w:p>
            <w:pPr>
              <w:pStyle w:val="15"/>
            </w:pPr>
            <w:r>
              <w:t>事业</w:t>
            </w:r>
          </w:p>
        </w:tc>
        <w:tc>
          <w:tcPr>
            <w:tcW w:w="2126" w:type="dxa"/>
            <w:vAlign w:val="center"/>
          </w:tcPr>
          <w:p>
            <w:pPr>
              <w:pStyle w:val="15"/>
            </w:pPr>
            <w:r>
              <w:t>股级</w:t>
            </w:r>
          </w:p>
        </w:tc>
        <w:tc>
          <w:tcPr>
            <w:tcW w:w="3827" w:type="dxa"/>
            <w:vAlign w:val="center"/>
          </w:tcPr>
          <w:p>
            <w:pPr>
              <w:pStyle w:val="15"/>
            </w:pPr>
            <w:r>
              <w:t>财政性资金基本保证</w:t>
            </w:r>
          </w:p>
        </w:tc>
      </w:tr>
    </w:tbl>
    <w:p>
      <w:pPr>
        <w:spacing w:before="10" w:after="10" w:line="240" w:lineRule="auto"/>
        <w:ind w:firstLine="640"/>
        <w:jc w:val="left"/>
        <w:outlineLvl w:val="5"/>
      </w:pPr>
      <w:r>
        <w:rPr>
          <w:rFonts w:ascii="黑体" w:hAnsi="黑体" w:eastAsia="黑体" w:cs="黑体"/>
          <w:color w:val="000000"/>
          <w:sz w:val="32"/>
        </w:rPr>
        <w:t>二、单位预算安排的总体情况</w:t>
      </w:r>
    </w:p>
    <w:p>
      <w:pPr>
        <w:spacing w:before="0" w:after="0" w:line="500" w:lineRule="exact"/>
        <w:ind w:firstLine="560"/>
        <w:jc w:val="left"/>
        <w:outlineLvl w:val="9"/>
      </w:pPr>
      <w:r>
        <w:rPr>
          <w:rFonts w:ascii="Times New Roman" w:hAnsi="Times New Roman" w:eastAsia="方正仿宋_GBK" w:cs="Times New Roman"/>
          <w:b w:val="0"/>
          <w:color w:val="000000"/>
          <w:sz w:val="28"/>
        </w:rPr>
        <w:t>按照预算管理有关规定，目前我</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单位预算的编制实行综合预算管理，即全部收入和支出都反映在预算中。</w:t>
      </w:r>
    </w:p>
    <w:p>
      <w:pPr>
        <w:pStyle w:val="28"/>
      </w:pPr>
      <w:r>
        <w:t>预算安排的总体情况</w:t>
      </w:r>
    </w:p>
    <w:p>
      <w:pPr>
        <w:pStyle w:val="28"/>
      </w:pPr>
      <w:r>
        <w:t>1、收入说明</w:t>
      </w:r>
    </w:p>
    <w:p>
      <w:pPr>
        <w:pStyle w:val="28"/>
      </w:pPr>
      <w:r>
        <w:t>反映本单位当年全部收入。2023年预算收入 87.29万元，其中：一般公共预算收入87.29万元，基金预算收入0万元，国有资本经营预算收入0万元，财政专户核拨收入 0 万元，单位资金收入0万元，上年结转结余0万元。</w:t>
      </w:r>
    </w:p>
    <w:p>
      <w:pPr>
        <w:pStyle w:val="28"/>
      </w:pPr>
      <w:r>
        <w:t>2、支出说明</w:t>
      </w:r>
    </w:p>
    <w:p>
      <w:pPr>
        <w:pStyle w:val="28"/>
      </w:pPr>
      <w:r>
        <w:t>收支预算总表支出栏、基本支出表、项目支出表按经济分类和支出功能分类科目编制，反映威县财政局年度部门预算中支出预算的总体情况。2023年部门支出预算为  87.29万元，其中基本支出 32.29万元，包括人员经费 30.2  万元和日常公用经费 2.09 万元；项目支出  55 万元，主要为学前教育支出 55 万元。</w:t>
      </w:r>
    </w:p>
    <w:p>
      <w:pPr>
        <w:pStyle w:val="28"/>
      </w:pPr>
      <w:r>
        <w:t>3、比上年增减情况</w:t>
      </w:r>
    </w:p>
    <w:p>
      <w:pPr>
        <w:pStyle w:val="28"/>
      </w:pPr>
      <w:r>
        <w:t>2023年部门预算收支安排87.29万元，2022年本单位成立较晚，2022年预算时，二幼三幼四幼合并三幼填报。</w:t>
      </w:r>
    </w:p>
    <w:p>
      <w:pPr>
        <w:pStyle w:val="28"/>
      </w:pPr>
    </w:p>
    <w:p>
      <w:pPr>
        <w:pStyle w:val="28"/>
      </w:pPr>
    </w:p>
    <w:p>
      <w:pPr>
        <w:spacing w:before="10" w:after="10" w:line="240" w:lineRule="auto"/>
        <w:ind w:firstLine="640"/>
        <w:jc w:val="left"/>
        <w:outlineLvl w:val="5"/>
      </w:pPr>
      <w:r>
        <w:rPr>
          <w:rFonts w:ascii="黑体" w:hAnsi="黑体" w:eastAsia="黑体" w:cs="黑体"/>
          <w:color w:val="000000"/>
          <w:sz w:val="32"/>
        </w:rPr>
        <w:t>三、机关运行经费安排情况</w:t>
      </w:r>
    </w:p>
    <w:p>
      <w:pPr>
        <w:pStyle w:val="29"/>
      </w:pPr>
      <w:r>
        <w:t>学校为事业单位，无机关运行经费。</w:t>
      </w:r>
    </w:p>
    <w:p>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pPr>
        <w:pStyle w:val="30"/>
      </w:pPr>
      <w:r>
        <w:t>本单位无“三公”经费预算。</w:t>
      </w:r>
    </w:p>
    <w:p>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spacing w:before="0" w:after="0"/>
        <w:ind w:firstLine="560"/>
        <w:jc w:val="left"/>
        <w:outlineLvl w:val="9"/>
      </w:pPr>
      <w:r>
        <w:rPr>
          <w:rFonts w:ascii="方正仿宋_GBK" w:hAnsi="方正仿宋_GBK" w:eastAsia="方正仿宋_GBK" w:cs="方正仿宋_GBK"/>
          <w:b/>
          <w:color w:val="000000"/>
          <w:sz w:val="28"/>
        </w:rPr>
        <w:t>1、学前教育工作经费绩效目标表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支付学前教育工作人员人数</w:t>
            </w:r>
          </w:p>
        </w:tc>
        <w:tc>
          <w:tcPr>
            <w:tcW w:w="2835" w:type="dxa"/>
            <w:vAlign w:val="center"/>
          </w:tcPr>
          <w:p>
            <w:pPr>
              <w:pStyle w:val="14"/>
            </w:pPr>
            <w:r>
              <w:t>发放学前教育工作人员人数占学前教育工作人员人数的比率</w:t>
            </w:r>
          </w:p>
        </w:tc>
        <w:tc>
          <w:tcPr>
            <w:tcW w:w="2551" w:type="dxa"/>
            <w:vAlign w:val="center"/>
          </w:tcPr>
          <w:p>
            <w:pPr>
              <w:pStyle w:val="14"/>
            </w:pPr>
            <w:r>
              <w:t>100发放学前教育工作人员人数占学前教育工作人员人数的比率</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支付学前教育工作人员金额</w:t>
            </w:r>
          </w:p>
        </w:tc>
        <w:tc>
          <w:tcPr>
            <w:tcW w:w="2835" w:type="dxa"/>
            <w:vAlign w:val="center"/>
          </w:tcPr>
          <w:p>
            <w:pPr>
              <w:pStyle w:val="14"/>
            </w:pPr>
            <w:r>
              <w:t>发放学前教育工作人员经费</w:t>
            </w:r>
          </w:p>
          <w:p>
            <w:pPr>
              <w:pStyle w:val="14"/>
            </w:pPr>
            <w:r>
              <w:t>占应发放金额的比率</w:t>
            </w:r>
          </w:p>
        </w:tc>
        <w:tc>
          <w:tcPr>
            <w:tcW w:w="2551" w:type="dxa"/>
            <w:vAlign w:val="center"/>
          </w:tcPr>
          <w:p>
            <w:pPr>
              <w:pStyle w:val="14"/>
            </w:pPr>
            <w:r>
              <w:t>100发放学前教育工作人员占应发放金额的比率</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按月支付学前教育人员经费</w:t>
            </w:r>
          </w:p>
        </w:tc>
        <w:tc>
          <w:tcPr>
            <w:tcW w:w="2835" w:type="dxa"/>
            <w:vAlign w:val="center"/>
          </w:tcPr>
          <w:p>
            <w:pPr>
              <w:pStyle w:val="14"/>
            </w:pPr>
            <w:r>
              <w:t>按月支付学前教育人员经费</w:t>
            </w:r>
          </w:p>
        </w:tc>
        <w:tc>
          <w:tcPr>
            <w:tcW w:w="2551" w:type="dxa"/>
            <w:vAlign w:val="center"/>
          </w:tcPr>
          <w:p>
            <w:pPr>
              <w:pStyle w:val="14"/>
            </w:pPr>
            <w:r>
              <w:t>按月支付学前教育人员经费</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水费、电费、印刷费等费用</w:t>
            </w:r>
          </w:p>
        </w:tc>
        <w:tc>
          <w:tcPr>
            <w:tcW w:w="2835" w:type="dxa"/>
            <w:vAlign w:val="center"/>
          </w:tcPr>
          <w:p>
            <w:pPr>
              <w:pStyle w:val="14"/>
            </w:pPr>
            <w:r>
              <w:t>运行水费、电费、印刷费等费用使用情况</w:t>
            </w:r>
          </w:p>
        </w:tc>
        <w:tc>
          <w:tcPr>
            <w:tcW w:w="2551" w:type="dxa"/>
            <w:vAlign w:val="center"/>
          </w:tcPr>
          <w:p>
            <w:pPr>
              <w:pStyle w:val="14"/>
            </w:pPr>
            <w:r>
              <w:t>运行水费、电费、印刷费等费用使用情况</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保障学校正常运转</w:t>
            </w:r>
          </w:p>
        </w:tc>
        <w:tc>
          <w:tcPr>
            <w:tcW w:w="2835" w:type="dxa"/>
            <w:vAlign w:val="center"/>
          </w:tcPr>
          <w:p>
            <w:pPr>
              <w:pStyle w:val="14"/>
            </w:pPr>
            <w:r>
              <w:t>保障学校正常运转</w:t>
            </w:r>
          </w:p>
        </w:tc>
        <w:tc>
          <w:tcPr>
            <w:tcW w:w="2551" w:type="dxa"/>
            <w:vAlign w:val="center"/>
          </w:tcPr>
          <w:p>
            <w:pPr>
              <w:pStyle w:val="14"/>
            </w:pPr>
            <w:r>
              <w:t>≥95百分比</w:t>
            </w:r>
          </w:p>
        </w:tc>
        <w:tc>
          <w:tcPr>
            <w:tcW w:w="2268" w:type="dxa"/>
            <w:vAlign w:val="center"/>
          </w:tcPr>
          <w:p>
            <w:pPr>
              <w:pStyle w:val="14"/>
            </w:pPr>
            <w:r>
              <w:t>冀价行费[2014]25号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经济效益指标</w:t>
            </w:r>
          </w:p>
        </w:tc>
        <w:tc>
          <w:tcPr>
            <w:tcW w:w="2835" w:type="dxa"/>
            <w:vAlign w:val="center"/>
          </w:tcPr>
          <w:p>
            <w:pPr>
              <w:pStyle w:val="14"/>
            </w:pPr>
            <w:r>
              <w:t>前教育在园年限</w:t>
            </w:r>
          </w:p>
        </w:tc>
        <w:tc>
          <w:tcPr>
            <w:tcW w:w="2835" w:type="dxa"/>
            <w:vAlign w:val="center"/>
          </w:tcPr>
          <w:p>
            <w:pPr>
              <w:pStyle w:val="14"/>
            </w:pPr>
            <w:r>
              <w:t>学前教育在园年限</w:t>
            </w:r>
          </w:p>
        </w:tc>
        <w:tc>
          <w:tcPr>
            <w:tcW w:w="2551" w:type="dxa"/>
            <w:vAlign w:val="center"/>
          </w:tcPr>
          <w:p>
            <w:pPr>
              <w:pStyle w:val="14"/>
            </w:pPr>
            <w:r>
              <w:t>3年</w:t>
            </w:r>
          </w:p>
        </w:tc>
        <w:tc>
          <w:tcPr>
            <w:tcW w:w="2268" w:type="dxa"/>
            <w:vAlign w:val="center"/>
          </w:tcPr>
          <w:p>
            <w:pPr>
              <w:pStyle w:val="14"/>
            </w:pPr>
            <w:r>
              <w:t>冀价行费[2014]25号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保障学校正常运转</w:t>
            </w:r>
          </w:p>
        </w:tc>
        <w:tc>
          <w:tcPr>
            <w:tcW w:w="2835" w:type="dxa"/>
            <w:vAlign w:val="center"/>
          </w:tcPr>
          <w:p>
            <w:pPr>
              <w:pStyle w:val="14"/>
            </w:pPr>
            <w:r>
              <w:t>保障学校正常运转</w:t>
            </w:r>
          </w:p>
        </w:tc>
        <w:tc>
          <w:tcPr>
            <w:tcW w:w="2551" w:type="dxa"/>
            <w:vAlign w:val="center"/>
          </w:tcPr>
          <w:p>
            <w:pPr>
              <w:pStyle w:val="14"/>
            </w:pPr>
            <w:r>
              <w:t>≥95百分比</w:t>
            </w:r>
          </w:p>
        </w:tc>
        <w:tc>
          <w:tcPr>
            <w:tcW w:w="2268" w:type="dxa"/>
            <w:vAlign w:val="center"/>
          </w:tcPr>
          <w:p>
            <w:pPr>
              <w:pStyle w:val="14"/>
            </w:pPr>
            <w:r>
              <w:t>冀价行费[2014]25号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前教育在园年限</w:t>
            </w:r>
          </w:p>
        </w:tc>
        <w:tc>
          <w:tcPr>
            <w:tcW w:w="2835" w:type="dxa"/>
            <w:vAlign w:val="center"/>
          </w:tcPr>
          <w:p>
            <w:pPr>
              <w:pStyle w:val="14"/>
            </w:pPr>
            <w:r>
              <w:t>学前教育在园年限</w:t>
            </w:r>
          </w:p>
        </w:tc>
        <w:tc>
          <w:tcPr>
            <w:tcW w:w="2551" w:type="dxa"/>
            <w:vAlign w:val="center"/>
          </w:tcPr>
          <w:p>
            <w:pPr>
              <w:pStyle w:val="14"/>
            </w:pPr>
            <w:r>
              <w:t>3年</w:t>
            </w:r>
          </w:p>
        </w:tc>
        <w:tc>
          <w:tcPr>
            <w:tcW w:w="2268" w:type="dxa"/>
            <w:vAlign w:val="center"/>
          </w:tcPr>
          <w:p>
            <w:pPr>
              <w:pStyle w:val="14"/>
            </w:pPr>
            <w:r>
              <w:t>冀价行费[2014]25号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学前教育学校教师满意度</w:t>
            </w:r>
          </w:p>
        </w:tc>
        <w:tc>
          <w:tcPr>
            <w:tcW w:w="2835" w:type="dxa"/>
            <w:vAlign w:val="center"/>
          </w:tcPr>
          <w:p>
            <w:pPr>
              <w:pStyle w:val="14"/>
            </w:pPr>
            <w:r>
              <w:t>学前教育学校教师满意度</w:t>
            </w:r>
          </w:p>
        </w:tc>
        <w:tc>
          <w:tcPr>
            <w:tcW w:w="2551" w:type="dxa"/>
            <w:vAlign w:val="center"/>
          </w:tcPr>
          <w:p>
            <w:pPr>
              <w:pStyle w:val="14"/>
            </w:pPr>
            <w:r>
              <w:t>≥85百分比</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10" w:after="10" w:line="240" w:lineRule="auto"/>
        <w:ind w:firstLine="640"/>
        <w:jc w:val="left"/>
        <w:outlineLvl w:val="5"/>
      </w:pPr>
      <w:r>
        <w:rPr>
          <w:rFonts w:ascii="黑体" w:hAnsi="黑体" w:eastAsia="黑体" w:cs="黑体"/>
          <w:color w:val="000000"/>
          <w:sz w:val="32"/>
        </w:rPr>
        <w:t>六、政府采购预算情况</w:t>
      </w:r>
    </w:p>
    <w:p>
      <w:pPr>
        <w:spacing w:before="0" w:after="0" w:line="500" w:lineRule="exact"/>
        <w:ind w:firstLine="560"/>
        <w:jc w:val="left"/>
        <w:outlineLvl w:val="9"/>
      </w:pPr>
      <w:r>
        <w:rPr>
          <w:rFonts w:ascii="Times New Roman" w:hAnsi="Times New Roman" w:eastAsia="方正仿宋_GBK" w:cs="Times New Roman"/>
          <w:b w:val="0"/>
          <w:color w:val="000000"/>
          <w:sz w:val="28"/>
        </w:rPr>
        <w:t>2023年，威县县直第四幼儿园安排政府采购预算0.00万元。具体内容见下表。</w:t>
      </w:r>
    </w:p>
    <w:p>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24"/>
        <w:gridCol w:w="924"/>
        <w:gridCol w:w="924"/>
        <w:gridCol w:w="924"/>
        <w:gridCol w:w="924"/>
        <w:gridCol w:w="924"/>
        <w:gridCol w:w="924"/>
        <w:gridCol w:w="924"/>
        <w:gridCol w:w="924"/>
        <w:gridCol w:w="924"/>
        <w:gridCol w:w="924"/>
        <w:gridCol w:w="924"/>
        <w:gridCol w:w="924"/>
        <w:gridCol w:w="924"/>
        <w:gridCol w:w="924"/>
        <w:gridCol w:w="92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360067威县县直第四幼儿园</w:t>
            </w:r>
          </w:p>
        </w:tc>
        <w:tc>
          <w:tcPr>
            <w:tcW w:w="8674" w:type="dxa"/>
            <w:gridSpan w:val="9"/>
            <w:tcBorders>
              <w:top w:val="single" w:color="FFFFFF" w:sz="6" w:space="0"/>
              <w:left w:val="single" w:color="FFFFFF" w:sz="6" w:space="0"/>
              <w:right w:val="single" w:color="FFFFFF" w:sz="6" w:space="0"/>
            </w:tcBorders>
            <w:vAlign w:val="center"/>
          </w:tcPr>
          <w:p>
            <w:pPr>
              <w:pStyle w:val="26"/>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p>
        </w:tc>
        <w:tc>
          <w:tcPr>
            <w:tcW w:w="964" w:type="dxa"/>
            <w:vAlign w:val="center"/>
          </w:tcPr>
          <w:p>
            <w:pPr>
              <w:pStyle w:val="13"/>
            </w:pPr>
          </w:p>
        </w:tc>
        <w:tc>
          <w:tcPr>
            <w:tcW w:w="1134" w:type="dxa"/>
            <w:vAlign w:val="center"/>
          </w:tcPr>
          <w:p>
            <w:pPr>
              <w:pStyle w:val="14"/>
            </w:pPr>
          </w:p>
        </w:tc>
        <w:tc>
          <w:tcPr>
            <w:tcW w:w="1134" w:type="dxa"/>
            <w:vAlign w:val="center"/>
          </w:tcPr>
          <w:p>
            <w:pPr>
              <w:pStyle w:val="14"/>
            </w:pPr>
          </w:p>
        </w:tc>
        <w:tc>
          <w:tcPr>
            <w:tcW w:w="709" w:type="dxa"/>
            <w:vAlign w:val="center"/>
          </w:tcPr>
          <w:p>
            <w:pPr>
              <w:pStyle w:val="15"/>
            </w:pPr>
          </w:p>
        </w:tc>
        <w:tc>
          <w:tcPr>
            <w:tcW w:w="850" w:type="dxa"/>
            <w:vAlign w:val="center"/>
          </w:tcPr>
          <w:p>
            <w:pPr>
              <w:pStyle w:val="13"/>
            </w:pPr>
          </w:p>
        </w:tc>
        <w:tc>
          <w:tcPr>
            <w:tcW w:w="850"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bl>
    <w:p>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pPr>
        <w:spacing w:before="0" w:after="0"/>
        <w:ind w:firstLine="640"/>
        <w:jc w:val="left"/>
        <w:outlineLvl w:val="9"/>
      </w:pPr>
      <w:r>
        <w:rPr>
          <w:rFonts w:ascii="Times New Roman" w:hAnsi="Times New Roman" w:eastAsia="方正仿宋_GBK" w:cs="Times New Roman"/>
          <w:color w:val="000000"/>
          <w:sz w:val="32"/>
        </w:rPr>
        <w:t xml:space="preserve"> </w:t>
      </w:r>
    </w:p>
    <w:p>
      <w:pPr>
        <w:spacing w:before="10" w:after="10" w:line="240" w:lineRule="auto"/>
        <w:ind w:firstLine="640"/>
        <w:jc w:val="left"/>
        <w:outlineLvl w:val="5"/>
      </w:pPr>
      <w:r>
        <w:rPr>
          <w:rFonts w:ascii="黑体" w:hAnsi="黑体" w:eastAsia="黑体" w:cs="黑体"/>
          <w:color w:val="000000"/>
          <w:sz w:val="32"/>
        </w:rPr>
        <w:t>七、国有资产信息</w:t>
      </w:r>
    </w:p>
    <w:p>
      <w:pPr>
        <w:spacing w:before="0" w:after="0" w:line="500" w:lineRule="exact"/>
        <w:ind w:firstLine="560"/>
        <w:jc w:val="left"/>
        <w:outlineLvl w:val="9"/>
      </w:pPr>
      <w:r>
        <w:rPr>
          <w:rFonts w:ascii="Times New Roman" w:hAnsi="Times New Roman" w:eastAsia="方正仿宋_GBK" w:cs="Times New Roman"/>
          <w:b w:val="0"/>
          <w:color w:val="000000"/>
          <w:sz w:val="28"/>
        </w:rPr>
        <w:t>威县县直第四幼儿园上年末固定资产金额为0.00万元（详见下表）。本年度拟购置固定资产总额为0.00万元，已按要求列入政府采购预算，详见政府采购预算表。</w:t>
      </w:r>
    </w:p>
    <w:p>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360067威县县直第四幼儿园</w:t>
            </w:r>
          </w:p>
        </w:tc>
        <w:tc>
          <w:tcPr>
            <w:tcW w:w="5669"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p>
        </w:tc>
        <w:tc>
          <w:tcPr>
            <w:tcW w:w="2835" w:type="dxa"/>
            <w:vAlign w:val="center"/>
          </w:tcPr>
          <w:p>
            <w:pPr>
              <w:pStyle w:val="15"/>
            </w:pPr>
          </w:p>
        </w:tc>
        <w:tc>
          <w:tcPr>
            <w:tcW w:w="2835" w:type="dxa"/>
            <w:vAlign w:val="center"/>
          </w:tcPr>
          <w:p>
            <w:pPr>
              <w:pStyle w:val="13"/>
            </w:pPr>
          </w:p>
        </w:tc>
      </w:tr>
    </w:tbl>
    <w:p>
      <w:pPr>
        <w:spacing w:before="0" w:after="0" w:line="240" w:lineRule="auto"/>
        <w:ind w:firstLine="420"/>
        <w:jc w:val="left"/>
        <w:outlineLvl w:val="9"/>
      </w:pPr>
      <w:r>
        <w:rPr>
          <w:rFonts w:ascii="方正书宋_GBK" w:hAnsi="方正书宋_GBK" w:eastAsia="方正书宋_GBK" w:cs="方正书宋_GBK"/>
          <w:color w:val="000000"/>
          <w:sz w:val="21"/>
        </w:rPr>
        <w:t>注：无固定资产占用情况，空表列示。</w:t>
      </w:r>
    </w:p>
    <w:p>
      <w:pPr>
        <w:spacing w:before="0" w:after="0"/>
        <w:ind w:firstLine="640"/>
        <w:jc w:val="left"/>
        <w:outlineLvl w:val="9"/>
      </w:pPr>
      <w:r>
        <w:rPr>
          <w:rFonts w:ascii="Times New Roman" w:hAnsi="Times New Roman" w:eastAsia="方正仿宋_GBK" w:cs="Times New Roman"/>
          <w:color w:val="000000"/>
          <w:sz w:val="32"/>
        </w:rPr>
        <w:t xml:space="preserve"> </w:t>
      </w:r>
    </w:p>
    <w:p>
      <w:pPr>
        <w:spacing w:before="10" w:after="10" w:line="240" w:lineRule="auto"/>
        <w:ind w:firstLine="640"/>
        <w:jc w:val="left"/>
        <w:outlineLvl w:val="5"/>
      </w:pPr>
      <w:r>
        <w:rPr>
          <w:rFonts w:ascii="黑体" w:hAnsi="黑体" w:eastAsia="黑体" w:cs="黑体"/>
          <w:color w:val="000000"/>
          <w:sz w:val="32"/>
        </w:rPr>
        <w:t>八、名词解释</w:t>
      </w:r>
    </w:p>
    <w:p>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一般公共预算拨款收入：</w:t>
      </w:r>
      <w:r>
        <w:rPr>
          <w:rFonts w:ascii="Times New Roman" w:hAnsi="Times New Roman" w:eastAsia="方正仿宋_GBK" w:cs="Times New Roman"/>
          <w:b w:val="0"/>
          <w:color w:val="000000"/>
          <w:sz w:val="28"/>
        </w:rPr>
        <w:t>指</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级财政当年拨付的资金。</w:t>
      </w:r>
    </w:p>
    <w:p>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其他收入：</w:t>
      </w:r>
      <w:r>
        <w:rPr>
          <w:rFonts w:ascii="Times New Roman" w:hAnsi="Times New Roman" w:eastAsia="方正仿宋_GBK" w:cs="Times New Roman"/>
          <w:b w:val="0"/>
          <w:color w:val="000000"/>
          <w:sz w:val="28"/>
        </w:rPr>
        <w:t>指除“一般公共预算拨款收入”、“事业收入”等以外的收入。主要是按规定动用的租房收入、存款利息收入等。</w:t>
      </w:r>
    </w:p>
    <w:p>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基本支出：</w:t>
      </w:r>
      <w:r>
        <w:rPr>
          <w:rFonts w:ascii="Times New Roman" w:hAnsi="Times New Roman" w:eastAsia="方正仿宋_GBK" w:cs="Times New Roman"/>
          <w:b w:val="0"/>
          <w:color w:val="000000"/>
          <w:sz w:val="28"/>
        </w:rPr>
        <w:t>指为保障机构正常运转、完成日常工作任务而发生的人员支出和公用支出。</w:t>
      </w:r>
    </w:p>
    <w:p>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项目支出：</w:t>
      </w:r>
      <w:r>
        <w:rPr>
          <w:rFonts w:ascii="Times New Roman" w:hAnsi="Times New Roman" w:eastAsia="方正仿宋_GBK" w:cs="Times New Roman"/>
          <w:b w:val="0"/>
          <w:color w:val="000000"/>
          <w:sz w:val="28"/>
        </w:rPr>
        <w:t>指在基本支出之外为完成特定行政任务和事业发展目标所发生的支出。</w:t>
      </w:r>
    </w:p>
    <w:p>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上缴上级支出：</w:t>
      </w:r>
      <w:r>
        <w:rPr>
          <w:rFonts w:ascii="Times New Roman" w:hAnsi="Times New Roman" w:eastAsia="方正仿宋_GBK" w:cs="Times New Roman"/>
          <w:b w:val="0"/>
          <w:color w:val="000000"/>
          <w:sz w:val="28"/>
        </w:rPr>
        <w:t>指下级单位上缴上级的支出。</w:t>
      </w:r>
    </w:p>
    <w:p>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机关运行费：</w:t>
      </w:r>
      <w:r>
        <w:rPr>
          <w:rFonts w:ascii="Times New Roman" w:hAnsi="Times New Roman" w:eastAsia="方正仿宋_GBK" w:cs="Times New Roman"/>
          <w:b w:val="0"/>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指以前年度尚未完成、结转到本年仍按原规定用途继续使用的资金。</w:t>
      </w:r>
    </w:p>
    <w:p>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pPr>
        <w:spacing w:before="10" w:after="10" w:line="240" w:lineRule="auto"/>
        <w:ind w:firstLine="640"/>
        <w:jc w:val="left"/>
        <w:outlineLvl w:val="5"/>
      </w:pPr>
      <w:r>
        <w:rPr>
          <w:rFonts w:ascii="黑体" w:hAnsi="黑体" w:eastAsia="黑体" w:cs="黑体"/>
          <w:color w:val="000000"/>
          <w:sz w:val="32"/>
        </w:rPr>
        <w:t>九、其他需要说明的事项</w:t>
      </w:r>
    </w:p>
    <w:p>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pPr>
        <w:spacing w:before="0" w:after="0"/>
        <w:ind w:firstLine="0"/>
        <w:jc w:val="center"/>
        <w:outlineLvl w:val="3"/>
      </w:pPr>
      <w:bookmarkStart w:id="40" w:name="_Toc_4_4_0000000072"/>
      <w:r>
        <w:rPr>
          <w:rFonts w:ascii="方正小标宋_GBK" w:hAnsi="方正小标宋_GBK" w:eastAsia="方正小标宋_GBK" w:cs="方正小标宋_GBK"/>
          <w:b w:val="0"/>
          <w:color w:val="000000"/>
          <w:sz w:val="44"/>
        </w:rPr>
        <w:t>五十四、威县县直第二幼儿园收支预算</w:t>
      </w:r>
      <w:bookmarkEnd w:id="40"/>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59"/>
        <w:gridCol w:w="2959"/>
        <w:gridCol w:w="2959"/>
        <w:gridCol w:w="2959"/>
        <w:gridCol w:w="29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360068威县县直第二幼儿园</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1"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5"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5" w:type="dxa"/>
            <w:vAlign w:val="center"/>
          </w:tcPr>
          <w:p>
            <w:pPr>
              <w:pStyle w:val="14"/>
            </w:pPr>
            <w:r>
              <w:t>一、一般公共预算拨款收入</w:t>
            </w:r>
          </w:p>
        </w:tc>
        <w:tc>
          <w:tcPr>
            <w:tcW w:w="2126" w:type="dxa"/>
            <w:vAlign w:val="center"/>
          </w:tcPr>
          <w:p>
            <w:pPr>
              <w:pStyle w:val="13"/>
            </w:pPr>
            <w:r>
              <w:t>925717.00</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5" w:type="dxa"/>
            <w:vAlign w:val="center"/>
          </w:tcPr>
          <w:p>
            <w:pPr>
              <w:pStyle w:val="14"/>
            </w:pPr>
            <w:r>
              <w:t>二、政府性基金预算拨款收入</w:t>
            </w:r>
          </w:p>
        </w:tc>
        <w:tc>
          <w:tcPr>
            <w:tcW w:w="2126" w:type="dxa"/>
            <w:vAlign w:val="center"/>
          </w:tcPr>
          <w:p>
            <w:pPr>
              <w:pStyle w:val="13"/>
            </w:pP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5"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5" w:type="dxa"/>
            <w:vAlign w:val="center"/>
          </w:tcPr>
          <w:p>
            <w:pPr>
              <w:pStyle w:val="14"/>
            </w:pPr>
            <w:r>
              <w:t>四、财政专户管理资金收入</w:t>
            </w:r>
          </w:p>
        </w:tc>
        <w:tc>
          <w:tcPr>
            <w:tcW w:w="2126" w:type="dxa"/>
            <w:vAlign w:val="center"/>
          </w:tcPr>
          <w:p>
            <w:pPr>
              <w:pStyle w:val="13"/>
            </w:pP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5" w:type="dxa"/>
            <w:vAlign w:val="center"/>
          </w:tcPr>
          <w:p>
            <w:pPr>
              <w:pStyle w:val="14"/>
            </w:pPr>
            <w:r>
              <w:t>五、事业收入</w:t>
            </w:r>
          </w:p>
        </w:tc>
        <w:tc>
          <w:tcPr>
            <w:tcW w:w="2126" w:type="dxa"/>
            <w:vAlign w:val="center"/>
          </w:tcPr>
          <w:p>
            <w:pPr>
              <w:pStyle w:val="13"/>
            </w:pPr>
          </w:p>
        </w:tc>
        <w:tc>
          <w:tcPr>
            <w:tcW w:w="4535" w:type="dxa"/>
            <w:vAlign w:val="center"/>
          </w:tcPr>
          <w:p>
            <w:pPr>
              <w:pStyle w:val="14"/>
            </w:pPr>
            <w:r>
              <w:t>五、教育支出</w:t>
            </w:r>
          </w:p>
        </w:tc>
        <w:tc>
          <w:tcPr>
            <w:tcW w:w="2126" w:type="dxa"/>
            <w:vAlign w:val="center"/>
          </w:tcPr>
          <w:p>
            <w:pPr>
              <w:pStyle w:val="13"/>
            </w:pPr>
            <w:r>
              <w:t>925717.00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5" w:type="dxa"/>
            <w:vAlign w:val="center"/>
          </w:tcPr>
          <w:p>
            <w:pPr>
              <w:pStyle w:val="14"/>
            </w:pPr>
            <w:r>
              <w:t>六、事业单位经营收入</w:t>
            </w: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5"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5"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5" w:type="dxa"/>
            <w:vAlign w:val="center"/>
          </w:tcPr>
          <w:p>
            <w:pPr>
              <w:pStyle w:val="14"/>
            </w:pPr>
            <w:r>
              <w:t>九、其他收入</w:t>
            </w:r>
          </w:p>
        </w:tc>
        <w:tc>
          <w:tcPr>
            <w:tcW w:w="2126" w:type="dxa"/>
            <w:vAlign w:val="center"/>
          </w:tcPr>
          <w:p>
            <w:pPr>
              <w:pStyle w:val="13"/>
            </w:pP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三十一、往来性支出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5" w:type="dxa"/>
            <w:vAlign w:val="center"/>
          </w:tcPr>
          <w:p>
            <w:pPr>
              <w:pStyle w:val="16"/>
            </w:pPr>
            <w:r>
              <w:t>本年收入合计</w:t>
            </w:r>
          </w:p>
        </w:tc>
        <w:tc>
          <w:tcPr>
            <w:tcW w:w="2126" w:type="dxa"/>
            <w:vAlign w:val="center"/>
          </w:tcPr>
          <w:p>
            <w:pPr>
              <w:pStyle w:val="17"/>
            </w:pPr>
            <w:r>
              <w:t>925717.00</w:t>
            </w:r>
          </w:p>
        </w:tc>
        <w:tc>
          <w:tcPr>
            <w:tcW w:w="4535" w:type="dxa"/>
            <w:vAlign w:val="center"/>
          </w:tcPr>
          <w:p>
            <w:pPr>
              <w:pStyle w:val="16"/>
            </w:pPr>
            <w:r>
              <w:t>本年支出合计</w:t>
            </w:r>
          </w:p>
        </w:tc>
        <w:tc>
          <w:tcPr>
            <w:tcW w:w="2126" w:type="dxa"/>
            <w:vAlign w:val="center"/>
          </w:tcPr>
          <w:p>
            <w:pPr>
              <w:pStyle w:val="17"/>
            </w:pPr>
            <w:r>
              <w:t>925717.00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5" w:type="dxa"/>
            <w:vAlign w:val="center"/>
          </w:tcPr>
          <w:p>
            <w:pPr>
              <w:pStyle w:val="14"/>
            </w:pPr>
            <w:r>
              <w:t>上年结转结余</w:t>
            </w:r>
          </w:p>
        </w:tc>
        <w:tc>
          <w:tcPr>
            <w:tcW w:w="2126" w:type="dxa"/>
            <w:vAlign w:val="center"/>
          </w:tcPr>
          <w:p>
            <w:pPr>
              <w:pStyle w:val="13"/>
            </w:pP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5" w:type="dxa"/>
            <w:vAlign w:val="center"/>
          </w:tcPr>
          <w:p>
            <w:pPr>
              <w:pStyle w:val="16"/>
            </w:pPr>
            <w:r>
              <w:t>收入总计</w:t>
            </w:r>
          </w:p>
        </w:tc>
        <w:tc>
          <w:tcPr>
            <w:tcW w:w="2126" w:type="dxa"/>
            <w:vAlign w:val="center"/>
          </w:tcPr>
          <w:p>
            <w:pPr>
              <w:pStyle w:val="17"/>
            </w:pPr>
            <w:r>
              <w:t>925717.00</w:t>
            </w:r>
          </w:p>
        </w:tc>
        <w:tc>
          <w:tcPr>
            <w:tcW w:w="4535" w:type="dxa"/>
            <w:vAlign w:val="center"/>
          </w:tcPr>
          <w:p>
            <w:pPr>
              <w:pStyle w:val="16"/>
            </w:pPr>
            <w:r>
              <w:t>支出总计</w:t>
            </w:r>
          </w:p>
        </w:tc>
        <w:tc>
          <w:tcPr>
            <w:tcW w:w="2126" w:type="dxa"/>
            <w:vAlign w:val="center"/>
          </w:tcPr>
          <w:p>
            <w:pPr>
              <w:pStyle w:val="17"/>
            </w:pPr>
            <w:r>
              <w:t>925717.00</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8"/>
        <w:gridCol w:w="758"/>
        <w:gridCol w:w="758"/>
        <w:gridCol w:w="758"/>
        <w:gridCol w:w="758"/>
        <w:gridCol w:w="758"/>
        <w:gridCol w:w="758"/>
        <w:gridCol w:w="758"/>
        <w:gridCol w:w="758"/>
        <w:gridCol w:w="758"/>
        <w:gridCol w:w="758"/>
        <w:gridCol w:w="758"/>
        <w:gridCol w:w="7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360068威县县直第二幼儿园</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1" w:type="dxa"/>
            <w:gridSpan w:val="8"/>
            <w:vAlign w:val="center"/>
          </w:tcPr>
          <w:p>
            <w:pPr>
              <w:pStyle w:val="12"/>
            </w:pPr>
            <w:r>
              <w:t>本年收入</w:t>
            </w:r>
          </w:p>
        </w:tc>
        <w:tc>
          <w:tcPr>
            <w:tcW w:w="113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925717.00</w:t>
            </w:r>
          </w:p>
        </w:tc>
        <w:tc>
          <w:tcPr>
            <w:tcW w:w="1134" w:type="dxa"/>
            <w:vAlign w:val="center"/>
          </w:tcPr>
          <w:p>
            <w:pPr>
              <w:pStyle w:val="17"/>
            </w:pPr>
            <w:r>
              <w:t>925717.00</w:t>
            </w:r>
          </w:p>
        </w:tc>
        <w:tc>
          <w:tcPr>
            <w:tcW w:w="1134" w:type="dxa"/>
            <w:vAlign w:val="center"/>
          </w:tcPr>
          <w:p>
            <w:pPr>
              <w:pStyle w:val="17"/>
            </w:pPr>
            <w:r>
              <w:t>925717.00</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205</w:t>
            </w:r>
          </w:p>
        </w:tc>
        <w:tc>
          <w:tcPr>
            <w:tcW w:w="1559" w:type="dxa"/>
            <w:vAlign w:val="center"/>
          </w:tcPr>
          <w:p>
            <w:pPr>
              <w:pStyle w:val="14"/>
            </w:pPr>
            <w:r>
              <w:t>教育支出</w:t>
            </w:r>
          </w:p>
        </w:tc>
        <w:tc>
          <w:tcPr>
            <w:tcW w:w="1134" w:type="dxa"/>
            <w:vAlign w:val="center"/>
          </w:tcPr>
          <w:p>
            <w:pPr>
              <w:pStyle w:val="13"/>
            </w:pPr>
            <w:r>
              <w:t>925717.00</w:t>
            </w:r>
          </w:p>
        </w:tc>
        <w:tc>
          <w:tcPr>
            <w:tcW w:w="1134" w:type="dxa"/>
            <w:vAlign w:val="center"/>
          </w:tcPr>
          <w:p>
            <w:pPr>
              <w:pStyle w:val="13"/>
            </w:pPr>
            <w:r>
              <w:t>925717.00</w:t>
            </w:r>
          </w:p>
        </w:tc>
        <w:tc>
          <w:tcPr>
            <w:tcW w:w="1134" w:type="dxa"/>
            <w:vAlign w:val="center"/>
          </w:tcPr>
          <w:p>
            <w:pPr>
              <w:pStyle w:val="13"/>
            </w:pPr>
            <w:r>
              <w:t>925717.00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20502</w:t>
            </w:r>
          </w:p>
        </w:tc>
        <w:tc>
          <w:tcPr>
            <w:tcW w:w="1559" w:type="dxa"/>
            <w:vAlign w:val="center"/>
          </w:tcPr>
          <w:p>
            <w:pPr>
              <w:pStyle w:val="14"/>
            </w:pPr>
            <w:r>
              <w:t>普通教育</w:t>
            </w:r>
          </w:p>
        </w:tc>
        <w:tc>
          <w:tcPr>
            <w:tcW w:w="1134" w:type="dxa"/>
            <w:vAlign w:val="center"/>
          </w:tcPr>
          <w:p>
            <w:pPr>
              <w:pStyle w:val="13"/>
            </w:pPr>
            <w:r>
              <w:t>925717.00</w:t>
            </w:r>
          </w:p>
        </w:tc>
        <w:tc>
          <w:tcPr>
            <w:tcW w:w="1134" w:type="dxa"/>
            <w:vAlign w:val="center"/>
          </w:tcPr>
          <w:p>
            <w:pPr>
              <w:pStyle w:val="13"/>
            </w:pPr>
            <w:r>
              <w:t>925717.00</w:t>
            </w:r>
          </w:p>
        </w:tc>
        <w:tc>
          <w:tcPr>
            <w:tcW w:w="1134" w:type="dxa"/>
            <w:vAlign w:val="center"/>
          </w:tcPr>
          <w:p>
            <w:pPr>
              <w:pStyle w:val="13"/>
            </w:pPr>
            <w:r>
              <w:t>925717.00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2050201</w:t>
            </w:r>
          </w:p>
        </w:tc>
        <w:tc>
          <w:tcPr>
            <w:tcW w:w="1559" w:type="dxa"/>
            <w:vAlign w:val="center"/>
          </w:tcPr>
          <w:p>
            <w:pPr>
              <w:pStyle w:val="14"/>
            </w:pPr>
            <w:r>
              <w:t>学前教育</w:t>
            </w:r>
          </w:p>
        </w:tc>
        <w:tc>
          <w:tcPr>
            <w:tcW w:w="1134" w:type="dxa"/>
            <w:vAlign w:val="center"/>
          </w:tcPr>
          <w:p>
            <w:pPr>
              <w:pStyle w:val="13"/>
            </w:pPr>
            <w:r>
              <w:t>925717.00</w:t>
            </w:r>
          </w:p>
        </w:tc>
        <w:tc>
          <w:tcPr>
            <w:tcW w:w="1134" w:type="dxa"/>
            <w:vAlign w:val="center"/>
          </w:tcPr>
          <w:p>
            <w:pPr>
              <w:pStyle w:val="13"/>
            </w:pPr>
            <w:r>
              <w:t>925717.00</w:t>
            </w:r>
          </w:p>
        </w:tc>
        <w:tc>
          <w:tcPr>
            <w:tcW w:w="1134" w:type="dxa"/>
            <w:vAlign w:val="center"/>
          </w:tcPr>
          <w:p>
            <w:pPr>
              <w:pStyle w:val="13"/>
            </w:pPr>
            <w:r>
              <w:t>925717.00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95"/>
        <w:gridCol w:w="1095"/>
        <w:gridCol w:w="1095"/>
        <w:gridCol w:w="1095"/>
        <w:gridCol w:w="1095"/>
        <w:gridCol w:w="1095"/>
        <w:gridCol w:w="1095"/>
        <w:gridCol w:w="1095"/>
        <w:gridCol w:w="109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360068威县县直第二幼儿园</w:t>
            </w:r>
          </w:p>
        </w:tc>
        <w:tc>
          <w:tcPr>
            <w:tcW w:w="2721"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5"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5"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5" w:type="dxa"/>
            <w:vAlign w:val="center"/>
          </w:tcPr>
          <w:p>
            <w:pPr>
              <w:pStyle w:val="16"/>
            </w:pPr>
            <w:r>
              <w:t>合计</w:t>
            </w:r>
          </w:p>
        </w:tc>
        <w:tc>
          <w:tcPr>
            <w:tcW w:w="1361" w:type="dxa"/>
            <w:vAlign w:val="center"/>
          </w:tcPr>
          <w:p>
            <w:pPr>
              <w:pStyle w:val="17"/>
            </w:pPr>
            <w:r>
              <w:t>925717.00</w:t>
            </w:r>
          </w:p>
        </w:tc>
        <w:tc>
          <w:tcPr>
            <w:tcW w:w="1361" w:type="dxa"/>
            <w:vAlign w:val="center"/>
          </w:tcPr>
          <w:p>
            <w:pPr>
              <w:pStyle w:val="17"/>
            </w:pPr>
            <w:r>
              <w:t>225717.00</w:t>
            </w:r>
          </w:p>
        </w:tc>
        <w:tc>
          <w:tcPr>
            <w:tcW w:w="1361" w:type="dxa"/>
            <w:vAlign w:val="center"/>
          </w:tcPr>
          <w:p>
            <w:pPr>
              <w:pStyle w:val="17"/>
            </w:pPr>
            <w:r>
              <w:t>700000.00</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205</w:t>
            </w:r>
          </w:p>
        </w:tc>
        <w:tc>
          <w:tcPr>
            <w:tcW w:w="4535" w:type="dxa"/>
            <w:vAlign w:val="center"/>
          </w:tcPr>
          <w:p>
            <w:pPr>
              <w:pStyle w:val="14"/>
            </w:pPr>
            <w:r>
              <w:t>教育支出</w:t>
            </w:r>
          </w:p>
        </w:tc>
        <w:tc>
          <w:tcPr>
            <w:tcW w:w="1361" w:type="dxa"/>
            <w:vAlign w:val="center"/>
          </w:tcPr>
          <w:p>
            <w:pPr>
              <w:pStyle w:val="13"/>
            </w:pPr>
            <w:r>
              <w:t>925717.00</w:t>
            </w:r>
          </w:p>
        </w:tc>
        <w:tc>
          <w:tcPr>
            <w:tcW w:w="1361" w:type="dxa"/>
            <w:vAlign w:val="center"/>
          </w:tcPr>
          <w:p>
            <w:pPr>
              <w:pStyle w:val="13"/>
            </w:pPr>
            <w:r>
              <w:t>225717.00</w:t>
            </w:r>
          </w:p>
        </w:tc>
        <w:tc>
          <w:tcPr>
            <w:tcW w:w="1361" w:type="dxa"/>
            <w:vAlign w:val="center"/>
          </w:tcPr>
          <w:p>
            <w:pPr>
              <w:pStyle w:val="13"/>
            </w:pPr>
            <w:r>
              <w:t>700000.00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20502</w:t>
            </w:r>
          </w:p>
        </w:tc>
        <w:tc>
          <w:tcPr>
            <w:tcW w:w="4535" w:type="dxa"/>
            <w:vAlign w:val="center"/>
          </w:tcPr>
          <w:p>
            <w:pPr>
              <w:pStyle w:val="14"/>
            </w:pPr>
            <w:r>
              <w:t>普通教育</w:t>
            </w:r>
          </w:p>
        </w:tc>
        <w:tc>
          <w:tcPr>
            <w:tcW w:w="1361" w:type="dxa"/>
            <w:vAlign w:val="center"/>
          </w:tcPr>
          <w:p>
            <w:pPr>
              <w:pStyle w:val="13"/>
            </w:pPr>
            <w:r>
              <w:t>925717.00</w:t>
            </w:r>
          </w:p>
        </w:tc>
        <w:tc>
          <w:tcPr>
            <w:tcW w:w="1361" w:type="dxa"/>
            <w:vAlign w:val="center"/>
          </w:tcPr>
          <w:p>
            <w:pPr>
              <w:pStyle w:val="13"/>
            </w:pPr>
            <w:r>
              <w:t>225717.00</w:t>
            </w:r>
          </w:p>
        </w:tc>
        <w:tc>
          <w:tcPr>
            <w:tcW w:w="1361" w:type="dxa"/>
            <w:vAlign w:val="center"/>
          </w:tcPr>
          <w:p>
            <w:pPr>
              <w:pStyle w:val="13"/>
            </w:pPr>
            <w:r>
              <w:t>700000.00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2050201</w:t>
            </w:r>
          </w:p>
        </w:tc>
        <w:tc>
          <w:tcPr>
            <w:tcW w:w="4535" w:type="dxa"/>
            <w:vAlign w:val="center"/>
          </w:tcPr>
          <w:p>
            <w:pPr>
              <w:pStyle w:val="14"/>
            </w:pPr>
            <w:r>
              <w:t>学前教育</w:t>
            </w:r>
          </w:p>
        </w:tc>
        <w:tc>
          <w:tcPr>
            <w:tcW w:w="1361" w:type="dxa"/>
            <w:vAlign w:val="center"/>
          </w:tcPr>
          <w:p>
            <w:pPr>
              <w:pStyle w:val="13"/>
            </w:pPr>
            <w:r>
              <w:t>925717.00</w:t>
            </w:r>
          </w:p>
        </w:tc>
        <w:tc>
          <w:tcPr>
            <w:tcW w:w="1361" w:type="dxa"/>
            <w:vAlign w:val="center"/>
          </w:tcPr>
          <w:p>
            <w:pPr>
              <w:pStyle w:val="13"/>
            </w:pPr>
            <w:r>
              <w:t>225717.00</w:t>
            </w:r>
          </w:p>
        </w:tc>
        <w:tc>
          <w:tcPr>
            <w:tcW w:w="1361" w:type="dxa"/>
            <w:vAlign w:val="center"/>
          </w:tcPr>
          <w:p>
            <w:pPr>
              <w:pStyle w:val="13"/>
            </w:pPr>
            <w:r>
              <w:t>700000.00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32"/>
        <w:gridCol w:w="1232"/>
        <w:gridCol w:w="1232"/>
        <w:gridCol w:w="1232"/>
        <w:gridCol w:w="1232"/>
        <w:gridCol w:w="1232"/>
        <w:gridCol w:w="1232"/>
        <w:gridCol w:w="123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360068威县县直第二幼儿园</w:t>
            </w:r>
          </w:p>
        </w:tc>
        <w:tc>
          <w:tcPr>
            <w:tcW w:w="3402" w:type="dxa"/>
            <w:tcBorders>
              <w:top w:val="single" w:color="FFFFFF" w:sz="6" w:space="0"/>
              <w:left w:val="single" w:color="FFFFFF" w:sz="6" w:space="0"/>
              <w:right w:val="single" w:color="FFFFFF" w:sz="6" w:space="0"/>
            </w:tcBorders>
            <w:vAlign w:val="center"/>
          </w:tcPr>
          <w:p>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925717.00</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r>
              <w:t>925717.00</w:t>
            </w:r>
          </w:p>
        </w:tc>
        <w:tc>
          <w:tcPr>
            <w:tcW w:w="1474" w:type="dxa"/>
            <w:vAlign w:val="center"/>
          </w:tcPr>
          <w:p>
            <w:pPr>
              <w:pStyle w:val="13"/>
            </w:pPr>
            <w:r>
              <w:t>925717.00</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三十一、往来性支出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925717.00</w:t>
            </w:r>
          </w:p>
        </w:tc>
        <w:tc>
          <w:tcPr>
            <w:tcW w:w="3402" w:type="dxa"/>
            <w:vAlign w:val="center"/>
          </w:tcPr>
          <w:p>
            <w:pPr>
              <w:pStyle w:val="16"/>
            </w:pPr>
            <w:r>
              <w:t>本年支出合计</w:t>
            </w:r>
          </w:p>
        </w:tc>
        <w:tc>
          <w:tcPr>
            <w:tcW w:w="1474" w:type="dxa"/>
            <w:vAlign w:val="center"/>
          </w:tcPr>
          <w:p>
            <w:pPr>
              <w:pStyle w:val="17"/>
            </w:pPr>
            <w:r>
              <w:t>925717.00</w:t>
            </w:r>
          </w:p>
        </w:tc>
        <w:tc>
          <w:tcPr>
            <w:tcW w:w="1474" w:type="dxa"/>
            <w:vAlign w:val="center"/>
          </w:tcPr>
          <w:p>
            <w:pPr>
              <w:pStyle w:val="17"/>
            </w:pPr>
            <w:r>
              <w:t>925717.00</w:t>
            </w:r>
          </w:p>
        </w:tc>
        <w:tc>
          <w:tcPr>
            <w:tcW w:w="1474" w:type="dxa"/>
            <w:vAlign w:val="center"/>
          </w:tcPr>
          <w:p>
            <w:pPr>
              <w:pStyle w:val="17"/>
            </w:pP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925717.00</w:t>
            </w:r>
          </w:p>
        </w:tc>
        <w:tc>
          <w:tcPr>
            <w:tcW w:w="3402" w:type="dxa"/>
            <w:vAlign w:val="center"/>
          </w:tcPr>
          <w:p>
            <w:pPr>
              <w:pStyle w:val="16"/>
            </w:pPr>
            <w:r>
              <w:t>支出总计</w:t>
            </w:r>
          </w:p>
        </w:tc>
        <w:tc>
          <w:tcPr>
            <w:tcW w:w="1474" w:type="dxa"/>
            <w:vAlign w:val="center"/>
          </w:tcPr>
          <w:p>
            <w:pPr>
              <w:pStyle w:val="17"/>
            </w:pPr>
            <w:r>
              <w:t>925717.00</w:t>
            </w:r>
          </w:p>
        </w:tc>
        <w:tc>
          <w:tcPr>
            <w:tcW w:w="1474" w:type="dxa"/>
            <w:vAlign w:val="center"/>
          </w:tcPr>
          <w:p>
            <w:pPr>
              <w:pStyle w:val="17"/>
            </w:pPr>
            <w:r>
              <w:t>925717.00</w:t>
            </w:r>
          </w:p>
        </w:tc>
        <w:tc>
          <w:tcPr>
            <w:tcW w:w="1474" w:type="dxa"/>
            <w:vAlign w:val="center"/>
          </w:tcPr>
          <w:p>
            <w:pPr>
              <w:pStyle w:val="17"/>
            </w:pP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360068威县县直第二幼儿园</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925717.00</w:t>
            </w:r>
          </w:p>
        </w:tc>
        <w:tc>
          <w:tcPr>
            <w:tcW w:w="2551" w:type="dxa"/>
            <w:vAlign w:val="center"/>
          </w:tcPr>
          <w:p>
            <w:pPr>
              <w:pStyle w:val="17"/>
            </w:pPr>
            <w:r>
              <w:t>225717.00</w:t>
            </w:r>
          </w:p>
        </w:tc>
        <w:tc>
          <w:tcPr>
            <w:tcW w:w="2551" w:type="dxa"/>
            <w:vAlign w:val="center"/>
          </w:tcPr>
          <w:p>
            <w:pPr>
              <w:pStyle w:val="17"/>
            </w:pPr>
            <w:r>
              <w:t>700000.00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205</w:t>
            </w:r>
          </w:p>
        </w:tc>
        <w:tc>
          <w:tcPr>
            <w:tcW w:w="4535" w:type="dxa"/>
            <w:vAlign w:val="center"/>
          </w:tcPr>
          <w:p>
            <w:pPr>
              <w:pStyle w:val="14"/>
            </w:pPr>
            <w:r>
              <w:t>教育支出</w:t>
            </w:r>
          </w:p>
        </w:tc>
        <w:tc>
          <w:tcPr>
            <w:tcW w:w="2551" w:type="dxa"/>
            <w:vAlign w:val="center"/>
          </w:tcPr>
          <w:p>
            <w:pPr>
              <w:pStyle w:val="13"/>
            </w:pPr>
            <w:r>
              <w:t>925717.00</w:t>
            </w:r>
          </w:p>
        </w:tc>
        <w:tc>
          <w:tcPr>
            <w:tcW w:w="2551" w:type="dxa"/>
            <w:vAlign w:val="center"/>
          </w:tcPr>
          <w:p>
            <w:pPr>
              <w:pStyle w:val="13"/>
            </w:pPr>
            <w:r>
              <w:t>225717.00</w:t>
            </w:r>
          </w:p>
        </w:tc>
        <w:tc>
          <w:tcPr>
            <w:tcW w:w="2551" w:type="dxa"/>
            <w:vAlign w:val="center"/>
          </w:tcPr>
          <w:p>
            <w:pPr>
              <w:pStyle w:val="13"/>
            </w:pPr>
            <w:r>
              <w:t>700000.00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20502</w:t>
            </w:r>
          </w:p>
        </w:tc>
        <w:tc>
          <w:tcPr>
            <w:tcW w:w="4535" w:type="dxa"/>
            <w:vAlign w:val="center"/>
          </w:tcPr>
          <w:p>
            <w:pPr>
              <w:pStyle w:val="14"/>
            </w:pPr>
            <w:r>
              <w:t>普通教育</w:t>
            </w:r>
          </w:p>
        </w:tc>
        <w:tc>
          <w:tcPr>
            <w:tcW w:w="2551" w:type="dxa"/>
            <w:vAlign w:val="center"/>
          </w:tcPr>
          <w:p>
            <w:pPr>
              <w:pStyle w:val="13"/>
            </w:pPr>
            <w:r>
              <w:t>925717.00</w:t>
            </w:r>
          </w:p>
        </w:tc>
        <w:tc>
          <w:tcPr>
            <w:tcW w:w="2551" w:type="dxa"/>
            <w:vAlign w:val="center"/>
          </w:tcPr>
          <w:p>
            <w:pPr>
              <w:pStyle w:val="13"/>
            </w:pPr>
            <w:r>
              <w:t>225717.00</w:t>
            </w:r>
          </w:p>
        </w:tc>
        <w:tc>
          <w:tcPr>
            <w:tcW w:w="2551" w:type="dxa"/>
            <w:vAlign w:val="center"/>
          </w:tcPr>
          <w:p>
            <w:pPr>
              <w:pStyle w:val="13"/>
            </w:pPr>
            <w:r>
              <w:t>700000.00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2050201</w:t>
            </w:r>
          </w:p>
        </w:tc>
        <w:tc>
          <w:tcPr>
            <w:tcW w:w="4535" w:type="dxa"/>
            <w:vAlign w:val="center"/>
          </w:tcPr>
          <w:p>
            <w:pPr>
              <w:pStyle w:val="14"/>
            </w:pPr>
            <w:r>
              <w:t>学前教育</w:t>
            </w:r>
          </w:p>
        </w:tc>
        <w:tc>
          <w:tcPr>
            <w:tcW w:w="2551" w:type="dxa"/>
            <w:vAlign w:val="center"/>
          </w:tcPr>
          <w:p>
            <w:pPr>
              <w:pStyle w:val="13"/>
            </w:pPr>
            <w:r>
              <w:t>925717.00</w:t>
            </w:r>
          </w:p>
        </w:tc>
        <w:tc>
          <w:tcPr>
            <w:tcW w:w="2551" w:type="dxa"/>
            <w:vAlign w:val="center"/>
          </w:tcPr>
          <w:p>
            <w:pPr>
              <w:pStyle w:val="13"/>
            </w:pPr>
            <w:r>
              <w:t>225717.00</w:t>
            </w:r>
          </w:p>
        </w:tc>
        <w:tc>
          <w:tcPr>
            <w:tcW w:w="2551" w:type="dxa"/>
            <w:vAlign w:val="center"/>
          </w:tcPr>
          <w:p>
            <w:pPr>
              <w:pStyle w:val="13"/>
            </w:pPr>
            <w:r>
              <w:t>700000.00</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360068威县县直第二幼儿园</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1"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225717.00</w:t>
            </w:r>
          </w:p>
        </w:tc>
        <w:tc>
          <w:tcPr>
            <w:tcW w:w="2551" w:type="dxa"/>
            <w:vAlign w:val="center"/>
          </w:tcPr>
          <w:p>
            <w:pPr>
              <w:pStyle w:val="17"/>
            </w:pPr>
            <w:r>
              <w:t>205117.00</w:t>
            </w:r>
          </w:p>
        </w:tc>
        <w:tc>
          <w:tcPr>
            <w:tcW w:w="2551" w:type="dxa"/>
            <w:vAlign w:val="center"/>
          </w:tcPr>
          <w:p>
            <w:pPr>
              <w:pStyle w:val="17"/>
            </w:pPr>
            <w:r>
              <w:t>20600.00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205117.00</w:t>
            </w:r>
          </w:p>
        </w:tc>
        <w:tc>
          <w:tcPr>
            <w:tcW w:w="2551" w:type="dxa"/>
            <w:vAlign w:val="center"/>
          </w:tcPr>
          <w:p>
            <w:pPr>
              <w:pStyle w:val="13"/>
            </w:pPr>
            <w:r>
              <w:t>205117.00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30101</w:t>
            </w:r>
          </w:p>
        </w:tc>
        <w:tc>
          <w:tcPr>
            <w:tcW w:w="4535" w:type="dxa"/>
            <w:vAlign w:val="center"/>
          </w:tcPr>
          <w:p>
            <w:pPr>
              <w:pStyle w:val="14"/>
            </w:pPr>
            <w:r>
              <w:t>基本工资</w:t>
            </w:r>
          </w:p>
        </w:tc>
        <w:tc>
          <w:tcPr>
            <w:tcW w:w="2551" w:type="dxa"/>
            <w:vAlign w:val="center"/>
          </w:tcPr>
          <w:p>
            <w:pPr>
              <w:pStyle w:val="13"/>
            </w:pPr>
            <w:r>
              <w:t>89388.00</w:t>
            </w:r>
          </w:p>
        </w:tc>
        <w:tc>
          <w:tcPr>
            <w:tcW w:w="2551" w:type="dxa"/>
            <w:vAlign w:val="center"/>
          </w:tcPr>
          <w:p>
            <w:pPr>
              <w:pStyle w:val="13"/>
            </w:pPr>
            <w:r>
              <w:t>89388.00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30102</w:t>
            </w:r>
          </w:p>
        </w:tc>
        <w:tc>
          <w:tcPr>
            <w:tcW w:w="4535" w:type="dxa"/>
            <w:vAlign w:val="center"/>
          </w:tcPr>
          <w:p>
            <w:pPr>
              <w:pStyle w:val="14"/>
            </w:pPr>
            <w:r>
              <w:t>津贴补贴</w:t>
            </w:r>
          </w:p>
        </w:tc>
        <w:tc>
          <w:tcPr>
            <w:tcW w:w="2551" w:type="dxa"/>
            <w:vAlign w:val="center"/>
          </w:tcPr>
          <w:p>
            <w:pPr>
              <w:pStyle w:val="13"/>
            </w:pPr>
            <w:r>
              <w:t>35220.00</w:t>
            </w:r>
          </w:p>
        </w:tc>
        <w:tc>
          <w:tcPr>
            <w:tcW w:w="2551" w:type="dxa"/>
            <w:vAlign w:val="center"/>
          </w:tcPr>
          <w:p>
            <w:pPr>
              <w:pStyle w:val="13"/>
            </w:pPr>
            <w:r>
              <w:t>35220.00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30107</w:t>
            </w:r>
          </w:p>
        </w:tc>
        <w:tc>
          <w:tcPr>
            <w:tcW w:w="4535" w:type="dxa"/>
            <w:vAlign w:val="center"/>
          </w:tcPr>
          <w:p>
            <w:pPr>
              <w:pStyle w:val="14"/>
            </w:pPr>
            <w:r>
              <w:t>绩效工资</w:t>
            </w:r>
          </w:p>
        </w:tc>
        <w:tc>
          <w:tcPr>
            <w:tcW w:w="2551" w:type="dxa"/>
            <w:vAlign w:val="center"/>
          </w:tcPr>
          <w:p>
            <w:pPr>
              <w:pStyle w:val="13"/>
            </w:pPr>
            <w:r>
              <w:t>14649.00</w:t>
            </w:r>
          </w:p>
        </w:tc>
        <w:tc>
          <w:tcPr>
            <w:tcW w:w="2551" w:type="dxa"/>
            <w:vAlign w:val="center"/>
          </w:tcPr>
          <w:p>
            <w:pPr>
              <w:pStyle w:val="13"/>
            </w:pPr>
            <w:r>
              <w:t>14649.00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30108</w:t>
            </w:r>
          </w:p>
        </w:tc>
        <w:tc>
          <w:tcPr>
            <w:tcW w:w="4535" w:type="dxa"/>
            <w:vAlign w:val="center"/>
          </w:tcPr>
          <w:p>
            <w:pPr>
              <w:pStyle w:val="14"/>
            </w:pPr>
            <w:r>
              <w:t>机关事业单位基本养老保险缴费</w:t>
            </w:r>
          </w:p>
        </w:tc>
        <w:tc>
          <w:tcPr>
            <w:tcW w:w="2551" w:type="dxa"/>
            <w:vAlign w:val="center"/>
          </w:tcPr>
          <w:p>
            <w:pPr>
              <w:pStyle w:val="13"/>
            </w:pPr>
            <w:r>
              <w:t>20469.00</w:t>
            </w:r>
          </w:p>
        </w:tc>
        <w:tc>
          <w:tcPr>
            <w:tcW w:w="2551" w:type="dxa"/>
            <w:vAlign w:val="center"/>
          </w:tcPr>
          <w:p>
            <w:pPr>
              <w:pStyle w:val="13"/>
            </w:pPr>
            <w:r>
              <w:t>20469.00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30110</w:t>
            </w:r>
          </w:p>
        </w:tc>
        <w:tc>
          <w:tcPr>
            <w:tcW w:w="4535" w:type="dxa"/>
            <w:vAlign w:val="center"/>
          </w:tcPr>
          <w:p>
            <w:pPr>
              <w:pStyle w:val="14"/>
            </w:pPr>
            <w:r>
              <w:t>职工基本医疗保险缴费</w:t>
            </w:r>
          </w:p>
        </w:tc>
        <w:tc>
          <w:tcPr>
            <w:tcW w:w="2551" w:type="dxa"/>
            <w:vAlign w:val="center"/>
          </w:tcPr>
          <w:p>
            <w:pPr>
              <w:pStyle w:val="13"/>
            </w:pPr>
            <w:r>
              <w:t>9903.00</w:t>
            </w:r>
          </w:p>
        </w:tc>
        <w:tc>
          <w:tcPr>
            <w:tcW w:w="2551" w:type="dxa"/>
            <w:vAlign w:val="center"/>
          </w:tcPr>
          <w:p>
            <w:pPr>
              <w:pStyle w:val="13"/>
            </w:pPr>
            <w:r>
              <w:t>9903.00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30113</w:t>
            </w:r>
          </w:p>
        </w:tc>
        <w:tc>
          <w:tcPr>
            <w:tcW w:w="4535" w:type="dxa"/>
            <w:vAlign w:val="center"/>
          </w:tcPr>
          <w:p>
            <w:pPr>
              <w:pStyle w:val="14"/>
            </w:pPr>
            <w:r>
              <w:t>住房公积金</w:t>
            </w:r>
          </w:p>
        </w:tc>
        <w:tc>
          <w:tcPr>
            <w:tcW w:w="2551" w:type="dxa"/>
            <w:vAlign w:val="center"/>
          </w:tcPr>
          <w:p>
            <w:pPr>
              <w:pStyle w:val="13"/>
            </w:pPr>
            <w:r>
              <w:t>17352.00</w:t>
            </w:r>
          </w:p>
        </w:tc>
        <w:tc>
          <w:tcPr>
            <w:tcW w:w="2551" w:type="dxa"/>
            <w:vAlign w:val="center"/>
          </w:tcPr>
          <w:p>
            <w:pPr>
              <w:pStyle w:val="13"/>
            </w:pPr>
            <w:r>
              <w:t>17352.00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30199</w:t>
            </w:r>
          </w:p>
        </w:tc>
        <w:tc>
          <w:tcPr>
            <w:tcW w:w="4535" w:type="dxa"/>
            <w:vAlign w:val="center"/>
          </w:tcPr>
          <w:p>
            <w:pPr>
              <w:pStyle w:val="14"/>
            </w:pPr>
            <w:r>
              <w:t>其他工资福利支出</w:t>
            </w:r>
          </w:p>
        </w:tc>
        <w:tc>
          <w:tcPr>
            <w:tcW w:w="2551" w:type="dxa"/>
            <w:vAlign w:val="center"/>
          </w:tcPr>
          <w:p>
            <w:pPr>
              <w:pStyle w:val="13"/>
            </w:pPr>
            <w:r>
              <w:t>18136.00</w:t>
            </w:r>
          </w:p>
        </w:tc>
        <w:tc>
          <w:tcPr>
            <w:tcW w:w="2551" w:type="dxa"/>
            <w:vAlign w:val="center"/>
          </w:tcPr>
          <w:p>
            <w:pPr>
              <w:pStyle w:val="13"/>
            </w:pPr>
            <w:r>
              <w:t>18136.00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302</w:t>
            </w:r>
          </w:p>
        </w:tc>
        <w:tc>
          <w:tcPr>
            <w:tcW w:w="4535" w:type="dxa"/>
            <w:vAlign w:val="center"/>
          </w:tcPr>
          <w:p>
            <w:pPr>
              <w:pStyle w:val="14"/>
            </w:pPr>
            <w:r>
              <w:t>商品和服务支出</w:t>
            </w:r>
          </w:p>
        </w:tc>
        <w:tc>
          <w:tcPr>
            <w:tcW w:w="2551" w:type="dxa"/>
            <w:vAlign w:val="center"/>
          </w:tcPr>
          <w:p>
            <w:pPr>
              <w:pStyle w:val="13"/>
            </w:pPr>
            <w:r>
              <w:t>17600.00</w:t>
            </w:r>
          </w:p>
        </w:tc>
        <w:tc>
          <w:tcPr>
            <w:tcW w:w="2551" w:type="dxa"/>
            <w:vAlign w:val="center"/>
          </w:tcPr>
          <w:p>
            <w:pPr>
              <w:pStyle w:val="13"/>
            </w:pPr>
          </w:p>
        </w:tc>
        <w:tc>
          <w:tcPr>
            <w:tcW w:w="2551" w:type="dxa"/>
            <w:vAlign w:val="center"/>
          </w:tcPr>
          <w:p>
            <w:pPr>
              <w:pStyle w:val="13"/>
            </w:pPr>
            <w:r>
              <w:t>17600.00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30201</w:t>
            </w:r>
          </w:p>
        </w:tc>
        <w:tc>
          <w:tcPr>
            <w:tcW w:w="4535" w:type="dxa"/>
            <w:vAlign w:val="center"/>
          </w:tcPr>
          <w:p>
            <w:pPr>
              <w:pStyle w:val="14"/>
            </w:pPr>
            <w:r>
              <w:t>办公费</w:t>
            </w:r>
          </w:p>
        </w:tc>
        <w:tc>
          <w:tcPr>
            <w:tcW w:w="2551" w:type="dxa"/>
            <w:vAlign w:val="center"/>
          </w:tcPr>
          <w:p>
            <w:pPr>
              <w:pStyle w:val="13"/>
            </w:pPr>
            <w:r>
              <w:t>17000.00</w:t>
            </w:r>
          </w:p>
        </w:tc>
        <w:tc>
          <w:tcPr>
            <w:tcW w:w="2551" w:type="dxa"/>
            <w:vAlign w:val="center"/>
          </w:tcPr>
          <w:p>
            <w:pPr>
              <w:pStyle w:val="13"/>
            </w:pPr>
          </w:p>
        </w:tc>
        <w:tc>
          <w:tcPr>
            <w:tcW w:w="2551" w:type="dxa"/>
            <w:vAlign w:val="center"/>
          </w:tcPr>
          <w:p>
            <w:pPr>
              <w:pStyle w:val="13"/>
            </w:pPr>
            <w:r>
              <w:t>17000.00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30228</w:t>
            </w:r>
          </w:p>
        </w:tc>
        <w:tc>
          <w:tcPr>
            <w:tcW w:w="4535" w:type="dxa"/>
            <w:vAlign w:val="center"/>
          </w:tcPr>
          <w:p>
            <w:pPr>
              <w:pStyle w:val="14"/>
            </w:pPr>
            <w:r>
              <w:t>工会经费</w:t>
            </w:r>
          </w:p>
        </w:tc>
        <w:tc>
          <w:tcPr>
            <w:tcW w:w="2551" w:type="dxa"/>
            <w:vAlign w:val="center"/>
          </w:tcPr>
          <w:p>
            <w:pPr>
              <w:pStyle w:val="13"/>
            </w:pPr>
            <w:r>
              <w:t>600.00</w:t>
            </w:r>
          </w:p>
        </w:tc>
        <w:tc>
          <w:tcPr>
            <w:tcW w:w="2551" w:type="dxa"/>
            <w:vAlign w:val="center"/>
          </w:tcPr>
          <w:p>
            <w:pPr>
              <w:pStyle w:val="13"/>
            </w:pPr>
          </w:p>
        </w:tc>
        <w:tc>
          <w:tcPr>
            <w:tcW w:w="2551" w:type="dxa"/>
            <w:vAlign w:val="center"/>
          </w:tcPr>
          <w:p>
            <w:pPr>
              <w:pStyle w:val="13"/>
            </w:pPr>
            <w:r>
              <w:t>600.00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310</w:t>
            </w:r>
          </w:p>
        </w:tc>
        <w:tc>
          <w:tcPr>
            <w:tcW w:w="4535" w:type="dxa"/>
            <w:vAlign w:val="center"/>
          </w:tcPr>
          <w:p>
            <w:pPr>
              <w:pStyle w:val="14"/>
            </w:pPr>
            <w:r>
              <w:t>资本性支出</w:t>
            </w:r>
          </w:p>
        </w:tc>
        <w:tc>
          <w:tcPr>
            <w:tcW w:w="2551" w:type="dxa"/>
            <w:vAlign w:val="center"/>
          </w:tcPr>
          <w:p>
            <w:pPr>
              <w:pStyle w:val="13"/>
            </w:pPr>
            <w:r>
              <w:t>3000.00</w:t>
            </w:r>
          </w:p>
        </w:tc>
        <w:tc>
          <w:tcPr>
            <w:tcW w:w="2551" w:type="dxa"/>
            <w:vAlign w:val="center"/>
          </w:tcPr>
          <w:p>
            <w:pPr>
              <w:pStyle w:val="13"/>
            </w:pPr>
          </w:p>
        </w:tc>
        <w:tc>
          <w:tcPr>
            <w:tcW w:w="2551" w:type="dxa"/>
            <w:vAlign w:val="center"/>
          </w:tcPr>
          <w:p>
            <w:pPr>
              <w:pStyle w:val="13"/>
            </w:pPr>
            <w:r>
              <w:t>3000.00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31002</w:t>
            </w:r>
          </w:p>
        </w:tc>
        <w:tc>
          <w:tcPr>
            <w:tcW w:w="4535" w:type="dxa"/>
            <w:vAlign w:val="center"/>
          </w:tcPr>
          <w:p>
            <w:pPr>
              <w:pStyle w:val="14"/>
            </w:pPr>
            <w:r>
              <w:t>办公设备购置</w:t>
            </w:r>
          </w:p>
        </w:tc>
        <w:tc>
          <w:tcPr>
            <w:tcW w:w="2551" w:type="dxa"/>
            <w:vAlign w:val="center"/>
          </w:tcPr>
          <w:p>
            <w:pPr>
              <w:pStyle w:val="13"/>
            </w:pPr>
            <w:r>
              <w:t>3000.00</w:t>
            </w:r>
          </w:p>
        </w:tc>
        <w:tc>
          <w:tcPr>
            <w:tcW w:w="2551" w:type="dxa"/>
            <w:vAlign w:val="center"/>
          </w:tcPr>
          <w:p>
            <w:pPr>
              <w:pStyle w:val="13"/>
            </w:pPr>
          </w:p>
        </w:tc>
        <w:tc>
          <w:tcPr>
            <w:tcW w:w="2551" w:type="dxa"/>
            <w:vAlign w:val="center"/>
          </w:tcPr>
          <w:p>
            <w:pPr>
              <w:pStyle w:val="13"/>
            </w:pPr>
            <w:r>
              <w:t>3000.00</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360068威县县直第二幼儿园</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360068威县县直第二幼儿园</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360068威县县直第二幼儿园</w:t>
            </w:r>
          </w:p>
        </w:tc>
        <w:tc>
          <w:tcPr>
            <w:tcW w:w="2381" w:type="dxa"/>
            <w:tcBorders>
              <w:top w:val="single" w:color="FFFFFF" w:sz="6" w:space="0"/>
              <w:left w:val="single" w:color="FFFFFF" w:sz="6" w:space="0"/>
              <w:right w:val="single" w:color="FFFFFF" w:sz="6" w:space="0"/>
            </w:tcBorders>
            <w:vAlign w:val="center"/>
          </w:tcPr>
          <w:p>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4"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1"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p>
        </w:tc>
        <w:tc>
          <w:tcPr>
            <w:tcW w:w="3798" w:type="dxa"/>
            <w:vAlign w:val="center"/>
          </w:tcPr>
          <w:p>
            <w:pPr>
              <w:pStyle w:val="14"/>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bl>
    <w:p>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spacing w:before="0" w:after="0" w:line="240" w:lineRule="auto"/>
        <w:ind w:firstLine="0"/>
        <w:jc w:val="center"/>
        <w:outlineLvl w:val="4"/>
      </w:pPr>
      <w:r>
        <w:rPr>
          <w:rFonts w:ascii="方正小标宋_GBK" w:hAnsi="方正小标宋_GBK" w:eastAsia="方正小标宋_GBK" w:cs="方正小标宋_GBK"/>
          <w:b w:val="0"/>
          <w:color w:val="000000"/>
          <w:sz w:val="44"/>
        </w:rPr>
        <w:t>威县县直第二幼儿园2023年单位预算信息公开情况说明</w:t>
      </w:r>
    </w:p>
    <w:p>
      <w:pPr>
        <w:spacing w:before="0" w:after="0" w:line="500" w:lineRule="exact"/>
        <w:ind w:firstLine="560"/>
        <w:jc w:val="left"/>
        <w:outlineLvl w:val="9"/>
      </w:pPr>
      <w:r>
        <w:rPr>
          <w:rFonts w:ascii="Times New Roman" w:hAnsi="Times New Roman" w:eastAsia="方正仿宋_GBK" w:cs="Times New Roman"/>
          <w:b w:val="0"/>
          <w:color w:val="000000"/>
          <w:sz w:val="28"/>
        </w:rPr>
        <w:t>按照《预算法》、《地方预决算公开操作规程》和《关于进一步推进预算公开工作的实施意见》规定，现将威县县直第二幼儿园2023年单位预算公开如下：</w:t>
      </w:r>
    </w:p>
    <w:p>
      <w:pPr>
        <w:spacing w:before="10" w:after="10" w:line="240" w:lineRule="auto"/>
        <w:ind w:firstLine="640"/>
        <w:jc w:val="left"/>
        <w:outlineLvl w:val="5"/>
      </w:pPr>
      <w:r>
        <w:rPr>
          <w:rFonts w:ascii="黑体" w:hAnsi="黑体" w:eastAsia="黑体" w:cs="黑体"/>
          <w:color w:val="000000"/>
          <w:sz w:val="32"/>
        </w:rPr>
        <w:t>一、单位职责及机构设置情况</w:t>
      </w:r>
    </w:p>
    <w:p>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pPr>
        <w:pStyle w:val="27"/>
      </w:pPr>
      <w:r>
        <w:t>威县县直第二幼儿园是经县编制委员会批准成立的，在县教育委员会领导下的一所县直幼儿园，实施幼儿园阶段教育，是学校的主要工作职责。</w:t>
      </w:r>
    </w:p>
    <w:p>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威县县直第二幼儿园</w:t>
            </w:r>
          </w:p>
        </w:tc>
        <w:tc>
          <w:tcPr>
            <w:tcW w:w="1843" w:type="dxa"/>
            <w:vAlign w:val="center"/>
          </w:tcPr>
          <w:p>
            <w:pPr>
              <w:pStyle w:val="15"/>
            </w:pPr>
            <w:r>
              <w:t>事业</w:t>
            </w:r>
          </w:p>
        </w:tc>
        <w:tc>
          <w:tcPr>
            <w:tcW w:w="2126" w:type="dxa"/>
            <w:vAlign w:val="center"/>
          </w:tcPr>
          <w:p>
            <w:pPr>
              <w:pStyle w:val="15"/>
            </w:pPr>
            <w:r>
              <w:t>股级</w:t>
            </w:r>
          </w:p>
        </w:tc>
        <w:tc>
          <w:tcPr>
            <w:tcW w:w="3827" w:type="dxa"/>
            <w:vAlign w:val="center"/>
          </w:tcPr>
          <w:p>
            <w:pPr>
              <w:pStyle w:val="15"/>
            </w:pPr>
            <w:r>
              <w:t>财政性资金基本保证</w:t>
            </w:r>
          </w:p>
        </w:tc>
      </w:tr>
    </w:tbl>
    <w:p>
      <w:pPr>
        <w:spacing w:before="10" w:after="10" w:line="240" w:lineRule="auto"/>
        <w:ind w:firstLine="640"/>
        <w:jc w:val="left"/>
        <w:outlineLvl w:val="5"/>
      </w:pPr>
      <w:r>
        <w:rPr>
          <w:rFonts w:ascii="黑体" w:hAnsi="黑体" w:eastAsia="黑体" w:cs="黑体"/>
          <w:color w:val="000000"/>
          <w:sz w:val="32"/>
        </w:rPr>
        <w:t>二、单位预算安排的总体情况</w:t>
      </w:r>
    </w:p>
    <w:p>
      <w:pPr>
        <w:spacing w:before="0" w:after="0" w:line="500" w:lineRule="exact"/>
        <w:ind w:firstLine="560"/>
        <w:jc w:val="left"/>
        <w:outlineLvl w:val="9"/>
      </w:pPr>
      <w:r>
        <w:rPr>
          <w:rFonts w:ascii="Times New Roman" w:hAnsi="Times New Roman" w:eastAsia="方正仿宋_GBK" w:cs="Times New Roman"/>
          <w:b w:val="0"/>
          <w:color w:val="000000"/>
          <w:sz w:val="28"/>
        </w:rPr>
        <w:t>按照预算管理有关规定，目前我</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单位预算的编制实行综合预算管理，即全部收入和支出都反映在预算中。</w:t>
      </w:r>
    </w:p>
    <w:p>
      <w:pPr>
        <w:pStyle w:val="28"/>
      </w:pPr>
      <w:r>
        <w:t>预算安排的总体情况</w:t>
      </w:r>
    </w:p>
    <w:p>
      <w:pPr>
        <w:pStyle w:val="28"/>
      </w:pPr>
      <w:r>
        <w:t>1、收入说明</w:t>
      </w:r>
    </w:p>
    <w:p>
      <w:pPr>
        <w:pStyle w:val="28"/>
      </w:pPr>
      <w:r>
        <w:t>反映本单位当年全部收入。2023年预算收入92.58万元，其中：一般公共预算收入92.58万元，基金预算收入0万元，国有资本经营预算收入0万元，财政专户核拨收入0万元，单位资金收入0万元，上年结转结余0万元。</w:t>
      </w:r>
    </w:p>
    <w:p>
      <w:pPr>
        <w:pStyle w:val="28"/>
      </w:pPr>
      <w:r>
        <w:t>2、支出说明</w:t>
      </w:r>
    </w:p>
    <w:p>
      <w:pPr>
        <w:pStyle w:val="28"/>
      </w:pPr>
      <w:r>
        <w:t>收支预算总表支出栏、基本支出表、项目支出表按经济分类和支出功能分类科目编制，反映威县财政局年度部门预算中支出预算的总体情况。2023年部门支出预算为92.58万元，其中基本支出22.58万元，包括人员经费20.52万元和日常公用经2.06 万元；项目支出 70万元，主要为学前教育支出 70 万元。</w:t>
      </w:r>
    </w:p>
    <w:p>
      <w:pPr>
        <w:pStyle w:val="28"/>
      </w:pPr>
      <w:r>
        <w:t>3、比上年增减情况</w:t>
      </w:r>
    </w:p>
    <w:p>
      <w:pPr>
        <w:pStyle w:val="28"/>
      </w:pPr>
      <w:r>
        <w:t>2023年部门预算收支安排92.58万元，2022年本单位成立较晚，2022年预算时，二幼三幼四幼合并三幼填报。</w:t>
      </w:r>
    </w:p>
    <w:p>
      <w:pPr>
        <w:pStyle w:val="28"/>
      </w:pPr>
    </w:p>
    <w:p>
      <w:pPr>
        <w:pStyle w:val="28"/>
      </w:pPr>
    </w:p>
    <w:p>
      <w:pPr>
        <w:spacing w:before="10" w:after="10" w:line="240" w:lineRule="auto"/>
        <w:ind w:firstLine="640"/>
        <w:jc w:val="left"/>
        <w:outlineLvl w:val="5"/>
      </w:pPr>
      <w:r>
        <w:rPr>
          <w:rFonts w:ascii="黑体" w:hAnsi="黑体" w:eastAsia="黑体" w:cs="黑体"/>
          <w:color w:val="000000"/>
          <w:sz w:val="32"/>
        </w:rPr>
        <w:t>三、机关运行经费安排情况</w:t>
      </w:r>
    </w:p>
    <w:p>
      <w:pPr>
        <w:pStyle w:val="29"/>
      </w:pPr>
      <w:r>
        <w:t>学校为事业单位，无机关运行经费。</w:t>
      </w:r>
    </w:p>
    <w:p>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pPr>
        <w:pStyle w:val="30"/>
      </w:pPr>
      <w:r>
        <w:t>本单位无“三公”经费预算。</w:t>
      </w:r>
    </w:p>
    <w:p>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spacing w:before="0" w:after="0"/>
        <w:ind w:firstLine="560"/>
        <w:jc w:val="left"/>
        <w:outlineLvl w:val="9"/>
      </w:pPr>
      <w:r>
        <w:rPr>
          <w:rFonts w:ascii="方正仿宋_GBK" w:hAnsi="方正仿宋_GBK" w:eastAsia="方正仿宋_GBK" w:cs="方正仿宋_GBK"/>
          <w:b/>
          <w:color w:val="000000"/>
          <w:sz w:val="28"/>
        </w:rPr>
        <w:t>1、学前教育工作经费绩效目标表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支付学前教育工作人员人数</w:t>
            </w:r>
          </w:p>
        </w:tc>
        <w:tc>
          <w:tcPr>
            <w:tcW w:w="2835" w:type="dxa"/>
            <w:vAlign w:val="center"/>
          </w:tcPr>
          <w:p>
            <w:pPr>
              <w:pStyle w:val="14"/>
            </w:pPr>
            <w:r>
              <w:t>发放学前教育工作人员人数占学前教育工作人员人数的比率</w:t>
            </w:r>
          </w:p>
        </w:tc>
        <w:tc>
          <w:tcPr>
            <w:tcW w:w="2551" w:type="dxa"/>
            <w:vAlign w:val="center"/>
          </w:tcPr>
          <w:p>
            <w:pPr>
              <w:pStyle w:val="14"/>
            </w:pPr>
            <w:r>
              <w:t>100发放学前教育工作人员人数占学前教育工作人员人数的比率</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支付学前教育工作人员金额</w:t>
            </w:r>
          </w:p>
        </w:tc>
        <w:tc>
          <w:tcPr>
            <w:tcW w:w="2835" w:type="dxa"/>
            <w:vAlign w:val="center"/>
          </w:tcPr>
          <w:p>
            <w:pPr>
              <w:pStyle w:val="14"/>
            </w:pPr>
            <w:r>
              <w:t>发放学前教育工作人员经费</w:t>
            </w:r>
          </w:p>
          <w:p>
            <w:pPr>
              <w:pStyle w:val="14"/>
            </w:pPr>
            <w:r>
              <w:t>占应发放金额的比率</w:t>
            </w:r>
          </w:p>
        </w:tc>
        <w:tc>
          <w:tcPr>
            <w:tcW w:w="2551" w:type="dxa"/>
            <w:vAlign w:val="center"/>
          </w:tcPr>
          <w:p>
            <w:pPr>
              <w:pStyle w:val="14"/>
            </w:pPr>
            <w:r>
              <w:t>100发放学前教育工作人员占应发放金额的比率</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按月支付学前教育人员经费</w:t>
            </w:r>
          </w:p>
        </w:tc>
        <w:tc>
          <w:tcPr>
            <w:tcW w:w="2835" w:type="dxa"/>
            <w:vAlign w:val="center"/>
          </w:tcPr>
          <w:p>
            <w:pPr>
              <w:pStyle w:val="14"/>
            </w:pPr>
            <w:r>
              <w:t>按月支付学前教育人员经费</w:t>
            </w:r>
          </w:p>
        </w:tc>
        <w:tc>
          <w:tcPr>
            <w:tcW w:w="2551" w:type="dxa"/>
            <w:vAlign w:val="center"/>
          </w:tcPr>
          <w:p>
            <w:pPr>
              <w:pStyle w:val="14"/>
            </w:pPr>
            <w:r>
              <w:t>按月支付学前教育人员经费</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水费、电费、印刷费等费用</w:t>
            </w:r>
          </w:p>
        </w:tc>
        <w:tc>
          <w:tcPr>
            <w:tcW w:w="2835" w:type="dxa"/>
            <w:vAlign w:val="center"/>
          </w:tcPr>
          <w:p>
            <w:pPr>
              <w:pStyle w:val="14"/>
            </w:pPr>
            <w:r>
              <w:t>运行水费、电费、印刷费等费用使用情况</w:t>
            </w:r>
          </w:p>
        </w:tc>
        <w:tc>
          <w:tcPr>
            <w:tcW w:w="2551" w:type="dxa"/>
            <w:vAlign w:val="center"/>
          </w:tcPr>
          <w:p>
            <w:pPr>
              <w:pStyle w:val="14"/>
            </w:pPr>
            <w:r>
              <w:t>运行水费、电费、印刷费等费用使用情况</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保障学校正常运转</w:t>
            </w:r>
          </w:p>
        </w:tc>
        <w:tc>
          <w:tcPr>
            <w:tcW w:w="2835" w:type="dxa"/>
            <w:vAlign w:val="center"/>
          </w:tcPr>
          <w:p>
            <w:pPr>
              <w:pStyle w:val="14"/>
            </w:pPr>
            <w:r>
              <w:t>保障学校正常运转</w:t>
            </w:r>
          </w:p>
        </w:tc>
        <w:tc>
          <w:tcPr>
            <w:tcW w:w="2551" w:type="dxa"/>
            <w:vAlign w:val="center"/>
          </w:tcPr>
          <w:p>
            <w:pPr>
              <w:pStyle w:val="14"/>
            </w:pPr>
            <w:r>
              <w:t>≥95百分比</w:t>
            </w:r>
          </w:p>
        </w:tc>
        <w:tc>
          <w:tcPr>
            <w:tcW w:w="2268" w:type="dxa"/>
            <w:vAlign w:val="center"/>
          </w:tcPr>
          <w:p>
            <w:pPr>
              <w:pStyle w:val="14"/>
            </w:pPr>
            <w:r>
              <w:t>冀价行费[2014]25号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经济效益指标</w:t>
            </w:r>
          </w:p>
        </w:tc>
        <w:tc>
          <w:tcPr>
            <w:tcW w:w="2835" w:type="dxa"/>
            <w:vAlign w:val="center"/>
          </w:tcPr>
          <w:p>
            <w:pPr>
              <w:pStyle w:val="14"/>
            </w:pPr>
            <w:r>
              <w:t>前教育在园年限</w:t>
            </w:r>
          </w:p>
        </w:tc>
        <w:tc>
          <w:tcPr>
            <w:tcW w:w="2835" w:type="dxa"/>
            <w:vAlign w:val="center"/>
          </w:tcPr>
          <w:p>
            <w:pPr>
              <w:pStyle w:val="14"/>
            </w:pPr>
            <w:r>
              <w:t>学前教育在园年限</w:t>
            </w:r>
          </w:p>
        </w:tc>
        <w:tc>
          <w:tcPr>
            <w:tcW w:w="2551" w:type="dxa"/>
            <w:vAlign w:val="center"/>
          </w:tcPr>
          <w:p>
            <w:pPr>
              <w:pStyle w:val="14"/>
            </w:pPr>
            <w:r>
              <w:t>3年</w:t>
            </w:r>
          </w:p>
        </w:tc>
        <w:tc>
          <w:tcPr>
            <w:tcW w:w="2268" w:type="dxa"/>
            <w:vAlign w:val="center"/>
          </w:tcPr>
          <w:p>
            <w:pPr>
              <w:pStyle w:val="14"/>
            </w:pPr>
            <w:r>
              <w:t>冀价行费[2014]25号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保障学校正常运转</w:t>
            </w:r>
          </w:p>
        </w:tc>
        <w:tc>
          <w:tcPr>
            <w:tcW w:w="2835" w:type="dxa"/>
            <w:vAlign w:val="center"/>
          </w:tcPr>
          <w:p>
            <w:pPr>
              <w:pStyle w:val="14"/>
            </w:pPr>
            <w:r>
              <w:t>保障学校正常运转</w:t>
            </w:r>
          </w:p>
        </w:tc>
        <w:tc>
          <w:tcPr>
            <w:tcW w:w="2551" w:type="dxa"/>
            <w:vAlign w:val="center"/>
          </w:tcPr>
          <w:p>
            <w:pPr>
              <w:pStyle w:val="14"/>
            </w:pPr>
            <w:r>
              <w:t>≥95百分比</w:t>
            </w:r>
          </w:p>
        </w:tc>
        <w:tc>
          <w:tcPr>
            <w:tcW w:w="2268" w:type="dxa"/>
            <w:vAlign w:val="center"/>
          </w:tcPr>
          <w:p>
            <w:pPr>
              <w:pStyle w:val="14"/>
            </w:pPr>
            <w:r>
              <w:t>冀价行费[2014]25号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前教育在园年限</w:t>
            </w:r>
          </w:p>
        </w:tc>
        <w:tc>
          <w:tcPr>
            <w:tcW w:w="2835" w:type="dxa"/>
            <w:vAlign w:val="center"/>
          </w:tcPr>
          <w:p>
            <w:pPr>
              <w:pStyle w:val="14"/>
            </w:pPr>
            <w:r>
              <w:t>学前教育在园年限</w:t>
            </w:r>
          </w:p>
        </w:tc>
        <w:tc>
          <w:tcPr>
            <w:tcW w:w="2551" w:type="dxa"/>
            <w:vAlign w:val="center"/>
          </w:tcPr>
          <w:p>
            <w:pPr>
              <w:pStyle w:val="14"/>
            </w:pPr>
            <w:r>
              <w:t>3年</w:t>
            </w:r>
          </w:p>
        </w:tc>
        <w:tc>
          <w:tcPr>
            <w:tcW w:w="2268" w:type="dxa"/>
            <w:vAlign w:val="center"/>
          </w:tcPr>
          <w:p>
            <w:pPr>
              <w:pStyle w:val="14"/>
            </w:pPr>
            <w:r>
              <w:t>冀价行费[2014]25号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学前教育学校教师满意度</w:t>
            </w:r>
          </w:p>
        </w:tc>
        <w:tc>
          <w:tcPr>
            <w:tcW w:w="2835" w:type="dxa"/>
            <w:vAlign w:val="center"/>
          </w:tcPr>
          <w:p>
            <w:pPr>
              <w:pStyle w:val="14"/>
            </w:pPr>
            <w:r>
              <w:t>学前教育学校教师满意度</w:t>
            </w:r>
          </w:p>
        </w:tc>
        <w:tc>
          <w:tcPr>
            <w:tcW w:w="2551" w:type="dxa"/>
            <w:vAlign w:val="center"/>
          </w:tcPr>
          <w:p>
            <w:pPr>
              <w:pStyle w:val="14"/>
            </w:pPr>
            <w:r>
              <w:t>≥85百分比</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10" w:after="10" w:line="240" w:lineRule="auto"/>
        <w:ind w:firstLine="640"/>
        <w:jc w:val="left"/>
        <w:outlineLvl w:val="5"/>
      </w:pPr>
      <w:r>
        <w:rPr>
          <w:rFonts w:ascii="黑体" w:hAnsi="黑体" w:eastAsia="黑体" w:cs="黑体"/>
          <w:color w:val="000000"/>
          <w:sz w:val="32"/>
        </w:rPr>
        <w:t>六、政府采购预算情况</w:t>
      </w:r>
    </w:p>
    <w:p>
      <w:pPr>
        <w:spacing w:before="0" w:after="0" w:line="500" w:lineRule="exact"/>
        <w:ind w:firstLine="560"/>
        <w:jc w:val="left"/>
        <w:outlineLvl w:val="9"/>
      </w:pPr>
      <w:r>
        <w:rPr>
          <w:rFonts w:ascii="Times New Roman" w:hAnsi="Times New Roman" w:eastAsia="方正仿宋_GBK" w:cs="Times New Roman"/>
          <w:b w:val="0"/>
          <w:color w:val="000000"/>
          <w:sz w:val="28"/>
        </w:rPr>
        <w:t>2023年，威县县直第二幼儿园安排政府采购预算0.00万元。具体内容见下表。</w:t>
      </w:r>
    </w:p>
    <w:p>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24"/>
        <w:gridCol w:w="924"/>
        <w:gridCol w:w="924"/>
        <w:gridCol w:w="924"/>
        <w:gridCol w:w="924"/>
        <w:gridCol w:w="924"/>
        <w:gridCol w:w="924"/>
        <w:gridCol w:w="924"/>
        <w:gridCol w:w="924"/>
        <w:gridCol w:w="924"/>
        <w:gridCol w:w="924"/>
        <w:gridCol w:w="924"/>
        <w:gridCol w:w="924"/>
        <w:gridCol w:w="924"/>
        <w:gridCol w:w="924"/>
        <w:gridCol w:w="92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360068威县县直第二幼儿园</w:t>
            </w:r>
          </w:p>
        </w:tc>
        <w:tc>
          <w:tcPr>
            <w:tcW w:w="8674" w:type="dxa"/>
            <w:gridSpan w:val="9"/>
            <w:tcBorders>
              <w:top w:val="single" w:color="FFFFFF" w:sz="6" w:space="0"/>
              <w:left w:val="single" w:color="FFFFFF" w:sz="6" w:space="0"/>
              <w:right w:val="single" w:color="FFFFFF" w:sz="6" w:space="0"/>
            </w:tcBorders>
            <w:vAlign w:val="center"/>
          </w:tcPr>
          <w:p>
            <w:pPr>
              <w:pStyle w:val="26"/>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p>
        </w:tc>
        <w:tc>
          <w:tcPr>
            <w:tcW w:w="964" w:type="dxa"/>
            <w:vAlign w:val="center"/>
          </w:tcPr>
          <w:p>
            <w:pPr>
              <w:pStyle w:val="13"/>
            </w:pPr>
          </w:p>
        </w:tc>
        <w:tc>
          <w:tcPr>
            <w:tcW w:w="1134" w:type="dxa"/>
            <w:vAlign w:val="center"/>
          </w:tcPr>
          <w:p>
            <w:pPr>
              <w:pStyle w:val="14"/>
            </w:pPr>
          </w:p>
        </w:tc>
        <w:tc>
          <w:tcPr>
            <w:tcW w:w="1134" w:type="dxa"/>
            <w:vAlign w:val="center"/>
          </w:tcPr>
          <w:p>
            <w:pPr>
              <w:pStyle w:val="14"/>
            </w:pPr>
          </w:p>
        </w:tc>
        <w:tc>
          <w:tcPr>
            <w:tcW w:w="709" w:type="dxa"/>
            <w:vAlign w:val="center"/>
          </w:tcPr>
          <w:p>
            <w:pPr>
              <w:pStyle w:val="15"/>
            </w:pPr>
          </w:p>
        </w:tc>
        <w:tc>
          <w:tcPr>
            <w:tcW w:w="850" w:type="dxa"/>
            <w:vAlign w:val="center"/>
          </w:tcPr>
          <w:p>
            <w:pPr>
              <w:pStyle w:val="13"/>
            </w:pPr>
          </w:p>
        </w:tc>
        <w:tc>
          <w:tcPr>
            <w:tcW w:w="850"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bl>
    <w:p>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pPr>
        <w:spacing w:before="0" w:after="0"/>
        <w:ind w:firstLine="640"/>
        <w:jc w:val="left"/>
        <w:outlineLvl w:val="9"/>
      </w:pPr>
      <w:r>
        <w:rPr>
          <w:rFonts w:ascii="Times New Roman" w:hAnsi="Times New Roman" w:eastAsia="方正仿宋_GBK" w:cs="Times New Roman"/>
          <w:color w:val="000000"/>
          <w:sz w:val="32"/>
        </w:rPr>
        <w:t xml:space="preserve"> </w:t>
      </w:r>
    </w:p>
    <w:p>
      <w:pPr>
        <w:spacing w:before="10" w:after="10" w:line="240" w:lineRule="auto"/>
        <w:ind w:firstLine="640"/>
        <w:jc w:val="left"/>
        <w:outlineLvl w:val="5"/>
      </w:pPr>
      <w:r>
        <w:rPr>
          <w:rFonts w:ascii="黑体" w:hAnsi="黑体" w:eastAsia="黑体" w:cs="黑体"/>
          <w:color w:val="000000"/>
          <w:sz w:val="32"/>
        </w:rPr>
        <w:t>七、国有资产信息</w:t>
      </w:r>
    </w:p>
    <w:p>
      <w:pPr>
        <w:spacing w:before="0" w:after="0" w:line="500" w:lineRule="exact"/>
        <w:ind w:firstLine="560"/>
        <w:jc w:val="left"/>
        <w:outlineLvl w:val="9"/>
      </w:pPr>
      <w:r>
        <w:rPr>
          <w:rFonts w:ascii="Times New Roman" w:hAnsi="Times New Roman" w:eastAsia="方正仿宋_GBK" w:cs="Times New Roman"/>
          <w:b w:val="0"/>
          <w:color w:val="000000"/>
          <w:sz w:val="28"/>
        </w:rPr>
        <w:t>威县县直第二幼儿园上年末固定资产金额为0.00万元（详见下表）。本年度拟购置固定资产总额为0.00万元，已按要求列入政府采购预算，详见政府采购预算表。</w:t>
      </w:r>
    </w:p>
    <w:p>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360068威县县直第二幼儿园</w:t>
            </w:r>
          </w:p>
        </w:tc>
        <w:tc>
          <w:tcPr>
            <w:tcW w:w="5669"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p>
        </w:tc>
        <w:tc>
          <w:tcPr>
            <w:tcW w:w="2835" w:type="dxa"/>
            <w:vAlign w:val="center"/>
          </w:tcPr>
          <w:p>
            <w:pPr>
              <w:pStyle w:val="15"/>
            </w:pPr>
          </w:p>
        </w:tc>
        <w:tc>
          <w:tcPr>
            <w:tcW w:w="2835" w:type="dxa"/>
            <w:vAlign w:val="center"/>
          </w:tcPr>
          <w:p>
            <w:pPr>
              <w:pStyle w:val="13"/>
            </w:pPr>
          </w:p>
        </w:tc>
      </w:tr>
    </w:tbl>
    <w:p>
      <w:pPr>
        <w:spacing w:before="0" w:after="0" w:line="240" w:lineRule="auto"/>
        <w:ind w:firstLine="420"/>
        <w:jc w:val="left"/>
        <w:outlineLvl w:val="9"/>
      </w:pPr>
      <w:r>
        <w:rPr>
          <w:rFonts w:ascii="方正书宋_GBK" w:hAnsi="方正书宋_GBK" w:eastAsia="方正书宋_GBK" w:cs="方正书宋_GBK"/>
          <w:color w:val="000000"/>
          <w:sz w:val="21"/>
        </w:rPr>
        <w:t>注：无固定资产占用情况，空表列示。</w:t>
      </w:r>
    </w:p>
    <w:p>
      <w:pPr>
        <w:spacing w:before="0" w:after="0"/>
        <w:ind w:firstLine="640"/>
        <w:jc w:val="left"/>
        <w:outlineLvl w:val="9"/>
      </w:pPr>
      <w:r>
        <w:rPr>
          <w:rFonts w:ascii="Times New Roman" w:hAnsi="Times New Roman" w:eastAsia="方正仿宋_GBK" w:cs="Times New Roman"/>
          <w:color w:val="000000"/>
          <w:sz w:val="32"/>
        </w:rPr>
        <w:t xml:space="preserve"> </w:t>
      </w:r>
    </w:p>
    <w:p>
      <w:pPr>
        <w:spacing w:before="10" w:after="10" w:line="240" w:lineRule="auto"/>
        <w:ind w:firstLine="640"/>
        <w:jc w:val="left"/>
        <w:outlineLvl w:val="5"/>
      </w:pPr>
      <w:r>
        <w:rPr>
          <w:rFonts w:ascii="黑体" w:hAnsi="黑体" w:eastAsia="黑体" w:cs="黑体"/>
          <w:color w:val="000000"/>
          <w:sz w:val="32"/>
        </w:rPr>
        <w:t>八、名词解释</w:t>
      </w:r>
    </w:p>
    <w:p>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一般公共预算拨款收入：</w:t>
      </w:r>
      <w:r>
        <w:rPr>
          <w:rFonts w:ascii="Times New Roman" w:hAnsi="Times New Roman" w:eastAsia="方正仿宋_GBK" w:cs="Times New Roman"/>
          <w:b w:val="0"/>
          <w:color w:val="000000"/>
          <w:sz w:val="28"/>
        </w:rPr>
        <w:t>指</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级财政当年拨付的资金。</w:t>
      </w:r>
    </w:p>
    <w:p>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其他收入：</w:t>
      </w:r>
      <w:r>
        <w:rPr>
          <w:rFonts w:ascii="Times New Roman" w:hAnsi="Times New Roman" w:eastAsia="方正仿宋_GBK" w:cs="Times New Roman"/>
          <w:b w:val="0"/>
          <w:color w:val="000000"/>
          <w:sz w:val="28"/>
        </w:rPr>
        <w:t>指除“一般公共预算拨款收入”、“事业收入”等以外的收入。主要是按规定动用的租房收入、存款利息收入等。</w:t>
      </w:r>
    </w:p>
    <w:p>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基本支出：</w:t>
      </w:r>
      <w:r>
        <w:rPr>
          <w:rFonts w:ascii="Times New Roman" w:hAnsi="Times New Roman" w:eastAsia="方正仿宋_GBK" w:cs="Times New Roman"/>
          <w:b w:val="0"/>
          <w:color w:val="000000"/>
          <w:sz w:val="28"/>
        </w:rPr>
        <w:t>指为保障机构正常运转、完成日常工作任务而发生的人员支出和公用支出。</w:t>
      </w:r>
    </w:p>
    <w:p>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项目支出：</w:t>
      </w:r>
      <w:r>
        <w:rPr>
          <w:rFonts w:ascii="Times New Roman" w:hAnsi="Times New Roman" w:eastAsia="方正仿宋_GBK" w:cs="Times New Roman"/>
          <w:b w:val="0"/>
          <w:color w:val="000000"/>
          <w:sz w:val="28"/>
        </w:rPr>
        <w:t>指在基本支出之外为完成特定行政任务和事业发展目标所发生的支出。</w:t>
      </w:r>
    </w:p>
    <w:p>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上缴上级支出：</w:t>
      </w:r>
      <w:r>
        <w:rPr>
          <w:rFonts w:ascii="Times New Roman" w:hAnsi="Times New Roman" w:eastAsia="方正仿宋_GBK" w:cs="Times New Roman"/>
          <w:b w:val="0"/>
          <w:color w:val="000000"/>
          <w:sz w:val="28"/>
        </w:rPr>
        <w:t>指下级单位上缴上级的支出。</w:t>
      </w:r>
    </w:p>
    <w:p>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机关运行费：</w:t>
      </w:r>
      <w:r>
        <w:rPr>
          <w:rFonts w:ascii="Times New Roman" w:hAnsi="Times New Roman" w:eastAsia="方正仿宋_GBK" w:cs="Times New Roman"/>
          <w:b w:val="0"/>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指以前年度尚未完成、结转到本年仍按原规定用途继续使用的资金。</w:t>
      </w:r>
    </w:p>
    <w:p>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pPr>
        <w:spacing w:before="10" w:after="10" w:line="240" w:lineRule="auto"/>
        <w:ind w:firstLine="640"/>
        <w:jc w:val="left"/>
        <w:outlineLvl w:val="5"/>
      </w:pPr>
      <w:r>
        <w:rPr>
          <w:rFonts w:ascii="黑体" w:hAnsi="黑体" w:eastAsia="黑体" w:cs="黑体"/>
          <w:color w:val="000000"/>
          <w:sz w:val="32"/>
        </w:rPr>
        <w:t>九、其他需要说明的事项</w:t>
      </w:r>
    </w:p>
    <w:p>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pPr>
        <w:spacing w:before="0" w:after="0"/>
        <w:ind w:firstLine="0"/>
        <w:jc w:val="center"/>
        <w:outlineLvl w:val="3"/>
      </w:pPr>
      <w:bookmarkStart w:id="41" w:name="_Toc_4_4_0000000073"/>
      <w:r>
        <w:rPr>
          <w:rFonts w:ascii="方正小标宋_GBK" w:hAnsi="方正小标宋_GBK" w:eastAsia="方正小标宋_GBK" w:cs="方正小标宋_GBK"/>
          <w:b w:val="0"/>
          <w:color w:val="000000"/>
          <w:sz w:val="44"/>
        </w:rPr>
        <w:t>五十五、威县县直第五幼儿园收支预算</w:t>
      </w:r>
      <w:bookmarkEnd w:id="41"/>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59"/>
        <w:gridCol w:w="2959"/>
        <w:gridCol w:w="2959"/>
        <w:gridCol w:w="2959"/>
        <w:gridCol w:w="29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360069威县县直第五幼儿园</w:t>
            </w:r>
          </w:p>
        </w:tc>
        <w:tc>
          <w:tcPr>
            <w:tcW w:w="2126" w:type="dxa"/>
            <w:tcBorders>
              <w:top w:val="single" w:color="FFFFFF" w:sz="6" w:space="0"/>
              <w:left w:val="single" w:color="FFFFFF" w:sz="6" w:space="0"/>
              <w:right w:val="single" w:color="FFFFFF" w:sz="6" w:space="0"/>
            </w:tcBorders>
            <w:vAlign w:val="center"/>
          </w:tcPr>
          <w:p>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1"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5"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5" w:type="dxa"/>
            <w:vAlign w:val="center"/>
          </w:tcPr>
          <w:p>
            <w:pPr>
              <w:pStyle w:val="14"/>
            </w:pPr>
            <w:r>
              <w:t>一、一般公共预算拨款收入</w:t>
            </w:r>
          </w:p>
        </w:tc>
        <w:tc>
          <w:tcPr>
            <w:tcW w:w="2126" w:type="dxa"/>
            <w:vAlign w:val="center"/>
          </w:tcPr>
          <w:p>
            <w:pPr>
              <w:pStyle w:val="13"/>
            </w:pPr>
            <w:r>
              <w:t>710387.00</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5" w:type="dxa"/>
            <w:vAlign w:val="center"/>
          </w:tcPr>
          <w:p>
            <w:pPr>
              <w:pStyle w:val="14"/>
            </w:pPr>
            <w:r>
              <w:t>二、政府性基金预算拨款收入</w:t>
            </w:r>
          </w:p>
        </w:tc>
        <w:tc>
          <w:tcPr>
            <w:tcW w:w="2126" w:type="dxa"/>
            <w:vAlign w:val="center"/>
          </w:tcPr>
          <w:p>
            <w:pPr>
              <w:pStyle w:val="13"/>
            </w:pP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5"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5" w:type="dxa"/>
            <w:vAlign w:val="center"/>
          </w:tcPr>
          <w:p>
            <w:pPr>
              <w:pStyle w:val="14"/>
            </w:pPr>
            <w:r>
              <w:t>四、财政专户管理资金收入</w:t>
            </w:r>
          </w:p>
        </w:tc>
        <w:tc>
          <w:tcPr>
            <w:tcW w:w="2126" w:type="dxa"/>
            <w:vAlign w:val="center"/>
          </w:tcPr>
          <w:p>
            <w:pPr>
              <w:pStyle w:val="13"/>
            </w:pP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5" w:type="dxa"/>
            <w:vAlign w:val="center"/>
          </w:tcPr>
          <w:p>
            <w:pPr>
              <w:pStyle w:val="14"/>
            </w:pPr>
            <w:r>
              <w:t>五、事业收入</w:t>
            </w:r>
          </w:p>
        </w:tc>
        <w:tc>
          <w:tcPr>
            <w:tcW w:w="2126" w:type="dxa"/>
            <w:vAlign w:val="center"/>
          </w:tcPr>
          <w:p>
            <w:pPr>
              <w:pStyle w:val="13"/>
            </w:pPr>
          </w:p>
        </w:tc>
        <w:tc>
          <w:tcPr>
            <w:tcW w:w="4535" w:type="dxa"/>
            <w:vAlign w:val="center"/>
          </w:tcPr>
          <w:p>
            <w:pPr>
              <w:pStyle w:val="14"/>
            </w:pPr>
            <w:r>
              <w:t>五、教育支出</w:t>
            </w:r>
          </w:p>
        </w:tc>
        <w:tc>
          <w:tcPr>
            <w:tcW w:w="2126" w:type="dxa"/>
            <w:vAlign w:val="center"/>
          </w:tcPr>
          <w:p>
            <w:pPr>
              <w:pStyle w:val="13"/>
            </w:pPr>
            <w:r>
              <w:t>710387.00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5" w:type="dxa"/>
            <w:vAlign w:val="center"/>
          </w:tcPr>
          <w:p>
            <w:pPr>
              <w:pStyle w:val="14"/>
            </w:pPr>
            <w:r>
              <w:t>六、事业单位经营收入</w:t>
            </w: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5" w:type="dxa"/>
            <w:vAlign w:val="center"/>
          </w:tcPr>
          <w:p>
            <w:pPr>
              <w:pStyle w:val="14"/>
            </w:pPr>
            <w:r>
              <w:t>七、上级补助收入</w:t>
            </w: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5" w:type="dxa"/>
            <w:vAlign w:val="center"/>
          </w:tcPr>
          <w:p>
            <w:pPr>
              <w:pStyle w:val="14"/>
            </w:pPr>
            <w:r>
              <w:t>八、附属单位上缴收入</w:t>
            </w: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5" w:type="dxa"/>
            <w:vAlign w:val="center"/>
          </w:tcPr>
          <w:p>
            <w:pPr>
              <w:pStyle w:val="14"/>
            </w:pPr>
            <w:r>
              <w:t>九、其他收入</w:t>
            </w:r>
          </w:p>
        </w:tc>
        <w:tc>
          <w:tcPr>
            <w:tcW w:w="2126" w:type="dxa"/>
            <w:vAlign w:val="center"/>
          </w:tcPr>
          <w:p>
            <w:pPr>
              <w:pStyle w:val="13"/>
            </w:pP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三十一、往来性支出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5" w:type="dxa"/>
            <w:vAlign w:val="center"/>
          </w:tcPr>
          <w:p>
            <w:pPr>
              <w:pStyle w:val="16"/>
            </w:pPr>
            <w:r>
              <w:t>本年收入合计</w:t>
            </w:r>
          </w:p>
        </w:tc>
        <w:tc>
          <w:tcPr>
            <w:tcW w:w="2126" w:type="dxa"/>
            <w:vAlign w:val="center"/>
          </w:tcPr>
          <w:p>
            <w:pPr>
              <w:pStyle w:val="17"/>
            </w:pPr>
            <w:r>
              <w:t>710387.00</w:t>
            </w:r>
          </w:p>
        </w:tc>
        <w:tc>
          <w:tcPr>
            <w:tcW w:w="4535" w:type="dxa"/>
            <w:vAlign w:val="center"/>
          </w:tcPr>
          <w:p>
            <w:pPr>
              <w:pStyle w:val="16"/>
            </w:pPr>
            <w:r>
              <w:t>本年支出合计</w:t>
            </w:r>
          </w:p>
        </w:tc>
        <w:tc>
          <w:tcPr>
            <w:tcW w:w="2126" w:type="dxa"/>
            <w:vAlign w:val="center"/>
          </w:tcPr>
          <w:p>
            <w:pPr>
              <w:pStyle w:val="17"/>
            </w:pPr>
            <w:r>
              <w:t>710387.00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5" w:type="dxa"/>
            <w:vAlign w:val="center"/>
          </w:tcPr>
          <w:p>
            <w:pPr>
              <w:pStyle w:val="14"/>
            </w:pPr>
            <w:r>
              <w:t>上年结转结余</w:t>
            </w:r>
          </w:p>
        </w:tc>
        <w:tc>
          <w:tcPr>
            <w:tcW w:w="2126" w:type="dxa"/>
            <w:vAlign w:val="center"/>
          </w:tcPr>
          <w:p>
            <w:pPr>
              <w:pStyle w:val="13"/>
            </w:pP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5" w:type="dxa"/>
            <w:vAlign w:val="center"/>
          </w:tcPr>
          <w:p>
            <w:pPr>
              <w:pStyle w:val="16"/>
            </w:pPr>
            <w:r>
              <w:t>收入总计</w:t>
            </w:r>
          </w:p>
        </w:tc>
        <w:tc>
          <w:tcPr>
            <w:tcW w:w="2126" w:type="dxa"/>
            <w:vAlign w:val="center"/>
          </w:tcPr>
          <w:p>
            <w:pPr>
              <w:pStyle w:val="17"/>
            </w:pPr>
            <w:r>
              <w:t>710387.00</w:t>
            </w:r>
          </w:p>
        </w:tc>
        <w:tc>
          <w:tcPr>
            <w:tcW w:w="4535" w:type="dxa"/>
            <w:vAlign w:val="center"/>
          </w:tcPr>
          <w:p>
            <w:pPr>
              <w:pStyle w:val="16"/>
            </w:pPr>
            <w:r>
              <w:t>支出总计</w:t>
            </w:r>
          </w:p>
        </w:tc>
        <w:tc>
          <w:tcPr>
            <w:tcW w:w="2126" w:type="dxa"/>
            <w:vAlign w:val="center"/>
          </w:tcPr>
          <w:p>
            <w:pPr>
              <w:pStyle w:val="17"/>
            </w:pPr>
            <w:r>
              <w:t>710387.00</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8"/>
        <w:gridCol w:w="758"/>
        <w:gridCol w:w="758"/>
        <w:gridCol w:w="758"/>
        <w:gridCol w:w="758"/>
        <w:gridCol w:w="758"/>
        <w:gridCol w:w="758"/>
        <w:gridCol w:w="758"/>
        <w:gridCol w:w="758"/>
        <w:gridCol w:w="758"/>
        <w:gridCol w:w="758"/>
        <w:gridCol w:w="758"/>
        <w:gridCol w:w="7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t>360069威县县直第五幼儿园</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1" w:type="dxa"/>
            <w:gridSpan w:val="8"/>
            <w:vAlign w:val="center"/>
          </w:tcPr>
          <w:p>
            <w:pPr>
              <w:pStyle w:val="12"/>
            </w:pPr>
            <w:r>
              <w:t>本年收入</w:t>
            </w:r>
          </w:p>
        </w:tc>
        <w:tc>
          <w:tcPr>
            <w:tcW w:w="113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pPr>
            <w:r>
              <w:t>710387.00</w:t>
            </w:r>
          </w:p>
        </w:tc>
        <w:tc>
          <w:tcPr>
            <w:tcW w:w="1134" w:type="dxa"/>
            <w:vAlign w:val="center"/>
          </w:tcPr>
          <w:p>
            <w:pPr>
              <w:pStyle w:val="17"/>
            </w:pPr>
            <w:r>
              <w:t>710387.00</w:t>
            </w:r>
          </w:p>
        </w:tc>
        <w:tc>
          <w:tcPr>
            <w:tcW w:w="1134" w:type="dxa"/>
            <w:vAlign w:val="center"/>
          </w:tcPr>
          <w:p>
            <w:pPr>
              <w:pStyle w:val="17"/>
            </w:pPr>
            <w:r>
              <w:t>710387.00</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pPr>
            <w:r>
              <w:t>205</w:t>
            </w:r>
          </w:p>
        </w:tc>
        <w:tc>
          <w:tcPr>
            <w:tcW w:w="1559" w:type="dxa"/>
            <w:vAlign w:val="center"/>
          </w:tcPr>
          <w:p>
            <w:pPr>
              <w:pStyle w:val="14"/>
            </w:pPr>
            <w:r>
              <w:t>教育支出</w:t>
            </w:r>
          </w:p>
        </w:tc>
        <w:tc>
          <w:tcPr>
            <w:tcW w:w="1134" w:type="dxa"/>
            <w:vAlign w:val="center"/>
          </w:tcPr>
          <w:p>
            <w:pPr>
              <w:pStyle w:val="13"/>
            </w:pPr>
            <w:r>
              <w:t>710387.00</w:t>
            </w:r>
          </w:p>
        </w:tc>
        <w:tc>
          <w:tcPr>
            <w:tcW w:w="1134" w:type="dxa"/>
            <w:vAlign w:val="center"/>
          </w:tcPr>
          <w:p>
            <w:pPr>
              <w:pStyle w:val="13"/>
            </w:pPr>
            <w:r>
              <w:t>710387.00</w:t>
            </w:r>
          </w:p>
        </w:tc>
        <w:tc>
          <w:tcPr>
            <w:tcW w:w="1134" w:type="dxa"/>
            <w:vAlign w:val="center"/>
          </w:tcPr>
          <w:p>
            <w:pPr>
              <w:pStyle w:val="13"/>
            </w:pPr>
            <w:r>
              <w:t>710387.00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pPr>
            <w:r>
              <w:t>20502</w:t>
            </w:r>
          </w:p>
        </w:tc>
        <w:tc>
          <w:tcPr>
            <w:tcW w:w="1559" w:type="dxa"/>
            <w:vAlign w:val="center"/>
          </w:tcPr>
          <w:p>
            <w:pPr>
              <w:pStyle w:val="14"/>
            </w:pPr>
            <w:r>
              <w:t>普通教育</w:t>
            </w:r>
          </w:p>
        </w:tc>
        <w:tc>
          <w:tcPr>
            <w:tcW w:w="1134" w:type="dxa"/>
            <w:vAlign w:val="center"/>
          </w:tcPr>
          <w:p>
            <w:pPr>
              <w:pStyle w:val="13"/>
            </w:pPr>
            <w:r>
              <w:t>710387.00</w:t>
            </w:r>
          </w:p>
        </w:tc>
        <w:tc>
          <w:tcPr>
            <w:tcW w:w="1134" w:type="dxa"/>
            <w:vAlign w:val="center"/>
          </w:tcPr>
          <w:p>
            <w:pPr>
              <w:pStyle w:val="13"/>
            </w:pPr>
            <w:r>
              <w:t>710387.00</w:t>
            </w:r>
          </w:p>
        </w:tc>
        <w:tc>
          <w:tcPr>
            <w:tcW w:w="1134" w:type="dxa"/>
            <w:vAlign w:val="center"/>
          </w:tcPr>
          <w:p>
            <w:pPr>
              <w:pStyle w:val="13"/>
            </w:pPr>
            <w:r>
              <w:t>710387.00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pPr>
            <w:r>
              <w:t>2050201</w:t>
            </w:r>
          </w:p>
        </w:tc>
        <w:tc>
          <w:tcPr>
            <w:tcW w:w="1559" w:type="dxa"/>
            <w:vAlign w:val="center"/>
          </w:tcPr>
          <w:p>
            <w:pPr>
              <w:pStyle w:val="14"/>
            </w:pPr>
            <w:r>
              <w:t>学前教育</w:t>
            </w:r>
          </w:p>
        </w:tc>
        <w:tc>
          <w:tcPr>
            <w:tcW w:w="1134" w:type="dxa"/>
            <w:vAlign w:val="center"/>
          </w:tcPr>
          <w:p>
            <w:pPr>
              <w:pStyle w:val="13"/>
            </w:pPr>
            <w:r>
              <w:t>710387.00</w:t>
            </w:r>
          </w:p>
        </w:tc>
        <w:tc>
          <w:tcPr>
            <w:tcW w:w="1134" w:type="dxa"/>
            <w:vAlign w:val="center"/>
          </w:tcPr>
          <w:p>
            <w:pPr>
              <w:pStyle w:val="13"/>
            </w:pPr>
            <w:r>
              <w:t>710387.00</w:t>
            </w:r>
          </w:p>
        </w:tc>
        <w:tc>
          <w:tcPr>
            <w:tcW w:w="1134" w:type="dxa"/>
            <w:vAlign w:val="center"/>
          </w:tcPr>
          <w:p>
            <w:pPr>
              <w:pStyle w:val="13"/>
            </w:pPr>
            <w:r>
              <w:t>710387.00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95"/>
        <w:gridCol w:w="1095"/>
        <w:gridCol w:w="1095"/>
        <w:gridCol w:w="1095"/>
        <w:gridCol w:w="1095"/>
        <w:gridCol w:w="1095"/>
        <w:gridCol w:w="1095"/>
        <w:gridCol w:w="1095"/>
        <w:gridCol w:w="109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360069威县县直第五幼儿园</w:t>
            </w:r>
          </w:p>
        </w:tc>
        <w:tc>
          <w:tcPr>
            <w:tcW w:w="2721"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5"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5"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5" w:type="dxa"/>
            <w:vAlign w:val="center"/>
          </w:tcPr>
          <w:p>
            <w:pPr>
              <w:pStyle w:val="16"/>
            </w:pPr>
            <w:r>
              <w:t>合计</w:t>
            </w:r>
          </w:p>
        </w:tc>
        <w:tc>
          <w:tcPr>
            <w:tcW w:w="1361" w:type="dxa"/>
            <w:vAlign w:val="center"/>
          </w:tcPr>
          <w:p>
            <w:pPr>
              <w:pStyle w:val="17"/>
            </w:pPr>
            <w:r>
              <w:t>710387.00</w:t>
            </w:r>
          </w:p>
        </w:tc>
        <w:tc>
          <w:tcPr>
            <w:tcW w:w="1361" w:type="dxa"/>
            <w:vAlign w:val="center"/>
          </w:tcPr>
          <w:p>
            <w:pPr>
              <w:pStyle w:val="17"/>
            </w:pPr>
            <w:r>
              <w:t>110387.00</w:t>
            </w:r>
          </w:p>
        </w:tc>
        <w:tc>
          <w:tcPr>
            <w:tcW w:w="1361" w:type="dxa"/>
            <w:vAlign w:val="center"/>
          </w:tcPr>
          <w:p>
            <w:pPr>
              <w:pStyle w:val="17"/>
            </w:pPr>
            <w:r>
              <w:t>600000.00</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205</w:t>
            </w:r>
          </w:p>
        </w:tc>
        <w:tc>
          <w:tcPr>
            <w:tcW w:w="4535" w:type="dxa"/>
            <w:vAlign w:val="center"/>
          </w:tcPr>
          <w:p>
            <w:pPr>
              <w:pStyle w:val="14"/>
            </w:pPr>
            <w:r>
              <w:t>教育支出</w:t>
            </w:r>
          </w:p>
        </w:tc>
        <w:tc>
          <w:tcPr>
            <w:tcW w:w="1361" w:type="dxa"/>
            <w:vAlign w:val="center"/>
          </w:tcPr>
          <w:p>
            <w:pPr>
              <w:pStyle w:val="13"/>
            </w:pPr>
            <w:r>
              <w:t>710387.00</w:t>
            </w:r>
          </w:p>
        </w:tc>
        <w:tc>
          <w:tcPr>
            <w:tcW w:w="1361" w:type="dxa"/>
            <w:vAlign w:val="center"/>
          </w:tcPr>
          <w:p>
            <w:pPr>
              <w:pStyle w:val="13"/>
            </w:pPr>
            <w:r>
              <w:t>110387.00</w:t>
            </w:r>
          </w:p>
        </w:tc>
        <w:tc>
          <w:tcPr>
            <w:tcW w:w="1361" w:type="dxa"/>
            <w:vAlign w:val="center"/>
          </w:tcPr>
          <w:p>
            <w:pPr>
              <w:pStyle w:val="13"/>
            </w:pPr>
            <w:r>
              <w:t>600000.00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20502</w:t>
            </w:r>
          </w:p>
        </w:tc>
        <w:tc>
          <w:tcPr>
            <w:tcW w:w="4535" w:type="dxa"/>
            <w:vAlign w:val="center"/>
          </w:tcPr>
          <w:p>
            <w:pPr>
              <w:pStyle w:val="14"/>
            </w:pPr>
            <w:r>
              <w:t>普通教育</w:t>
            </w:r>
          </w:p>
        </w:tc>
        <w:tc>
          <w:tcPr>
            <w:tcW w:w="1361" w:type="dxa"/>
            <w:vAlign w:val="center"/>
          </w:tcPr>
          <w:p>
            <w:pPr>
              <w:pStyle w:val="13"/>
            </w:pPr>
            <w:r>
              <w:t>710387.00</w:t>
            </w:r>
          </w:p>
        </w:tc>
        <w:tc>
          <w:tcPr>
            <w:tcW w:w="1361" w:type="dxa"/>
            <w:vAlign w:val="center"/>
          </w:tcPr>
          <w:p>
            <w:pPr>
              <w:pStyle w:val="13"/>
            </w:pPr>
            <w:r>
              <w:t>110387.00</w:t>
            </w:r>
          </w:p>
        </w:tc>
        <w:tc>
          <w:tcPr>
            <w:tcW w:w="1361" w:type="dxa"/>
            <w:vAlign w:val="center"/>
          </w:tcPr>
          <w:p>
            <w:pPr>
              <w:pStyle w:val="13"/>
            </w:pPr>
            <w:r>
              <w:t>600000.00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2050201</w:t>
            </w:r>
          </w:p>
        </w:tc>
        <w:tc>
          <w:tcPr>
            <w:tcW w:w="4535" w:type="dxa"/>
            <w:vAlign w:val="center"/>
          </w:tcPr>
          <w:p>
            <w:pPr>
              <w:pStyle w:val="14"/>
            </w:pPr>
            <w:r>
              <w:t>学前教育</w:t>
            </w:r>
          </w:p>
        </w:tc>
        <w:tc>
          <w:tcPr>
            <w:tcW w:w="1361" w:type="dxa"/>
            <w:vAlign w:val="center"/>
          </w:tcPr>
          <w:p>
            <w:pPr>
              <w:pStyle w:val="13"/>
            </w:pPr>
            <w:r>
              <w:t>710387.00</w:t>
            </w:r>
          </w:p>
        </w:tc>
        <w:tc>
          <w:tcPr>
            <w:tcW w:w="1361" w:type="dxa"/>
            <w:vAlign w:val="center"/>
          </w:tcPr>
          <w:p>
            <w:pPr>
              <w:pStyle w:val="13"/>
            </w:pPr>
            <w:r>
              <w:t>110387.00</w:t>
            </w:r>
          </w:p>
        </w:tc>
        <w:tc>
          <w:tcPr>
            <w:tcW w:w="1361" w:type="dxa"/>
            <w:vAlign w:val="center"/>
          </w:tcPr>
          <w:p>
            <w:pPr>
              <w:pStyle w:val="13"/>
            </w:pPr>
            <w:r>
              <w:t>600000.00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32"/>
        <w:gridCol w:w="1232"/>
        <w:gridCol w:w="1232"/>
        <w:gridCol w:w="1232"/>
        <w:gridCol w:w="1232"/>
        <w:gridCol w:w="1232"/>
        <w:gridCol w:w="1232"/>
        <w:gridCol w:w="123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t>360069威县县直第五幼儿园</w:t>
            </w:r>
          </w:p>
        </w:tc>
        <w:tc>
          <w:tcPr>
            <w:tcW w:w="3402" w:type="dxa"/>
            <w:tcBorders>
              <w:top w:val="single" w:color="FFFFFF" w:sz="6" w:space="0"/>
              <w:left w:val="single" w:color="FFFFFF" w:sz="6" w:space="0"/>
              <w:right w:val="single" w:color="FFFFFF" w:sz="6" w:space="0"/>
            </w:tcBorders>
            <w:vAlign w:val="center"/>
          </w:tcPr>
          <w:p>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pPr>
            <w:r>
              <w:t>710387.00</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pPr>
            <w:r>
              <w:t>710387.00</w:t>
            </w:r>
          </w:p>
        </w:tc>
        <w:tc>
          <w:tcPr>
            <w:tcW w:w="1474" w:type="dxa"/>
            <w:vAlign w:val="center"/>
          </w:tcPr>
          <w:p>
            <w:pPr>
              <w:pStyle w:val="13"/>
            </w:pPr>
            <w:r>
              <w:t>710387.00</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三十一、往来性支出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pPr>
            <w:r>
              <w:t>710387.00</w:t>
            </w:r>
          </w:p>
        </w:tc>
        <w:tc>
          <w:tcPr>
            <w:tcW w:w="3402" w:type="dxa"/>
            <w:vAlign w:val="center"/>
          </w:tcPr>
          <w:p>
            <w:pPr>
              <w:pStyle w:val="16"/>
            </w:pPr>
            <w:r>
              <w:t>本年支出合计</w:t>
            </w:r>
          </w:p>
        </w:tc>
        <w:tc>
          <w:tcPr>
            <w:tcW w:w="1474" w:type="dxa"/>
            <w:vAlign w:val="center"/>
          </w:tcPr>
          <w:p>
            <w:pPr>
              <w:pStyle w:val="17"/>
            </w:pPr>
            <w:r>
              <w:t>710387.00</w:t>
            </w:r>
          </w:p>
        </w:tc>
        <w:tc>
          <w:tcPr>
            <w:tcW w:w="1474" w:type="dxa"/>
            <w:vAlign w:val="center"/>
          </w:tcPr>
          <w:p>
            <w:pPr>
              <w:pStyle w:val="17"/>
            </w:pPr>
            <w:r>
              <w:t>710387.00</w:t>
            </w:r>
          </w:p>
        </w:tc>
        <w:tc>
          <w:tcPr>
            <w:tcW w:w="1474" w:type="dxa"/>
            <w:vAlign w:val="center"/>
          </w:tcPr>
          <w:p>
            <w:pPr>
              <w:pStyle w:val="17"/>
            </w:pP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pP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pPr>
            <w:r>
              <w:t>710387.00</w:t>
            </w:r>
          </w:p>
        </w:tc>
        <w:tc>
          <w:tcPr>
            <w:tcW w:w="3402" w:type="dxa"/>
            <w:vAlign w:val="center"/>
          </w:tcPr>
          <w:p>
            <w:pPr>
              <w:pStyle w:val="16"/>
            </w:pPr>
            <w:r>
              <w:t>支出总计</w:t>
            </w:r>
          </w:p>
        </w:tc>
        <w:tc>
          <w:tcPr>
            <w:tcW w:w="1474" w:type="dxa"/>
            <w:vAlign w:val="center"/>
          </w:tcPr>
          <w:p>
            <w:pPr>
              <w:pStyle w:val="17"/>
            </w:pPr>
            <w:r>
              <w:t>710387.00</w:t>
            </w:r>
          </w:p>
        </w:tc>
        <w:tc>
          <w:tcPr>
            <w:tcW w:w="1474" w:type="dxa"/>
            <w:vAlign w:val="center"/>
          </w:tcPr>
          <w:p>
            <w:pPr>
              <w:pStyle w:val="17"/>
            </w:pPr>
            <w:r>
              <w:t>710387.00</w:t>
            </w:r>
          </w:p>
        </w:tc>
        <w:tc>
          <w:tcPr>
            <w:tcW w:w="1474" w:type="dxa"/>
            <w:vAlign w:val="center"/>
          </w:tcPr>
          <w:p>
            <w:pPr>
              <w:pStyle w:val="17"/>
            </w:pP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360069威县县直第五幼儿园</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710387.00</w:t>
            </w:r>
          </w:p>
        </w:tc>
        <w:tc>
          <w:tcPr>
            <w:tcW w:w="2551" w:type="dxa"/>
            <w:vAlign w:val="center"/>
          </w:tcPr>
          <w:p>
            <w:pPr>
              <w:pStyle w:val="17"/>
            </w:pPr>
            <w:r>
              <w:t>110387.00</w:t>
            </w:r>
          </w:p>
        </w:tc>
        <w:tc>
          <w:tcPr>
            <w:tcW w:w="2551" w:type="dxa"/>
            <w:vAlign w:val="center"/>
          </w:tcPr>
          <w:p>
            <w:pPr>
              <w:pStyle w:val="17"/>
            </w:pPr>
            <w:r>
              <w:t>600000.00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205</w:t>
            </w:r>
          </w:p>
        </w:tc>
        <w:tc>
          <w:tcPr>
            <w:tcW w:w="4535" w:type="dxa"/>
            <w:vAlign w:val="center"/>
          </w:tcPr>
          <w:p>
            <w:pPr>
              <w:pStyle w:val="14"/>
            </w:pPr>
            <w:r>
              <w:t>教育支出</w:t>
            </w:r>
          </w:p>
        </w:tc>
        <w:tc>
          <w:tcPr>
            <w:tcW w:w="2551" w:type="dxa"/>
            <w:vAlign w:val="center"/>
          </w:tcPr>
          <w:p>
            <w:pPr>
              <w:pStyle w:val="13"/>
            </w:pPr>
            <w:r>
              <w:t>710387.00</w:t>
            </w:r>
          </w:p>
        </w:tc>
        <w:tc>
          <w:tcPr>
            <w:tcW w:w="2551" w:type="dxa"/>
            <w:vAlign w:val="center"/>
          </w:tcPr>
          <w:p>
            <w:pPr>
              <w:pStyle w:val="13"/>
            </w:pPr>
            <w:r>
              <w:t>110387.00</w:t>
            </w:r>
          </w:p>
        </w:tc>
        <w:tc>
          <w:tcPr>
            <w:tcW w:w="2551" w:type="dxa"/>
            <w:vAlign w:val="center"/>
          </w:tcPr>
          <w:p>
            <w:pPr>
              <w:pStyle w:val="13"/>
            </w:pPr>
            <w:r>
              <w:t>600000.00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20502</w:t>
            </w:r>
          </w:p>
        </w:tc>
        <w:tc>
          <w:tcPr>
            <w:tcW w:w="4535" w:type="dxa"/>
            <w:vAlign w:val="center"/>
          </w:tcPr>
          <w:p>
            <w:pPr>
              <w:pStyle w:val="14"/>
            </w:pPr>
            <w:r>
              <w:t>普通教育</w:t>
            </w:r>
          </w:p>
        </w:tc>
        <w:tc>
          <w:tcPr>
            <w:tcW w:w="2551" w:type="dxa"/>
            <w:vAlign w:val="center"/>
          </w:tcPr>
          <w:p>
            <w:pPr>
              <w:pStyle w:val="13"/>
            </w:pPr>
            <w:r>
              <w:t>710387.00</w:t>
            </w:r>
          </w:p>
        </w:tc>
        <w:tc>
          <w:tcPr>
            <w:tcW w:w="2551" w:type="dxa"/>
            <w:vAlign w:val="center"/>
          </w:tcPr>
          <w:p>
            <w:pPr>
              <w:pStyle w:val="13"/>
            </w:pPr>
            <w:r>
              <w:t>110387.00</w:t>
            </w:r>
          </w:p>
        </w:tc>
        <w:tc>
          <w:tcPr>
            <w:tcW w:w="2551" w:type="dxa"/>
            <w:vAlign w:val="center"/>
          </w:tcPr>
          <w:p>
            <w:pPr>
              <w:pStyle w:val="13"/>
            </w:pPr>
            <w:r>
              <w:t>600000.00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2050201</w:t>
            </w:r>
          </w:p>
        </w:tc>
        <w:tc>
          <w:tcPr>
            <w:tcW w:w="4535" w:type="dxa"/>
            <w:vAlign w:val="center"/>
          </w:tcPr>
          <w:p>
            <w:pPr>
              <w:pStyle w:val="14"/>
            </w:pPr>
            <w:r>
              <w:t>学前教育</w:t>
            </w:r>
          </w:p>
        </w:tc>
        <w:tc>
          <w:tcPr>
            <w:tcW w:w="2551" w:type="dxa"/>
            <w:vAlign w:val="center"/>
          </w:tcPr>
          <w:p>
            <w:pPr>
              <w:pStyle w:val="13"/>
            </w:pPr>
            <w:r>
              <w:t>710387.00</w:t>
            </w:r>
          </w:p>
        </w:tc>
        <w:tc>
          <w:tcPr>
            <w:tcW w:w="2551" w:type="dxa"/>
            <w:vAlign w:val="center"/>
          </w:tcPr>
          <w:p>
            <w:pPr>
              <w:pStyle w:val="13"/>
            </w:pPr>
            <w:r>
              <w:t>110387.00</w:t>
            </w:r>
          </w:p>
        </w:tc>
        <w:tc>
          <w:tcPr>
            <w:tcW w:w="2551" w:type="dxa"/>
            <w:vAlign w:val="center"/>
          </w:tcPr>
          <w:p>
            <w:pPr>
              <w:pStyle w:val="13"/>
            </w:pPr>
            <w:r>
              <w:t>600000.00</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360069威县县直第五幼儿园</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1"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110387.00</w:t>
            </w:r>
          </w:p>
        </w:tc>
        <w:tc>
          <w:tcPr>
            <w:tcW w:w="2551" w:type="dxa"/>
            <w:vAlign w:val="center"/>
          </w:tcPr>
          <w:p>
            <w:pPr>
              <w:pStyle w:val="17"/>
            </w:pPr>
            <w:r>
              <w:t>90087.00</w:t>
            </w:r>
          </w:p>
        </w:tc>
        <w:tc>
          <w:tcPr>
            <w:tcW w:w="2551" w:type="dxa"/>
            <w:vAlign w:val="center"/>
          </w:tcPr>
          <w:p>
            <w:pPr>
              <w:pStyle w:val="17"/>
            </w:pPr>
            <w:r>
              <w:t>20300.00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90087.00</w:t>
            </w:r>
          </w:p>
        </w:tc>
        <w:tc>
          <w:tcPr>
            <w:tcW w:w="2551" w:type="dxa"/>
            <w:vAlign w:val="center"/>
          </w:tcPr>
          <w:p>
            <w:pPr>
              <w:pStyle w:val="13"/>
            </w:pPr>
            <w:r>
              <w:t>90087.00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30101</w:t>
            </w:r>
          </w:p>
        </w:tc>
        <w:tc>
          <w:tcPr>
            <w:tcW w:w="4535" w:type="dxa"/>
            <w:vAlign w:val="center"/>
          </w:tcPr>
          <w:p>
            <w:pPr>
              <w:pStyle w:val="14"/>
            </w:pPr>
            <w:r>
              <w:t>基本工资</w:t>
            </w:r>
          </w:p>
        </w:tc>
        <w:tc>
          <w:tcPr>
            <w:tcW w:w="2551" w:type="dxa"/>
            <w:vAlign w:val="center"/>
          </w:tcPr>
          <w:p>
            <w:pPr>
              <w:pStyle w:val="13"/>
            </w:pPr>
            <w:r>
              <w:t>35964.00</w:t>
            </w:r>
          </w:p>
        </w:tc>
        <w:tc>
          <w:tcPr>
            <w:tcW w:w="2551" w:type="dxa"/>
            <w:vAlign w:val="center"/>
          </w:tcPr>
          <w:p>
            <w:pPr>
              <w:pStyle w:val="13"/>
            </w:pPr>
            <w:r>
              <w:t>35964.00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30102</w:t>
            </w:r>
          </w:p>
        </w:tc>
        <w:tc>
          <w:tcPr>
            <w:tcW w:w="4535" w:type="dxa"/>
            <w:vAlign w:val="center"/>
          </w:tcPr>
          <w:p>
            <w:pPr>
              <w:pStyle w:val="14"/>
            </w:pPr>
            <w:r>
              <w:t>津贴补贴</w:t>
            </w:r>
          </w:p>
        </w:tc>
        <w:tc>
          <w:tcPr>
            <w:tcW w:w="2551" w:type="dxa"/>
            <w:vAlign w:val="center"/>
          </w:tcPr>
          <w:p>
            <w:pPr>
              <w:pStyle w:val="13"/>
            </w:pPr>
            <w:r>
              <w:t>17700.00</w:t>
            </w:r>
          </w:p>
        </w:tc>
        <w:tc>
          <w:tcPr>
            <w:tcW w:w="2551" w:type="dxa"/>
            <w:vAlign w:val="center"/>
          </w:tcPr>
          <w:p>
            <w:pPr>
              <w:pStyle w:val="13"/>
            </w:pPr>
            <w:r>
              <w:t>17700.00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30107</w:t>
            </w:r>
          </w:p>
        </w:tc>
        <w:tc>
          <w:tcPr>
            <w:tcW w:w="4535" w:type="dxa"/>
            <w:vAlign w:val="center"/>
          </w:tcPr>
          <w:p>
            <w:pPr>
              <w:pStyle w:val="14"/>
            </w:pPr>
            <w:r>
              <w:t>绩效工资</w:t>
            </w:r>
          </w:p>
        </w:tc>
        <w:tc>
          <w:tcPr>
            <w:tcW w:w="2551" w:type="dxa"/>
            <w:vAlign w:val="center"/>
          </w:tcPr>
          <w:p>
            <w:pPr>
              <w:pStyle w:val="13"/>
            </w:pPr>
            <w:r>
              <w:t>6597.00</w:t>
            </w:r>
          </w:p>
        </w:tc>
        <w:tc>
          <w:tcPr>
            <w:tcW w:w="2551" w:type="dxa"/>
            <w:vAlign w:val="center"/>
          </w:tcPr>
          <w:p>
            <w:pPr>
              <w:pStyle w:val="13"/>
            </w:pPr>
            <w:r>
              <w:t>6597.00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30108</w:t>
            </w:r>
          </w:p>
        </w:tc>
        <w:tc>
          <w:tcPr>
            <w:tcW w:w="4535" w:type="dxa"/>
            <w:vAlign w:val="center"/>
          </w:tcPr>
          <w:p>
            <w:pPr>
              <w:pStyle w:val="14"/>
            </w:pPr>
            <w:r>
              <w:t>机关事业单位基本养老保险缴费</w:t>
            </w:r>
          </w:p>
        </w:tc>
        <w:tc>
          <w:tcPr>
            <w:tcW w:w="2551" w:type="dxa"/>
            <w:vAlign w:val="center"/>
          </w:tcPr>
          <w:p>
            <w:pPr>
              <w:pStyle w:val="13"/>
            </w:pPr>
            <w:r>
              <w:t>8611.00</w:t>
            </w:r>
          </w:p>
        </w:tc>
        <w:tc>
          <w:tcPr>
            <w:tcW w:w="2551" w:type="dxa"/>
            <w:vAlign w:val="center"/>
          </w:tcPr>
          <w:p>
            <w:pPr>
              <w:pStyle w:val="13"/>
            </w:pPr>
            <w:r>
              <w:t>8611.00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30110</w:t>
            </w:r>
          </w:p>
        </w:tc>
        <w:tc>
          <w:tcPr>
            <w:tcW w:w="4535" w:type="dxa"/>
            <w:vAlign w:val="center"/>
          </w:tcPr>
          <w:p>
            <w:pPr>
              <w:pStyle w:val="14"/>
            </w:pPr>
            <w:r>
              <w:t>职工基本医疗保险缴费</w:t>
            </w:r>
          </w:p>
        </w:tc>
        <w:tc>
          <w:tcPr>
            <w:tcW w:w="2551" w:type="dxa"/>
            <w:vAlign w:val="center"/>
          </w:tcPr>
          <w:p>
            <w:pPr>
              <w:pStyle w:val="13"/>
            </w:pPr>
            <w:r>
              <w:t>4291.00</w:t>
            </w:r>
          </w:p>
        </w:tc>
        <w:tc>
          <w:tcPr>
            <w:tcW w:w="2551" w:type="dxa"/>
            <w:vAlign w:val="center"/>
          </w:tcPr>
          <w:p>
            <w:pPr>
              <w:pStyle w:val="13"/>
            </w:pPr>
            <w:r>
              <w:t>4291.00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30113</w:t>
            </w:r>
          </w:p>
        </w:tc>
        <w:tc>
          <w:tcPr>
            <w:tcW w:w="4535" w:type="dxa"/>
            <w:vAlign w:val="center"/>
          </w:tcPr>
          <w:p>
            <w:pPr>
              <w:pStyle w:val="14"/>
            </w:pPr>
            <w:r>
              <w:t>住房公积金</w:t>
            </w:r>
          </w:p>
        </w:tc>
        <w:tc>
          <w:tcPr>
            <w:tcW w:w="2551" w:type="dxa"/>
            <w:vAlign w:val="center"/>
          </w:tcPr>
          <w:p>
            <w:pPr>
              <w:pStyle w:val="13"/>
            </w:pPr>
            <w:r>
              <w:t>7978.00</w:t>
            </w:r>
          </w:p>
        </w:tc>
        <w:tc>
          <w:tcPr>
            <w:tcW w:w="2551" w:type="dxa"/>
            <w:vAlign w:val="center"/>
          </w:tcPr>
          <w:p>
            <w:pPr>
              <w:pStyle w:val="13"/>
            </w:pPr>
            <w:r>
              <w:t>7978.00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30199</w:t>
            </w:r>
          </w:p>
        </w:tc>
        <w:tc>
          <w:tcPr>
            <w:tcW w:w="4535" w:type="dxa"/>
            <w:vAlign w:val="center"/>
          </w:tcPr>
          <w:p>
            <w:pPr>
              <w:pStyle w:val="14"/>
            </w:pPr>
            <w:r>
              <w:t>其他工资福利支出</w:t>
            </w:r>
          </w:p>
        </w:tc>
        <w:tc>
          <w:tcPr>
            <w:tcW w:w="2551" w:type="dxa"/>
            <w:vAlign w:val="center"/>
          </w:tcPr>
          <w:p>
            <w:pPr>
              <w:pStyle w:val="13"/>
            </w:pPr>
            <w:r>
              <w:t>8946.00</w:t>
            </w:r>
          </w:p>
        </w:tc>
        <w:tc>
          <w:tcPr>
            <w:tcW w:w="2551" w:type="dxa"/>
            <w:vAlign w:val="center"/>
          </w:tcPr>
          <w:p>
            <w:pPr>
              <w:pStyle w:val="13"/>
            </w:pPr>
            <w:r>
              <w:t>8946.00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302</w:t>
            </w:r>
          </w:p>
        </w:tc>
        <w:tc>
          <w:tcPr>
            <w:tcW w:w="4535" w:type="dxa"/>
            <w:vAlign w:val="center"/>
          </w:tcPr>
          <w:p>
            <w:pPr>
              <w:pStyle w:val="14"/>
            </w:pPr>
            <w:r>
              <w:t>商品和服务支出</w:t>
            </w:r>
          </w:p>
        </w:tc>
        <w:tc>
          <w:tcPr>
            <w:tcW w:w="2551" w:type="dxa"/>
            <w:vAlign w:val="center"/>
          </w:tcPr>
          <w:p>
            <w:pPr>
              <w:pStyle w:val="13"/>
            </w:pPr>
            <w:r>
              <w:t>17300.00</w:t>
            </w:r>
          </w:p>
        </w:tc>
        <w:tc>
          <w:tcPr>
            <w:tcW w:w="2551" w:type="dxa"/>
            <w:vAlign w:val="center"/>
          </w:tcPr>
          <w:p>
            <w:pPr>
              <w:pStyle w:val="13"/>
            </w:pPr>
          </w:p>
        </w:tc>
        <w:tc>
          <w:tcPr>
            <w:tcW w:w="2551" w:type="dxa"/>
            <w:vAlign w:val="center"/>
          </w:tcPr>
          <w:p>
            <w:pPr>
              <w:pStyle w:val="13"/>
            </w:pPr>
            <w:r>
              <w:t>17300.00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30201</w:t>
            </w:r>
          </w:p>
        </w:tc>
        <w:tc>
          <w:tcPr>
            <w:tcW w:w="4535" w:type="dxa"/>
            <w:vAlign w:val="center"/>
          </w:tcPr>
          <w:p>
            <w:pPr>
              <w:pStyle w:val="14"/>
            </w:pPr>
            <w:r>
              <w:t>办公费</w:t>
            </w:r>
          </w:p>
        </w:tc>
        <w:tc>
          <w:tcPr>
            <w:tcW w:w="2551" w:type="dxa"/>
            <w:vAlign w:val="center"/>
          </w:tcPr>
          <w:p>
            <w:pPr>
              <w:pStyle w:val="13"/>
            </w:pPr>
            <w:r>
              <w:t>17000.00</w:t>
            </w:r>
          </w:p>
        </w:tc>
        <w:tc>
          <w:tcPr>
            <w:tcW w:w="2551" w:type="dxa"/>
            <w:vAlign w:val="center"/>
          </w:tcPr>
          <w:p>
            <w:pPr>
              <w:pStyle w:val="13"/>
            </w:pPr>
          </w:p>
        </w:tc>
        <w:tc>
          <w:tcPr>
            <w:tcW w:w="2551" w:type="dxa"/>
            <w:vAlign w:val="center"/>
          </w:tcPr>
          <w:p>
            <w:pPr>
              <w:pStyle w:val="13"/>
            </w:pPr>
            <w:r>
              <w:t>17000.00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30228</w:t>
            </w:r>
          </w:p>
        </w:tc>
        <w:tc>
          <w:tcPr>
            <w:tcW w:w="4535" w:type="dxa"/>
            <w:vAlign w:val="center"/>
          </w:tcPr>
          <w:p>
            <w:pPr>
              <w:pStyle w:val="14"/>
            </w:pPr>
            <w:r>
              <w:t>工会经费</w:t>
            </w:r>
          </w:p>
        </w:tc>
        <w:tc>
          <w:tcPr>
            <w:tcW w:w="2551" w:type="dxa"/>
            <w:vAlign w:val="center"/>
          </w:tcPr>
          <w:p>
            <w:pPr>
              <w:pStyle w:val="13"/>
            </w:pPr>
            <w:r>
              <w:t>300.00</w:t>
            </w:r>
          </w:p>
        </w:tc>
        <w:tc>
          <w:tcPr>
            <w:tcW w:w="2551" w:type="dxa"/>
            <w:vAlign w:val="center"/>
          </w:tcPr>
          <w:p>
            <w:pPr>
              <w:pStyle w:val="13"/>
            </w:pPr>
          </w:p>
        </w:tc>
        <w:tc>
          <w:tcPr>
            <w:tcW w:w="2551" w:type="dxa"/>
            <w:vAlign w:val="center"/>
          </w:tcPr>
          <w:p>
            <w:pPr>
              <w:pStyle w:val="13"/>
            </w:pPr>
            <w:r>
              <w:t>300.00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310</w:t>
            </w:r>
          </w:p>
        </w:tc>
        <w:tc>
          <w:tcPr>
            <w:tcW w:w="4535" w:type="dxa"/>
            <w:vAlign w:val="center"/>
          </w:tcPr>
          <w:p>
            <w:pPr>
              <w:pStyle w:val="14"/>
            </w:pPr>
            <w:r>
              <w:t>资本性支出</w:t>
            </w:r>
          </w:p>
        </w:tc>
        <w:tc>
          <w:tcPr>
            <w:tcW w:w="2551" w:type="dxa"/>
            <w:vAlign w:val="center"/>
          </w:tcPr>
          <w:p>
            <w:pPr>
              <w:pStyle w:val="13"/>
            </w:pPr>
            <w:r>
              <w:t>3000.00</w:t>
            </w:r>
          </w:p>
        </w:tc>
        <w:tc>
          <w:tcPr>
            <w:tcW w:w="2551" w:type="dxa"/>
            <w:vAlign w:val="center"/>
          </w:tcPr>
          <w:p>
            <w:pPr>
              <w:pStyle w:val="13"/>
            </w:pPr>
          </w:p>
        </w:tc>
        <w:tc>
          <w:tcPr>
            <w:tcW w:w="2551" w:type="dxa"/>
            <w:vAlign w:val="center"/>
          </w:tcPr>
          <w:p>
            <w:pPr>
              <w:pStyle w:val="13"/>
            </w:pPr>
            <w:r>
              <w:t>3000.00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31002</w:t>
            </w:r>
          </w:p>
        </w:tc>
        <w:tc>
          <w:tcPr>
            <w:tcW w:w="4535" w:type="dxa"/>
            <w:vAlign w:val="center"/>
          </w:tcPr>
          <w:p>
            <w:pPr>
              <w:pStyle w:val="14"/>
            </w:pPr>
            <w:r>
              <w:t>办公设备购置</w:t>
            </w:r>
          </w:p>
        </w:tc>
        <w:tc>
          <w:tcPr>
            <w:tcW w:w="2551" w:type="dxa"/>
            <w:vAlign w:val="center"/>
          </w:tcPr>
          <w:p>
            <w:pPr>
              <w:pStyle w:val="13"/>
            </w:pPr>
            <w:r>
              <w:t>3000.00</w:t>
            </w:r>
          </w:p>
        </w:tc>
        <w:tc>
          <w:tcPr>
            <w:tcW w:w="2551" w:type="dxa"/>
            <w:vAlign w:val="center"/>
          </w:tcPr>
          <w:p>
            <w:pPr>
              <w:pStyle w:val="13"/>
            </w:pPr>
          </w:p>
        </w:tc>
        <w:tc>
          <w:tcPr>
            <w:tcW w:w="2551" w:type="dxa"/>
            <w:vAlign w:val="center"/>
          </w:tcPr>
          <w:p>
            <w:pPr>
              <w:pStyle w:val="13"/>
            </w:pPr>
            <w:r>
              <w:t>3000.00</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360069威县县直第五幼儿园</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360069威县县直第五幼儿园</w:t>
            </w:r>
          </w:p>
        </w:tc>
        <w:tc>
          <w:tcPr>
            <w:tcW w:w="2551" w:type="dxa"/>
            <w:tcBorders>
              <w:top w:val="single" w:color="FFFFFF" w:sz="6" w:space="0"/>
              <w:left w:val="single" w:color="FFFFFF" w:sz="6" w:space="0"/>
              <w:right w:val="single" w:color="FFFFFF" w:sz="6" w:space="0"/>
            </w:tcBorders>
            <w:vAlign w:val="center"/>
          </w:tcPr>
          <w:p>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360069威县县直第五幼儿园</w:t>
            </w:r>
          </w:p>
        </w:tc>
        <w:tc>
          <w:tcPr>
            <w:tcW w:w="2381" w:type="dxa"/>
            <w:tcBorders>
              <w:top w:val="single" w:color="FFFFFF" w:sz="6" w:space="0"/>
              <w:left w:val="single" w:color="FFFFFF" w:sz="6" w:space="0"/>
              <w:right w:val="single" w:color="FFFFFF" w:sz="6" w:space="0"/>
            </w:tcBorders>
            <w:vAlign w:val="center"/>
          </w:tcPr>
          <w:p>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9"/>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4"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1"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p>
        </w:tc>
        <w:tc>
          <w:tcPr>
            <w:tcW w:w="3798" w:type="dxa"/>
            <w:vAlign w:val="center"/>
          </w:tcPr>
          <w:p>
            <w:pPr>
              <w:pStyle w:val="14"/>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c>
          <w:tcPr>
            <w:tcW w:w="2381" w:type="dxa"/>
            <w:vAlign w:val="center"/>
          </w:tcPr>
          <w:p>
            <w:pPr>
              <w:pStyle w:val="13"/>
            </w:pPr>
          </w:p>
        </w:tc>
      </w:tr>
    </w:tbl>
    <w:p>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spacing w:before="0" w:after="0" w:line="240" w:lineRule="auto"/>
        <w:ind w:firstLine="0"/>
        <w:jc w:val="center"/>
        <w:outlineLvl w:val="4"/>
      </w:pPr>
      <w:r>
        <w:rPr>
          <w:rFonts w:ascii="方正小标宋_GBK" w:hAnsi="方正小标宋_GBK" w:eastAsia="方正小标宋_GBK" w:cs="方正小标宋_GBK"/>
          <w:b w:val="0"/>
          <w:color w:val="000000"/>
          <w:sz w:val="44"/>
        </w:rPr>
        <w:t>威县县直第五幼儿园2023年单位预算信息公开情况说明</w:t>
      </w:r>
    </w:p>
    <w:p>
      <w:pPr>
        <w:spacing w:before="0" w:after="0" w:line="500" w:lineRule="exact"/>
        <w:ind w:firstLine="560"/>
        <w:jc w:val="left"/>
        <w:outlineLvl w:val="9"/>
      </w:pPr>
      <w:r>
        <w:rPr>
          <w:rFonts w:ascii="Times New Roman" w:hAnsi="Times New Roman" w:eastAsia="方正仿宋_GBK" w:cs="Times New Roman"/>
          <w:b w:val="0"/>
          <w:color w:val="000000"/>
          <w:sz w:val="28"/>
        </w:rPr>
        <w:t>按照《预算法》、《地方预决算公开操作规程》和《关于进一步推进预算公开工作的实施意见》规定，现将威县县直第五幼儿园2023年单位预算公开如下：</w:t>
      </w:r>
    </w:p>
    <w:p>
      <w:pPr>
        <w:spacing w:before="10" w:after="10" w:line="240" w:lineRule="auto"/>
        <w:ind w:firstLine="640"/>
        <w:jc w:val="left"/>
        <w:outlineLvl w:val="5"/>
      </w:pPr>
      <w:r>
        <w:rPr>
          <w:rFonts w:ascii="黑体" w:hAnsi="黑体" w:eastAsia="黑体" w:cs="黑体"/>
          <w:color w:val="000000"/>
          <w:sz w:val="32"/>
        </w:rPr>
        <w:t>一、单位职责及机构设置情况</w:t>
      </w:r>
    </w:p>
    <w:p>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pPr>
        <w:pStyle w:val="27"/>
      </w:pPr>
      <w:r>
        <w:t>威县县直第五幼儿园是认真贯彻党和国家的法律法规，坚持科学管理，依法办园。实行保育和教育相结合的原则，对幼儿实施德智体美全方位发展的教育，促进其身心和谐发展。</w:t>
      </w:r>
    </w:p>
    <w:p>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威县县直第五幼儿园</w:t>
            </w:r>
          </w:p>
        </w:tc>
        <w:tc>
          <w:tcPr>
            <w:tcW w:w="1843" w:type="dxa"/>
            <w:vAlign w:val="center"/>
          </w:tcPr>
          <w:p>
            <w:pPr>
              <w:pStyle w:val="15"/>
            </w:pPr>
            <w:r>
              <w:t>事业</w:t>
            </w:r>
          </w:p>
        </w:tc>
        <w:tc>
          <w:tcPr>
            <w:tcW w:w="2126" w:type="dxa"/>
            <w:vAlign w:val="center"/>
          </w:tcPr>
          <w:p>
            <w:pPr>
              <w:pStyle w:val="15"/>
            </w:pPr>
            <w:r>
              <w:t>股级</w:t>
            </w:r>
          </w:p>
        </w:tc>
        <w:tc>
          <w:tcPr>
            <w:tcW w:w="3827" w:type="dxa"/>
            <w:vAlign w:val="center"/>
          </w:tcPr>
          <w:p>
            <w:pPr>
              <w:pStyle w:val="15"/>
            </w:pPr>
            <w:r>
              <w:t>财政性资金基本保证</w:t>
            </w:r>
          </w:p>
        </w:tc>
      </w:tr>
    </w:tbl>
    <w:p>
      <w:pPr>
        <w:spacing w:before="10" w:after="10" w:line="240" w:lineRule="auto"/>
        <w:ind w:firstLine="640"/>
        <w:jc w:val="left"/>
        <w:outlineLvl w:val="5"/>
      </w:pPr>
      <w:r>
        <w:rPr>
          <w:rFonts w:ascii="黑体" w:hAnsi="黑体" w:eastAsia="黑体" w:cs="黑体"/>
          <w:color w:val="000000"/>
          <w:sz w:val="32"/>
        </w:rPr>
        <w:t>二、单位预算安排的总体情况</w:t>
      </w:r>
    </w:p>
    <w:p>
      <w:pPr>
        <w:spacing w:before="0" w:after="0" w:line="500" w:lineRule="exact"/>
        <w:ind w:firstLine="560"/>
        <w:jc w:val="left"/>
        <w:outlineLvl w:val="9"/>
      </w:pPr>
      <w:r>
        <w:rPr>
          <w:rFonts w:ascii="Times New Roman" w:hAnsi="Times New Roman" w:eastAsia="方正仿宋_GBK" w:cs="Times New Roman"/>
          <w:b w:val="0"/>
          <w:color w:val="000000"/>
          <w:sz w:val="28"/>
        </w:rPr>
        <w:t>按照预算管理有关规定，目前我</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单位预算的编制实行综合预算管理，即全部收入和支出都反映在预算中。</w:t>
      </w:r>
    </w:p>
    <w:p>
      <w:pPr>
        <w:pStyle w:val="28"/>
      </w:pPr>
      <w:r>
        <w:t>1、收入说明</w:t>
      </w:r>
    </w:p>
    <w:p>
      <w:pPr>
        <w:pStyle w:val="28"/>
      </w:pPr>
      <w:r>
        <w:t>反映本单位当年全部收入。2023年预算收入71.04万元，其中：一般公共预算收入71.04万元，基金预算收入 0 万元，国有资本经营预算收入0万元，财政专户核拨收入0万元，单位资金收入0万元，上年结转结余0万元。</w:t>
      </w:r>
    </w:p>
    <w:p>
      <w:pPr>
        <w:pStyle w:val="28"/>
      </w:pPr>
      <w:r>
        <w:t>2、支出说明</w:t>
      </w:r>
    </w:p>
    <w:p>
      <w:pPr>
        <w:pStyle w:val="28"/>
      </w:pPr>
      <w:r>
        <w:t>收支预算总表支出栏、基本支出表、项目支出表按经济分类和支出功能分类科目编制，反映威县财政局年度单位预算中支出预算的总体情况。2023年单位支出预算为71.04万元，其中基本支出11.04万元，包括人员经费9.01万元和日常公用经费2.03万元；项目支出60万元，主要为学前教育支出60万元。</w:t>
      </w:r>
    </w:p>
    <w:p>
      <w:pPr>
        <w:pStyle w:val="28"/>
      </w:pPr>
      <w:r>
        <w:t>3、比上年增减情况</w:t>
      </w:r>
    </w:p>
    <w:p>
      <w:pPr>
        <w:pStyle w:val="28"/>
      </w:pPr>
      <w:r>
        <w:t>2023年单位预算收支安排71.04万元，较2022年增加71.04万元，其中：基本支出增加11.04万元，主要是新增单位；项目支出增加60万元，主要是新增单位，学前教育支出增加。</w:t>
      </w:r>
    </w:p>
    <w:p>
      <w:pPr>
        <w:spacing w:before="10" w:after="10" w:line="240" w:lineRule="auto"/>
        <w:ind w:firstLine="640"/>
        <w:jc w:val="left"/>
        <w:outlineLvl w:val="5"/>
      </w:pPr>
      <w:r>
        <w:rPr>
          <w:rFonts w:ascii="黑体" w:hAnsi="黑体" w:eastAsia="黑体" w:cs="黑体"/>
          <w:color w:val="000000"/>
          <w:sz w:val="32"/>
        </w:rPr>
        <w:t>三、机关运行经费安排情况</w:t>
      </w:r>
    </w:p>
    <w:p>
      <w:pPr>
        <w:pStyle w:val="29"/>
      </w:pPr>
      <w:r>
        <w:t>学校为事业单位，无机关运行经费</w:t>
      </w:r>
    </w:p>
    <w:p>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pPr>
        <w:pStyle w:val="30"/>
      </w:pPr>
      <w:r>
        <w:t>本单位无“三公”经费预算</w:t>
      </w:r>
    </w:p>
    <w:p>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spacing w:before="0" w:after="0"/>
        <w:ind w:firstLine="560"/>
        <w:jc w:val="left"/>
        <w:outlineLvl w:val="9"/>
      </w:pPr>
      <w:r>
        <w:rPr>
          <w:rFonts w:ascii="方正仿宋_GBK" w:hAnsi="方正仿宋_GBK" w:eastAsia="方正仿宋_GBK" w:cs="方正仿宋_GBK"/>
          <w:b/>
          <w:color w:val="000000"/>
          <w:sz w:val="28"/>
        </w:rPr>
        <w:t>1、学前教育工作经费绩效目标表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支付学前教育工作人员人数</w:t>
            </w:r>
          </w:p>
        </w:tc>
        <w:tc>
          <w:tcPr>
            <w:tcW w:w="2835" w:type="dxa"/>
            <w:vAlign w:val="center"/>
          </w:tcPr>
          <w:p>
            <w:pPr>
              <w:pStyle w:val="14"/>
            </w:pPr>
            <w:r>
              <w:t>发放学前教育工作人员人数占学前教育工作人员人数的比率</w:t>
            </w:r>
          </w:p>
        </w:tc>
        <w:tc>
          <w:tcPr>
            <w:tcW w:w="2551" w:type="dxa"/>
            <w:vAlign w:val="center"/>
          </w:tcPr>
          <w:p>
            <w:pPr>
              <w:pStyle w:val="14"/>
            </w:pPr>
            <w:r>
              <w:t>100发放学前教育工作人员人数占学前教育工作人员人数的比率</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支付学前教育工作人员金额</w:t>
            </w:r>
          </w:p>
        </w:tc>
        <w:tc>
          <w:tcPr>
            <w:tcW w:w="2835" w:type="dxa"/>
            <w:vAlign w:val="center"/>
          </w:tcPr>
          <w:p>
            <w:pPr>
              <w:pStyle w:val="14"/>
            </w:pPr>
            <w:r>
              <w:t>发放学前教育工作人员经费</w:t>
            </w:r>
          </w:p>
          <w:p>
            <w:pPr>
              <w:pStyle w:val="14"/>
            </w:pPr>
            <w:r>
              <w:t>占应发放金额的比率</w:t>
            </w:r>
          </w:p>
        </w:tc>
        <w:tc>
          <w:tcPr>
            <w:tcW w:w="2551" w:type="dxa"/>
            <w:vAlign w:val="center"/>
          </w:tcPr>
          <w:p>
            <w:pPr>
              <w:pStyle w:val="14"/>
            </w:pPr>
            <w:r>
              <w:t>100发放学前教育工作人员占应发放金额的比率</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按月支付学前教育人员经费</w:t>
            </w:r>
          </w:p>
        </w:tc>
        <w:tc>
          <w:tcPr>
            <w:tcW w:w="2835" w:type="dxa"/>
            <w:vAlign w:val="center"/>
          </w:tcPr>
          <w:p>
            <w:pPr>
              <w:pStyle w:val="14"/>
            </w:pPr>
            <w:r>
              <w:t>按月支付学前教育人员经费</w:t>
            </w:r>
          </w:p>
        </w:tc>
        <w:tc>
          <w:tcPr>
            <w:tcW w:w="2551" w:type="dxa"/>
            <w:vAlign w:val="center"/>
          </w:tcPr>
          <w:p>
            <w:pPr>
              <w:pStyle w:val="14"/>
            </w:pPr>
            <w:r>
              <w:t>按月支付学前教育人员经费</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水费、电费、印刷费等费用</w:t>
            </w:r>
          </w:p>
        </w:tc>
        <w:tc>
          <w:tcPr>
            <w:tcW w:w="2835" w:type="dxa"/>
            <w:vAlign w:val="center"/>
          </w:tcPr>
          <w:p>
            <w:pPr>
              <w:pStyle w:val="14"/>
            </w:pPr>
            <w:r>
              <w:t>运行水费、电费、印刷费等费用使用情况</w:t>
            </w:r>
          </w:p>
        </w:tc>
        <w:tc>
          <w:tcPr>
            <w:tcW w:w="2551" w:type="dxa"/>
            <w:vAlign w:val="center"/>
          </w:tcPr>
          <w:p>
            <w:pPr>
              <w:pStyle w:val="14"/>
            </w:pPr>
            <w:r>
              <w:t>运行水费、电费、印刷费等费用使用情况</w:t>
            </w:r>
          </w:p>
        </w:tc>
        <w:tc>
          <w:tcPr>
            <w:tcW w:w="2268"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保障学校正常运转</w:t>
            </w:r>
          </w:p>
        </w:tc>
        <w:tc>
          <w:tcPr>
            <w:tcW w:w="2835" w:type="dxa"/>
            <w:vAlign w:val="center"/>
          </w:tcPr>
          <w:p>
            <w:pPr>
              <w:pStyle w:val="14"/>
            </w:pPr>
            <w:r>
              <w:t>保障学校正常运转</w:t>
            </w:r>
          </w:p>
        </w:tc>
        <w:tc>
          <w:tcPr>
            <w:tcW w:w="2551" w:type="dxa"/>
            <w:vAlign w:val="center"/>
          </w:tcPr>
          <w:p>
            <w:pPr>
              <w:pStyle w:val="14"/>
            </w:pPr>
            <w:r>
              <w:t>≥95百分比</w:t>
            </w:r>
          </w:p>
        </w:tc>
        <w:tc>
          <w:tcPr>
            <w:tcW w:w="2268" w:type="dxa"/>
            <w:vAlign w:val="center"/>
          </w:tcPr>
          <w:p>
            <w:pPr>
              <w:pStyle w:val="14"/>
            </w:pPr>
            <w:r>
              <w:t>冀价行费[2014]25号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经济效益指标</w:t>
            </w:r>
          </w:p>
        </w:tc>
        <w:tc>
          <w:tcPr>
            <w:tcW w:w="2835" w:type="dxa"/>
            <w:vAlign w:val="center"/>
          </w:tcPr>
          <w:p>
            <w:pPr>
              <w:pStyle w:val="14"/>
            </w:pPr>
            <w:r>
              <w:t>前教育在园年限</w:t>
            </w:r>
          </w:p>
        </w:tc>
        <w:tc>
          <w:tcPr>
            <w:tcW w:w="2835" w:type="dxa"/>
            <w:vAlign w:val="center"/>
          </w:tcPr>
          <w:p>
            <w:pPr>
              <w:pStyle w:val="14"/>
            </w:pPr>
            <w:r>
              <w:t>学前教育在园年限</w:t>
            </w:r>
          </w:p>
        </w:tc>
        <w:tc>
          <w:tcPr>
            <w:tcW w:w="2551" w:type="dxa"/>
            <w:vAlign w:val="center"/>
          </w:tcPr>
          <w:p>
            <w:pPr>
              <w:pStyle w:val="14"/>
            </w:pPr>
            <w:r>
              <w:t>3年</w:t>
            </w:r>
          </w:p>
        </w:tc>
        <w:tc>
          <w:tcPr>
            <w:tcW w:w="2268" w:type="dxa"/>
            <w:vAlign w:val="center"/>
          </w:tcPr>
          <w:p>
            <w:pPr>
              <w:pStyle w:val="14"/>
            </w:pPr>
            <w:r>
              <w:t>冀价行费[2014]25号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保障学校正常运转</w:t>
            </w:r>
          </w:p>
        </w:tc>
        <w:tc>
          <w:tcPr>
            <w:tcW w:w="2835" w:type="dxa"/>
            <w:vAlign w:val="center"/>
          </w:tcPr>
          <w:p>
            <w:pPr>
              <w:pStyle w:val="14"/>
            </w:pPr>
            <w:r>
              <w:t>保障学校正常运转</w:t>
            </w:r>
          </w:p>
        </w:tc>
        <w:tc>
          <w:tcPr>
            <w:tcW w:w="2551" w:type="dxa"/>
            <w:vAlign w:val="center"/>
          </w:tcPr>
          <w:p>
            <w:pPr>
              <w:pStyle w:val="14"/>
            </w:pPr>
            <w:r>
              <w:t>≥95百分比</w:t>
            </w:r>
          </w:p>
        </w:tc>
        <w:tc>
          <w:tcPr>
            <w:tcW w:w="2268" w:type="dxa"/>
            <w:vAlign w:val="center"/>
          </w:tcPr>
          <w:p>
            <w:pPr>
              <w:pStyle w:val="14"/>
            </w:pPr>
            <w:r>
              <w:t>冀价行费[2014]25号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前教育在园年限</w:t>
            </w:r>
          </w:p>
        </w:tc>
        <w:tc>
          <w:tcPr>
            <w:tcW w:w="2835" w:type="dxa"/>
            <w:vAlign w:val="center"/>
          </w:tcPr>
          <w:p>
            <w:pPr>
              <w:pStyle w:val="14"/>
            </w:pPr>
            <w:r>
              <w:t>学前教育在园年限</w:t>
            </w:r>
          </w:p>
        </w:tc>
        <w:tc>
          <w:tcPr>
            <w:tcW w:w="2551" w:type="dxa"/>
            <w:vAlign w:val="center"/>
          </w:tcPr>
          <w:p>
            <w:pPr>
              <w:pStyle w:val="14"/>
            </w:pPr>
            <w:r>
              <w:t>3年</w:t>
            </w:r>
          </w:p>
        </w:tc>
        <w:tc>
          <w:tcPr>
            <w:tcW w:w="2268" w:type="dxa"/>
            <w:vAlign w:val="center"/>
          </w:tcPr>
          <w:p>
            <w:pPr>
              <w:pStyle w:val="14"/>
            </w:pPr>
            <w:r>
              <w:t>冀价行费[2014]25号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学前教育学校教师满意度</w:t>
            </w:r>
          </w:p>
        </w:tc>
        <w:tc>
          <w:tcPr>
            <w:tcW w:w="2835" w:type="dxa"/>
            <w:vAlign w:val="center"/>
          </w:tcPr>
          <w:p>
            <w:pPr>
              <w:pStyle w:val="14"/>
            </w:pPr>
            <w:r>
              <w:t>学前教育学校教师满意度</w:t>
            </w:r>
          </w:p>
        </w:tc>
        <w:tc>
          <w:tcPr>
            <w:tcW w:w="2551" w:type="dxa"/>
            <w:vAlign w:val="center"/>
          </w:tcPr>
          <w:p>
            <w:pPr>
              <w:pStyle w:val="14"/>
            </w:pPr>
            <w:r>
              <w:t>≥85百分比</w:t>
            </w:r>
          </w:p>
        </w:tc>
        <w:tc>
          <w:tcPr>
            <w:tcW w:w="226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10" w:after="10" w:line="240" w:lineRule="auto"/>
        <w:ind w:firstLine="640"/>
        <w:jc w:val="left"/>
        <w:outlineLvl w:val="5"/>
      </w:pPr>
      <w:r>
        <w:rPr>
          <w:rFonts w:ascii="黑体" w:hAnsi="黑体" w:eastAsia="黑体" w:cs="黑体"/>
          <w:color w:val="000000"/>
          <w:sz w:val="32"/>
        </w:rPr>
        <w:t>六、政府采购预算情况</w:t>
      </w:r>
    </w:p>
    <w:p>
      <w:pPr>
        <w:spacing w:before="0" w:after="0" w:line="500" w:lineRule="exact"/>
        <w:ind w:firstLine="560"/>
        <w:jc w:val="left"/>
        <w:outlineLvl w:val="9"/>
      </w:pPr>
      <w:r>
        <w:rPr>
          <w:rFonts w:ascii="Times New Roman" w:hAnsi="Times New Roman" w:eastAsia="方正仿宋_GBK" w:cs="Times New Roman"/>
          <w:b w:val="0"/>
          <w:color w:val="000000"/>
          <w:sz w:val="28"/>
        </w:rPr>
        <w:t>2023年，威县县直第五幼儿园安排政府采购预算0.00万元。具体内容见下表。</w:t>
      </w:r>
    </w:p>
    <w:p>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24"/>
        <w:gridCol w:w="924"/>
        <w:gridCol w:w="924"/>
        <w:gridCol w:w="924"/>
        <w:gridCol w:w="924"/>
        <w:gridCol w:w="924"/>
        <w:gridCol w:w="924"/>
        <w:gridCol w:w="924"/>
        <w:gridCol w:w="924"/>
        <w:gridCol w:w="924"/>
        <w:gridCol w:w="924"/>
        <w:gridCol w:w="924"/>
        <w:gridCol w:w="924"/>
        <w:gridCol w:w="924"/>
        <w:gridCol w:w="924"/>
        <w:gridCol w:w="92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360069威县县直第五幼儿园</w:t>
            </w:r>
          </w:p>
        </w:tc>
        <w:tc>
          <w:tcPr>
            <w:tcW w:w="8674" w:type="dxa"/>
            <w:gridSpan w:val="9"/>
            <w:tcBorders>
              <w:top w:val="single" w:color="FFFFFF" w:sz="6" w:space="0"/>
              <w:left w:val="single" w:color="FFFFFF" w:sz="6" w:space="0"/>
              <w:right w:val="single" w:color="FFFFFF" w:sz="6" w:space="0"/>
            </w:tcBorders>
            <w:vAlign w:val="center"/>
          </w:tcPr>
          <w:p>
            <w:pPr>
              <w:pStyle w:val="26"/>
            </w:pPr>
            <w:r>
              <w:t>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p>
        </w:tc>
        <w:tc>
          <w:tcPr>
            <w:tcW w:w="964" w:type="dxa"/>
            <w:vAlign w:val="center"/>
          </w:tcPr>
          <w:p>
            <w:pPr>
              <w:pStyle w:val="13"/>
            </w:pPr>
          </w:p>
        </w:tc>
        <w:tc>
          <w:tcPr>
            <w:tcW w:w="1134" w:type="dxa"/>
            <w:vAlign w:val="center"/>
          </w:tcPr>
          <w:p>
            <w:pPr>
              <w:pStyle w:val="14"/>
            </w:pPr>
          </w:p>
        </w:tc>
        <w:tc>
          <w:tcPr>
            <w:tcW w:w="1134" w:type="dxa"/>
            <w:vAlign w:val="center"/>
          </w:tcPr>
          <w:p>
            <w:pPr>
              <w:pStyle w:val="14"/>
            </w:pPr>
          </w:p>
        </w:tc>
        <w:tc>
          <w:tcPr>
            <w:tcW w:w="709" w:type="dxa"/>
            <w:vAlign w:val="center"/>
          </w:tcPr>
          <w:p>
            <w:pPr>
              <w:pStyle w:val="15"/>
            </w:pPr>
          </w:p>
        </w:tc>
        <w:tc>
          <w:tcPr>
            <w:tcW w:w="850" w:type="dxa"/>
            <w:vAlign w:val="center"/>
          </w:tcPr>
          <w:p>
            <w:pPr>
              <w:pStyle w:val="13"/>
            </w:pPr>
          </w:p>
        </w:tc>
        <w:tc>
          <w:tcPr>
            <w:tcW w:w="850"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bl>
    <w:p>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pPr>
        <w:spacing w:before="0" w:after="0"/>
        <w:ind w:firstLine="640"/>
        <w:jc w:val="left"/>
        <w:outlineLvl w:val="9"/>
      </w:pPr>
      <w:r>
        <w:rPr>
          <w:rFonts w:ascii="Times New Roman" w:hAnsi="Times New Roman" w:eastAsia="方正仿宋_GBK" w:cs="Times New Roman"/>
          <w:color w:val="000000"/>
          <w:sz w:val="32"/>
        </w:rPr>
        <w:t xml:space="preserve"> </w:t>
      </w:r>
    </w:p>
    <w:p>
      <w:pPr>
        <w:spacing w:before="10" w:after="10" w:line="240" w:lineRule="auto"/>
        <w:ind w:firstLine="640"/>
        <w:jc w:val="left"/>
        <w:outlineLvl w:val="5"/>
      </w:pPr>
      <w:r>
        <w:rPr>
          <w:rFonts w:ascii="黑体" w:hAnsi="黑体" w:eastAsia="黑体" w:cs="黑体"/>
          <w:color w:val="000000"/>
          <w:sz w:val="32"/>
        </w:rPr>
        <w:t>七、国有资产信息</w:t>
      </w:r>
    </w:p>
    <w:p>
      <w:pPr>
        <w:spacing w:before="0" w:after="0" w:line="500" w:lineRule="exact"/>
        <w:ind w:firstLine="560"/>
        <w:jc w:val="left"/>
        <w:outlineLvl w:val="9"/>
      </w:pPr>
      <w:r>
        <w:rPr>
          <w:rFonts w:ascii="Times New Roman" w:hAnsi="Times New Roman" w:eastAsia="方正仿宋_GBK" w:cs="Times New Roman"/>
          <w:b w:val="0"/>
          <w:color w:val="000000"/>
          <w:sz w:val="28"/>
        </w:rPr>
        <w:t>威县县直第五幼儿园上年末固定资产金额为0.00万元（详见下表）。本年度拟购置固定资产总额为0.00万元，已按要求列入政府采购预算，详见政府采购预算表。</w:t>
      </w:r>
    </w:p>
    <w:p>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360069威县县直第五幼儿园</w:t>
            </w:r>
          </w:p>
        </w:tc>
        <w:tc>
          <w:tcPr>
            <w:tcW w:w="5669"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p>
        </w:tc>
        <w:tc>
          <w:tcPr>
            <w:tcW w:w="2835" w:type="dxa"/>
            <w:vAlign w:val="center"/>
          </w:tcPr>
          <w:p>
            <w:pPr>
              <w:pStyle w:val="15"/>
            </w:pPr>
          </w:p>
        </w:tc>
        <w:tc>
          <w:tcPr>
            <w:tcW w:w="2835" w:type="dxa"/>
            <w:vAlign w:val="center"/>
          </w:tcPr>
          <w:p>
            <w:pPr>
              <w:pStyle w:val="13"/>
            </w:pPr>
          </w:p>
        </w:tc>
      </w:tr>
    </w:tbl>
    <w:p>
      <w:pPr>
        <w:spacing w:before="0" w:after="0" w:line="240" w:lineRule="auto"/>
        <w:ind w:firstLine="420"/>
        <w:jc w:val="left"/>
        <w:outlineLvl w:val="9"/>
      </w:pPr>
      <w:r>
        <w:rPr>
          <w:rFonts w:ascii="方正书宋_GBK" w:hAnsi="方正书宋_GBK" w:eastAsia="方正书宋_GBK" w:cs="方正书宋_GBK"/>
          <w:color w:val="000000"/>
          <w:sz w:val="21"/>
        </w:rPr>
        <w:t>注：无固定资产占用情况，空表列示。</w:t>
      </w:r>
    </w:p>
    <w:p>
      <w:pPr>
        <w:spacing w:before="0" w:after="0"/>
        <w:ind w:firstLine="640"/>
        <w:jc w:val="left"/>
        <w:outlineLvl w:val="9"/>
      </w:pPr>
      <w:r>
        <w:rPr>
          <w:rFonts w:ascii="Times New Roman" w:hAnsi="Times New Roman" w:eastAsia="方正仿宋_GBK" w:cs="Times New Roman"/>
          <w:color w:val="000000"/>
          <w:sz w:val="32"/>
        </w:rPr>
        <w:t xml:space="preserve"> </w:t>
      </w:r>
    </w:p>
    <w:p>
      <w:pPr>
        <w:spacing w:before="10" w:after="10" w:line="240" w:lineRule="auto"/>
        <w:ind w:firstLine="640"/>
        <w:jc w:val="left"/>
        <w:outlineLvl w:val="5"/>
      </w:pPr>
      <w:r>
        <w:rPr>
          <w:rFonts w:ascii="黑体" w:hAnsi="黑体" w:eastAsia="黑体" w:cs="黑体"/>
          <w:color w:val="000000"/>
          <w:sz w:val="32"/>
        </w:rPr>
        <w:t>八、名词解释</w:t>
      </w:r>
    </w:p>
    <w:p>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一般公共预算拨款收入：</w:t>
      </w:r>
      <w:r>
        <w:rPr>
          <w:rFonts w:ascii="Times New Roman" w:hAnsi="Times New Roman" w:eastAsia="方正仿宋_GBK" w:cs="Times New Roman"/>
          <w:b w:val="0"/>
          <w:color w:val="000000"/>
          <w:sz w:val="28"/>
        </w:rPr>
        <w:t>指</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级财政当年拨付的资金。</w:t>
      </w:r>
    </w:p>
    <w:p>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其他收入：</w:t>
      </w:r>
      <w:r>
        <w:rPr>
          <w:rFonts w:ascii="Times New Roman" w:hAnsi="Times New Roman" w:eastAsia="方正仿宋_GBK" w:cs="Times New Roman"/>
          <w:b w:val="0"/>
          <w:color w:val="000000"/>
          <w:sz w:val="28"/>
        </w:rPr>
        <w:t>指除“一般公共预算拨款收入”、“事业收入”等以外的收入。主要是按规定动用的租房收入、存款利息收入等。</w:t>
      </w:r>
    </w:p>
    <w:p>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基本支出：</w:t>
      </w:r>
      <w:r>
        <w:rPr>
          <w:rFonts w:ascii="Times New Roman" w:hAnsi="Times New Roman" w:eastAsia="方正仿宋_GBK" w:cs="Times New Roman"/>
          <w:b w:val="0"/>
          <w:color w:val="000000"/>
          <w:sz w:val="28"/>
        </w:rPr>
        <w:t>指为保障机构正常运转、完成日常工作任务而发生的人员支出和公用支出。</w:t>
      </w:r>
    </w:p>
    <w:p>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项目支出：</w:t>
      </w:r>
      <w:r>
        <w:rPr>
          <w:rFonts w:ascii="Times New Roman" w:hAnsi="Times New Roman" w:eastAsia="方正仿宋_GBK" w:cs="Times New Roman"/>
          <w:b w:val="0"/>
          <w:color w:val="000000"/>
          <w:sz w:val="28"/>
        </w:rPr>
        <w:t>指在基本支出之外为完成特定行政任务和事业发展目标所发生的支出。</w:t>
      </w:r>
    </w:p>
    <w:p>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上缴上级支出：</w:t>
      </w:r>
      <w:r>
        <w:rPr>
          <w:rFonts w:ascii="Times New Roman" w:hAnsi="Times New Roman" w:eastAsia="方正仿宋_GBK" w:cs="Times New Roman"/>
          <w:b w:val="0"/>
          <w:color w:val="000000"/>
          <w:sz w:val="28"/>
        </w:rPr>
        <w:t>指下级单位上缴上级的支出。</w:t>
      </w:r>
    </w:p>
    <w:p>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w:t>
      </w:r>
      <w:r>
        <w:rPr>
          <w:rFonts w:hint="eastAsia" w:eastAsia="方正仿宋_GBK" w:cs="Times New Roman"/>
          <w:b w:val="0"/>
          <w:color w:val="000000"/>
          <w:sz w:val="28"/>
          <w:lang w:eastAsia="zh-CN"/>
        </w:rPr>
        <w:t>县</w:t>
      </w:r>
      <w:r>
        <w:rPr>
          <w:rFonts w:ascii="Times New Roman" w:hAnsi="Times New Roman" w:eastAsia="方正仿宋_GBK" w:cs="Times New Roman"/>
          <w:b w:val="0"/>
          <w:color w:val="000000"/>
          <w:sz w:val="28"/>
        </w:rPr>
        <w:t>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机关运行费：</w:t>
      </w:r>
      <w:r>
        <w:rPr>
          <w:rFonts w:ascii="Times New Roman" w:hAnsi="Times New Roman" w:eastAsia="方正仿宋_GBK" w:cs="Times New Roman"/>
          <w:b w:val="0"/>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指以前年度尚未完成、结转到本年仍按原规定用途继续使用的资金。</w:t>
      </w:r>
    </w:p>
    <w:p>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pPr>
        <w:spacing w:before="10" w:after="10" w:line="240" w:lineRule="auto"/>
        <w:ind w:firstLine="640"/>
        <w:jc w:val="left"/>
        <w:outlineLvl w:val="5"/>
      </w:pPr>
      <w:r>
        <w:rPr>
          <w:rFonts w:ascii="黑体" w:hAnsi="黑体" w:eastAsia="黑体" w:cs="黑体"/>
          <w:color w:val="000000"/>
          <w:sz w:val="32"/>
        </w:rPr>
        <w:t>九、其他需要说明的事项</w:t>
      </w:r>
    </w:p>
    <w:p>
      <w:pPr>
        <w:spacing w:before="0" w:after="0" w:line="500" w:lineRule="exact"/>
        <w:ind w:firstLine="560"/>
        <w:jc w:val="left"/>
        <w:outlineLvl w:val="9"/>
      </w:pPr>
      <w:r>
        <w:rPr>
          <w:rFonts w:ascii="Times New Roman" w:hAnsi="Times New Roman" w:eastAsia="方正仿宋_GBK" w:cs="Times New Roman"/>
          <w:b w:val="0"/>
          <w:color w:val="000000"/>
          <w:sz w:val="28"/>
        </w:rPr>
        <w:t>我单位无其他需要说明的事项。</w:t>
      </w:r>
    </w:p>
    <w:sectPr>
      <w:pgSz w:w="16840" w:h="11900" w:orient="landscape"/>
      <w:pgMar w:top="1361" w:right="1020" w:bottom="1134" w:left="102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_GBK">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方正小标宋_GBK">
    <w:altName w:val="微软雅黑"/>
    <w:panose1 w:val="00000000000000000000"/>
    <w:charset w:val="00"/>
    <w:family w:val="auto"/>
    <w:pitch w:val="default"/>
    <w:sig w:usb0="00000000" w:usb1="00000000" w:usb2="00000000" w:usb3="00000000" w:csb0="00000000" w:csb1="00000000"/>
  </w:font>
  <w:font w:name="方正书宋_GBK">
    <w:altName w:val="微软雅黑"/>
    <w:panose1 w:val="00000000000000000000"/>
    <w:charset w:val="00"/>
    <w:family w:val="auto"/>
    <w:pitch w:val="default"/>
    <w:sig w:usb0="00000000" w:usb1="00000000" w:usb2="00000000" w:usb3="00000000" w:csb0="00000000" w:csb1="00000000"/>
  </w:font>
  <w:font w:name="方正楷体_GBK">
    <w:altName w:val="微软雅黑"/>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pPr>
    <w:r>
      <w:fldChar w:fldCharType="begin"/>
    </w:r>
    <w:r>
      <w:instrText xml:space="preserve">PAGE "page number"</w:instrText>
    </w:r>
    <w:r>
      <w:fldChar w:fldCharType="separate"/>
    </w:r>
    <w:r>
      <w:t>page number</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left"/>
    </w:pPr>
    <w:r>
      <w:fldChar w:fldCharType="begin"/>
    </w:r>
    <w:r>
      <w:instrText xml:space="preserve">PAGE "page number"</w:instrText>
    </w:r>
    <w:r>
      <w:fldChar w:fldCharType="separate"/>
    </w:r>
    <w:r>
      <w:t>page number</w:t>
    </w:r>
    <w: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NotTrackMoves/>
  <w:documentProtection w:enforcement="0"/>
  <w:defaultTabStop w:val="720"/>
  <w:evenAndOddHeaders w:val="1"/>
  <w:displayHorizontalDrawingGridEvery w:val="1"/>
  <w:displayVerticalDrawingGridEvery w:val="1"/>
  <w:noPunctuationKerning w:val="1"/>
  <w:characterSpacingControl w:val="doNotCompress"/>
  <w:compat>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YTYyODBhMGEwMzBkODhhNmE3MGRjYTVhZTMxZGM0NDAifQ=="/>
  </w:docVars>
  <w:rsids>
    <w:rsidRoot w:val="00000000"/>
    <w:rsid w:val="00450C21"/>
    <w:rsid w:val="02FF7BF3"/>
    <w:rsid w:val="0A275C5D"/>
    <w:rsid w:val="10F269B3"/>
    <w:rsid w:val="18B42D8F"/>
    <w:rsid w:val="1A1A1D83"/>
    <w:rsid w:val="1F49140E"/>
    <w:rsid w:val="201921E8"/>
    <w:rsid w:val="203C7B6D"/>
    <w:rsid w:val="263F17B5"/>
    <w:rsid w:val="37AE6E4B"/>
    <w:rsid w:val="3AB77A57"/>
    <w:rsid w:val="3E691826"/>
    <w:rsid w:val="508B217D"/>
    <w:rsid w:val="52702D4C"/>
    <w:rsid w:val="5A8D5306"/>
    <w:rsid w:val="5B031577"/>
    <w:rsid w:val="5FD13C2E"/>
    <w:rsid w:val="66157DAB"/>
    <w:rsid w:val="67BF17E0"/>
    <w:rsid w:val="6A1A3162"/>
    <w:rsid w:val="6C376FA7"/>
    <w:rsid w:val="7AAD4379"/>
    <w:rsid w:val="7BD1269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US" w:eastAsia="uk-UA" w:bidi="ar-SA"/>
    </w:rPr>
  </w:style>
  <w:style w:type="character" w:default="1" w:styleId="8">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toc 3"/>
    <w:basedOn w:val="1"/>
    <w:next w:val="1"/>
    <w:qFormat/>
    <w:uiPriority w:val="0"/>
    <w:pPr>
      <w:ind w:left="480"/>
    </w:pPr>
  </w:style>
  <w:style w:type="paragraph" w:styleId="3">
    <w:name w:val="toc 1"/>
    <w:basedOn w:val="1"/>
    <w:next w:val="1"/>
    <w:qFormat/>
    <w:uiPriority w:val="0"/>
    <w:pPr>
      <w:spacing w:before="120" w:line="240" w:lineRule="auto"/>
      <w:ind w:firstLine="560"/>
    </w:pPr>
    <w:rPr>
      <w:rFonts w:ascii="Times New Roman" w:hAnsi="Times New Roman" w:eastAsia="方正仿宋_GBK" w:cs="Times New Roman"/>
      <w:color w:val="000000"/>
      <w:sz w:val="28"/>
      <w:lang w:val="en-US"/>
    </w:rPr>
  </w:style>
  <w:style w:type="paragraph" w:styleId="4">
    <w:name w:val="toc 4"/>
    <w:basedOn w:val="1"/>
    <w:next w:val="1"/>
    <w:qFormat/>
    <w:uiPriority w:val="0"/>
    <w:pPr>
      <w:ind w:left="720"/>
    </w:pPr>
  </w:style>
  <w:style w:type="paragraph" w:styleId="5">
    <w:name w:val="toc 2"/>
    <w:basedOn w:val="1"/>
    <w:next w:val="1"/>
    <w:qFormat/>
    <w:uiPriority w:val="0"/>
    <w:pPr>
      <w:ind w:left="240"/>
    </w:pPr>
  </w:style>
  <w:style w:type="table" w:styleId="7">
    <w:name w:val="Table Grid"/>
    <w:basedOn w:val="6"/>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9">
    <w:name w:val="单元格样式22"/>
    <w:basedOn w:val="1"/>
    <w:qFormat/>
    <w:uiPriority w:val="0"/>
    <w:pPr>
      <w:spacing w:before="0" w:after="0"/>
      <w:ind w:firstLine="0"/>
      <w:jc w:val="right"/>
      <w:outlineLvl w:val="9"/>
    </w:pPr>
    <w:rPr>
      <w:rFonts w:ascii="方正小标宋_GBK" w:hAnsi="方正小标宋_GBK" w:eastAsia="方正小标宋_GBK" w:cs="方正小标宋_GBK"/>
      <w:sz w:val="24"/>
    </w:rPr>
  </w:style>
  <w:style w:type="paragraph" w:customStyle="1" w:styleId="10">
    <w:name w:val="单元格样式21"/>
    <w:basedOn w:val="1"/>
    <w:qFormat/>
    <w:uiPriority w:val="0"/>
    <w:pPr>
      <w:spacing w:before="0" w:after="0"/>
      <w:ind w:firstLine="0"/>
      <w:jc w:val="center"/>
      <w:outlineLvl w:val="9"/>
    </w:pPr>
    <w:rPr>
      <w:rFonts w:ascii="方正小标宋_GBK" w:hAnsi="方正小标宋_GBK" w:eastAsia="方正小标宋_GBK" w:cs="方正小标宋_GBK"/>
      <w:sz w:val="24"/>
    </w:rPr>
  </w:style>
  <w:style w:type="paragraph" w:customStyle="1" w:styleId="11">
    <w:name w:val="单元格样式20"/>
    <w:basedOn w:val="1"/>
    <w:qFormat/>
    <w:uiPriority w:val="0"/>
    <w:pPr>
      <w:spacing w:before="0" w:after="0"/>
      <w:ind w:firstLine="0"/>
      <w:jc w:val="left"/>
      <w:outlineLvl w:val="9"/>
    </w:pPr>
    <w:rPr>
      <w:rFonts w:ascii="方正小标宋_GBK" w:hAnsi="方正小标宋_GBK" w:eastAsia="方正小标宋_GBK" w:cs="方正小标宋_GBK"/>
      <w:sz w:val="24"/>
    </w:rPr>
  </w:style>
  <w:style w:type="paragraph" w:customStyle="1" w:styleId="12">
    <w:name w:val="单元格样式1"/>
    <w:basedOn w:val="1"/>
    <w:qFormat/>
    <w:uiPriority w:val="0"/>
    <w:pPr>
      <w:spacing w:before="0" w:after="0"/>
      <w:ind w:firstLine="0"/>
      <w:jc w:val="center"/>
      <w:outlineLvl w:val="9"/>
    </w:pPr>
    <w:rPr>
      <w:rFonts w:ascii="方正书宋_GBK" w:hAnsi="方正书宋_GBK" w:eastAsia="方正书宋_GBK" w:cs="方正书宋_GBK"/>
      <w:b/>
      <w:sz w:val="21"/>
    </w:rPr>
  </w:style>
  <w:style w:type="paragraph" w:customStyle="1" w:styleId="13">
    <w:name w:val="单元格样式4"/>
    <w:basedOn w:val="1"/>
    <w:qFormat/>
    <w:uiPriority w:val="0"/>
    <w:pPr>
      <w:spacing w:before="0" w:after="0"/>
      <w:ind w:firstLine="0"/>
      <w:jc w:val="right"/>
      <w:outlineLvl w:val="9"/>
    </w:pPr>
    <w:rPr>
      <w:rFonts w:ascii="方正书宋_GBK" w:hAnsi="方正书宋_GBK" w:eastAsia="方正书宋_GBK" w:cs="方正书宋_GBK"/>
      <w:sz w:val="21"/>
    </w:rPr>
  </w:style>
  <w:style w:type="paragraph" w:customStyle="1" w:styleId="14">
    <w:name w:val="单元格样式2"/>
    <w:basedOn w:val="1"/>
    <w:qFormat/>
    <w:uiPriority w:val="0"/>
    <w:pPr>
      <w:spacing w:before="0" w:after="0"/>
      <w:ind w:firstLine="0"/>
      <w:jc w:val="left"/>
      <w:outlineLvl w:val="9"/>
    </w:pPr>
    <w:rPr>
      <w:rFonts w:ascii="方正书宋_GBK" w:hAnsi="方正书宋_GBK" w:eastAsia="方正书宋_GBK" w:cs="方正书宋_GBK"/>
      <w:sz w:val="21"/>
    </w:rPr>
  </w:style>
  <w:style w:type="paragraph" w:customStyle="1" w:styleId="15">
    <w:name w:val="单元格样式3"/>
    <w:basedOn w:val="1"/>
    <w:qFormat/>
    <w:uiPriority w:val="0"/>
    <w:pPr>
      <w:spacing w:before="0" w:after="0"/>
      <w:ind w:firstLine="0"/>
      <w:jc w:val="center"/>
      <w:outlineLvl w:val="9"/>
    </w:pPr>
    <w:rPr>
      <w:rFonts w:ascii="方正书宋_GBK" w:hAnsi="方正书宋_GBK" w:eastAsia="方正书宋_GBK" w:cs="方正书宋_GBK"/>
      <w:sz w:val="21"/>
    </w:rPr>
  </w:style>
  <w:style w:type="paragraph" w:customStyle="1" w:styleId="16">
    <w:name w:val="单元格样式6"/>
    <w:basedOn w:val="1"/>
    <w:qFormat/>
    <w:uiPriority w:val="0"/>
    <w:pPr>
      <w:spacing w:before="0" w:after="0"/>
      <w:ind w:firstLine="0"/>
      <w:jc w:val="center"/>
      <w:outlineLvl w:val="9"/>
    </w:pPr>
    <w:rPr>
      <w:rFonts w:ascii="方正书宋_GBK" w:hAnsi="方正书宋_GBK" w:eastAsia="方正书宋_GBK" w:cs="方正书宋_GBK"/>
      <w:b/>
      <w:sz w:val="21"/>
    </w:rPr>
  </w:style>
  <w:style w:type="paragraph" w:customStyle="1" w:styleId="17">
    <w:name w:val="单元格样式7"/>
    <w:basedOn w:val="1"/>
    <w:qFormat/>
    <w:uiPriority w:val="0"/>
    <w:pPr>
      <w:spacing w:before="0" w:after="0"/>
      <w:ind w:firstLine="0"/>
      <w:jc w:val="right"/>
      <w:outlineLvl w:val="9"/>
    </w:pPr>
    <w:rPr>
      <w:rFonts w:ascii="方正书宋_GBK" w:hAnsi="方正书宋_GBK" w:eastAsia="方正书宋_GBK" w:cs="方正书宋_GBK"/>
      <w:b/>
      <w:sz w:val="21"/>
    </w:rPr>
  </w:style>
  <w:style w:type="paragraph" w:customStyle="1" w:styleId="18">
    <w:name w:val="单元格样式5"/>
    <w:basedOn w:val="1"/>
    <w:qFormat/>
    <w:uiPriority w:val="0"/>
    <w:pPr>
      <w:spacing w:before="0" w:after="0"/>
      <w:ind w:firstLine="0"/>
      <w:jc w:val="left"/>
      <w:outlineLvl w:val="9"/>
    </w:pPr>
    <w:rPr>
      <w:rFonts w:ascii="方正书宋_GBK" w:hAnsi="方正书宋_GBK" w:eastAsia="方正书宋_GBK" w:cs="方正书宋_GBK"/>
      <w:b/>
      <w:sz w:val="21"/>
    </w:rPr>
  </w:style>
  <w:style w:type="paragraph" w:customStyle="1" w:styleId="19">
    <w:name w:val="插入文本样式-插入部门职责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0">
    <w:name w:val="插入文本样式-插入预算公开部门预算安排的总体情况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1">
    <w:name w:val="插入文本样式-插入预算公开部门机关运行经费安排情况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2">
    <w:name w:val="插入文本样式-插入预算公开部门财政拨款三公经费预算情况及增减变化原因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3">
    <w:name w:val="插入文本样式-插入总体目标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4">
    <w:name w:val="插入文本样式-插入职责分类绩效目标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5">
    <w:name w:val="插入文本样式-插入实现年度发展规划目标的保障措施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6">
    <w:name w:val="单元格样式23"/>
    <w:basedOn w:val="1"/>
    <w:qFormat/>
    <w:uiPriority w:val="0"/>
    <w:pPr>
      <w:spacing w:before="0" w:after="0"/>
      <w:ind w:firstLine="0"/>
      <w:jc w:val="right"/>
      <w:outlineLvl w:val="9"/>
    </w:pPr>
    <w:rPr>
      <w:rFonts w:ascii="方正书宋_GBK" w:hAnsi="方正书宋_GBK" w:eastAsia="方正书宋_GBK" w:cs="方正书宋_GBK"/>
      <w:sz w:val="24"/>
    </w:rPr>
  </w:style>
  <w:style w:type="paragraph" w:customStyle="1" w:styleId="27">
    <w:name w:val="插入文本样式-插入单位职责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8">
    <w:name w:val="插入文本样式-插入预算公开单位预算安排的总体情况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9">
    <w:name w:val="插入文本样式-插入预算公开单位机关运行经费安排情况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30">
    <w:name w:val="插入文本样式-插入预算公开单位财政拨款三公经费预算情况及增减变化原因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s>
</file>

<file path=word/_rels/document.xml.rels><?xml version="1.0" encoding="UTF-8" standalone="yes"?>
<Relationships xmlns="http://schemas.openxmlformats.org/package/2006/relationships"><Relationship Id="rId99" Type="http://schemas.openxmlformats.org/officeDocument/2006/relationships/customXml" Target="../customXml/item94.xml"/><Relationship Id="rId98" Type="http://schemas.openxmlformats.org/officeDocument/2006/relationships/customXml" Target="../customXml/item93.xml"/><Relationship Id="rId97" Type="http://schemas.openxmlformats.org/officeDocument/2006/relationships/customXml" Target="../customXml/item92.xml"/><Relationship Id="rId96" Type="http://schemas.openxmlformats.org/officeDocument/2006/relationships/customXml" Target="../customXml/item91.xml"/><Relationship Id="rId95" Type="http://schemas.openxmlformats.org/officeDocument/2006/relationships/customXml" Target="../customXml/item90.xml"/><Relationship Id="rId94" Type="http://schemas.openxmlformats.org/officeDocument/2006/relationships/customXml" Target="../customXml/item89.xml"/><Relationship Id="rId93" Type="http://schemas.openxmlformats.org/officeDocument/2006/relationships/customXml" Target="../customXml/item88.xml"/><Relationship Id="rId92" Type="http://schemas.openxmlformats.org/officeDocument/2006/relationships/customXml" Target="../customXml/item87.xml"/><Relationship Id="rId91" Type="http://schemas.openxmlformats.org/officeDocument/2006/relationships/customXml" Target="../customXml/item86.xml"/><Relationship Id="rId90" Type="http://schemas.openxmlformats.org/officeDocument/2006/relationships/customXml" Target="../customXml/item85.xml"/><Relationship Id="rId9" Type="http://schemas.openxmlformats.org/officeDocument/2006/relationships/customXml" Target="../customXml/item4.xml"/><Relationship Id="rId89" Type="http://schemas.openxmlformats.org/officeDocument/2006/relationships/customXml" Target="../customXml/item84.xml"/><Relationship Id="rId88" Type="http://schemas.openxmlformats.org/officeDocument/2006/relationships/customXml" Target="../customXml/item83.xml"/><Relationship Id="rId87" Type="http://schemas.openxmlformats.org/officeDocument/2006/relationships/customXml" Target="../customXml/item82.xml"/><Relationship Id="rId86" Type="http://schemas.openxmlformats.org/officeDocument/2006/relationships/customXml" Target="../customXml/item81.xml"/><Relationship Id="rId85" Type="http://schemas.openxmlformats.org/officeDocument/2006/relationships/customXml" Target="../customXml/item80.xml"/><Relationship Id="rId84" Type="http://schemas.openxmlformats.org/officeDocument/2006/relationships/customXml" Target="../customXml/item79.xml"/><Relationship Id="rId83" Type="http://schemas.openxmlformats.org/officeDocument/2006/relationships/customXml" Target="../customXml/item78.xml"/><Relationship Id="rId82" Type="http://schemas.openxmlformats.org/officeDocument/2006/relationships/customXml" Target="../customXml/item77.xml"/><Relationship Id="rId81" Type="http://schemas.openxmlformats.org/officeDocument/2006/relationships/customXml" Target="../customXml/item76.xml"/><Relationship Id="rId80" Type="http://schemas.openxmlformats.org/officeDocument/2006/relationships/customXml" Target="../customXml/item75.xml"/><Relationship Id="rId8" Type="http://schemas.openxmlformats.org/officeDocument/2006/relationships/customXml" Target="../customXml/item3.xml"/><Relationship Id="rId79" Type="http://schemas.openxmlformats.org/officeDocument/2006/relationships/customXml" Target="../customXml/item74.xml"/><Relationship Id="rId78" Type="http://schemas.openxmlformats.org/officeDocument/2006/relationships/customXml" Target="../customXml/item73.xml"/><Relationship Id="rId77" Type="http://schemas.openxmlformats.org/officeDocument/2006/relationships/customXml" Target="../customXml/item72.xml"/><Relationship Id="rId76" Type="http://schemas.openxmlformats.org/officeDocument/2006/relationships/customXml" Target="../customXml/item71.xml"/><Relationship Id="rId75" Type="http://schemas.openxmlformats.org/officeDocument/2006/relationships/customXml" Target="../customXml/item70.xml"/><Relationship Id="rId74" Type="http://schemas.openxmlformats.org/officeDocument/2006/relationships/customXml" Target="../customXml/item69.xml"/><Relationship Id="rId73" Type="http://schemas.openxmlformats.org/officeDocument/2006/relationships/customXml" Target="../customXml/item68.xml"/><Relationship Id="rId72" Type="http://schemas.openxmlformats.org/officeDocument/2006/relationships/customXml" Target="../customXml/item67.xml"/><Relationship Id="rId71" Type="http://schemas.openxmlformats.org/officeDocument/2006/relationships/customXml" Target="../customXml/item66.xml"/><Relationship Id="rId701" Type="http://schemas.openxmlformats.org/officeDocument/2006/relationships/fontTable" Target="fontTable.xml"/><Relationship Id="rId700" Type="http://schemas.openxmlformats.org/officeDocument/2006/relationships/customXml" Target="../customXml/item695.xml"/><Relationship Id="rId70" Type="http://schemas.openxmlformats.org/officeDocument/2006/relationships/customXml" Target="../customXml/item65.xml"/><Relationship Id="rId7" Type="http://schemas.openxmlformats.org/officeDocument/2006/relationships/customXml" Target="../customXml/item2.xml"/><Relationship Id="rId699" Type="http://schemas.openxmlformats.org/officeDocument/2006/relationships/customXml" Target="../customXml/item694.xml"/><Relationship Id="rId698" Type="http://schemas.openxmlformats.org/officeDocument/2006/relationships/customXml" Target="../customXml/item693.xml"/><Relationship Id="rId697" Type="http://schemas.openxmlformats.org/officeDocument/2006/relationships/customXml" Target="../customXml/item692.xml"/><Relationship Id="rId696" Type="http://schemas.openxmlformats.org/officeDocument/2006/relationships/customXml" Target="../customXml/item691.xml"/><Relationship Id="rId695" Type="http://schemas.openxmlformats.org/officeDocument/2006/relationships/customXml" Target="../customXml/item690.xml"/><Relationship Id="rId694" Type="http://schemas.openxmlformats.org/officeDocument/2006/relationships/customXml" Target="../customXml/item689.xml"/><Relationship Id="rId693" Type="http://schemas.openxmlformats.org/officeDocument/2006/relationships/customXml" Target="../customXml/item688.xml"/><Relationship Id="rId692" Type="http://schemas.openxmlformats.org/officeDocument/2006/relationships/customXml" Target="../customXml/item687.xml"/><Relationship Id="rId691" Type="http://schemas.openxmlformats.org/officeDocument/2006/relationships/customXml" Target="../customXml/item686.xml"/><Relationship Id="rId690" Type="http://schemas.openxmlformats.org/officeDocument/2006/relationships/customXml" Target="../customXml/item685.xml"/><Relationship Id="rId69" Type="http://schemas.openxmlformats.org/officeDocument/2006/relationships/customXml" Target="../customXml/item64.xml"/><Relationship Id="rId689" Type="http://schemas.openxmlformats.org/officeDocument/2006/relationships/customXml" Target="../customXml/item684.xml"/><Relationship Id="rId688" Type="http://schemas.openxmlformats.org/officeDocument/2006/relationships/customXml" Target="../customXml/item683.xml"/><Relationship Id="rId687" Type="http://schemas.openxmlformats.org/officeDocument/2006/relationships/customXml" Target="../customXml/item682.xml"/><Relationship Id="rId686" Type="http://schemas.openxmlformats.org/officeDocument/2006/relationships/customXml" Target="../customXml/item681.xml"/><Relationship Id="rId685" Type="http://schemas.openxmlformats.org/officeDocument/2006/relationships/customXml" Target="../customXml/item680.xml"/><Relationship Id="rId684" Type="http://schemas.openxmlformats.org/officeDocument/2006/relationships/customXml" Target="../customXml/item679.xml"/><Relationship Id="rId683" Type="http://schemas.openxmlformats.org/officeDocument/2006/relationships/customXml" Target="../customXml/item678.xml"/><Relationship Id="rId682" Type="http://schemas.openxmlformats.org/officeDocument/2006/relationships/customXml" Target="../customXml/item677.xml"/><Relationship Id="rId681" Type="http://schemas.openxmlformats.org/officeDocument/2006/relationships/customXml" Target="../customXml/item676.xml"/><Relationship Id="rId680" Type="http://schemas.openxmlformats.org/officeDocument/2006/relationships/customXml" Target="../customXml/item675.xml"/><Relationship Id="rId68" Type="http://schemas.openxmlformats.org/officeDocument/2006/relationships/customXml" Target="../customXml/item63.xml"/><Relationship Id="rId679" Type="http://schemas.openxmlformats.org/officeDocument/2006/relationships/customXml" Target="../customXml/item674.xml"/><Relationship Id="rId678" Type="http://schemas.openxmlformats.org/officeDocument/2006/relationships/customXml" Target="../customXml/item673.xml"/><Relationship Id="rId677" Type="http://schemas.openxmlformats.org/officeDocument/2006/relationships/customXml" Target="../customXml/item672.xml"/><Relationship Id="rId676" Type="http://schemas.openxmlformats.org/officeDocument/2006/relationships/customXml" Target="../customXml/item671.xml"/><Relationship Id="rId675" Type="http://schemas.openxmlformats.org/officeDocument/2006/relationships/customXml" Target="../customXml/item670.xml"/><Relationship Id="rId674" Type="http://schemas.openxmlformats.org/officeDocument/2006/relationships/customXml" Target="../customXml/item669.xml"/><Relationship Id="rId673" Type="http://schemas.openxmlformats.org/officeDocument/2006/relationships/customXml" Target="../customXml/item668.xml"/><Relationship Id="rId672" Type="http://schemas.openxmlformats.org/officeDocument/2006/relationships/customXml" Target="../customXml/item667.xml"/><Relationship Id="rId671" Type="http://schemas.openxmlformats.org/officeDocument/2006/relationships/customXml" Target="../customXml/item666.xml"/><Relationship Id="rId670" Type="http://schemas.openxmlformats.org/officeDocument/2006/relationships/customXml" Target="../customXml/item665.xml"/><Relationship Id="rId67" Type="http://schemas.openxmlformats.org/officeDocument/2006/relationships/customXml" Target="../customXml/item62.xml"/><Relationship Id="rId669" Type="http://schemas.openxmlformats.org/officeDocument/2006/relationships/customXml" Target="../customXml/item664.xml"/><Relationship Id="rId668" Type="http://schemas.openxmlformats.org/officeDocument/2006/relationships/customXml" Target="../customXml/item663.xml"/><Relationship Id="rId667" Type="http://schemas.openxmlformats.org/officeDocument/2006/relationships/customXml" Target="../customXml/item662.xml"/><Relationship Id="rId666" Type="http://schemas.openxmlformats.org/officeDocument/2006/relationships/customXml" Target="../customXml/item661.xml"/><Relationship Id="rId665" Type="http://schemas.openxmlformats.org/officeDocument/2006/relationships/customXml" Target="../customXml/item660.xml"/><Relationship Id="rId664" Type="http://schemas.openxmlformats.org/officeDocument/2006/relationships/customXml" Target="../customXml/item659.xml"/><Relationship Id="rId663" Type="http://schemas.openxmlformats.org/officeDocument/2006/relationships/customXml" Target="../customXml/item658.xml"/><Relationship Id="rId662" Type="http://schemas.openxmlformats.org/officeDocument/2006/relationships/customXml" Target="../customXml/item657.xml"/><Relationship Id="rId661" Type="http://schemas.openxmlformats.org/officeDocument/2006/relationships/customXml" Target="../customXml/item656.xml"/><Relationship Id="rId660" Type="http://schemas.openxmlformats.org/officeDocument/2006/relationships/customXml" Target="../customXml/item655.xml"/><Relationship Id="rId66" Type="http://schemas.openxmlformats.org/officeDocument/2006/relationships/customXml" Target="../customXml/item61.xml"/><Relationship Id="rId659" Type="http://schemas.openxmlformats.org/officeDocument/2006/relationships/customXml" Target="../customXml/item654.xml"/><Relationship Id="rId658" Type="http://schemas.openxmlformats.org/officeDocument/2006/relationships/customXml" Target="../customXml/item653.xml"/><Relationship Id="rId657" Type="http://schemas.openxmlformats.org/officeDocument/2006/relationships/customXml" Target="../customXml/item652.xml"/><Relationship Id="rId656" Type="http://schemas.openxmlformats.org/officeDocument/2006/relationships/customXml" Target="../customXml/item651.xml"/><Relationship Id="rId655" Type="http://schemas.openxmlformats.org/officeDocument/2006/relationships/customXml" Target="../customXml/item650.xml"/><Relationship Id="rId654" Type="http://schemas.openxmlformats.org/officeDocument/2006/relationships/customXml" Target="../customXml/item649.xml"/><Relationship Id="rId653" Type="http://schemas.openxmlformats.org/officeDocument/2006/relationships/customXml" Target="../customXml/item648.xml"/><Relationship Id="rId652" Type="http://schemas.openxmlformats.org/officeDocument/2006/relationships/customXml" Target="../customXml/item647.xml"/><Relationship Id="rId651" Type="http://schemas.openxmlformats.org/officeDocument/2006/relationships/customXml" Target="../customXml/item646.xml"/><Relationship Id="rId650" Type="http://schemas.openxmlformats.org/officeDocument/2006/relationships/customXml" Target="../customXml/item645.xml"/><Relationship Id="rId65" Type="http://schemas.openxmlformats.org/officeDocument/2006/relationships/customXml" Target="../customXml/item60.xml"/><Relationship Id="rId649" Type="http://schemas.openxmlformats.org/officeDocument/2006/relationships/customXml" Target="../customXml/item644.xml"/><Relationship Id="rId648" Type="http://schemas.openxmlformats.org/officeDocument/2006/relationships/customXml" Target="../customXml/item643.xml"/><Relationship Id="rId647" Type="http://schemas.openxmlformats.org/officeDocument/2006/relationships/customXml" Target="../customXml/item642.xml"/><Relationship Id="rId646" Type="http://schemas.openxmlformats.org/officeDocument/2006/relationships/customXml" Target="../customXml/item641.xml"/><Relationship Id="rId645" Type="http://schemas.openxmlformats.org/officeDocument/2006/relationships/customXml" Target="../customXml/item640.xml"/><Relationship Id="rId644" Type="http://schemas.openxmlformats.org/officeDocument/2006/relationships/customXml" Target="../customXml/item639.xml"/><Relationship Id="rId643" Type="http://schemas.openxmlformats.org/officeDocument/2006/relationships/customXml" Target="../customXml/item638.xml"/><Relationship Id="rId642" Type="http://schemas.openxmlformats.org/officeDocument/2006/relationships/customXml" Target="../customXml/item637.xml"/><Relationship Id="rId641" Type="http://schemas.openxmlformats.org/officeDocument/2006/relationships/customXml" Target="../customXml/item636.xml"/><Relationship Id="rId640" Type="http://schemas.openxmlformats.org/officeDocument/2006/relationships/customXml" Target="../customXml/item635.xml"/><Relationship Id="rId64" Type="http://schemas.openxmlformats.org/officeDocument/2006/relationships/customXml" Target="../customXml/item59.xml"/><Relationship Id="rId639" Type="http://schemas.openxmlformats.org/officeDocument/2006/relationships/customXml" Target="../customXml/item634.xml"/><Relationship Id="rId638" Type="http://schemas.openxmlformats.org/officeDocument/2006/relationships/customXml" Target="../customXml/item633.xml"/><Relationship Id="rId637" Type="http://schemas.openxmlformats.org/officeDocument/2006/relationships/customXml" Target="../customXml/item632.xml"/><Relationship Id="rId636" Type="http://schemas.openxmlformats.org/officeDocument/2006/relationships/customXml" Target="../customXml/item631.xml"/><Relationship Id="rId635" Type="http://schemas.openxmlformats.org/officeDocument/2006/relationships/customXml" Target="../customXml/item630.xml"/><Relationship Id="rId634" Type="http://schemas.openxmlformats.org/officeDocument/2006/relationships/customXml" Target="../customXml/item629.xml"/><Relationship Id="rId633" Type="http://schemas.openxmlformats.org/officeDocument/2006/relationships/customXml" Target="../customXml/item628.xml"/><Relationship Id="rId632" Type="http://schemas.openxmlformats.org/officeDocument/2006/relationships/customXml" Target="../customXml/item627.xml"/><Relationship Id="rId631" Type="http://schemas.openxmlformats.org/officeDocument/2006/relationships/customXml" Target="../customXml/item626.xml"/><Relationship Id="rId630" Type="http://schemas.openxmlformats.org/officeDocument/2006/relationships/customXml" Target="../customXml/item625.xml"/><Relationship Id="rId63" Type="http://schemas.openxmlformats.org/officeDocument/2006/relationships/customXml" Target="../customXml/item58.xml"/><Relationship Id="rId629" Type="http://schemas.openxmlformats.org/officeDocument/2006/relationships/customXml" Target="../customXml/item624.xml"/><Relationship Id="rId628" Type="http://schemas.openxmlformats.org/officeDocument/2006/relationships/customXml" Target="../customXml/item623.xml"/><Relationship Id="rId627" Type="http://schemas.openxmlformats.org/officeDocument/2006/relationships/customXml" Target="../customXml/item622.xml"/><Relationship Id="rId626" Type="http://schemas.openxmlformats.org/officeDocument/2006/relationships/customXml" Target="../customXml/item621.xml"/><Relationship Id="rId625" Type="http://schemas.openxmlformats.org/officeDocument/2006/relationships/customXml" Target="../customXml/item620.xml"/><Relationship Id="rId624" Type="http://schemas.openxmlformats.org/officeDocument/2006/relationships/customXml" Target="../customXml/item619.xml"/><Relationship Id="rId623" Type="http://schemas.openxmlformats.org/officeDocument/2006/relationships/customXml" Target="../customXml/item618.xml"/><Relationship Id="rId622" Type="http://schemas.openxmlformats.org/officeDocument/2006/relationships/customXml" Target="../customXml/item617.xml"/><Relationship Id="rId621" Type="http://schemas.openxmlformats.org/officeDocument/2006/relationships/customXml" Target="../customXml/item616.xml"/><Relationship Id="rId620" Type="http://schemas.openxmlformats.org/officeDocument/2006/relationships/customXml" Target="../customXml/item615.xml"/><Relationship Id="rId62" Type="http://schemas.openxmlformats.org/officeDocument/2006/relationships/customXml" Target="../customXml/item57.xml"/><Relationship Id="rId619" Type="http://schemas.openxmlformats.org/officeDocument/2006/relationships/customXml" Target="../customXml/item614.xml"/><Relationship Id="rId618" Type="http://schemas.openxmlformats.org/officeDocument/2006/relationships/customXml" Target="../customXml/item613.xml"/><Relationship Id="rId617" Type="http://schemas.openxmlformats.org/officeDocument/2006/relationships/customXml" Target="../customXml/item612.xml"/><Relationship Id="rId616" Type="http://schemas.openxmlformats.org/officeDocument/2006/relationships/customXml" Target="../customXml/item611.xml"/><Relationship Id="rId615" Type="http://schemas.openxmlformats.org/officeDocument/2006/relationships/customXml" Target="../customXml/item610.xml"/><Relationship Id="rId614" Type="http://schemas.openxmlformats.org/officeDocument/2006/relationships/customXml" Target="../customXml/item609.xml"/><Relationship Id="rId613" Type="http://schemas.openxmlformats.org/officeDocument/2006/relationships/customXml" Target="../customXml/item608.xml"/><Relationship Id="rId612" Type="http://schemas.openxmlformats.org/officeDocument/2006/relationships/customXml" Target="../customXml/item607.xml"/><Relationship Id="rId611" Type="http://schemas.openxmlformats.org/officeDocument/2006/relationships/customXml" Target="../customXml/item606.xml"/><Relationship Id="rId610" Type="http://schemas.openxmlformats.org/officeDocument/2006/relationships/customXml" Target="../customXml/item605.xml"/><Relationship Id="rId61" Type="http://schemas.openxmlformats.org/officeDocument/2006/relationships/customXml" Target="../customXml/item56.xml"/><Relationship Id="rId609" Type="http://schemas.openxmlformats.org/officeDocument/2006/relationships/customXml" Target="../customXml/item604.xml"/><Relationship Id="rId608" Type="http://schemas.openxmlformats.org/officeDocument/2006/relationships/customXml" Target="../customXml/item603.xml"/><Relationship Id="rId607" Type="http://schemas.openxmlformats.org/officeDocument/2006/relationships/customXml" Target="../customXml/item602.xml"/><Relationship Id="rId606" Type="http://schemas.openxmlformats.org/officeDocument/2006/relationships/customXml" Target="../customXml/item601.xml"/><Relationship Id="rId605" Type="http://schemas.openxmlformats.org/officeDocument/2006/relationships/customXml" Target="../customXml/item600.xml"/><Relationship Id="rId604" Type="http://schemas.openxmlformats.org/officeDocument/2006/relationships/customXml" Target="../customXml/item599.xml"/><Relationship Id="rId603" Type="http://schemas.openxmlformats.org/officeDocument/2006/relationships/customXml" Target="../customXml/item598.xml"/><Relationship Id="rId602" Type="http://schemas.openxmlformats.org/officeDocument/2006/relationships/customXml" Target="../customXml/item597.xml"/><Relationship Id="rId601" Type="http://schemas.openxmlformats.org/officeDocument/2006/relationships/customXml" Target="../customXml/item596.xml"/><Relationship Id="rId600" Type="http://schemas.openxmlformats.org/officeDocument/2006/relationships/customXml" Target="../customXml/item595.xml"/><Relationship Id="rId60" Type="http://schemas.openxmlformats.org/officeDocument/2006/relationships/customXml" Target="../customXml/item55.xml"/><Relationship Id="rId6" Type="http://schemas.openxmlformats.org/officeDocument/2006/relationships/customXml" Target="../customXml/item1.xml"/><Relationship Id="rId599" Type="http://schemas.openxmlformats.org/officeDocument/2006/relationships/customXml" Target="../customXml/item594.xml"/><Relationship Id="rId598" Type="http://schemas.openxmlformats.org/officeDocument/2006/relationships/customXml" Target="../customXml/item593.xml"/><Relationship Id="rId597" Type="http://schemas.openxmlformats.org/officeDocument/2006/relationships/customXml" Target="../customXml/item592.xml"/><Relationship Id="rId596" Type="http://schemas.openxmlformats.org/officeDocument/2006/relationships/customXml" Target="../customXml/item591.xml"/><Relationship Id="rId595" Type="http://schemas.openxmlformats.org/officeDocument/2006/relationships/customXml" Target="../customXml/item590.xml"/><Relationship Id="rId594" Type="http://schemas.openxmlformats.org/officeDocument/2006/relationships/customXml" Target="../customXml/item589.xml"/><Relationship Id="rId593" Type="http://schemas.openxmlformats.org/officeDocument/2006/relationships/customXml" Target="../customXml/item588.xml"/><Relationship Id="rId592" Type="http://schemas.openxmlformats.org/officeDocument/2006/relationships/customXml" Target="../customXml/item587.xml"/><Relationship Id="rId591" Type="http://schemas.openxmlformats.org/officeDocument/2006/relationships/customXml" Target="../customXml/item586.xml"/><Relationship Id="rId590" Type="http://schemas.openxmlformats.org/officeDocument/2006/relationships/customXml" Target="../customXml/item585.xml"/><Relationship Id="rId59" Type="http://schemas.openxmlformats.org/officeDocument/2006/relationships/customXml" Target="../customXml/item54.xml"/><Relationship Id="rId589" Type="http://schemas.openxmlformats.org/officeDocument/2006/relationships/customXml" Target="../customXml/item584.xml"/><Relationship Id="rId588" Type="http://schemas.openxmlformats.org/officeDocument/2006/relationships/customXml" Target="../customXml/item583.xml"/><Relationship Id="rId587" Type="http://schemas.openxmlformats.org/officeDocument/2006/relationships/customXml" Target="../customXml/item582.xml"/><Relationship Id="rId586" Type="http://schemas.openxmlformats.org/officeDocument/2006/relationships/customXml" Target="../customXml/item581.xml"/><Relationship Id="rId585" Type="http://schemas.openxmlformats.org/officeDocument/2006/relationships/customXml" Target="../customXml/item580.xml"/><Relationship Id="rId584" Type="http://schemas.openxmlformats.org/officeDocument/2006/relationships/customXml" Target="../customXml/item579.xml"/><Relationship Id="rId583" Type="http://schemas.openxmlformats.org/officeDocument/2006/relationships/customXml" Target="../customXml/item578.xml"/><Relationship Id="rId582" Type="http://schemas.openxmlformats.org/officeDocument/2006/relationships/customXml" Target="../customXml/item577.xml"/><Relationship Id="rId581" Type="http://schemas.openxmlformats.org/officeDocument/2006/relationships/customXml" Target="../customXml/item576.xml"/><Relationship Id="rId580" Type="http://schemas.openxmlformats.org/officeDocument/2006/relationships/customXml" Target="../customXml/item575.xml"/><Relationship Id="rId58" Type="http://schemas.openxmlformats.org/officeDocument/2006/relationships/customXml" Target="../customXml/item53.xml"/><Relationship Id="rId579" Type="http://schemas.openxmlformats.org/officeDocument/2006/relationships/customXml" Target="../customXml/item574.xml"/><Relationship Id="rId578" Type="http://schemas.openxmlformats.org/officeDocument/2006/relationships/customXml" Target="../customXml/item573.xml"/><Relationship Id="rId577" Type="http://schemas.openxmlformats.org/officeDocument/2006/relationships/customXml" Target="../customXml/item572.xml"/><Relationship Id="rId576" Type="http://schemas.openxmlformats.org/officeDocument/2006/relationships/customXml" Target="../customXml/item571.xml"/><Relationship Id="rId575" Type="http://schemas.openxmlformats.org/officeDocument/2006/relationships/customXml" Target="../customXml/item570.xml"/><Relationship Id="rId574" Type="http://schemas.openxmlformats.org/officeDocument/2006/relationships/customXml" Target="../customXml/item569.xml"/><Relationship Id="rId573" Type="http://schemas.openxmlformats.org/officeDocument/2006/relationships/customXml" Target="../customXml/item568.xml"/><Relationship Id="rId572" Type="http://schemas.openxmlformats.org/officeDocument/2006/relationships/customXml" Target="../customXml/item567.xml"/><Relationship Id="rId571" Type="http://schemas.openxmlformats.org/officeDocument/2006/relationships/customXml" Target="../customXml/item566.xml"/><Relationship Id="rId570" Type="http://schemas.openxmlformats.org/officeDocument/2006/relationships/customXml" Target="../customXml/item565.xml"/><Relationship Id="rId57" Type="http://schemas.openxmlformats.org/officeDocument/2006/relationships/customXml" Target="../customXml/item52.xml"/><Relationship Id="rId569" Type="http://schemas.openxmlformats.org/officeDocument/2006/relationships/customXml" Target="../customXml/item564.xml"/><Relationship Id="rId568" Type="http://schemas.openxmlformats.org/officeDocument/2006/relationships/customXml" Target="../customXml/item563.xml"/><Relationship Id="rId567" Type="http://schemas.openxmlformats.org/officeDocument/2006/relationships/customXml" Target="../customXml/item562.xml"/><Relationship Id="rId566" Type="http://schemas.openxmlformats.org/officeDocument/2006/relationships/customXml" Target="../customXml/item561.xml"/><Relationship Id="rId565" Type="http://schemas.openxmlformats.org/officeDocument/2006/relationships/customXml" Target="../customXml/item560.xml"/><Relationship Id="rId564" Type="http://schemas.openxmlformats.org/officeDocument/2006/relationships/customXml" Target="../customXml/item559.xml"/><Relationship Id="rId563" Type="http://schemas.openxmlformats.org/officeDocument/2006/relationships/customXml" Target="../customXml/item558.xml"/><Relationship Id="rId562" Type="http://schemas.openxmlformats.org/officeDocument/2006/relationships/customXml" Target="../customXml/item557.xml"/><Relationship Id="rId561" Type="http://schemas.openxmlformats.org/officeDocument/2006/relationships/customXml" Target="../customXml/item556.xml"/><Relationship Id="rId560" Type="http://schemas.openxmlformats.org/officeDocument/2006/relationships/customXml" Target="../customXml/item555.xml"/><Relationship Id="rId56" Type="http://schemas.openxmlformats.org/officeDocument/2006/relationships/customXml" Target="../customXml/item51.xml"/><Relationship Id="rId559" Type="http://schemas.openxmlformats.org/officeDocument/2006/relationships/customXml" Target="../customXml/item554.xml"/><Relationship Id="rId558" Type="http://schemas.openxmlformats.org/officeDocument/2006/relationships/customXml" Target="../customXml/item553.xml"/><Relationship Id="rId557" Type="http://schemas.openxmlformats.org/officeDocument/2006/relationships/customXml" Target="../customXml/item552.xml"/><Relationship Id="rId556" Type="http://schemas.openxmlformats.org/officeDocument/2006/relationships/customXml" Target="../customXml/item551.xml"/><Relationship Id="rId555" Type="http://schemas.openxmlformats.org/officeDocument/2006/relationships/customXml" Target="../customXml/item550.xml"/><Relationship Id="rId554" Type="http://schemas.openxmlformats.org/officeDocument/2006/relationships/customXml" Target="../customXml/item549.xml"/><Relationship Id="rId553" Type="http://schemas.openxmlformats.org/officeDocument/2006/relationships/customXml" Target="../customXml/item548.xml"/><Relationship Id="rId552" Type="http://schemas.openxmlformats.org/officeDocument/2006/relationships/customXml" Target="../customXml/item547.xml"/><Relationship Id="rId551" Type="http://schemas.openxmlformats.org/officeDocument/2006/relationships/customXml" Target="../customXml/item546.xml"/><Relationship Id="rId550" Type="http://schemas.openxmlformats.org/officeDocument/2006/relationships/customXml" Target="../customXml/item545.xml"/><Relationship Id="rId55" Type="http://schemas.openxmlformats.org/officeDocument/2006/relationships/customXml" Target="../customXml/item50.xml"/><Relationship Id="rId549" Type="http://schemas.openxmlformats.org/officeDocument/2006/relationships/customXml" Target="../customXml/item544.xml"/><Relationship Id="rId548" Type="http://schemas.openxmlformats.org/officeDocument/2006/relationships/customXml" Target="../customXml/item543.xml"/><Relationship Id="rId547" Type="http://schemas.openxmlformats.org/officeDocument/2006/relationships/customXml" Target="../customXml/item542.xml"/><Relationship Id="rId546" Type="http://schemas.openxmlformats.org/officeDocument/2006/relationships/customXml" Target="../customXml/item541.xml"/><Relationship Id="rId545" Type="http://schemas.openxmlformats.org/officeDocument/2006/relationships/customXml" Target="../customXml/item540.xml"/><Relationship Id="rId544" Type="http://schemas.openxmlformats.org/officeDocument/2006/relationships/customXml" Target="../customXml/item539.xml"/><Relationship Id="rId543" Type="http://schemas.openxmlformats.org/officeDocument/2006/relationships/customXml" Target="../customXml/item538.xml"/><Relationship Id="rId542" Type="http://schemas.openxmlformats.org/officeDocument/2006/relationships/customXml" Target="../customXml/item537.xml"/><Relationship Id="rId541" Type="http://schemas.openxmlformats.org/officeDocument/2006/relationships/customXml" Target="../customXml/item536.xml"/><Relationship Id="rId540" Type="http://schemas.openxmlformats.org/officeDocument/2006/relationships/customXml" Target="../customXml/item535.xml"/><Relationship Id="rId54" Type="http://schemas.openxmlformats.org/officeDocument/2006/relationships/customXml" Target="../customXml/item49.xml"/><Relationship Id="rId539" Type="http://schemas.openxmlformats.org/officeDocument/2006/relationships/customXml" Target="../customXml/item534.xml"/><Relationship Id="rId538" Type="http://schemas.openxmlformats.org/officeDocument/2006/relationships/customXml" Target="../customXml/item533.xml"/><Relationship Id="rId537" Type="http://schemas.openxmlformats.org/officeDocument/2006/relationships/customXml" Target="../customXml/item532.xml"/><Relationship Id="rId536" Type="http://schemas.openxmlformats.org/officeDocument/2006/relationships/customXml" Target="../customXml/item531.xml"/><Relationship Id="rId535" Type="http://schemas.openxmlformats.org/officeDocument/2006/relationships/customXml" Target="../customXml/item530.xml"/><Relationship Id="rId534" Type="http://schemas.openxmlformats.org/officeDocument/2006/relationships/customXml" Target="../customXml/item529.xml"/><Relationship Id="rId533" Type="http://schemas.openxmlformats.org/officeDocument/2006/relationships/customXml" Target="../customXml/item528.xml"/><Relationship Id="rId532" Type="http://schemas.openxmlformats.org/officeDocument/2006/relationships/customXml" Target="../customXml/item527.xml"/><Relationship Id="rId531" Type="http://schemas.openxmlformats.org/officeDocument/2006/relationships/customXml" Target="../customXml/item526.xml"/><Relationship Id="rId530" Type="http://schemas.openxmlformats.org/officeDocument/2006/relationships/customXml" Target="../customXml/item525.xml"/><Relationship Id="rId53" Type="http://schemas.openxmlformats.org/officeDocument/2006/relationships/customXml" Target="../customXml/item48.xml"/><Relationship Id="rId529" Type="http://schemas.openxmlformats.org/officeDocument/2006/relationships/customXml" Target="../customXml/item524.xml"/><Relationship Id="rId528" Type="http://schemas.openxmlformats.org/officeDocument/2006/relationships/customXml" Target="../customXml/item523.xml"/><Relationship Id="rId527" Type="http://schemas.openxmlformats.org/officeDocument/2006/relationships/customXml" Target="../customXml/item522.xml"/><Relationship Id="rId526" Type="http://schemas.openxmlformats.org/officeDocument/2006/relationships/customXml" Target="../customXml/item521.xml"/><Relationship Id="rId525" Type="http://schemas.openxmlformats.org/officeDocument/2006/relationships/customXml" Target="../customXml/item520.xml"/><Relationship Id="rId524" Type="http://schemas.openxmlformats.org/officeDocument/2006/relationships/customXml" Target="../customXml/item519.xml"/><Relationship Id="rId523" Type="http://schemas.openxmlformats.org/officeDocument/2006/relationships/customXml" Target="../customXml/item518.xml"/><Relationship Id="rId522" Type="http://schemas.openxmlformats.org/officeDocument/2006/relationships/customXml" Target="../customXml/item517.xml"/><Relationship Id="rId521" Type="http://schemas.openxmlformats.org/officeDocument/2006/relationships/customXml" Target="../customXml/item516.xml"/><Relationship Id="rId520" Type="http://schemas.openxmlformats.org/officeDocument/2006/relationships/customXml" Target="../customXml/item515.xml"/><Relationship Id="rId52" Type="http://schemas.openxmlformats.org/officeDocument/2006/relationships/customXml" Target="../customXml/item47.xml"/><Relationship Id="rId519" Type="http://schemas.openxmlformats.org/officeDocument/2006/relationships/customXml" Target="../customXml/item514.xml"/><Relationship Id="rId518" Type="http://schemas.openxmlformats.org/officeDocument/2006/relationships/customXml" Target="../customXml/item513.xml"/><Relationship Id="rId517" Type="http://schemas.openxmlformats.org/officeDocument/2006/relationships/customXml" Target="../customXml/item512.xml"/><Relationship Id="rId516" Type="http://schemas.openxmlformats.org/officeDocument/2006/relationships/customXml" Target="../customXml/item511.xml"/><Relationship Id="rId515" Type="http://schemas.openxmlformats.org/officeDocument/2006/relationships/customXml" Target="../customXml/item510.xml"/><Relationship Id="rId514" Type="http://schemas.openxmlformats.org/officeDocument/2006/relationships/customXml" Target="../customXml/item509.xml"/><Relationship Id="rId513" Type="http://schemas.openxmlformats.org/officeDocument/2006/relationships/customXml" Target="../customXml/item508.xml"/><Relationship Id="rId512" Type="http://schemas.openxmlformats.org/officeDocument/2006/relationships/customXml" Target="../customXml/item507.xml"/><Relationship Id="rId511" Type="http://schemas.openxmlformats.org/officeDocument/2006/relationships/customXml" Target="../customXml/item506.xml"/><Relationship Id="rId510" Type="http://schemas.openxmlformats.org/officeDocument/2006/relationships/customXml" Target="../customXml/item505.xml"/><Relationship Id="rId51" Type="http://schemas.openxmlformats.org/officeDocument/2006/relationships/customXml" Target="../customXml/item46.xml"/><Relationship Id="rId509" Type="http://schemas.openxmlformats.org/officeDocument/2006/relationships/customXml" Target="../customXml/item504.xml"/><Relationship Id="rId508" Type="http://schemas.openxmlformats.org/officeDocument/2006/relationships/customXml" Target="../customXml/item503.xml"/><Relationship Id="rId507" Type="http://schemas.openxmlformats.org/officeDocument/2006/relationships/customXml" Target="../customXml/item502.xml"/><Relationship Id="rId506" Type="http://schemas.openxmlformats.org/officeDocument/2006/relationships/customXml" Target="../customXml/item501.xml"/><Relationship Id="rId505" Type="http://schemas.openxmlformats.org/officeDocument/2006/relationships/customXml" Target="../customXml/item500.xml"/><Relationship Id="rId504" Type="http://schemas.openxmlformats.org/officeDocument/2006/relationships/customXml" Target="../customXml/item499.xml"/><Relationship Id="rId503" Type="http://schemas.openxmlformats.org/officeDocument/2006/relationships/customXml" Target="../customXml/item498.xml"/><Relationship Id="rId502" Type="http://schemas.openxmlformats.org/officeDocument/2006/relationships/customXml" Target="../customXml/item497.xml"/><Relationship Id="rId501" Type="http://schemas.openxmlformats.org/officeDocument/2006/relationships/customXml" Target="../customXml/item496.xml"/><Relationship Id="rId500" Type="http://schemas.openxmlformats.org/officeDocument/2006/relationships/customXml" Target="../customXml/item495.xml"/><Relationship Id="rId50" Type="http://schemas.openxmlformats.org/officeDocument/2006/relationships/customXml" Target="../customXml/item45.xml"/><Relationship Id="rId5" Type="http://schemas.openxmlformats.org/officeDocument/2006/relationships/theme" Target="theme/theme1.xml"/><Relationship Id="rId499" Type="http://schemas.openxmlformats.org/officeDocument/2006/relationships/customXml" Target="../customXml/item494.xml"/><Relationship Id="rId498" Type="http://schemas.openxmlformats.org/officeDocument/2006/relationships/customXml" Target="../customXml/item493.xml"/><Relationship Id="rId497" Type="http://schemas.openxmlformats.org/officeDocument/2006/relationships/customXml" Target="../customXml/item492.xml"/><Relationship Id="rId496" Type="http://schemas.openxmlformats.org/officeDocument/2006/relationships/customXml" Target="../customXml/item491.xml"/><Relationship Id="rId495" Type="http://schemas.openxmlformats.org/officeDocument/2006/relationships/customXml" Target="../customXml/item490.xml"/><Relationship Id="rId494" Type="http://schemas.openxmlformats.org/officeDocument/2006/relationships/customXml" Target="../customXml/item489.xml"/><Relationship Id="rId493" Type="http://schemas.openxmlformats.org/officeDocument/2006/relationships/customXml" Target="../customXml/item488.xml"/><Relationship Id="rId492" Type="http://schemas.openxmlformats.org/officeDocument/2006/relationships/customXml" Target="../customXml/item487.xml"/><Relationship Id="rId491" Type="http://schemas.openxmlformats.org/officeDocument/2006/relationships/customXml" Target="../customXml/item486.xml"/><Relationship Id="rId490" Type="http://schemas.openxmlformats.org/officeDocument/2006/relationships/customXml" Target="../customXml/item485.xml"/><Relationship Id="rId49" Type="http://schemas.openxmlformats.org/officeDocument/2006/relationships/customXml" Target="../customXml/item44.xml"/><Relationship Id="rId489" Type="http://schemas.openxmlformats.org/officeDocument/2006/relationships/customXml" Target="../customXml/item484.xml"/><Relationship Id="rId488" Type="http://schemas.openxmlformats.org/officeDocument/2006/relationships/customXml" Target="../customXml/item483.xml"/><Relationship Id="rId487" Type="http://schemas.openxmlformats.org/officeDocument/2006/relationships/customXml" Target="../customXml/item482.xml"/><Relationship Id="rId486" Type="http://schemas.openxmlformats.org/officeDocument/2006/relationships/customXml" Target="../customXml/item481.xml"/><Relationship Id="rId485" Type="http://schemas.openxmlformats.org/officeDocument/2006/relationships/customXml" Target="../customXml/item480.xml"/><Relationship Id="rId484" Type="http://schemas.openxmlformats.org/officeDocument/2006/relationships/customXml" Target="../customXml/item479.xml"/><Relationship Id="rId483" Type="http://schemas.openxmlformats.org/officeDocument/2006/relationships/customXml" Target="../customXml/item478.xml"/><Relationship Id="rId482" Type="http://schemas.openxmlformats.org/officeDocument/2006/relationships/customXml" Target="../customXml/item477.xml"/><Relationship Id="rId481" Type="http://schemas.openxmlformats.org/officeDocument/2006/relationships/customXml" Target="../customXml/item476.xml"/><Relationship Id="rId480" Type="http://schemas.openxmlformats.org/officeDocument/2006/relationships/customXml" Target="../customXml/item475.xml"/><Relationship Id="rId48" Type="http://schemas.openxmlformats.org/officeDocument/2006/relationships/customXml" Target="../customXml/item43.xml"/><Relationship Id="rId479" Type="http://schemas.openxmlformats.org/officeDocument/2006/relationships/customXml" Target="../customXml/item474.xml"/><Relationship Id="rId478" Type="http://schemas.openxmlformats.org/officeDocument/2006/relationships/customXml" Target="../customXml/item473.xml"/><Relationship Id="rId477" Type="http://schemas.openxmlformats.org/officeDocument/2006/relationships/customXml" Target="../customXml/item472.xml"/><Relationship Id="rId476" Type="http://schemas.openxmlformats.org/officeDocument/2006/relationships/customXml" Target="../customXml/item471.xml"/><Relationship Id="rId475" Type="http://schemas.openxmlformats.org/officeDocument/2006/relationships/customXml" Target="../customXml/item470.xml"/><Relationship Id="rId474" Type="http://schemas.openxmlformats.org/officeDocument/2006/relationships/customXml" Target="../customXml/item469.xml"/><Relationship Id="rId473" Type="http://schemas.openxmlformats.org/officeDocument/2006/relationships/customXml" Target="../customXml/item468.xml"/><Relationship Id="rId472" Type="http://schemas.openxmlformats.org/officeDocument/2006/relationships/customXml" Target="../customXml/item467.xml"/><Relationship Id="rId471" Type="http://schemas.openxmlformats.org/officeDocument/2006/relationships/customXml" Target="../customXml/item466.xml"/><Relationship Id="rId470" Type="http://schemas.openxmlformats.org/officeDocument/2006/relationships/customXml" Target="../customXml/item465.xml"/><Relationship Id="rId47" Type="http://schemas.openxmlformats.org/officeDocument/2006/relationships/customXml" Target="../customXml/item42.xml"/><Relationship Id="rId469" Type="http://schemas.openxmlformats.org/officeDocument/2006/relationships/customXml" Target="../customXml/item464.xml"/><Relationship Id="rId468" Type="http://schemas.openxmlformats.org/officeDocument/2006/relationships/customXml" Target="../customXml/item463.xml"/><Relationship Id="rId467" Type="http://schemas.openxmlformats.org/officeDocument/2006/relationships/customXml" Target="../customXml/item462.xml"/><Relationship Id="rId466" Type="http://schemas.openxmlformats.org/officeDocument/2006/relationships/customXml" Target="../customXml/item461.xml"/><Relationship Id="rId465" Type="http://schemas.openxmlformats.org/officeDocument/2006/relationships/customXml" Target="../customXml/item460.xml"/><Relationship Id="rId464" Type="http://schemas.openxmlformats.org/officeDocument/2006/relationships/customXml" Target="../customXml/item459.xml"/><Relationship Id="rId463" Type="http://schemas.openxmlformats.org/officeDocument/2006/relationships/customXml" Target="../customXml/item458.xml"/><Relationship Id="rId462" Type="http://schemas.openxmlformats.org/officeDocument/2006/relationships/customXml" Target="../customXml/item457.xml"/><Relationship Id="rId461" Type="http://schemas.openxmlformats.org/officeDocument/2006/relationships/customXml" Target="../customXml/item456.xml"/><Relationship Id="rId460" Type="http://schemas.openxmlformats.org/officeDocument/2006/relationships/customXml" Target="../customXml/item455.xml"/><Relationship Id="rId46" Type="http://schemas.openxmlformats.org/officeDocument/2006/relationships/customXml" Target="../customXml/item41.xml"/><Relationship Id="rId459" Type="http://schemas.openxmlformats.org/officeDocument/2006/relationships/customXml" Target="../customXml/item454.xml"/><Relationship Id="rId458" Type="http://schemas.openxmlformats.org/officeDocument/2006/relationships/customXml" Target="../customXml/item453.xml"/><Relationship Id="rId457" Type="http://schemas.openxmlformats.org/officeDocument/2006/relationships/customXml" Target="../customXml/item452.xml"/><Relationship Id="rId456" Type="http://schemas.openxmlformats.org/officeDocument/2006/relationships/customXml" Target="../customXml/item451.xml"/><Relationship Id="rId455" Type="http://schemas.openxmlformats.org/officeDocument/2006/relationships/customXml" Target="../customXml/item450.xml"/><Relationship Id="rId454" Type="http://schemas.openxmlformats.org/officeDocument/2006/relationships/customXml" Target="../customXml/item449.xml"/><Relationship Id="rId453" Type="http://schemas.openxmlformats.org/officeDocument/2006/relationships/customXml" Target="../customXml/item448.xml"/><Relationship Id="rId452" Type="http://schemas.openxmlformats.org/officeDocument/2006/relationships/customXml" Target="../customXml/item447.xml"/><Relationship Id="rId451" Type="http://schemas.openxmlformats.org/officeDocument/2006/relationships/customXml" Target="../customXml/item446.xml"/><Relationship Id="rId450" Type="http://schemas.openxmlformats.org/officeDocument/2006/relationships/customXml" Target="../customXml/item445.xml"/><Relationship Id="rId45" Type="http://schemas.openxmlformats.org/officeDocument/2006/relationships/customXml" Target="../customXml/item40.xml"/><Relationship Id="rId449" Type="http://schemas.openxmlformats.org/officeDocument/2006/relationships/customXml" Target="../customXml/item444.xml"/><Relationship Id="rId448" Type="http://schemas.openxmlformats.org/officeDocument/2006/relationships/customXml" Target="../customXml/item443.xml"/><Relationship Id="rId447" Type="http://schemas.openxmlformats.org/officeDocument/2006/relationships/customXml" Target="../customXml/item442.xml"/><Relationship Id="rId446" Type="http://schemas.openxmlformats.org/officeDocument/2006/relationships/customXml" Target="../customXml/item441.xml"/><Relationship Id="rId445" Type="http://schemas.openxmlformats.org/officeDocument/2006/relationships/customXml" Target="../customXml/item440.xml"/><Relationship Id="rId444" Type="http://schemas.openxmlformats.org/officeDocument/2006/relationships/customXml" Target="../customXml/item439.xml"/><Relationship Id="rId443" Type="http://schemas.openxmlformats.org/officeDocument/2006/relationships/customXml" Target="../customXml/item438.xml"/><Relationship Id="rId442" Type="http://schemas.openxmlformats.org/officeDocument/2006/relationships/customXml" Target="../customXml/item437.xml"/><Relationship Id="rId441" Type="http://schemas.openxmlformats.org/officeDocument/2006/relationships/customXml" Target="../customXml/item436.xml"/><Relationship Id="rId440" Type="http://schemas.openxmlformats.org/officeDocument/2006/relationships/customXml" Target="../customXml/item435.xml"/><Relationship Id="rId44" Type="http://schemas.openxmlformats.org/officeDocument/2006/relationships/customXml" Target="../customXml/item39.xml"/><Relationship Id="rId439" Type="http://schemas.openxmlformats.org/officeDocument/2006/relationships/customXml" Target="../customXml/item434.xml"/><Relationship Id="rId438" Type="http://schemas.openxmlformats.org/officeDocument/2006/relationships/customXml" Target="../customXml/item433.xml"/><Relationship Id="rId437" Type="http://schemas.openxmlformats.org/officeDocument/2006/relationships/customXml" Target="../customXml/item432.xml"/><Relationship Id="rId436" Type="http://schemas.openxmlformats.org/officeDocument/2006/relationships/customXml" Target="../customXml/item431.xml"/><Relationship Id="rId435" Type="http://schemas.openxmlformats.org/officeDocument/2006/relationships/customXml" Target="../customXml/item430.xml"/><Relationship Id="rId434" Type="http://schemas.openxmlformats.org/officeDocument/2006/relationships/customXml" Target="../customXml/item429.xml"/><Relationship Id="rId433" Type="http://schemas.openxmlformats.org/officeDocument/2006/relationships/customXml" Target="../customXml/item428.xml"/><Relationship Id="rId432" Type="http://schemas.openxmlformats.org/officeDocument/2006/relationships/customXml" Target="../customXml/item427.xml"/><Relationship Id="rId431" Type="http://schemas.openxmlformats.org/officeDocument/2006/relationships/customXml" Target="../customXml/item426.xml"/><Relationship Id="rId430" Type="http://schemas.openxmlformats.org/officeDocument/2006/relationships/customXml" Target="../customXml/item425.xml"/><Relationship Id="rId43" Type="http://schemas.openxmlformats.org/officeDocument/2006/relationships/customXml" Target="../customXml/item38.xml"/><Relationship Id="rId429" Type="http://schemas.openxmlformats.org/officeDocument/2006/relationships/customXml" Target="../customXml/item424.xml"/><Relationship Id="rId428" Type="http://schemas.openxmlformats.org/officeDocument/2006/relationships/customXml" Target="../customXml/item423.xml"/><Relationship Id="rId427" Type="http://schemas.openxmlformats.org/officeDocument/2006/relationships/customXml" Target="../customXml/item422.xml"/><Relationship Id="rId426" Type="http://schemas.openxmlformats.org/officeDocument/2006/relationships/customXml" Target="../customXml/item421.xml"/><Relationship Id="rId425" Type="http://schemas.openxmlformats.org/officeDocument/2006/relationships/customXml" Target="../customXml/item420.xml"/><Relationship Id="rId424" Type="http://schemas.openxmlformats.org/officeDocument/2006/relationships/customXml" Target="../customXml/item419.xml"/><Relationship Id="rId423" Type="http://schemas.openxmlformats.org/officeDocument/2006/relationships/customXml" Target="../customXml/item418.xml"/><Relationship Id="rId422" Type="http://schemas.openxmlformats.org/officeDocument/2006/relationships/customXml" Target="../customXml/item417.xml"/><Relationship Id="rId421" Type="http://schemas.openxmlformats.org/officeDocument/2006/relationships/customXml" Target="../customXml/item416.xml"/><Relationship Id="rId420" Type="http://schemas.openxmlformats.org/officeDocument/2006/relationships/customXml" Target="../customXml/item415.xml"/><Relationship Id="rId42" Type="http://schemas.openxmlformats.org/officeDocument/2006/relationships/customXml" Target="../customXml/item37.xml"/><Relationship Id="rId419" Type="http://schemas.openxmlformats.org/officeDocument/2006/relationships/customXml" Target="../customXml/item414.xml"/><Relationship Id="rId418" Type="http://schemas.openxmlformats.org/officeDocument/2006/relationships/customXml" Target="../customXml/item413.xml"/><Relationship Id="rId417" Type="http://schemas.openxmlformats.org/officeDocument/2006/relationships/customXml" Target="../customXml/item412.xml"/><Relationship Id="rId416" Type="http://schemas.openxmlformats.org/officeDocument/2006/relationships/customXml" Target="../customXml/item411.xml"/><Relationship Id="rId415" Type="http://schemas.openxmlformats.org/officeDocument/2006/relationships/customXml" Target="../customXml/item410.xml"/><Relationship Id="rId414" Type="http://schemas.openxmlformats.org/officeDocument/2006/relationships/customXml" Target="../customXml/item409.xml"/><Relationship Id="rId413" Type="http://schemas.openxmlformats.org/officeDocument/2006/relationships/customXml" Target="../customXml/item408.xml"/><Relationship Id="rId412" Type="http://schemas.openxmlformats.org/officeDocument/2006/relationships/customXml" Target="../customXml/item407.xml"/><Relationship Id="rId411" Type="http://schemas.openxmlformats.org/officeDocument/2006/relationships/customXml" Target="../customXml/item406.xml"/><Relationship Id="rId410" Type="http://schemas.openxmlformats.org/officeDocument/2006/relationships/customXml" Target="../customXml/item405.xml"/><Relationship Id="rId41" Type="http://schemas.openxmlformats.org/officeDocument/2006/relationships/customXml" Target="../customXml/item36.xml"/><Relationship Id="rId409" Type="http://schemas.openxmlformats.org/officeDocument/2006/relationships/customXml" Target="../customXml/item404.xml"/><Relationship Id="rId408" Type="http://schemas.openxmlformats.org/officeDocument/2006/relationships/customXml" Target="../customXml/item403.xml"/><Relationship Id="rId407" Type="http://schemas.openxmlformats.org/officeDocument/2006/relationships/customXml" Target="../customXml/item402.xml"/><Relationship Id="rId406" Type="http://schemas.openxmlformats.org/officeDocument/2006/relationships/customXml" Target="../customXml/item401.xml"/><Relationship Id="rId405" Type="http://schemas.openxmlformats.org/officeDocument/2006/relationships/customXml" Target="../customXml/item400.xml"/><Relationship Id="rId404" Type="http://schemas.openxmlformats.org/officeDocument/2006/relationships/customXml" Target="../customXml/item399.xml"/><Relationship Id="rId403" Type="http://schemas.openxmlformats.org/officeDocument/2006/relationships/customXml" Target="../customXml/item398.xml"/><Relationship Id="rId402" Type="http://schemas.openxmlformats.org/officeDocument/2006/relationships/customXml" Target="../customXml/item397.xml"/><Relationship Id="rId401" Type="http://schemas.openxmlformats.org/officeDocument/2006/relationships/customXml" Target="../customXml/item396.xml"/><Relationship Id="rId400" Type="http://schemas.openxmlformats.org/officeDocument/2006/relationships/customXml" Target="../customXml/item395.xml"/><Relationship Id="rId40" Type="http://schemas.openxmlformats.org/officeDocument/2006/relationships/customXml" Target="../customXml/item35.xml"/><Relationship Id="rId4" Type="http://schemas.openxmlformats.org/officeDocument/2006/relationships/footer" Target="footer2.xml"/><Relationship Id="rId399" Type="http://schemas.openxmlformats.org/officeDocument/2006/relationships/customXml" Target="../customXml/item394.xml"/><Relationship Id="rId398" Type="http://schemas.openxmlformats.org/officeDocument/2006/relationships/customXml" Target="../customXml/item393.xml"/><Relationship Id="rId397" Type="http://schemas.openxmlformats.org/officeDocument/2006/relationships/customXml" Target="../customXml/item392.xml"/><Relationship Id="rId396" Type="http://schemas.openxmlformats.org/officeDocument/2006/relationships/customXml" Target="../customXml/item391.xml"/><Relationship Id="rId395" Type="http://schemas.openxmlformats.org/officeDocument/2006/relationships/customXml" Target="../customXml/item390.xml"/><Relationship Id="rId394" Type="http://schemas.openxmlformats.org/officeDocument/2006/relationships/customXml" Target="../customXml/item389.xml"/><Relationship Id="rId393" Type="http://schemas.openxmlformats.org/officeDocument/2006/relationships/customXml" Target="../customXml/item388.xml"/><Relationship Id="rId392" Type="http://schemas.openxmlformats.org/officeDocument/2006/relationships/customXml" Target="../customXml/item387.xml"/><Relationship Id="rId391" Type="http://schemas.openxmlformats.org/officeDocument/2006/relationships/customXml" Target="../customXml/item386.xml"/><Relationship Id="rId390" Type="http://schemas.openxmlformats.org/officeDocument/2006/relationships/customXml" Target="../customXml/item385.xml"/><Relationship Id="rId39" Type="http://schemas.openxmlformats.org/officeDocument/2006/relationships/customXml" Target="../customXml/item34.xml"/><Relationship Id="rId389" Type="http://schemas.openxmlformats.org/officeDocument/2006/relationships/customXml" Target="../customXml/item384.xml"/><Relationship Id="rId388" Type="http://schemas.openxmlformats.org/officeDocument/2006/relationships/customXml" Target="../customXml/item383.xml"/><Relationship Id="rId387" Type="http://schemas.openxmlformats.org/officeDocument/2006/relationships/customXml" Target="../customXml/item382.xml"/><Relationship Id="rId386" Type="http://schemas.openxmlformats.org/officeDocument/2006/relationships/customXml" Target="../customXml/item381.xml"/><Relationship Id="rId385" Type="http://schemas.openxmlformats.org/officeDocument/2006/relationships/customXml" Target="../customXml/item380.xml"/><Relationship Id="rId384" Type="http://schemas.openxmlformats.org/officeDocument/2006/relationships/customXml" Target="../customXml/item379.xml"/><Relationship Id="rId383" Type="http://schemas.openxmlformats.org/officeDocument/2006/relationships/customXml" Target="../customXml/item378.xml"/><Relationship Id="rId382" Type="http://schemas.openxmlformats.org/officeDocument/2006/relationships/customXml" Target="../customXml/item377.xml"/><Relationship Id="rId381" Type="http://schemas.openxmlformats.org/officeDocument/2006/relationships/customXml" Target="../customXml/item376.xml"/><Relationship Id="rId380" Type="http://schemas.openxmlformats.org/officeDocument/2006/relationships/customXml" Target="../customXml/item375.xml"/><Relationship Id="rId38" Type="http://schemas.openxmlformats.org/officeDocument/2006/relationships/customXml" Target="../customXml/item33.xml"/><Relationship Id="rId379" Type="http://schemas.openxmlformats.org/officeDocument/2006/relationships/customXml" Target="../customXml/item374.xml"/><Relationship Id="rId378" Type="http://schemas.openxmlformats.org/officeDocument/2006/relationships/customXml" Target="../customXml/item373.xml"/><Relationship Id="rId377" Type="http://schemas.openxmlformats.org/officeDocument/2006/relationships/customXml" Target="../customXml/item372.xml"/><Relationship Id="rId376" Type="http://schemas.openxmlformats.org/officeDocument/2006/relationships/customXml" Target="../customXml/item371.xml"/><Relationship Id="rId375" Type="http://schemas.openxmlformats.org/officeDocument/2006/relationships/customXml" Target="../customXml/item370.xml"/><Relationship Id="rId374" Type="http://schemas.openxmlformats.org/officeDocument/2006/relationships/customXml" Target="../customXml/item369.xml"/><Relationship Id="rId373" Type="http://schemas.openxmlformats.org/officeDocument/2006/relationships/customXml" Target="../customXml/item368.xml"/><Relationship Id="rId372" Type="http://schemas.openxmlformats.org/officeDocument/2006/relationships/customXml" Target="../customXml/item367.xml"/><Relationship Id="rId371" Type="http://schemas.openxmlformats.org/officeDocument/2006/relationships/customXml" Target="../customXml/item366.xml"/><Relationship Id="rId370" Type="http://schemas.openxmlformats.org/officeDocument/2006/relationships/customXml" Target="../customXml/item365.xml"/><Relationship Id="rId37" Type="http://schemas.openxmlformats.org/officeDocument/2006/relationships/customXml" Target="../customXml/item32.xml"/><Relationship Id="rId369" Type="http://schemas.openxmlformats.org/officeDocument/2006/relationships/customXml" Target="../customXml/item364.xml"/><Relationship Id="rId368" Type="http://schemas.openxmlformats.org/officeDocument/2006/relationships/customXml" Target="../customXml/item363.xml"/><Relationship Id="rId367" Type="http://schemas.openxmlformats.org/officeDocument/2006/relationships/customXml" Target="../customXml/item362.xml"/><Relationship Id="rId366" Type="http://schemas.openxmlformats.org/officeDocument/2006/relationships/customXml" Target="../customXml/item361.xml"/><Relationship Id="rId365" Type="http://schemas.openxmlformats.org/officeDocument/2006/relationships/customXml" Target="../customXml/item360.xml"/><Relationship Id="rId364" Type="http://schemas.openxmlformats.org/officeDocument/2006/relationships/customXml" Target="../customXml/item359.xml"/><Relationship Id="rId363" Type="http://schemas.openxmlformats.org/officeDocument/2006/relationships/customXml" Target="../customXml/item358.xml"/><Relationship Id="rId362" Type="http://schemas.openxmlformats.org/officeDocument/2006/relationships/customXml" Target="../customXml/item357.xml"/><Relationship Id="rId361" Type="http://schemas.openxmlformats.org/officeDocument/2006/relationships/customXml" Target="../customXml/item356.xml"/><Relationship Id="rId360" Type="http://schemas.openxmlformats.org/officeDocument/2006/relationships/customXml" Target="../customXml/item355.xml"/><Relationship Id="rId36" Type="http://schemas.openxmlformats.org/officeDocument/2006/relationships/customXml" Target="../customXml/item31.xml"/><Relationship Id="rId359" Type="http://schemas.openxmlformats.org/officeDocument/2006/relationships/customXml" Target="../customXml/item354.xml"/><Relationship Id="rId358" Type="http://schemas.openxmlformats.org/officeDocument/2006/relationships/customXml" Target="../customXml/item353.xml"/><Relationship Id="rId357" Type="http://schemas.openxmlformats.org/officeDocument/2006/relationships/customXml" Target="../customXml/item352.xml"/><Relationship Id="rId356" Type="http://schemas.openxmlformats.org/officeDocument/2006/relationships/customXml" Target="../customXml/item351.xml"/><Relationship Id="rId355" Type="http://schemas.openxmlformats.org/officeDocument/2006/relationships/customXml" Target="../customXml/item350.xml"/><Relationship Id="rId354" Type="http://schemas.openxmlformats.org/officeDocument/2006/relationships/customXml" Target="../customXml/item349.xml"/><Relationship Id="rId353" Type="http://schemas.openxmlformats.org/officeDocument/2006/relationships/customXml" Target="../customXml/item348.xml"/><Relationship Id="rId352" Type="http://schemas.openxmlformats.org/officeDocument/2006/relationships/customXml" Target="../customXml/item347.xml"/><Relationship Id="rId351" Type="http://schemas.openxmlformats.org/officeDocument/2006/relationships/customXml" Target="../customXml/item346.xml"/><Relationship Id="rId350" Type="http://schemas.openxmlformats.org/officeDocument/2006/relationships/customXml" Target="../customXml/item345.xml"/><Relationship Id="rId35" Type="http://schemas.openxmlformats.org/officeDocument/2006/relationships/customXml" Target="../customXml/item30.xml"/><Relationship Id="rId349" Type="http://schemas.openxmlformats.org/officeDocument/2006/relationships/customXml" Target="../customXml/item344.xml"/><Relationship Id="rId348" Type="http://schemas.openxmlformats.org/officeDocument/2006/relationships/customXml" Target="../customXml/item343.xml"/><Relationship Id="rId347" Type="http://schemas.openxmlformats.org/officeDocument/2006/relationships/customXml" Target="../customXml/item342.xml"/><Relationship Id="rId346" Type="http://schemas.openxmlformats.org/officeDocument/2006/relationships/customXml" Target="../customXml/item341.xml"/><Relationship Id="rId345" Type="http://schemas.openxmlformats.org/officeDocument/2006/relationships/customXml" Target="../customXml/item340.xml"/><Relationship Id="rId344" Type="http://schemas.openxmlformats.org/officeDocument/2006/relationships/customXml" Target="../customXml/item339.xml"/><Relationship Id="rId343" Type="http://schemas.openxmlformats.org/officeDocument/2006/relationships/customXml" Target="../customXml/item338.xml"/><Relationship Id="rId342" Type="http://schemas.openxmlformats.org/officeDocument/2006/relationships/customXml" Target="../customXml/item337.xml"/><Relationship Id="rId341" Type="http://schemas.openxmlformats.org/officeDocument/2006/relationships/customXml" Target="../customXml/item336.xml"/><Relationship Id="rId340" Type="http://schemas.openxmlformats.org/officeDocument/2006/relationships/customXml" Target="../customXml/item335.xml"/><Relationship Id="rId34" Type="http://schemas.openxmlformats.org/officeDocument/2006/relationships/customXml" Target="../customXml/item29.xml"/><Relationship Id="rId339" Type="http://schemas.openxmlformats.org/officeDocument/2006/relationships/customXml" Target="../customXml/item334.xml"/><Relationship Id="rId338" Type="http://schemas.openxmlformats.org/officeDocument/2006/relationships/customXml" Target="../customXml/item333.xml"/><Relationship Id="rId337" Type="http://schemas.openxmlformats.org/officeDocument/2006/relationships/customXml" Target="../customXml/item332.xml"/><Relationship Id="rId336" Type="http://schemas.openxmlformats.org/officeDocument/2006/relationships/customXml" Target="../customXml/item331.xml"/><Relationship Id="rId335" Type="http://schemas.openxmlformats.org/officeDocument/2006/relationships/customXml" Target="../customXml/item330.xml"/><Relationship Id="rId334" Type="http://schemas.openxmlformats.org/officeDocument/2006/relationships/customXml" Target="../customXml/item329.xml"/><Relationship Id="rId333" Type="http://schemas.openxmlformats.org/officeDocument/2006/relationships/customXml" Target="../customXml/item328.xml"/><Relationship Id="rId332" Type="http://schemas.openxmlformats.org/officeDocument/2006/relationships/customXml" Target="../customXml/item327.xml"/><Relationship Id="rId331" Type="http://schemas.openxmlformats.org/officeDocument/2006/relationships/customXml" Target="../customXml/item326.xml"/><Relationship Id="rId330" Type="http://schemas.openxmlformats.org/officeDocument/2006/relationships/customXml" Target="../customXml/item325.xml"/><Relationship Id="rId33" Type="http://schemas.openxmlformats.org/officeDocument/2006/relationships/customXml" Target="../customXml/item28.xml"/><Relationship Id="rId329" Type="http://schemas.openxmlformats.org/officeDocument/2006/relationships/customXml" Target="../customXml/item324.xml"/><Relationship Id="rId328" Type="http://schemas.openxmlformats.org/officeDocument/2006/relationships/customXml" Target="../customXml/item323.xml"/><Relationship Id="rId327" Type="http://schemas.openxmlformats.org/officeDocument/2006/relationships/customXml" Target="../customXml/item322.xml"/><Relationship Id="rId326" Type="http://schemas.openxmlformats.org/officeDocument/2006/relationships/customXml" Target="../customXml/item321.xml"/><Relationship Id="rId325" Type="http://schemas.openxmlformats.org/officeDocument/2006/relationships/customXml" Target="../customXml/item320.xml"/><Relationship Id="rId324" Type="http://schemas.openxmlformats.org/officeDocument/2006/relationships/customXml" Target="../customXml/item319.xml"/><Relationship Id="rId323" Type="http://schemas.openxmlformats.org/officeDocument/2006/relationships/customXml" Target="../customXml/item318.xml"/><Relationship Id="rId322" Type="http://schemas.openxmlformats.org/officeDocument/2006/relationships/customXml" Target="../customXml/item317.xml"/><Relationship Id="rId321" Type="http://schemas.openxmlformats.org/officeDocument/2006/relationships/customXml" Target="../customXml/item316.xml"/><Relationship Id="rId320" Type="http://schemas.openxmlformats.org/officeDocument/2006/relationships/customXml" Target="../customXml/item315.xml"/><Relationship Id="rId32" Type="http://schemas.openxmlformats.org/officeDocument/2006/relationships/customXml" Target="../customXml/item27.xml"/><Relationship Id="rId319" Type="http://schemas.openxmlformats.org/officeDocument/2006/relationships/customXml" Target="../customXml/item314.xml"/><Relationship Id="rId318" Type="http://schemas.openxmlformats.org/officeDocument/2006/relationships/customXml" Target="../customXml/item313.xml"/><Relationship Id="rId317" Type="http://schemas.openxmlformats.org/officeDocument/2006/relationships/customXml" Target="../customXml/item312.xml"/><Relationship Id="rId316" Type="http://schemas.openxmlformats.org/officeDocument/2006/relationships/customXml" Target="../customXml/item311.xml"/><Relationship Id="rId315" Type="http://schemas.openxmlformats.org/officeDocument/2006/relationships/customXml" Target="../customXml/item310.xml"/><Relationship Id="rId314" Type="http://schemas.openxmlformats.org/officeDocument/2006/relationships/customXml" Target="../customXml/item309.xml"/><Relationship Id="rId313" Type="http://schemas.openxmlformats.org/officeDocument/2006/relationships/customXml" Target="../customXml/item308.xml"/><Relationship Id="rId312" Type="http://schemas.openxmlformats.org/officeDocument/2006/relationships/customXml" Target="../customXml/item307.xml"/><Relationship Id="rId311" Type="http://schemas.openxmlformats.org/officeDocument/2006/relationships/customXml" Target="../customXml/item306.xml"/><Relationship Id="rId310" Type="http://schemas.openxmlformats.org/officeDocument/2006/relationships/customXml" Target="../customXml/item305.xml"/><Relationship Id="rId31" Type="http://schemas.openxmlformats.org/officeDocument/2006/relationships/customXml" Target="../customXml/item26.xml"/><Relationship Id="rId309" Type="http://schemas.openxmlformats.org/officeDocument/2006/relationships/customXml" Target="../customXml/item304.xml"/><Relationship Id="rId308" Type="http://schemas.openxmlformats.org/officeDocument/2006/relationships/customXml" Target="../customXml/item303.xml"/><Relationship Id="rId307" Type="http://schemas.openxmlformats.org/officeDocument/2006/relationships/customXml" Target="../customXml/item302.xml"/><Relationship Id="rId306" Type="http://schemas.openxmlformats.org/officeDocument/2006/relationships/customXml" Target="../customXml/item301.xml"/><Relationship Id="rId305" Type="http://schemas.openxmlformats.org/officeDocument/2006/relationships/customXml" Target="../customXml/item300.xml"/><Relationship Id="rId304" Type="http://schemas.openxmlformats.org/officeDocument/2006/relationships/customXml" Target="../customXml/item299.xml"/><Relationship Id="rId303" Type="http://schemas.openxmlformats.org/officeDocument/2006/relationships/customXml" Target="../customXml/item298.xml"/><Relationship Id="rId302" Type="http://schemas.openxmlformats.org/officeDocument/2006/relationships/customXml" Target="../customXml/item297.xml"/><Relationship Id="rId301" Type="http://schemas.openxmlformats.org/officeDocument/2006/relationships/customXml" Target="../customXml/item296.xml"/><Relationship Id="rId300" Type="http://schemas.openxmlformats.org/officeDocument/2006/relationships/customXml" Target="../customXml/item295.xml"/><Relationship Id="rId30" Type="http://schemas.openxmlformats.org/officeDocument/2006/relationships/customXml" Target="../customXml/item25.xml"/><Relationship Id="rId3" Type="http://schemas.openxmlformats.org/officeDocument/2006/relationships/footer" Target="footer1.xml"/><Relationship Id="rId299" Type="http://schemas.openxmlformats.org/officeDocument/2006/relationships/customXml" Target="../customXml/item294.xml"/><Relationship Id="rId298" Type="http://schemas.openxmlformats.org/officeDocument/2006/relationships/customXml" Target="../customXml/item293.xml"/><Relationship Id="rId297" Type="http://schemas.openxmlformats.org/officeDocument/2006/relationships/customXml" Target="../customXml/item292.xml"/><Relationship Id="rId296" Type="http://schemas.openxmlformats.org/officeDocument/2006/relationships/customXml" Target="../customXml/item291.xml"/><Relationship Id="rId295" Type="http://schemas.openxmlformats.org/officeDocument/2006/relationships/customXml" Target="../customXml/item290.xml"/><Relationship Id="rId294" Type="http://schemas.openxmlformats.org/officeDocument/2006/relationships/customXml" Target="../customXml/item289.xml"/><Relationship Id="rId293" Type="http://schemas.openxmlformats.org/officeDocument/2006/relationships/customXml" Target="../customXml/item288.xml"/><Relationship Id="rId292" Type="http://schemas.openxmlformats.org/officeDocument/2006/relationships/customXml" Target="../customXml/item287.xml"/><Relationship Id="rId291" Type="http://schemas.openxmlformats.org/officeDocument/2006/relationships/customXml" Target="../customXml/item286.xml"/><Relationship Id="rId290" Type="http://schemas.openxmlformats.org/officeDocument/2006/relationships/customXml" Target="../customXml/item285.xml"/><Relationship Id="rId29" Type="http://schemas.openxmlformats.org/officeDocument/2006/relationships/customXml" Target="../customXml/item24.xml"/><Relationship Id="rId289" Type="http://schemas.openxmlformats.org/officeDocument/2006/relationships/customXml" Target="../customXml/item284.xml"/><Relationship Id="rId288" Type="http://schemas.openxmlformats.org/officeDocument/2006/relationships/customXml" Target="../customXml/item283.xml"/><Relationship Id="rId287" Type="http://schemas.openxmlformats.org/officeDocument/2006/relationships/customXml" Target="../customXml/item282.xml"/><Relationship Id="rId286" Type="http://schemas.openxmlformats.org/officeDocument/2006/relationships/customXml" Target="../customXml/item281.xml"/><Relationship Id="rId285" Type="http://schemas.openxmlformats.org/officeDocument/2006/relationships/customXml" Target="../customXml/item280.xml"/><Relationship Id="rId284" Type="http://schemas.openxmlformats.org/officeDocument/2006/relationships/customXml" Target="../customXml/item279.xml"/><Relationship Id="rId283" Type="http://schemas.openxmlformats.org/officeDocument/2006/relationships/customXml" Target="../customXml/item278.xml"/><Relationship Id="rId282" Type="http://schemas.openxmlformats.org/officeDocument/2006/relationships/customXml" Target="../customXml/item277.xml"/><Relationship Id="rId281" Type="http://schemas.openxmlformats.org/officeDocument/2006/relationships/customXml" Target="../customXml/item276.xml"/><Relationship Id="rId280" Type="http://schemas.openxmlformats.org/officeDocument/2006/relationships/customXml" Target="../customXml/item275.xml"/><Relationship Id="rId28" Type="http://schemas.openxmlformats.org/officeDocument/2006/relationships/customXml" Target="../customXml/item23.xml"/><Relationship Id="rId279" Type="http://schemas.openxmlformats.org/officeDocument/2006/relationships/customXml" Target="../customXml/item274.xml"/><Relationship Id="rId278" Type="http://schemas.openxmlformats.org/officeDocument/2006/relationships/customXml" Target="../customXml/item273.xml"/><Relationship Id="rId277" Type="http://schemas.openxmlformats.org/officeDocument/2006/relationships/customXml" Target="../customXml/item272.xml"/><Relationship Id="rId276" Type="http://schemas.openxmlformats.org/officeDocument/2006/relationships/customXml" Target="../customXml/item271.xml"/><Relationship Id="rId275" Type="http://schemas.openxmlformats.org/officeDocument/2006/relationships/customXml" Target="../customXml/item270.xml"/><Relationship Id="rId274" Type="http://schemas.openxmlformats.org/officeDocument/2006/relationships/customXml" Target="../customXml/item269.xml"/><Relationship Id="rId273" Type="http://schemas.openxmlformats.org/officeDocument/2006/relationships/customXml" Target="../customXml/item268.xml"/><Relationship Id="rId272" Type="http://schemas.openxmlformats.org/officeDocument/2006/relationships/customXml" Target="../customXml/item267.xml"/><Relationship Id="rId271" Type="http://schemas.openxmlformats.org/officeDocument/2006/relationships/customXml" Target="../customXml/item266.xml"/><Relationship Id="rId270" Type="http://schemas.openxmlformats.org/officeDocument/2006/relationships/customXml" Target="../customXml/item265.xml"/><Relationship Id="rId27" Type="http://schemas.openxmlformats.org/officeDocument/2006/relationships/customXml" Target="../customXml/item22.xml"/><Relationship Id="rId269" Type="http://schemas.openxmlformats.org/officeDocument/2006/relationships/customXml" Target="../customXml/item264.xml"/><Relationship Id="rId268" Type="http://schemas.openxmlformats.org/officeDocument/2006/relationships/customXml" Target="../customXml/item263.xml"/><Relationship Id="rId267" Type="http://schemas.openxmlformats.org/officeDocument/2006/relationships/customXml" Target="../customXml/item262.xml"/><Relationship Id="rId266" Type="http://schemas.openxmlformats.org/officeDocument/2006/relationships/customXml" Target="../customXml/item261.xml"/><Relationship Id="rId265" Type="http://schemas.openxmlformats.org/officeDocument/2006/relationships/customXml" Target="../customXml/item260.xml"/><Relationship Id="rId264" Type="http://schemas.openxmlformats.org/officeDocument/2006/relationships/customXml" Target="../customXml/item259.xml"/><Relationship Id="rId263" Type="http://schemas.openxmlformats.org/officeDocument/2006/relationships/customXml" Target="../customXml/item258.xml"/><Relationship Id="rId262" Type="http://schemas.openxmlformats.org/officeDocument/2006/relationships/customXml" Target="../customXml/item257.xml"/><Relationship Id="rId261" Type="http://schemas.openxmlformats.org/officeDocument/2006/relationships/customXml" Target="../customXml/item256.xml"/><Relationship Id="rId260" Type="http://schemas.openxmlformats.org/officeDocument/2006/relationships/customXml" Target="../customXml/item255.xml"/><Relationship Id="rId26" Type="http://schemas.openxmlformats.org/officeDocument/2006/relationships/customXml" Target="../customXml/item21.xml"/><Relationship Id="rId259" Type="http://schemas.openxmlformats.org/officeDocument/2006/relationships/customXml" Target="../customXml/item254.xml"/><Relationship Id="rId258" Type="http://schemas.openxmlformats.org/officeDocument/2006/relationships/customXml" Target="../customXml/item253.xml"/><Relationship Id="rId257" Type="http://schemas.openxmlformats.org/officeDocument/2006/relationships/customXml" Target="../customXml/item252.xml"/><Relationship Id="rId256" Type="http://schemas.openxmlformats.org/officeDocument/2006/relationships/customXml" Target="../customXml/item251.xml"/><Relationship Id="rId255" Type="http://schemas.openxmlformats.org/officeDocument/2006/relationships/customXml" Target="../customXml/item250.xml"/><Relationship Id="rId254" Type="http://schemas.openxmlformats.org/officeDocument/2006/relationships/customXml" Target="../customXml/item249.xml"/><Relationship Id="rId253" Type="http://schemas.openxmlformats.org/officeDocument/2006/relationships/customXml" Target="../customXml/item248.xml"/><Relationship Id="rId252" Type="http://schemas.openxmlformats.org/officeDocument/2006/relationships/customXml" Target="../customXml/item247.xml"/><Relationship Id="rId251" Type="http://schemas.openxmlformats.org/officeDocument/2006/relationships/customXml" Target="../customXml/item246.xml"/><Relationship Id="rId250" Type="http://schemas.openxmlformats.org/officeDocument/2006/relationships/customXml" Target="../customXml/item245.xml"/><Relationship Id="rId25" Type="http://schemas.openxmlformats.org/officeDocument/2006/relationships/customXml" Target="../customXml/item20.xml"/><Relationship Id="rId249" Type="http://schemas.openxmlformats.org/officeDocument/2006/relationships/customXml" Target="../customXml/item244.xml"/><Relationship Id="rId248" Type="http://schemas.openxmlformats.org/officeDocument/2006/relationships/customXml" Target="../customXml/item243.xml"/><Relationship Id="rId247" Type="http://schemas.openxmlformats.org/officeDocument/2006/relationships/customXml" Target="../customXml/item242.xml"/><Relationship Id="rId246" Type="http://schemas.openxmlformats.org/officeDocument/2006/relationships/customXml" Target="../customXml/item241.xml"/><Relationship Id="rId245" Type="http://schemas.openxmlformats.org/officeDocument/2006/relationships/customXml" Target="../customXml/item240.xml"/><Relationship Id="rId244" Type="http://schemas.openxmlformats.org/officeDocument/2006/relationships/customXml" Target="../customXml/item239.xml"/><Relationship Id="rId243" Type="http://schemas.openxmlformats.org/officeDocument/2006/relationships/customXml" Target="../customXml/item238.xml"/><Relationship Id="rId242" Type="http://schemas.openxmlformats.org/officeDocument/2006/relationships/customXml" Target="../customXml/item237.xml"/><Relationship Id="rId241" Type="http://schemas.openxmlformats.org/officeDocument/2006/relationships/customXml" Target="../customXml/item236.xml"/><Relationship Id="rId240" Type="http://schemas.openxmlformats.org/officeDocument/2006/relationships/customXml" Target="../customXml/item235.xml"/><Relationship Id="rId24" Type="http://schemas.openxmlformats.org/officeDocument/2006/relationships/customXml" Target="../customXml/item19.xml"/><Relationship Id="rId239" Type="http://schemas.openxmlformats.org/officeDocument/2006/relationships/customXml" Target="../customXml/item234.xml"/><Relationship Id="rId238" Type="http://schemas.openxmlformats.org/officeDocument/2006/relationships/customXml" Target="../customXml/item233.xml"/><Relationship Id="rId237" Type="http://schemas.openxmlformats.org/officeDocument/2006/relationships/customXml" Target="../customXml/item232.xml"/><Relationship Id="rId236" Type="http://schemas.openxmlformats.org/officeDocument/2006/relationships/customXml" Target="../customXml/item231.xml"/><Relationship Id="rId235" Type="http://schemas.openxmlformats.org/officeDocument/2006/relationships/customXml" Target="../customXml/item230.xml"/><Relationship Id="rId234" Type="http://schemas.openxmlformats.org/officeDocument/2006/relationships/customXml" Target="../customXml/item229.xml"/><Relationship Id="rId233" Type="http://schemas.openxmlformats.org/officeDocument/2006/relationships/customXml" Target="../customXml/item228.xml"/><Relationship Id="rId232" Type="http://schemas.openxmlformats.org/officeDocument/2006/relationships/customXml" Target="../customXml/item227.xml"/><Relationship Id="rId231" Type="http://schemas.openxmlformats.org/officeDocument/2006/relationships/customXml" Target="../customXml/item226.xml"/><Relationship Id="rId230" Type="http://schemas.openxmlformats.org/officeDocument/2006/relationships/customXml" Target="../customXml/item225.xml"/><Relationship Id="rId23" Type="http://schemas.openxmlformats.org/officeDocument/2006/relationships/customXml" Target="../customXml/item18.xml"/><Relationship Id="rId229" Type="http://schemas.openxmlformats.org/officeDocument/2006/relationships/customXml" Target="../customXml/item224.xml"/><Relationship Id="rId228" Type="http://schemas.openxmlformats.org/officeDocument/2006/relationships/customXml" Target="../customXml/item223.xml"/><Relationship Id="rId227" Type="http://schemas.openxmlformats.org/officeDocument/2006/relationships/customXml" Target="../customXml/item222.xml"/><Relationship Id="rId226" Type="http://schemas.openxmlformats.org/officeDocument/2006/relationships/customXml" Target="../customXml/item221.xml"/><Relationship Id="rId225" Type="http://schemas.openxmlformats.org/officeDocument/2006/relationships/customXml" Target="../customXml/item220.xml"/><Relationship Id="rId224" Type="http://schemas.openxmlformats.org/officeDocument/2006/relationships/customXml" Target="../customXml/item219.xml"/><Relationship Id="rId223" Type="http://schemas.openxmlformats.org/officeDocument/2006/relationships/customXml" Target="../customXml/item218.xml"/><Relationship Id="rId222" Type="http://schemas.openxmlformats.org/officeDocument/2006/relationships/customXml" Target="../customXml/item217.xml"/><Relationship Id="rId221" Type="http://schemas.openxmlformats.org/officeDocument/2006/relationships/customXml" Target="../customXml/item216.xml"/><Relationship Id="rId220" Type="http://schemas.openxmlformats.org/officeDocument/2006/relationships/customXml" Target="../customXml/item215.xml"/><Relationship Id="rId22" Type="http://schemas.openxmlformats.org/officeDocument/2006/relationships/customXml" Target="../customXml/item17.xml"/><Relationship Id="rId219" Type="http://schemas.openxmlformats.org/officeDocument/2006/relationships/customXml" Target="../customXml/item214.xml"/><Relationship Id="rId218" Type="http://schemas.openxmlformats.org/officeDocument/2006/relationships/customXml" Target="../customXml/item213.xml"/><Relationship Id="rId217" Type="http://schemas.openxmlformats.org/officeDocument/2006/relationships/customXml" Target="../customXml/item212.xml"/><Relationship Id="rId216" Type="http://schemas.openxmlformats.org/officeDocument/2006/relationships/customXml" Target="../customXml/item211.xml"/><Relationship Id="rId215" Type="http://schemas.openxmlformats.org/officeDocument/2006/relationships/customXml" Target="../customXml/item210.xml"/><Relationship Id="rId214" Type="http://schemas.openxmlformats.org/officeDocument/2006/relationships/customXml" Target="../customXml/item209.xml"/><Relationship Id="rId213" Type="http://schemas.openxmlformats.org/officeDocument/2006/relationships/customXml" Target="../customXml/item208.xml"/><Relationship Id="rId212" Type="http://schemas.openxmlformats.org/officeDocument/2006/relationships/customXml" Target="../customXml/item207.xml"/><Relationship Id="rId211" Type="http://schemas.openxmlformats.org/officeDocument/2006/relationships/customXml" Target="../customXml/item206.xml"/><Relationship Id="rId210" Type="http://schemas.openxmlformats.org/officeDocument/2006/relationships/customXml" Target="../customXml/item205.xml"/><Relationship Id="rId21" Type="http://schemas.openxmlformats.org/officeDocument/2006/relationships/customXml" Target="../customXml/item16.xml"/><Relationship Id="rId209" Type="http://schemas.openxmlformats.org/officeDocument/2006/relationships/customXml" Target="../customXml/item204.xml"/><Relationship Id="rId208" Type="http://schemas.openxmlformats.org/officeDocument/2006/relationships/customXml" Target="../customXml/item203.xml"/><Relationship Id="rId207" Type="http://schemas.openxmlformats.org/officeDocument/2006/relationships/customXml" Target="../customXml/item202.xml"/><Relationship Id="rId206" Type="http://schemas.openxmlformats.org/officeDocument/2006/relationships/customXml" Target="../customXml/item201.xml"/><Relationship Id="rId205" Type="http://schemas.openxmlformats.org/officeDocument/2006/relationships/customXml" Target="../customXml/item200.xml"/><Relationship Id="rId204" Type="http://schemas.openxmlformats.org/officeDocument/2006/relationships/customXml" Target="../customXml/item199.xml"/><Relationship Id="rId203" Type="http://schemas.openxmlformats.org/officeDocument/2006/relationships/customXml" Target="../customXml/item198.xml"/><Relationship Id="rId202" Type="http://schemas.openxmlformats.org/officeDocument/2006/relationships/customXml" Target="../customXml/item197.xml"/><Relationship Id="rId201" Type="http://schemas.openxmlformats.org/officeDocument/2006/relationships/customXml" Target="../customXml/item196.xml"/><Relationship Id="rId200" Type="http://schemas.openxmlformats.org/officeDocument/2006/relationships/customXml" Target="../customXml/item195.xml"/><Relationship Id="rId20" Type="http://schemas.openxmlformats.org/officeDocument/2006/relationships/customXml" Target="../customXml/item15.xml"/><Relationship Id="rId2" Type="http://schemas.openxmlformats.org/officeDocument/2006/relationships/settings" Target="settings.xml"/><Relationship Id="rId199" Type="http://schemas.openxmlformats.org/officeDocument/2006/relationships/customXml" Target="../customXml/item194.xml"/><Relationship Id="rId198" Type="http://schemas.openxmlformats.org/officeDocument/2006/relationships/customXml" Target="../customXml/item193.xml"/><Relationship Id="rId197" Type="http://schemas.openxmlformats.org/officeDocument/2006/relationships/customXml" Target="../customXml/item192.xml"/><Relationship Id="rId196" Type="http://schemas.openxmlformats.org/officeDocument/2006/relationships/customXml" Target="../customXml/item191.xml"/><Relationship Id="rId195" Type="http://schemas.openxmlformats.org/officeDocument/2006/relationships/customXml" Target="../customXml/item190.xml"/><Relationship Id="rId194" Type="http://schemas.openxmlformats.org/officeDocument/2006/relationships/customXml" Target="../customXml/item189.xml"/><Relationship Id="rId193" Type="http://schemas.openxmlformats.org/officeDocument/2006/relationships/customXml" Target="../customXml/item188.xml"/><Relationship Id="rId192" Type="http://schemas.openxmlformats.org/officeDocument/2006/relationships/customXml" Target="../customXml/item187.xml"/><Relationship Id="rId191" Type="http://schemas.openxmlformats.org/officeDocument/2006/relationships/customXml" Target="../customXml/item186.xml"/><Relationship Id="rId190" Type="http://schemas.openxmlformats.org/officeDocument/2006/relationships/customXml" Target="../customXml/item185.xml"/><Relationship Id="rId19" Type="http://schemas.openxmlformats.org/officeDocument/2006/relationships/customXml" Target="../customXml/item14.xml"/><Relationship Id="rId189" Type="http://schemas.openxmlformats.org/officeDocument/2006/relationships/customXml" Target="../customXml/item184.xml"/><Relationship Id="rId188" Type="http://schemas.openxmlformats.org/officeDocument/2006/relationships/customXml" Target="../customXml/item183.xml"/><Relationship Id="rId187" Type="http://schemas.openxmlformats.org/officeDocument/2006/relationships/customXml" Target="../customXml/item182.xml"/><Relationship Id="rId186" Type="http://schemas.openxmlformats.org/officeDocument/2006/relationships/customXml" Target="../customXml/item181.xml"/><Relationship Id="rId185" Type="http://schemas.openxmlformats.org/officeDocument/2006/relationships/customXml" Target="../customXml/item180.xml"/><Relationship Id="rId184" Type="http://schemas.openxmlformats.org/officeDocument/2006/relationships/customXml" Target="../customXml/item179.xml"/><Relationship Id="rId183" Type="http://schemas.openxmlformats.org/officeDocument/2006/relationships/customXml" Target="../customXml/item178.xml"/><Relationship Id="rId182" Type="http://schemas.openxmlformats.org/officeDocument/2006/relationships/customXml" Target="../customXml/item177.xml"/><Relationship Id="rId181" Type="http://schemas.openxmlformats.org/officeDocument/2006/relationships/customXml" Target="../customXml/item176.xml"/><Relationship Id="rId180" Type="http://schemas.openxmlformats.org/officeDocument/2006/relationships/customXml" Target="../customXml/item175.xml"/><Relationship Id="rId18" Type="http://schemas.openxmlformats.org/officeDocument/2006/relationships/customXml" Target="../customXml/item13.xml"/><Relationship Id="rId179" Type="http://schemas.openxmlformats.org/officeDocument/2006/relationships/customXml" Target="../customXml/item174.xml"/><Relationship Id="rId178" Type="http://schemas.openxmlformats.org/officeDocument/2006/relationships/customXml" Target="../customXml/item173.xml"/><Relationship Id="rId177" Type="http://schemas.openxmlformats.org/officeDocument/2006/relationships/customXml" Target="../customXml/item172.xml"/><Relationship Id="rId176" Type="http://schemas.openxmlformats.org/officeDocument/2006/relationships/customXml" Target="../customXml/item171.xml"/><Relationship Id="rId175" Type="http://schemas.openxmlformats.org/officeDocument/2006/relationships/customXml" Target="../customXml/item170.xml"/><Relationship Id="rId174" Type="http://schemas.openxmlformats.org/officeDocument/2006/relationships/customXml" Target="../customXml/item169.xml"/><Relationship Id="rId173" Type="http://schemas.openxmlformats.org/officeDocument/2006/relationships/customXml" Target="../customXml/item168.xml"/><Relationship Id="rId172" Type="http://schemas.openxmlformats.org/officeDocument/2006/relationships/customXml" Target="../customXml/item167.xml"/><Relationship Id="rId171" Type="http://schemas.openxmlformats.org/officeDocument/2006/relationships/customXml" Target="../customXml/item166.xml"/><Relationship Id="rId170" Type="http://schemas.openxmlformats.org/officeDocument/2006/relationships/customXml" Target="../customXml/item165.xml"/><Relationship Id="rId17" Type="http://schemas.openxmlformats.org/officeDocument/2006/relationships/customXml" Target="../customXml/item12.xml"/><Relationship Id="rId169" Type="http://schemas.openxmlformats.org/officeDocument/2006/relationships/customXml" Target="../customXml/item164.xml"/><Relationship Id="rId168" Type="http://schemas.openxmlformats.org/officeDocument/2006/relationships/customXml" Target="../customXml/item163.xml"/><Relationship Id="rId167" Type="http://schemas.openxmlformats.org/officeDocument/2006/relationships/customXml" Target="../customXml/item162.xml"/><Relationship Id="rId166" Type="http://schemas.openxmlformats.org/officeDocument/2006/relationships/customXml" Target="../customXml/item161.xml"/><Relationship Id="rId165" Type="http://schemas.openxmlformats.org/officeDocument/2006/relationships/customXml" Target="../customXml/item160.xml"/><Relationship Id="rId164" Type="http://schemas.openxmlformats.org/officeDocument/2006/relationships/customXml" Target="../customXml/item159.xml"/><Relationship Id="rId163" Type="http://schemas.openxmlformats.org/officeDocument/2006/relationships/customXml" Target="../customXml/item158.xml"/><Relationship Id="rId162" Type="http://schemas.openxmlformats.org/officeDocument/2006/relationships/customXml" Target="../customXml/item157.xml"/><Relationship Id="rId161" Type="http://schemas.openxmlformats.org/officeDocument/2006/relationships/customXml" Target="../customXml/item156.xml"/><Relationship Id="rId160" Type="http://schemas.openxmlformats.org/officeDocument/2006/relationships/customXml" Target="../customXml/item155.xml"/><Relationship Id="rId16" Type="http://schemas.openxmlformats.org/officeDocument/2006/relationships/customXml" Target="../customXml/item11.xml"/><Relationship Id="rId159" Type="http://schemas.openxmlformats.org/officeDocument/2006/relationships/customXml" Target="../customXml/item154.xml"/><Relationship Id="rId158" Type="http://schemas.openxmlformats.org/officeDocument/2006/relationships/customXml" Target="../customXml/item153.xml"/><Relationship Id="rId157" Type="http://schemas.openxmlformats.org/officeDocument/2006/relationships/customXml" Target="../customXml/item152.xml"/><Relationship Id="rId156" Type="http://schemas.openxmlformats.org/officeDocument/2006/relationships/customXml" Target="../customXml/item151.xml"/><Relationship Id="rId155" Type="http://schemas.openxmlformats.org/officeDocument/2006/relationships/customXml" Target="../customXml/item150.xml"/><Relationship Id="rId154" Type="http://schemas.openxmlformats.org/officeDocument/2006/relationships/customXml" Target="../customXml/item149.xml"/><Relationship Id="rId153" Type="http://schemas.openxmlformats.org/officeDocument/2006/relationships/customXml" Target="../customXml/item148.xml"/><Relationship Id="rId152" Type="http://schemas.openxmlformats.org/officeDocument/2006/relationships/customXml" Target="../customXml/item147.xml"/><Relationship Id="rId151" Type="http://schemas.openxmlformats.org/officeDocument/2006/relationships/customXml" Target="../customXml/item146.xml"/><Relationship Id="rId150" Type="http://schemas.openxmlformats.org/officeDocument/2006/relationships/customXml" Target="../customXml/item145.xml"/><Relationship Id="rId15" Type="http://schemas.openxmlformats.org/officeDocument/2006/relationships/customXml" Target="../customXml/item10.xml"/><Relationship Id="rId149" Type="http://schemas.openxmlformats.org/officeDocument/2006/relationships/customXml" Target="../customXml/item144.xml"/><Relationship Id="rId148" Type="http://schemas.openxmlformats.org/officeDocument/2006/relationships/customXml" Target="../customXml/item143.xml"/><Relationship Id="rId147" Type="http://schemas.openxmlformats.org/officeDocument/2006/relationships/customXml" Target="../customXml/item142.xml"/><Relationship Id="rId146" Type="http://schemas.openxmlformats.org/officeDocument/2006/relationships/customXml" Target="../customXml/item141.xml"/><Relationship Id="rId145" Type="http://schemas.openxmlformats.org/officeDocument/2006/relationships/customXml" Target="../customXml/item140.xml"/><Relationship Id="rId144" Type="http://schemas.openxmlformats.org/officeDocument/2006/relationships/customXml" Target="../customXml/item139.xml"/><Relationship Id="rId143" Type="http://schemas.openxmlformats.org/officeDocument/2006/relationships/customXml" Target="../customXml/item138.xml"/><Relationship Id="rId142" Type="http://schemas.openxmlformats.org/officeDocument/2006/relationships/customXml" Target="../customXml/item137.xml"/><Relationship Id="rId141" Type="http://schemas.openxmlformats.org/officeDocument/2006/relationships/customXml" Target="../customXml/item136.xml"/><Relationship Id="rId140" Type="http://schemas.openxmlformats.org/officeDocument/2006/relationships/customXml" Target="../customXml/item135.xml"/><Relationship Id="rId14" Type="http://schemas.openxmlformats.org/officeDocument/2006/relationships/customXml" Target="../customXml/item9.xml"/><Relationship Id="rId139" Type="http://schemas.openxmlformats.org/officeDocument/2006/relationships/customXml" Target="../customXml/item134.xml"/><Relationship Id="rId138" Type="http://schemas.openxmlformats.org/officeDocument/2006/relationships/customXml" Target="../customXml/item133.xml"/><Relationship Id="rId137" Type="http://schemas.openxmlformats.org/officeDocument/2006/relationships/customXml" Target="../customXml/item132.xml"/><Relationship Id="rId136" Type="http://schemas.openxmlformats.org/officeDocument/2006/relationships/customXml" Target="../customXml/item131.xml"/><Relationship Id="rId135" Type="http://schemas.openxmlformats.org/officeDocument/2006/relationships/customXml" Target="../customXml/item130.xml"/><Relationship Id="rId134" Type="http://schemas.openxmlformats.org/officeDocument/2006/relationships/customXml" Target="../customXml/item129.xml"/><Relationship Id="rId133" Type="http://schemas.openxmlformats.org/officeDocument/2006/relationships/customXml" Target="../customXml/item128.xml"/><Relationship Id="rId132" Type="http://schemas.openxmlformats.org/officeDocument/2006/relationships/customXml" Target="../customXml/item127.xml"/><Relationship Id="rId131" Type="http://schemas.openxmlformats.org/officeDocument/2006/relationships/customXml" Target="../customXml/item126.xml"/><Relationship Id="rId130" Type="http://schemas.openxmlformats.org/officeDocument/2006/relationships/customXml" Target="../customXml/item125.xml"/><Relationship Id="rId13" Type="http://schemas.openxmlformats.org/officeDocument/2006/relationships/customXml" Target="../customXml/item8.xml"/><Relationship Id="rId129" Type="http://schemas.openxmlformats.org/officeDocument/2006/relationships/customXml" Target="../customXml/item124.xml"/><Relationship Id="rId128" Type="http://schemas.openxmlformats.org/officeDocument/2006/relationships/customXml" Target="../customXml/item123.xml"/><Relationship Id="rId127" Type="http://schemas.openxmlformats.org/officeDocument/2006/relationships/customXml" Target="../customXml/item122.xml"/><Relationship Id="rId126" Type="http://schemas.openxmlformats.org/officeDocument/2006/relationships/customXml" Target="../customXml/item121.xml"/><Relationship Id="rId125" Type="http://schemas.openxmlformats.org/officeDocument/2006/relationships/customXml" Target="../customXml/item120.xml"/><Relationship Id="rId124" Type="http://schemas.openxmlformats.org/officeDocument/2006/relationships/customXml" Target="../customXml/item119.xml"/><Relationship Id="rId123" Type="http://schemas.openxmlformats.org/officeDocument/2006/relationships/customXml" Target="../customXml/item118.xml"/><Relationship Id="rId122" Type="http://schemas.openxmlformats.org/officeDocument/2006/relationships/customXml" Target="../customXml/item117.xml"/><Relationship Id="rId121" Type="http://schemas.openxmlformats.org/officeDocument/2006/relationships/customXml" Target="../customXml/item116.xml"/><Relationship Id="rId120" Type="http://schemas.openxmlformats.org/officeDocument/2006/relationships/customXml" Target="../customXml/item115.xml"/><Relationship Id="rId12" Type="http://schemas.openxmlformats.org/officeDocument/2006/relationships/customXml" Target="../customXml/item7.xml"/><Relationship Id="rId119" Type="http://schemas.openxmlformats.org/officeDocument/2006/relationships/customXml" Target="../customXml/item114.xml"/><Relationship Id="rId118" Type="http://schemas.openxmlformats.org/officeDocument/2006/relationships/customXml" Target="../customXml/item113.xml"/><Relationship Id="rId117" Type="http://schemas.openxmlformats.org/officeDocument/2006/relationships/customXml" Target="../customXml/item112.xml"/><Relationship Id="rId116" Type="http://schemas.openxmlformats.org/officeDocument/2006/relationships/customXml" Target="../customXml/item111.xml"/><Relationship Id="rId115" Type="http://schemas.openxmlformats.org/officeDocument/2006/relationships/customXml" Target="../customXml/item110.xml"/><Relationship Id="rId114" Type="http://schemas.openxmlformats.org/officeDocument/2006/relationships/customXml" Target="../customXml/item109.xml"/><Relationship Id="rId113" Type="http://schemas.openxmlformats.org/officeDocument/2006/relationships/customXml" Target="../customXml/item108.xml"/><Relationship Id="rId112" Type="http://schemas.openxmlformats.org/officeDocument/2006/relationships/customXml" Target="../customXml/item107.xml"/><Relationship Id="rId111" Type="http://schemas.openxmlformats.org/officeDocument/2006/relationships/customXml" Target="../customXml/item106.xml"/><Relationship Id="rId110" Type="http://schemas.openxmlformats.org/officeDocument/2006/relationships/customXml" Target="../customXml/item105.xml"/><Relationship Id="rId11" Type="http://schemas.openxmlformats.org/officeDocument/2006/relationships/customXml" Target="../customXml/item6.xml"/><Relationship Id="rId109" Type="http://schemas.openxmlformats.org/officeDocument/2006/relationships/customXml" Target="../customXml/item104.xml"/><Relationship Id="rId108" Type="http://schemas.openxmlformats.org/officeDocument/2006/relationships/customXml" Target="../customXml/item103.xml"/><Relationship Id="rId107" Type="http://schemas.openxmlformats.org/officeDocument/2006/relationships/customXml" Target="../customXml/item102.xml"/><Relationship Id="rId106" Type="http://schemas.openxmlformats.org/officeDocument/2006/relationships/customXml" Target="../customXml/item101.xml"/><Relationship Id="rId105" Type="http://schemas.openxmlformats.org/officeDocument/2006/relationships/customXml" Target="../customXml/item100.xml"/><Relationship Id="rId104" Type="http://schemas.openxmlformats.org/officeDocument/2006/relationships/customXml" Target="../customXml/item99.xml"/><Relationship Id="rId103" Type="http://schemas.openxmlformats.org/officeDocument/2006/relationships/customXml" Target="../customXml/item98.xml"/><Relationship Id="rId102" Type="http://schemas.openxmlformats.org/officeDocument/2006/relationships/customXml" Target="../customXml/item97.xml"/><Relationship Id="rId101" Type="http://schemas.openxmlformats.org/officeDocument/2006/relationships/customXml" Target="../customXml/item96.xml"/><Relationship Id="rId100" Type="http://schemas.openxmlformats.org/officeDocument/2006/relationships/customXml" Target="../customXml/item95.xml"/><Relationship Id="rId10" Type="http://schemas.openxmlformats.org/officeDocument/2006/relationships/customXml" Target="../customXml/item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60.xml.rels><?xml version="1.0" encoding="UTF-8" standalone="yes"?>
<Relationships xmlns="http://schemas.openxmlformats.org/package/2006/relationships"><Relationship Id="rId1" Type="http://schemas.openxmlformats.org/officeDocument/2006/relationships/customXmlProps" Target="itemProps260.xml"/></Relationships>
</file>

<file path=customXml/_rels/item261.xml.rels><?xml version="1.0" encoding="UTF-8" standalone="yes"?>
<Relationships xmlns="http://schemas.openxmlformats.org/package/2006/relationships"><Relationship Id="rId1" Type="http://schemas.openxmlformats.org/officeDocument/2006/relationships/customXmlProps" Target="itemProps261.xml"/></Relationships>
</file>

<file path=customXml/_rels/item262.xml.rels><?xml version="1.0" encoding="UTF-8" standalone="yes"?>
<Relationships xmlns="http://schemas.openxmlformats.org/package/2006/relationships"><Relationship Id="rId1" Type="http://schemas.openxmlformats.org/officeDocument/2006/relationships/customXmlProps" Target="itemProps262.xml"/></Relationships>
</file>

<file path=customXml/_rels/item263.xml.rels><?xml version="1.0" encoding="UTF-8" standalone="yes"?>
<Relationships xmlns="http://schemas.openxmlformats.org/package/2006/relationships"><Relationship Id="rId1" Type="http://schemas.openxmlformats.org/officeDocument/2006/relationships/customXmlProps" Target="itemProps263.xml"/></Relationships>
</file>

<file path=customXml/_rels/item264.xml.rels><?xml version="1.0" encoding="UTF-8" standalone="yes"?>
<Relationships xmlns="http://schemas.openxmlformats.org/package/2006/relationships"><Relationship Id="rId1" Type="http://schemas.openxmlformats.org/officeDocument/2006/relationships/customXmlProps" Target="itemProps264.xml"/></Relationships>
</file>

<file path=customXml/_rels/item265.xml.rels><?xml version="1.0" encoding="UTF-8" standalone="yes"?>
<Relationships xmlns="http://schemas.openxmlformats.org/package/2006/relationships"><Relationship Id="rId1" Type="http://schemas.openxmlformats.org/officeDocument/2006/relationships/customXmlProps" Target="itemProps265.xml"/></Relationships>
</file>

<file path=customXml/_rels/item266.xml.rels><?xml version="1.0" encoding="UTF-8" standalone="yes"?>
<Relationships xmlns="http://schemas.openxmlformats.org/package/2006/relationships"><Relationship Id="rId1" Type="http://schemas.openxmlformats.org/officeDocument/2006/relationships/customXmlProps" Target="itemProps266.xml"/></Relationships>
</file>

<file path=customXml/_rels/item267.xml.rels><?xml version="1.0" encoding="UTF-8" standalone="yes"?>
<Relationships xmlns="http://schemas.openxmlformats.org/package/2006/relationships"><Relationship Id="rId1" Type="http://schemas.openxmlformats.org/officeDocument/2006/relationships/customXmlProps" Target="itemProps267.xml"/></Relationships>
</file>

<file path=customXml/_rels/item268.xml.rels><?xml version="1.0" encoding="UTF-8" standalone="yes"?>
<Relationships xmlns="http://schemas.openxmlformats.org/package/2006/relationships"><Relationship Id="rId1" Type="http://schemas.openxmlformats.org/officeDocument/2006/relationships/customXmlProps" Target="itemProps268.xml"/></Relationships>
</file>

<file path=customXml/_rels/item269.xml.rels><?xml version="1.0" encoding="UTF-8" standalone="yes"?>
<Relationships xmlns="http://schemas.openxmlformats.org/package/2006/relationships"><Relationship Id="rId1" Type="http://schemas.openxmlformats.org/officeDocument/2006/relationships/customXmlProps" Target="itemProps269.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70.xml.rels><?xml version="1.0" encoding="UTF-8" standalone="yes"?>
<Relationships xmlns="http://schemas.openxmlformats.org/package/2006/relationships"><Relationship Id="rId1" Type="http://schemas.openxmlformats.org/officeDocument/2006/relationships/customXmlProps" Target="itemProps270.xml"/></Relationships>
</file>

<file path=customXml/_rels/item271.xml.rels><?xml version="1.0" encoding="UTF-8" standalone="yes"?>
<Relationships xmlns="http://schemas.openxmlformats.org/package/2006/relationships"><Relationship Id="rId1" Type="http://schemas.openxmlformats.org/officeDocument/2006/relationships/customXmlProps" Target="itemProps271.xml"/></Relationships>
</file>

<file path=customXml/_rels/item272.xml.rels><?xml version="1.0" encoding="UTF-8" standalone="yes"?>
<Relationships xmlns="http://schemas.openxmlformats.org/package/2006/relationships"><Relationship Id="rId1" Type="http://schemas.openxmlformats.org/officeDocument/2006/relationships/customXmlProps" Target="itemProps272.xml"/></Relationships>
</file>

<file path=customXml/_rels/item273.xml.rels><?xml version="1.0" encoding="UTF-8" standalone="yes"?>
<Relationships xmlns="http://schemas.openxmlformats.org/package/2006/relationships"><Relationship Id="rId1" Type="http://schemas.openxmlformats.org/officeDocument/2006/relationships/customXmlProps" Target="itemProps273.xml"/></Relationships>
</file>

<file path=customXml/_rels/item274.xml.rels><?xml version="1.0" encoding="UTF-8" standalone="yes"?>
<Relationships xmlns="http://schemas.openxmlformats.org/package/2006/relationships"><Relationship Id="rId1" Type="http://schemas.openxmlformats.org/officeDocument/2006/relationships/customXmlProps" Target="itemProps274.xml"/></Relationships>
</file>

<file path=customXml/_rels/item275.xml.rels><?xml version="1.0" encoding="UTF-8" standalone="yes"?>
<Relationships xmlns="http://schemas.openxmlformats.org/package/2006/relationships"><Relationship Id="rId1" Type="http://schemas.openxmlformats.org/officeDocument/2006/relationships/customXmlProps" Target="itemProps275.xml"/></Relationships>
</file>

<file path=customXml/_rels/item276.xml.rels><?xml version="1.0" encoding="UTF-8" standalone="yes"?>
<Relationships xmlns="http://schemas.openxmlformats.org/package/2006/relationships"><Relationship Id="rId1" Type="http://schemas.openxmlformats.org/officeDocument/2006/relationships/customXmlProps" Target="itemProps276.xml"/></Relationships>
</file>

<file path=customXml/_rels/item277.xml.rels><?xml version="1.0" encoding="UTF-8" standalone="yes"?>
<Relationships xmlns="http://schemas.openxmlformats.org/package/2006/relationships"><Relationship Id="rId1" Type="http://schemas.openxmlformats.org/officeDocument/2006/relationships/customXmlProps" Target="itemProps277.xml"/></Relationships>
</file>

<file path=customXml/_rels/item278.xml.rels><?xml version="1.0" encoding="UTF-8" standalone="yes"?>
<Relationships xmlns="http://schemas.openxmlformats.org/package/2006/relationships"><Relationship Id="rId1" Type="http://schemas.openxmlformats.org/officeDocument/2006/relationships/customXmlProps" Target="itemProps278.xml"/></Relationships>
</file>

<file path=customXml/_rels/item279.xml.rels><?xml version="1.0" encoding="UTF-8" standalone="yes"?>
<Relationships xmlns="http://schemas.openxmlformats.org/package/2006/relationships"><Relationship Id="rId1" Type="http://schemas.openxmlformats.org/officeDocument/2006/relationships/customXmlProps" Target="itemProps279.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80.xml.rels><?xml version="1.0" encoding="UTF-8" standalone="yes"?>
<Relationships xmlns="http://schemas.openxmlformats.org/package/2006/relationships"><Relationship Id="rId1" Type="http://schemas.openxmlformats.org/officeDocument/2006/relationships/customXmlProps" Target="itemProps280.xml"/></Relationships>
</file>

<file path=customXml/_rels/item281.xml.rels><?xml version="1.0" encoding="UTF-8" standalone="yes"?>
<Relationships xmlns="http://schemas.openxmlformats.org/package/2006/relationships"><Relationship Id="rId1" Type="http://schemas.openxmlformats.org/officeDocument/2006/relationships/customXmlProps" Target="itemProps281.xml"/></Relationships>
</file>

<file path=customXml/_rels/item282.xml.rels><?xml version="1.0" encoding="UTF-8" standalone="yes"?>
<Relationships xmlns="http://schemas.openxmlformats.org/package/2006/relationships"><Relationship Id="rId1" Type="http://schemas.openxmlformats.org/officeDocument/2006/relationships/customXmlProps" Target="itemProps282.xml"/></Relationships>
</file>

<file path=customXml/_rels/item283.xml.rels><?xml version="1.0" encoding="UTF-8" standalone="yes"?>
<Relationships xmlns="http://schemas.openxmlformats.org/package/2006/relationships"><Relationship Id="rId1" Type="http://schemas.openxmlformats.org/officeDocument/2006/relationships/customXmlProps" Target="itemProps283.xml"/></Relationships>
</file>

<file path=customXml/_rels/item284.xml.rels><?xml version="1.0" encoding="UTF-8" standalone="yes"?>
<Relationships xmlns="http://schemas.openxmlformats.org/package/2006/relationships"><Relationship Id="rId1" Type="http://schemas.openxmlformats.org/officeDocument/2006/relationships/customXmlProps" Target="itemProps284.xml"/></Relationships>
</file>

<file path=customXml/_rels/item285.xml.rels><?xml version="1.0" encoding="UTF-8" standalone="yes"?>
<Relationships xmlns="http://schemas.openxmlformats.org/package/2006/relationships"><Relationship Id="rId1" Type="http://schemas.openxmlformats.org/officeDocument/2006/relationships/customXmlProps" Target="itemProps285.xml"/></Relationships>
</file>

<file path=customXml/_rels/item286.xml.rels><?xml version="1.0" encoding="UTF-8" standalone="yes"?>
<Relationships xmlns="http://schemas.openxmlformats.org/package/2006/relationships"><Relationship Id="rId1" Type="http://schemas.openxmlformats.org/officeDocument/2006/relationships/customXmlProps" Target="itemProps286.xml"/></Relationships>
</file>

<file path=customXml/_rels/item287.xml.rels><?xml version="1.0" encoding="UTF-8" standalone="yes"?>
<Relationships xmlns="http://schemas.openxmlformats.org/package/2006/relationships"><Relationship Id="rId1" Type="http://schemas.openxmlformats.org/officeDocument/2006/relationships/customXmlProps" Target="itemProps287.xml"/></Relationships>
</file>

<file path=customXml/_rels/item288.xml.rels><?xml version="1.0" encoding="UTF-8" standalone="yes"?>
<Relationships xmlns="http://schemas.openxmlformats.org/package/2006/relationships"><Relationship Id="rId1" Type="http://schemas.openxmlformats.org/officeDocument/2006/relationships/customXmlProps" Target="itemProps288.xml"/></Relationships>
</file>

<file path=customXml/_rels/item289.xml.rels><?xml version="1.0" encoding="UTF-8" standalone="yes"?>
<Relationships xmlns="http://schemas.openxmlformats.org/package/2006/relationships"><Relationship Id="rId1" Type="http://schemas.openxmlformats.org/officeDocument/2006/relationships/customXmlProps" Target="itemProps289.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290.xml.rels><?xml version="1.0" encoding="UTF-8" standalone="yes"?>
<Relationships xmlns="http://schemas.openxmlformats.org/package/2006/relationships"><Relationship Id="rId1" Type="http://schemas.openxmlformats.org/officeDocument/2006/relationships/customXmlProps" Target="itemProps290.xml"/></Relationships>
</file>

<file path=customXml/_rels/item291.xml.rels><?xml version="1.0" encoding="UTF-8" standalone="yes"?>
<Relationships xmlns="http://schemas.openxmlformats.org/package/2006/relationships"><Relationship Id="rId1" Type="http://schemas.openxmlformats.org/officeDocument/2006/relationships/customXmlProps" Target="itemProps291.xml"/></Relationships>
</file>

<file path=customXml/_rels/item292.xml.rels><?xml version="1.0" encoding="UTF-8" standalone="yes"?>
<Relationships xmlns="http://schemas.openxmlformats.org/package/2006/relationships"><Relationship Id="rId1" Type="http://schemas.openxmlformats.org/officeDocument/2006/relationships/customXmlProps" Target="itemProps292.xml"/></Relationships>
</file>

<file path=customXml/_rels/item293.xml.rels><?xml version="1.0" encoding="UTF-8" standalone="yes"?>
<Relationships xmlns="http://schemas.openxmlformats.org/package/2006/relationships"><Relationship Id="rId1" Type="http://schemas.openxmlformats.org/officeDocument/2006/relationships/customXmlProps" Target="itemProps293.xml"/></Relationships>
</file>

<file path=customXml/_rels/item294.xml.rels><?xml version="1.0" encoding="UTF-8" standalone="yes"?>
<Relationships xmlns="http://schemas.openxmlformats.org/package/2006/relationships"><Relationship Id="rId1" Type="http://schemas.openxmlformats.org/officeDocument/2006/relationships/customXmlProps" Target="itemProps294.xml"/></Relationships>
</file>

<file path=customXml/_rels/item295.xml.rels><?xml version="1.0" encoding="UTF-8" standalone="yes"?>
<Relationships xmlns="http://schemas.openxmlformats.org/package/2006/relationships"><Relationship Id="rId1" Type="http://schemas.openxmlformats.org/officeDocument/2006/relationships/customXmlProps" Target="itemProps295.xml"/></Relationships>
</file>

<file path=customXml/_rels/item296.xml.rels><?xml version="1.0" encoding="UTF-8" standalone="yes"?>
<Relationships xmlns="http://schemas.openxmlformats.org/package/2006/relationships"><Relationship Id="rId1" Type="http://schemas.openxmlformats.org/officeDocument/2006/relationships/customXmlProps" Target="itemProps296.xml"/></Relationships>
</file>

<file path=customXml/_rels/item297.xml.rels><?xml version="1.0" encoding="UTF-8" standalone="yes"?>
<Relationships xmlns="http://schemas.openxmlformats.org/package/2006/relationships"><Relationship Id="rId1" Type="http://schemas.openxmlformats.org/officeDocument/2006/relationships/customXmlProps" Target="itemProps297.xml"/></Relationships>
</file>

<file path=customXml/_rels/item298.xml.rels><?xml version="1.0" encoding="UTF-8" standalone="yes"?>
<Relationships xmlns="http://schemas.openxmlformats.org/package/2006/relationships"><Relationship Id="rId1" Type="http://schemas.openxmlformats.org/officeDocument/2006/relationships/customXmlProps" Target="itemProps298.xml"/></Relationships>
</file>

<file path=customXml/_rels/item299.xml.rels><?xml version="1.0" encoding="UTF-8" standalone="yes"?>
<Relationships xmlns="http://schemas.openxmlformats.org/package/2006/relationships"><Relationship Id="rId1" Type="http://schemas.openxmlformats.org/officeDocument/2006/relationships/customXmlProps" Target="itemProps29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00.xml.rels><?xml version="1.0" encoding="UTF-8" standalone="yes"?>
<Relationships xmlns="http://schemas.openxmlformats.org/package/2006/relationships"><Relationship Id="rId1" Type="http://schemas.openxmlformats.org/officeDocument/2006/relationships/customXmlProps" Target="itemProps300.xml"/></Relationships>
</file>

<file path=customXml/_rels/item301.xml.rels><?xml version="1.0" encoding="UTF-8" standalone="yes"?>
<Relationships xmlns="http://schemas.openxmlformats.org/package/2006/relationships"><Relationship Id="rId1" Type="http://schemas.openxmlformats.org/officeDocument/2006/relationships/customXmlProps" Target="itemProps301.xml"/></Relationships>
</file>

<file path=customXml/_rels/item302.xml.rels><?xml version="1.0" encoding="UTF-8" standalone="yes"?>
<Relationships xmlns="http://schemas.openxmlformats.org/package/2006/relationships"><Relationship Id="rId1" Type="http://schemas.openxmlformats.org/officeDocument/2006/relationships/customXmlProps" Target="itemProps302.xml"/></Relationships>
</file>

<file path=customXml/_rels/item303.xml.rels><?xml version="1.0" encoding="UTF-8" standalone="yes"?>
<Relationships xmlns="http://schemas.openxmlformats.org/package/2006/relationships"><Relationship Id="rId1" Type="http://schemas.openxmlformats.org/officeDocument/2006/relationships/customXmlProps" Target="itemProps303.xml"/></Relationships>
</file>

<file path=customXml/_rels/item304.xml.rels><?xml version="1.0" encoding="UTF-8" standalone="yes"?>
<Relationships xmlns="http://schemas.openxmlformats.org/package/2006/relationships"><Relationship Id="rId1" Type="http://schemas.openxmlformats.org/officeDocument/2006/relationships/customXmlProps" Target="itemProps304.xml"/></Relationships>
</file>

<file path=customXml/_rels/item305.xml.rels><?xml version="1.0" encoding="UTF-8" standalone="yes"?>
<Relationships xmlns="http://schemas.openxmlformats.org/package/2006/relationships"><Relationship Id="rId1" Type="http://schemas.openxmlformats.org/officeDocument/2006/relationships/customXmlProps" Target="itemProps305.xml"/></Relationships>
</file>

<file path=customXml/_rels/item306.xml.rels><?xml version="1.0" encoding="UTF-8" standalone="yes"?>
<Relationships xmlns="http://schemas.openxmlformats.org/package/2006/relationships"><Relationship Id="rId1" Type="http://schemas.openxmlformats.org/officeDocument/2006/relationships/customXmlProps" Target="itemProps306.xml"/></Relationships>
</file>

<file path=customXml/_rels/item307.xml.rels><?xml version="1.0" encoding="UTF-8" standalone="yes"?>
<Relationships xmlns="http://schemas.openxmlformats.org/package/2006/relationships"><Relationship Id="rId1" Type="http://schemas.openxmlformats.org/officeDocument/2006/relationships/customXmlProps" Target="itemProps307.xml"/></Relationships>
</file>

<file path=customXml/_rels/item308.xml.rels><?xml version="1.0" encoding="UTF-8" standalone="yes"?>
<Relationships xmlns="http://schemas.openxmlformats.org/package/2006/relationships"><Relationship Id="rId1" Type="http://schemas.openxmlformats.org/officeDocument/2006/relationships/customXmlProps" Target="itemProps308.xml"/></Relationships>
</file>

<file path=customXml/_rels/item309.xml.rels><?xml version="1.0" encoding="UTF-8" standalone="yes"?>
<Relationships xmlns="http://schemas.openxmlformats.org/package/2006/relationships"><Relationship Id="rId1" Type="http://schemas.openxmlformats.org/officeDocument/2006/relationships/customXmlProps" Target="itemProps309.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10.xml.rels><?xml version="1.0" encoding="UTF-8" standalone="yes"?>
<Relationships xmlns="http://schemas.openxmlformats.org/package/2006/relationships"><Relationship Id="rId1" Type="http://schemas.openxmlformats.org/officeDocument/2006/relationships/customXmlProps" Target="itemProps310.xml"/></Relationships>
</file>

<file path=customXml/_rels/item311.xml.rels><?xml version="1.0" encoding="UTF-8" standalone="yes"?>
<Relationships xmlns="http://schemas.openxmlformats.org/package/2006/relationships"><Relationship Id="rId1" Type="http://schemas.openxmlformats.org/officeDocument/2006/relationships/customXmlProps" Target="itemProps311.xml"/></Relationships>
</file>

<file path=customXml/_rels/item312.xml.rels><?xml version="1.0" encoding="UTF-8" standalone="yes"?>
<Relationships xmlns="http://schemas.openxmlformats.org/package/2006/relationships"><Relationship Id="rId1" Type="http://schemas.openxmlformats.org/officeDocument/2006/relationships/customXmlProps" Target="itemProps312.xml"/></Relationships>
</file>

<file path=customXml/_rels/item313.xml.rels><?xml version="1.0" encoding="UTF-8" standalone="yes"?>
<Relationships xmlns="http://schemas.openxmlformats.org/package/2006/relationships"><Relationship Id="rId1" Type="http://schemas.openxmlformats.org/officeDocument/2006/relationships/customXmlProps" Target="itemProps313.xml"/></Relationships>
</file>

<file path=customXml/_rels/item314.xml.rels><?xml version="1.0" encoding="UTF-8" standalone="yes"?>
<Relationships xmlns="http://schemas.openxmlformats.org/package/2006/relationships"><Relationship Id="rId1" Type="http://schemas.openxmlformats.org/officeDocument/2006/relationships/customXmlProps" Target="itemProps314.xml"/></Relationships>
</file>

<file path=customXml/_rels/item315.xml.rels><?xml version="1.0" encoding="UTF-8" standalone="yes"?>
<Relationships xmlns="http://schemas.openxmlformats.org/package/2006/relationships"><Relationship Id="rId1" Type="http://schemas.openxmlformats.org/officeDocument/2006/relationships/customXmlProps" Target="itemProps315.xml"/></Relationships>
</file>

<file path=customXml/_rels/item316.xml.rels><?xml version="1.0" encoding="UTF-8" standalone="yes"?>
<Relationships xmlns="http://schemas.openxmlformats.org/package/2006/relationships"><Relationship Id="rId1" Type="http://schemas.openxmlformats.org/officeDocument/2006/relationships/customXmlProps" Target="itemProps316.xml"/></Relationships>
</file>

<file path=customXml/_rels/item317.xml.rels><?xml version="1.0" encoding="UTF-8" standalone="yes"?>
<Relationships xmlns="http://schemas.openxmlformats.org/package/2006/relationships"><Relationship Id="rId1" Type="http://schemas.openxmlformats.org/officeDocument/2006/relationships/customXmlProps" Target="itemProps317.xml"/></Relationships>
</file>

<file path=customXml/_rels/item318.xml.rels><?xml version="1.0" encoding="UTF-8" standalone="yes"?>
<Relationships xmlns="http://schemas.openxmlformats.org/package/2006/relationships"><Relationship Id="rId1" Type="http://schemas.openxmlformats.org/officeDocument/2006/relationships/customXmlProps" Target="itemProps318.xml"/></Relationships>
</file>

<file path=customXml/_rels/item319.xml.rels><?xml version="1.0" encoding="UTF-8" standalone="yes"?>
<Relationships xmlns="http://schemas.openxmlformats.org/package/2006/relationships"><Relationship Id="rId1" Type="http://schemas.openxmlformats.org/officeDocument/2006/relationships/customXmlProps" Target="itemProps319.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20.xml.rels><?xml version="1.0" encoding="UTF-8" standalone="yes"?>
<Relationships xmlns="http://schemas.openxmlformats.org/package/2006/relationships"><Relationship Id="rId1" Type="http://schemas.openxmlformats.org/officeDocument/2006/relationships/customXmlProps" Target="itemProps320.xml"/></Relationships>
</file>

<file path=customXml/_rels/item321.xml.rels><?xml version="1.0" encoding="UTF-8" standalone="yes"?>
<Relationships xmlns="http://schemas.openxmlformats.org/package/2006/relationships"><Relationship Id="rId1" Type="http://schemas.openxmlformats.org/officeDocument/2006/relationships/customXmlProps" Target="itemProps321.xml"/></Relationships>
</file>

<file path=customXml/_rels/item322.xml.rels><?xml version="1.0" encoding="UTF-8" standalone="yes"?>
<Relationships xmlns="http://schemas.openxmlformats.org/package/2006/relationships"><Relationship Id="rId1" Type="http://schemas.openxmlformats.org/officeDocument/2006/relationships/customXmlProps" Target="itemProps322.xml"/></Relationships>
</file>

<file path=customXml/_rels/item323.xml.rels><?xml version="1.0" encoding="UTF-8" standalone="yes"?>
<Relationships xmlns="http://schemas.openxmlformats.org/package/2006/relationships"><Relationship Id="rId1" Type="http://schemas.openxmlformats.org/officeDocument/2006/relationships/customXmlProps" Target="itemProps323.xml"/></Relationships>
</file>

<file path=customXml/_rels/item324.xml.rels><?xml version="1.0" encoding="UTF-8" standalone="yes"?>
<Relationships xmlns="http://schemas.openxmlformats.org/package/2006/relationships"><Relationship Id="rId1" Type="http://schemas.openxmlformats.org/officeDocument/2006/relationships/customXmlProps" Target="itemProps324.xml"/></Relationships>
</file>

<file path=customXml/_rels/item325.xml.rels><?xml version="1.0" encoding="UTF-8" standalone="yes"?>
<Relationships xmlns="http://schemas.openxmlformats.org/package/2006/relationships"><Relationship Id="rId1" Type="http://schemas.openxmlformats.org/officeDocument/2006/relationships/customXmlProps" Target="itemProps325.xml"/></Relationships>
</file>

<file path=customXml/_rels/item326.xml.rels><?xml version="1.0" encoding="UTF-8" standalone="yes"?>
<Relationships xmlns="http://schemas.openxmlformats.org/package/2006/relationships"><Relationship Id="rId1" Type="http://schemas.openxmlformats.org/officeDocument/2006/relationships/customXmlProps" Target="itemProps326.xml"/></Relationships>
</file>

<file path=customXml/_rels/item327.xml.rels><?xml version="1.0" encoding="UTF-8" standalone="yes"?>
<Relationships xmlns="http://schemas.openxmlformats.org/package/2006/relationships"><Relationship Id="rId1" Type="http://schemas.openxmlformats.org/officeDocument/2006/relationships/customXmlProps" Target="itemProps327.xml"/></Relationships>
</file>

<file path=customXml/_rels/item328.xml.rels><?xml version="1.0" encoding="UTF-8" standalone="yes"?>
<Relationships xmlns="http://schemas.openxmlformats.org/package/2006/relationships"><Relationship Id="rId1" Type="http://schemas.openxmlformats.org/officeDocument/2006/relationships/customXmlProps" Target="itemProps328.xml"/></Relationships>
</file>

<file path=customXml/_rels/item329.xml.rels><?xml version="1.0" encoding="UTF-8" standalone="yes"?>
<Relationships xmlns="http://schemas.openxmlformats.org/package/2006/relationships"><Relationship Id="rId1" Type="http://schemas.openxmlformats.org/officeDocument/2006/relationships/customXmlProps" Target="itemProps329.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30.xml.rels><?xml version="1.0" encoding="UTF-8" standalone="yes"?>
<Relationships xmlns="http://schemas.openxmlformats.org/package/2006/relationships"><Relationship Id="rId1" Type="http://schemas.openxmlformats.org/officeDocument/2006/relationships/customXmlProps" Target="itemProps330.xml"/></Relationships>
</file>

<file path=customXml/_rels/item331.xml.rels><?xml version="1.0" encoding="UTF-8" standalone="yes"?>
<Relationships xmlns="http://schemas.openxmlformats.org/package/2006/relationships"><Relationship Id="rId1" Type="http://schemas.openxmlformats.org/officeDocument/2006/relationships/customXmlProps" Target="itemProps331.xml"/></Relationships>
</file>

<file path=customXml/_rels/item332.xml.rels><?xml version="1.0" encoding="UTF-8" standalone="yes"?>
<Relationships xmlns="http://schemas.openxmlformats.org/package/2006/relationships"><Relationship Id="rId1" Type="http://schemas.openxmlformats.org/officeDocument/2006/relationships/customXmlProps" Target="itemProps332.xml"/></Relationships>
</file>

<file path=customXml/_rels/item333.xml.rels><?xml version="1.0" encoding="UTF-8" standalone="yes"?>
<Relationships xmlns="http://schemas.openxmlformats.org/package/2006/relationships"><Relationship Id="rId1" Type="http://schemas.openxmlformats.org/officeDocument/2006/relationships/customXmlProps" Target="itemProps333.xml"/></Relationships>
</file>

<file path=customXml/_rels/item334.xml.rels><?xml version="1.0" encoding="UTF-8" standalone="yes"?>
<Relationships xmlns="http://schemas.openxmlformats.org/package/2006/relationships"><Relationship Id="rId1" Type="http://schemas.openxmlformats.org/officeDocument/2006/relationships/customXmlProps" Target="itemProps334.xml"/></Relationships>
</file>

<file path=customXml/_rels/item335.xml.rels><?xml version="1.0" encoding="UTF-8" standalone="yes"?>
<Relationships xmlns="http://schemas.openxmlformats.org/package/2006/relationships"><Relationship Id="rId1" Type="http://schemas.openxmlformats.org/officeDocument/2006/relationships/customXmlProps" Target="itemProps335.xml"/></Relationships>
</file>

<file path=customXml/_rels/item336.xml.rels><?xml version="1.0" encoding="UTF-8" standalone="yes"?>
<Relationships xmlns="http://schemas.openxmlformats.org/package/2006/relationships"><Relationship Id="rId1" Type="http://schemas.openxmlformats.org/officeDocument/2006/relationships/customXmlProps" Target="itemProps336.xml"/></Relationships>
</file>

<file path=customXml/_rels/item337.xml.rels><?xml version="1.0" encoding="UTF-8" standalone="yes"?>
<Relationships xmlns="http://schemas.openxmlformats.org/package/2006/relationships"><Relationship Id="rId1" Type="http://schemas.openxmlformats.org/officeDocument/2006/relationships/customXmlProps" Target="itemProps337.xml"/></Relationships>
</file>

<file path=customXml/_rels/item338.xml.rels><?xml version="1.0" encoding="UTF-8" standalone="yes"?>
<Relationships xmlns="http://schemas.openxmlformats.org/package/2006/relationships"><Relationship Id="rId1" Type="http://schemas.openxmlformats.org/officeDocument/2006/relationships/customXmlProps" Target="itemProps338.xml"/></Relationships>
</file>

<file path=customXml/_rels/item339.xml.rels><?xml version="1.0" encoding="UTF-8" standalone="yes"?>
<Relationships xmlns="http://schemas.openxmlformats.org/package/2006/relationships"><Relationship Id="rId1" Type="http://schemas.openxmlformats.org/officeDocument/2006/relationships/customXmlProps" Target="itemProps339.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40.xml.rels><?xml version="1.0" encoding="UTF-8" standalone="yes"?>
<Relationships xmlns="http://schemas.openxmlformats.org/package/2006/relationships"><Relationship Id="rId1" Type="http://schemas.openxmlformats.org/officeDocument/2006/relationships/customXmlProps" Target="itemProps340.xml"/></Relationships>
</file>

<file path=customXml/_rels/item341.xml.rels><?xml version="1.0" encoding="UTF-8" standalone="yes"?>
<Relationships xmlns="http://schemas.openxmlformats.org/package/2006/relationships"><Relationship Id="rId1" Type="http://schemas.openxmlformats.org/officeDocument/2006/relationships/customXmlProps" Target="itemProps341.xml"/></Relationships>
</file>

<file path=customXml/_rels/item342.xml.rels><?xml version="1.0" encoding="UTF-8" standalone="yes"?>
<Relationships xmlns="http://schemas.openxmlformats.org/package/2006/relationships"><Relationship Id="rId1" Type="http://schemas.openxmlformats.org/officeDocument/2006/relationships/customXmlProps" Target="itemProps342.xml"/></Relationships>
</file>

<file path=customXml/_rels/item343.xml.rels><?xml version="1.0" encoding="UTF-8" standalone="yes"?>
<Relationships xmlns="http://schemas.openxmlformats.org/package/2006/relationships"><Relationship Id="rId1" Type="http://schemas.openxmlformats.org/officeDocument/2006/relationships/customXmlProps" Target="itemProps343.xml"/></Relationships>
</file>

<file path=customXml/_rels/item344.xml.rels><?xml version="1.0" encoding="UTF-8" standalone="yes"?>
<Relationships xmlns="http://schemas.openxmlformats.org/package/2006/relationships"><Relationship Id="rId1" Type="http://schemas.openxmlformats.org/officeDocument/2006/relationships/customXmlProps" Target="itemProps344.xml"/></Relationships>
</file>

<file path=customXml/_rels/item345.xml.rels><?xml version="1.0" encoding="UTF-8" standalone="yes"?>
<Relationships xmlns="http://schemas.openxmlformats.org/package/2006/relationships"><Relationship Id="rId1" Type="http://schemas.openxmlformats.org/officeDocument/2006/relationships/customXmlProps" Target="itemProps345.xml"/></Relationships>
</file>

<file path=customXml/_rels/item346.xml.rels><?xml version="1.0" encoding="UTF-8" standalone="yes"?>
<Relationships xmlns="http://schemas.openxmlformats.org/package/2006/relationships"><Relationship Id="rId1" Type="http://schemas.openxmlformats.org/officeDocument/2006/relationships/customXmlProps" Target="itemProps346.xml"/></Relationships>
</file>

<file path=customXml/_rels/item347.xml.rels><?xml version="1.0" encoding="UTF-8" standalone="yes"?>
<Relationships xmlns="http://schemas.openxmlformats.org/package/2006/relationships"><Relationship Id="rId1" Type="http://schemas.openxmlformats.org/officeDocument/2006/relationships/customXmlProps" Target="itemProps347.xml"/></Relationships>
</file>

<file path=customXml/_rels/item348.xml.rels><?xml version="1.0" encoding="UTF-8" standalone="yes"?>
<Relationships xmlns="http://schemas.openxmlformats.org/package/2006/relationships"><Relationship Id="rId1" Type="http://schemas.openxmlformats.org/officeDocument/2006/relationships/customXmlProps" Target="itemProps348.xml"/></Relationships>
</file>

<file path=customXml/_rels/item349.xml.rels><?xml version="1.0" encoding="UTF-8" standalone="yes"?>
<Relationships xmlns="http://schemas.openxmlformats.org/package/2006/relationships"><Relationship Id="rId1" Type="http://schemas.openxmlformats.org/officeDocument/2006/relationships/customXmlProps" Target="itemProps349.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50.xml.rels><?xml version="1.0" encoding="UTF-8" standalone="yes"?>
<Relationships xmlns="http://schemas.openxmlformats.org/package/2006/relationships"><Relationship Id="rId1" Type="http://schemas.openxmlformats.org/officeDocument/2006/relationships/customXmlProps" Target="itemProps350.xml"/></Relationships>
</file>

<file path=customXml/_rels/item351.xml.rels><?xml version="1.0" encoding="UTF-8" standalone="yes"?>
<Relationships xmlns="http://schemas.openxmlformats.org/package/2006/relationships"><Relationship Id="rId1" Type="http://schemas.openxmlformats.org/officeDocument/2006/relationships/customXmlProps" Target="itemProps351.xml"/></Relationships>
</file>

<file path=customXml/_rels/item352.xml.rels><?xml version="1.0" encoding="UTF-8" standalone="yes"?>
<Relationships xmlns="http://schemas.openxmlformats.org/package/2006/relationships"><Relationship Id="rId1" Type="http://schemas.openxmlformats.org/officeDocument/2006/relationships/customXmlProps" Target="itemProps352.xml"/></Relationships>
</file>

<file path=customXml/_rels/item353.xml.rels><?xml version="1.0" encoding="UTF-8" standalone="yes"?>
<Relationships xmlns="http://schemas.openxmlformats.org/package/2006/relationships"><Relationship Id="rId1" Type="http://schemas.openxmlformats.org/officeDocument/2006/relationships/customXmlProps" Target="itemProps353.xml"/></Relationships>
</file>

<file path=customXml/_rels/item354.xml.rels><?xml version="1.0" encoding="UTF-8" standalone="yes"?>
<Relationships xmlns="http://schemas.openxmlformats.org/package/2006/relationships"><Relationship Id="rId1" Type="http://schemas.openxmlformats.org/officeDocument/2006/relationships/customXmlProps" Target="itemProps354.xml"/></Relationships>
</file>

<file path=customXml/_rels/item355.xml.rels><?xml version="1.0" encoding="UTF-8" standalone="yes"?>
<Relationships xmlns="http://schemas.openxmlformats.org/package/2006/relationships"><Relationship Id="rId1" Type="http://schemas.openxmlformats.org/officeDocument/2006/relationships/customXmlProps" Target="itemProps355.xml"/></Relationships>
</file>

<file path=customXml/_rels/item356.xml.rels><?xml version="1.0" encoding="UTF-8" standalone="yes"?>
<Relationships xmlns="http://schemas.openxmlformats.org/package/2006/relationships"><Relationship Id="rId1" Type="http://schemas.openxmlformats.org/officeDocument/2006/relationships/customXmlProps" Target="itemProps356.xml"/></Relationships>
</file>

<file path=customXml/_rels/item357.xml.rels><?xml version="1.0" encoding="UTF-8" standalone="yes"?>
<Relationships xmlns="http://schemas.openxmlformats.org/package/2006/relationships"><Relationship Id="rId1" Type="http://schemas.openxmlformats.org/officeDocument/2006/relationships/customXmlProps" Target="itemProps357.xml"/></Relationships>
</file>

<file path=customXml/_rels/item358.xml.rels><?xml version="1.0" encoding="UTF-8" standalone="yes"?>
<Relationships xmlns="http://schemas.openxmlformats.org/package/2006/relationships"><Relationship Id="rId1" Type="http://schemas.openxmlformats.org/officeDocument/2006/relationships/customXmlProps" Target="itemProps358.xml"/></Relationships>
</file>

<file path=customXml/_rels/item359.xml.rels><?xml version="1.0" encoding="UTF-8" standalone="yes"?>
<Relationships xmlns="http://schemas.openxmlformats.org/package/2006/relationships"><Relationship Id="rId1" Type="http://schemas.openxmlformats.org/officeDocument/2006/relationships/customXmlProps" Target="itemProps359.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60.xml.rels><?xml version="1.0" encoding="UTF-8" standalone="yes"?>
<Relationships xmlns="http://schemas.openxmlformats.org/package/2006/relationships"><Relationship Id="rId1" Type="http://schemas.openxmlformats.org/officeDocument/2006/relationships/customXmlProps" Target="itemProps360.xml"/></Relationships>
</file>

<file path=customXml/_rels/item361.xml.rels><?xml version="1.0" encoding="UTF-8" standalone="yes"?>
<Relationships xmlns="http://schemas.openxmlformats.org/package/2006/relationships"><Relationship Id="rId1" Type="http://schemas.openxmlformats.org/officeDocument/2006/relationships/customXmlProps" Target="itemProps361.xml"/></Relationships>
</file>

<file path=customXml/_rels/item362.xml.rels><?xml version="1.0" encoding="UTF-8" standalone="yes"?>
<Relationships xmlns="http://schemas.openxmlformats.org/package/2006/relationships"><Relationship Id="rId1" Type="http://schemas.openxmlformats.org/officeDocument/2006/relationships/customXmlProps" Target="itemProps362.xml"/></Relationships>
</file>

<file path=customXml/_rels/item363.xml.rels><?xml version="1.0" encoding="UTF-8" standalone="yes"?>
<Relationships xmlns="http://schemas.openxmlformats.org/package/2006/relationships"><Relationship Id="rId1" Type="http://schemas.openxmlformats.org/officeDocument/2006/relationships/customXmlProps" Target="itemProps363.xml"/></Relationships>
</file>

<file path=customXml/_rels/item364.xml.rels><?xml version="1.0" encoding="UTF-8" standalone="yes"?>
<Relationships xmlns="http://schemas.openxmlformats.org/package/2006/relationships"><Relationship Id="rId1" Type="http://schemas.openxmlformats.org/officeDocument/2006/relationships/customXmlProps" Target="itemProps364.xml"/></Relationships>
</file>

<file path=customXml/_rels/item365.xml.rels><?xml version="1.0" encoding="UTF-8" standalone="yes"?>
<Relationships xmlns="http://schemas.openxmlformats.org/package/2006/relationships"><Relationship Id="rId1" Type="http://schemas.openxmlformats.org/officeDocument/2006/relationships/customXmlProps" Target="itemProps365.xml"/></Relationships>
</file>

<file path=customXml/_rels/item366.xml.rels><?xml version="1.0" encoding="UTF-8" standalone="yes"?>
<Relationships xmlns="http://schemas.openxmlformats.org/package/2006/relationships"><Relationship Id="rId1" Type="http://schemas.openxmlformats.org/officeDocument/2006/relationships/customXmlProps" Target="itemProps366.xml"/></Relationships>
</file>

<file path=customXml/_rels/item367.xml.rels><?xml version="1.0" encoding="UTF-8" standalone="yes"?>
<Relationships xmlns="http://schemas.openxmlformats.org/package/2006/relationships"><Relationship Id="rId1" Type="http://schemas.openxmlformats.org/officeDocument/2006/relationships/customXmlProps" Target="itemProps367.xml"/></Relationships>
</file>

<file path=customXml/_rels/item368.xml.rels><?xml version="1.0" encoding="UTF-8" standalone="yes"?>
<Relationships xmlns="http://schemas.openxmlformats.org/package/2006/relationships"><Relationship Id="rId1" Type="http://schemas.openxmlformats.org/officeDocument/2006/relationships/customXmlProps" Target="itemProps368.xml"/></Relationships>
</file>

<file path=customXml/_rels/item369.xml.rels><?xml version="1.0" encoding="UTF-8" standalone="yes"?>
<Relationships xmlns="http://schemas.openxmlformats.org/package/2006/relationships"><Relationship Id="rId1" Type="http://schemas.openxmlformats.org/officeDocument/2006/relationships/customXmlProps" Target="itemProps369.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70.xml.rels><?xml version="1.0" encoding="UTF-8" standalone="yes"?>
<Relationships xmlns="http://schemas.openxmlformats.org/package/2006/relationships"><Relationship Id="rId1" Type="http://schemas.openxmlformats.org/officeDocument/2006/relationships/customXmlProps" Target="itemProps370.xml"/></Relationships>
</file>

<file path=customXml/_rels/item371.xml.rels><?xml version="1.0" encoding="UTF-8" standalone="yes"?>
<Relationships xmlns="http://schemas.openxmlformats.org/package/2006/relationships"><Relationship Id="rId1" Type="http://schemas.openxmlformats.org/officeDocument/2006/relationships/customXmlProps" Target="itemProps371.xml"/></Relationships>
</file>

<file path=customXml/_rels/item372.xml.rels><?xml version="1.0" encoding="UTF-8" standalone="yes"?>
<Relationships xmlns="http://schemas.openxmlformats.org/package/2006/relationships"><Relationship Id="rId1" Type="http://schemas.openxmlformats.org/officeDocument/2006/relationships/customXmlProps" Target="itemProps372.xml"/></Relationships>
</file>

<file path=customXml/_rels/item373.xml.rels><?xml version="1.0" encoding="UTF-8" standalone="yes"?>
<Relationships xmlns="http://schemas.openxmlformats.org/package/2006/relationships"><Relationship Id="rId1" Type="http://schemas.openxmlformats.org/officeDocument/2006/relationships/customXmlProps" Target="itemProps373.xml"/></Relationships>
</file>

<file path=customXml/_rels/item374.xml.rels><?xml version="1.0" encoding="UTF-8" standalone="yes"?>
<Relationships xmlns="http://schemas.openxmlformats.org/package/2006/relationships"><Relationship Id="rId1" Type="http://schemas.openxmlformats.org/officeDocument/2006/relationships/customXmlProps" Target="itemProps374.xml"/></Relationships>
</file>

<file path=customXml/_rels/item375.xml.rels><?xml version="1.0" encoding="UTF-8" standalone="yes"?>
<Relationships xmlns="http://schemas.openxmlformats.org/package/2006/relationships"><Relationship Id="rId1" Type="http://schemas.openxmlformats.org/officeDocument/2006/relationships/customXmlProps" Target="itemProps375.xml"/></Relationships>
</file>

<file path=customXml/_rels/item376.xml.rels><?xml version="1.0" encoding="UTF-8" standalone="yes"?>
<Relationships xmlns="http://schemas.openxmlformats.org/package/2006/relationships"><Relationship Id="rId1" Type="http://schemas.openxmlformats.org/officeDocument/2006/relationships/customXmlProps" Target="itemProps376.xml"/></Relationships>
</file>

<file path=customXml/_rels/item377.xml.rels><?xml version="1.0" encoding="UTF-8" standalone="yes"?>
<Relationships xmlns="http://schemas.openxmlformats.org/package/2006/relationships"><Relationship Id="rId1" Type="http://schemas.openxmlformats.org/officeDocument/2006/relationships/customXmlProps" Target="itemProps377.xml"/></Relationships>
</file>

<file path=customXml/_rels/item378.xml.rels><?xml version="1.0" encoding="UTF-8" standalone="yes"?>
<Relationships xmlns="http://schemas.openxmlformats.org/package/2006/relationships"><Relationship Id="rId1" Type="http://schemas.openxmlformats.org/officeDocument/2006/relationships/customXmlProps" Target="itemProps378.xml"/></Relationships>
</file>

<file path=customXml/_rels/item379.xml.rels><?xml version="1.0" encoding="UTF-8" standalone="yes"?>
<Relationships xmlns="http://schemas.openxmlformats.org/package/2006/relationships"><Relationship Id="rId1" Type="http://schemas.openxmlformats.org/officeDocument/2006/relationships/customXmlProps" Target="itemProps379.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80.xml.rels><?xml version="1.0" encoding="UTF-8" standalone="yes"?>
<Relationships xmlns="http://schemas.openxmlformats.org/package/2006/relationships"><Relationship Id="rId1" Type="http://schemas.openxmlformats.org/officeDocument/2006/relationships/customXmlProps" Target="itemProps380.xml"/></Relationships>
</file>

<file path=customXml/_rels/item381.xml.rels><?xml version="1.0" encoding="UTF-8" standalone="yes"?>
<Relationships xmlns="http://schemas.openxmlformats.org/package/2006/relationships"><Relationship Id="rId1" Type="http://schemas.openxmlformats.org/officeDocument/2006/relationships/customXmlProps" Target="itemProps381.xml"/></Relationships>
</file>

<file path=customXml/_rels/item382.xml.rels><?xml version="1.0" encoding="UTF-8" standalone="yes"?>
<Relationships xmlns="http://schemas.openxmlformats.org/package/2006/relationships"><Relationship Id="rId1" Type="http://schemas.openxmlformats.org/officeDocument/2006/relationships/customXmlProps" Target="itemProps382.xml"/></Relationships>
</file>

<file path=customXml/_rels/item383.xml.rels><?xml version="1.0" encoding="UTF-8" standalone="yes"?>
<Relationships xmlns="http://schemas.openxmlformats.org/package/2006/relationships"><Relationship Id="rId1" Type="http://schemas.openxmlformats.org/officeDocument/2006/relationships/customXmlProps" Target="itemProps383.xml"/></Relationships>
</file>

<file path=customXml/_rels/item384.xml.rels><?xml version="1.0" encoding="UTF-8" standalone="yes"?>
<Relationships xmlns="http://schemas.openxmlformats.org/package/2006/relationships"><Relationship Id="rId1" Type="http://schemas.openxmlformats.org/officeDocument/2006/relationships/customXmlProps" Target="itemProps384.xml"/></Relationships>
</file>

<file path=customXml/_rels/item385.xml.rels><?xml version="1.0" encoding="UTF-8" standalone="yes"?>
<Relationships xmlns="http://schemas.openxmlformats.org/package/2006/relationships"><Relationship Id="rId1" Type="http://schemas.openxmlformats.org/officeDocument/2006/relationships/customXmlProps" Target="itemProps385.xml"/></Relationships>
</file>

<file path=customXml/_rels/item386.xml.rels><?xml version="1.0" encoding="UTF-8" standalone="yes"?>
<Relationships xmlns="http://schemas.openxmlformats.org/package/2006/relationships"><Relationship Id="rId1" Type="http://schemas.openxmlformats.org/officeDocument/2006/relationships/customXmlProps" Target="itemProps386.xml"/></Relationships>
</file>

<file path=customXml/_rels/item387.xml.rels><?xml version="1.0" encoding="UTF-8" standalone="yes"?>
<Relationships xmlns="http://schemas.openxmlformats.org/package/2006/relationships"><Relationship Id="rId1" Type="http://schemas.openxmlformats.org/officeDocument/2006/relationships/customXmlProps" Target="itemProps387.xml"/></Relationships>
</file>

<file path=customXml/_rels/item388.xml.rels><?xml version="1.0" encoding="UTF-8" standalone="yes"?>
<Relationships xmlns="http://schemas.openxmlformats.org/package/2006/relationships"><Relationship Id="rId1" Type="http://schemas.openxmlformats.org/officeDocument/2006/relationships/customXmlProps" Target="itemProps388.xml"/></Relationships>
</file>

<file path=customXml/_rels/item389.xml.rels><?xml version="1.0" encoding="UTF-8" standalone="yes"?>
<Relationships xmlns="http://schemas.openxmlformats.org/package/2006/relationships"><Relationship Id="rId1" Type="http://schemas.openxmlformats.org/officeDocument/2006/relationships/customXmlProps" Target="itemProps389.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390.xml.rels><?xml version="1.0" encoding="UTF-8" standalone="yes"?>
<Relationships xmlns="http://schemas.openxmlformats.org/package/2006/relationships"><Relationship Id="rId1" Type="http://schemas.openxmlformats.org/officeDocument/2006/relationships/customXmlProps" Target="itemProps390.xml"/></Relationships>
</file>

<file path=customXml/_rels/item391.xml.rels><?xml version="1.0" encoding="UTF-8" standalone="yes"?>
<Relationships xmlns="http://schemas.openxmlformats.org/package/2006/relationships"><Relationship Id="rId1" Type="http://schemas.openxmlformats.org/officeDocument/2006/relationships/customXmlProps" Target="itemProps391.xml"/></Relationships>
</file>

<file path=customXml/_rels/item392.xml.rels><?xml version="1.0" encoding="UTF-8" standalone="yes"?>
<Relationships xmlns="http://schemas.openxmlformats.org/package/2006/relationships"><Relationship Id="rId1" Type="http://schemas.openxmlformats.org/officeDocument/2006/relationships/customXmlProps" Target="itemProps392.xml"/></Relationships>
</file>

<file path=customXml/_rels/item393.xml.rels><?xml version="1.0" encoding="UTF-8" standalone="yes"?>
<Relationships xmlns="http://schemas.openxmlformats.org/package/2006/relationships"><Relationship Id="rId1" Type="http://schemas.openxmlformats.org/officeDocument/2006/relationships/customXmlProps" Target="itemProps393.xml"/></Relationships>
</file>

<file path=customXml/_rels/item394.xml.rels><?xml version="1.0" encoding="UTF-8" standalone="yes"?>
<Relationships xmlns="http://schemas.openxmlformats.org/package/2006/relationships"><Relationship Id="rId1" Type="http://schemas.openxmlformats.org/officeDocument/2006/relationships/customXmlProps" Target="itemProps394.xml"/></Relationships>
</file>

<file path=customXml/_rels/item395.xml.rels><?xml version="1.0" encoding="UTF-8" standalone="yes"?>
<Relationships xmlns="http://schemas.openxmlformats.org/package/2006/relationships"><Relationship Id="rId1" Type="http://schemas.openxmlformats.org/officeDocument/2006/relationships/customXmlProps" Target="itemProps395.xml"/></Relationships>
</file>

<file path=customXml/_rels/item396.xml.rels><?xml version="1.0" encoding="UTF-8" standalone="yes"?>
<Relationships xmlns="http://schemas.openxmlformats.org/package/2006/relationships"><Relationship Id="rId1" Type="http://schemas.openxmlformats.org/officeDocument/2006/relationships/customXmlProps" Target="itemProps396.xml"/></Relationships>
</file>

<file path=customXml/_rels/item397.xml.rels><?xml version="1.0" encoding="UTF-8" standalone="yes"?>
<Relationships xmlns="http://schemas.openxmlformats.org/package/2006/relationships"><Relationship Id="rId1" Type="http://schemas.openxmlformats.org/officeDocument/2006/relationships/customXmlProps" Target="itemProps397.xml"/></Relationships>
</file>

<file path=customXml/_rels/item398.xml.rels><?xml version="1.0" encoding="UTF-8" standalone="yes"?>
<Relationships xmlns="http://schemas.openxmlformats.org/package/2006/relationships"><Relationship Id="rId1" Type="http://schemas.openxmlformats.org/officeDocument/2006/relationships/customXmlProps" Target="itemProps398.xml"/></Relationships>
</file>

<file path=customXml/_rels/item399.xml.rels><?xml version="1.0" encoding="UTF-8" standalone="yes"?>
<Relationships xmlns="http://schemas.openxmlformats.org/package/2006/relationships"><Relationship Id="rId1" Type="http://schemas.openxmlformats.org/officeDocument/2006/relationships/customXmlProps" Target="itemProps39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00.xml.rels><?xml version="1.0" encoding="UTF-8" standalone="yes"?>
<Relationships xmlns="http://schemas.openxmlformats.org/package/2006/relationships"><Relationship Id="rId1" Type="http://schemas.openxmlformats.org/officeDocument/2006/relationships/customXmlProps" Target="itemProps400.xml"/></Relationships>
</file>

<file path=customXml/_rels/item401.xml.rels><?xml version="1.0" encoding="UTF-8" standalone="yes"?>
<Relationships xmlns="http://schemas.openxmlformats.org/package/2006/relationships"><Relationship Id="rId1" Type="http://schemas.openxmlformats.org/officeDocument/2006/relationships/customXmlProps" Target="itemProps401.xml"/></Relationships>
</file>

<file path=customXml/_rels/item402.xml.rels><?xml version="1.0" encoding="UTF-8" standalone="yes"?>
<Relationships xmlns="http://schemas.openxmlformats.org/package/2006/relationships"><Relationship Id="rId1" Type="http://schemas.openxmlformats.org/officeDocument/2006/relationships/customXmlProps" Target="itemProps402.xml"/></Relationships>
</file>

<file path=customXml/_rels/item403.xml.rels><?xml version="1.0" encoding="UTF-8" standalone="yes"?>
<Relationships xmlns="http://schemas.openxmlformats.org/package/2006/relationships"><Relationship Id="rId1" Type="http://schemas.openxmlformats.org/officeDocument/2006/relationships/customXmlProps" Target="itemProps403.xml"/></Relationships>
</file>

<file path=customXml/_rels/item404.xml.rels><?xml version="1.0" encoding="UTF-8" standalone="yes"?>
<Relationships xmlns="http://schemas.openxmlformats.org/package/2006/relationships"><Relationship Id="rId1" Type="http://schemas.openxmlformats.org/officeDocument/2006/relationships/customXmlProps" Target="itemProps404.xml"/></Relationships>
</file>

<file path=customXml/_rels/item405.xml.rels><?xml version="1.0" encoding="UTF-8" standalone="yes"?>
<Relationships xmlns="http://schemas.openxmlformats.org/package/2006/relationships"><Relationship Id="rId1" Type="http://schemas.openxmlformats.org/officeDocument/2006/relationships/customXmlProps" Target="itemProps405.xml"/></Relationships>
</file>

<file path=customXml/_rels/item406.xml.rels><?xml version="1.0" encoding="UTF-8" standalone="yes"?>
<Relationships xmlns="http://schemas.openxmlformats.org/package/2006/relationships"><Relationship Id="rId1" Type="http://schemas.openxmlformats.org/officeDocument/2006/relationships/customXmlProps" Target="itemProps406.xml"/></Relationships>
</file>

<file path=customXml/_rels/item407.xml.rels><?xml version="1.0" encoding="UTF-8" standalone="yes"?>
<Relationships xmlns="http://schemas.openxmlformats.org/package/2006/relationships"><Relationship Id="rId1" Type="http://schemas.openxmlformats.org/officeDocument/2006/relationships/customXmlProps" Target="itemProps407.xml"/></Relationships>
</file>

<file path=customXml/_rels/item408.xml.rels><?xml version="1.0" encoding="UTF-8" standalone="yes"?>
<Relationships xmlns="http://schemas.openxmlformats.org/package/2006/relationships"><Relationship Id="rId1" Type="http://schemas.openxmlformats.org/officeDocument/2006/relationships/customXmlProps" Target="itemProps408.xml"/></Relationships>
</file>

<file path=customXml/_rels/item409.xml.rels><?xml version="1.0" encoding="UTF-8" standalone="yes"?>
<Relationships xmlns="http://schemas.openxmlformats.org/package/2006/relationships"><Relationship Id="rId1" Type="http://schemas.openxmlformats.org/officeDocument/2006/relationships/customXmlProps" Target="itemProps409.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10.xml.rels><?xml version="1.0" encoding="UTF-8" standalone="yes"?>
<Relationships xmlns="http://schemas.openxmlformats.org/package/2006/relationships"><Relationship Id="rId1" Type="http://schemas.openxmlformats.org/officeDocument/2006/relationships/customXmlProps" Target="itemProps410.xml"/></Relationships>
</file>

<file path=customXml/_rels/item411.xml.rels><?xml version="1.0" encoding="UTF-8" standalone="yes"?>
<Relationships xmlns="http://schemas.openxmlformats.org/package/2006/relationships"><Relationship Id="rId1" Type="http://schemas.openxmlformats.org/officeDocument/2006/relationships/customXmlProps" Target="itemProps411.xml"/></Relationships>
</file>

<file path=customXml/_rels/item412.xml.rels><?xml version="1.0" encoding="UTF-8" standalone="yes"?>
<Relationships xmlns="http://schemas.openxmlformats.org/package/2006/relationships"><Relationship Id="rId1" Type="http://schemas.openxmlformats.org/officeDocument/2006/relationships/customXmlProps" Target="itemProps412.xml"/></Relationships>
</file>

<file path=customXml/_rels/item413.xml.rels><?xml version="1.0" encoding="UTF-8" standalone="yes"?>
<Relationships xmlns="http://schemas.openxmlformats.org/package/2006/relationships"><Relationship Id="rId1" Type="http://schemas.openxmlformats.org/officeDocument/2006/relationships/customXmlProps" Target="itemProps413.xml"/></Relationships>
</file>

<file path=customXml/_rels/item414.xml.rels><?xml version="1.0" encoding="UTF-8" standalone="yes"?>
<Relationships xmlns="http://schemas.openxmlformats.org/package/2006/relationships"><Relationship Id="rId1" Type="http://schemas.openxmlformats.org/officeDocument/2006/relationships/customXmlProps" Target="itemProps414.xml"/></Relationships>
</file>

<file path=customXml/_rels/item415.xml.rels><?xml version="1.0" encoding="UTF-8" standalone="yes"?>
<Relationships xmlns="http://schemas.openxmlformats.org/package/2006/relationships"><Relationship Id="rId1" Type="http://schemas.openxmlformats.org/officeDocument/2006/relationships/customXmlProps" Target="itemProps415.xml"/></Relationships>
</file>

<file path=customXml/_rels/item416.xml.rels><?xml version="1.0" encoding="UTF-8" standalone="yes"?>
<Relationships xmlns="http://schemas.openxmlformats.org/package/2006/relationships"><Relationship Id="rId1" Type="http://schemas.openxmlformats.org/officeDocument/2006/relationships/customXmlProps" Target="itemProps416.xml"/></Relationships>
</file>

<file path=customXml/_rels/item417.xml.rels><?xml version="1.0" encoding="UTF-8" standalone="yes"?>
<Relationships xmlns="http://schemas.openxmlformats.org/package/2006/relationships"><Relationship Id="rId1" Type="http://schemas.openxmlformats.org/officeDocument/2006/relationships/customXmlProps" Target="itemProps417.xml"/></Relationships>
</file>

<file path=customXml/_rels/item418.xml.rels><?xml version="1.0" encoding="UTF-8" standalone="yes"?>
<Relationships xmlns="http://schemas.openxmlformats.org/package/2006/relationships"><Relationship Id="rId1" Type="http://schemas.openxmlformats.org/officeDocument/2006/relationships/customXmlProps" Target="itemProps418.xml"/></Relationships>
</file>

<file path=customXml/_rels/item419.xml.rels><?xml version="1.0" encoding="UTF-8" standalone="yes"?>
<Relationships xmlns="http://schemas.openxmlformats.org/package/2006/relationships"><Relationship Id="rId1" Type="http://schemas.openxmlformats.org/officeDocument/2006/relationships/customXmlProps" Target="itemProps419.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20.xml.rels><?xml version="1.0" encoding="UTF-8" standalone="yes"?>
<Relationships xmlns="http://schemas.openxmlformats.org/package/2006/relationships"><Relationship Id="rId1" Type="http://schemas.openxmlformats.org/officeDocument/2006/relationships/customXmlProps" Target="itemProps420.xml"/></Relationships>
</file>

<file path=customXml/_rels/item421.xml.rels><?xml version="1.0" encoding="UTF-8" standalone="yes"?>
<Relationships xmlns="http://schemas.openxmlformats.org/package/2006/relationships"><Relationship Id="rId1" Type="http://schemas.openxmlformats.org/officeDocument/2006/relationships/customXmlProps" Target="itemProps421.xml"/></Relationships>
</file>

<file path=customXml/_rels/item422.xml.rels><?xml version="1.0" encoding="UTF-8" standalone="yes"?>
<Relationships xmlns="http://schemas.openxmlformats.org/package/2006/relationships"><Relationship Id="rId1" Type="http://schemas.openxmlformats.org/officeDocument/2006/relationships/customXmlProps" Target="itemProps422.xml"/></Relationships>
</file>

<file path=customXml/_rels/item423.xml.rels><?xml version="1.0" encoding="UTF-8" standalone="yes"?>
<Relationships xmlns="http://schemas.openxmlformats.org/package/2006/relationships"><Relationship Id="rId1" Type="http://schemas.openxmlformats.org/officeDocument/2006/relationships/customXmlProps" Target="itemProps423.xml"/></Relationships>
</file>

<file path=customXml/_rels/item424.xml.rels><?xml version="1.0" encoding="UTF-8" standalone="yes"?>
<Relationships xmlns="http://schemas.openxmlformats.org/package/2006/relationships"><Relationship Id="rId1" Type="http://schemas.openxmlformats.org/officeDocument/2006/relationships/customXmlProps" Target="itemProps424.xml"/></Relationships>
</file>

<file path=customXml/_rels/item425.xml.rels><?xml version="1.0" encoding="UTF-8" standalone="yes"?>
<Relationships xmlns="http://schemas.openxmlformats.org/package/2006/relationships"><Relationship Id="rId1" Type="http://schemas.openxmlformats.org/officeDocument/2006/relationships/customXmlProps" Target="itemProps425.xml"/></Relationships>
</file>

<file path=customXml/_rels/item426.xml.rels><?xml version="1.0" encoding="UTF-8" standalone="yes"?>
<Relationships xmlns="http://schemas.openxmlformats.org/package/2006/relationships"><Relationship Id="rId1" Type="http://schemas.openxmlformats.org/officeDocument/2006/relationships/customXmlProps" Target="itemProps426.xml"/></Relationships>
</file>

<file path=customXml/_rels/item427.xml.rels><?xml version="1.0" encoding="UTF-8" standalone="yes"?>
<Relationships xmlns="http://schemas.openxmlformats.org/package/2006/relationships"><Relationship Id="rId1" Type="http://schemas.openxmlformats.org/officeDocument/2006/relationships/customXmlProps" Target="itemProps427.xml"/></Relationships>
</file>

<file path=customXml/_rels/item428.xml.rels><?xml version="1.0" encoding="UTF-8" standalone="yes"?>
<Relationships xmlns="http://schemas.openxmlformats.org/package/2006/relationships"><Relationship Id="rId1" Type="http://schemas.openxmlformats.org/officeDocument/2006/relationships/customXmlProps" Target="itemProps428.xml"/></Relationships>
</file>

<file path=customXml/_rels/item429.xml.rels><?xml version="1.0" encoding="UTF-8" standalone="yes"?>
<Relationships xmlns="http://schemas.openxmlformats.org/package/2006/relationships"><Relationship Id="rId1" Type="http://schemas.openxmlformats.org/officeDocument/2006/relationships/customXmlProps" Target="itemProps429.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30.xml.rels><?xml version="1.0" encoding="UTF-8" standalone="yes"?>
<Relationships xmlns="http://schemas.openxmlformats.org/package/2006/relationships"><Relationship Id="rId1" Type="http://schemas.openxmlformats.org/officeDocument/2006/relationships/customXmlProps" Target="itemProps430.xml"/></Relationships>
</file>

<file path=customXml/_rels/item431.xml.rels><?xml version="1.0" encoding="UTF-8" standalone="yes"?>
<Relationships xmlns="http://schemas.openxmlformats.org/package/2006/relationships"><Relationship Id="rId1" Type="http://schemas.openxmlformats.org/officeDocument/2006/relationships/customXmlProps" Target="itemProps431.xml"/></Relationships>
</file>

<file path=customXml/_rels/item432.xml.rels><?xml version="1.0" encoding="UTF-8" standalone="yes"?>
<Relationships xmlns="http://schemas.openxmlformats.org/package/2006/relationships"><Relationship Id="rId1" Type="http://schemas.openxmlformats.org/officeDocument/2006/relationships/customXmlProps" Target="itemProps432.xml"/></Relationships>
</file>

<file path=customXml/_rels/item433.xml.rels><?xml version="1.0" encoding="UTF-8" standalone="yes"?>
<Relationships xmlns="http://schemas.openxmlformats.org/package/2006/relationships"><Relationship Id="rId1" Type="http://schemas.openxmlformats.org/officeDocument/2006/relationships/customXmlProps" Target="itemProps433.xml"/></Relationships>
</file>

<file path=customXml/_rels/item434.xml.rels><?xml version="1.0" encoding="UTF-8" standalone="yes"?>
<Relationships xmlns="http://schemas.openxmlformats.org/package/2006/relationships"><Relationship Id="rId1" Type="http://schemas.openxmlformats.org/officeDocument/2006/relationships/customXmlProps" Target="itemProps434.xml"/></Relationships>
</file>

<file path=customXml/_rels/item435.xml.rels><?xml version="1.0" encoding="UTF-8" standalone="yes"?>
<Relationships xmlns="http://schemas.openxmlformats.org/package/2006/relationships"><Relationship Id="rId1" Type="http://schemas.openxmlformats.org/officeDocument/2006/relationships/customXmlProps" Target="itemProps435.xml"/></Relationships>
</file>

<file path=customXml/_rels/item436.xml.rels><?xml version="1.0" encoding="UTF-8" standalone="yes"?>
<Relationships xmlns="http://schemas.openxmlformats.org/package/2006/relationships"><Relationship Id="rId1" Type="http://schemas.openxmlformats.org/officeDocument/2006/relationships/customXmlProps" Target="itemProps436.xml"/></Relationships>
</file>

<file path=customXml/_rels/item437.xml.rels><?xml version="1.0" encoding="UTF-8" standalone="yes"?>
<Relationships xmlns="http://schemas.openxmlformats.org/package/2006/relationships"><Relationship Id="rId1" Type="http://schemas.openxmlformats.org/officeDocument/2006/relationships/customXmlProps" Target="itemProps437.xml"/></Relationships>
</file>

<file path=customXml/_rels/item438.xml.rels><?xml version="1.0" encoding="UTF-8" standalone="yes"?>
<Relationships xmlns="http://schemas.openxmlformats.org/package/2006/relationships"><Relationship Id="rId1" Type="http://schemas.openxmlformats.org/officeDocument/2006/relationships/customXmlProps" Target="itemProps438.xml"/></Relationships>
</file>

<file path=customXml/_rels/item439.xml.rels><?xml version="1.0" encoding="UTF-8" standalone="yes"?>
<Relationships xmlns="http://schemas.openxmlformats.org/package/2006/relationships"><Relationship Id="rId1" Type="http://schemas.openxmlformats.org/officeDocument/2006/relationships/customXmlProps" Target="itemProps439.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40.xml.rels><?xml version="1.0" encoding="UTF-8" standalone="yes"?>
<Relationships xmlns="http://schemas.openxmlformats.org/package/2006/relationships"><Relationship Id="rId1" Type="http://schemas.openxmlformats.org/officeDocument/2006/relationships/customXmlProps" Target="itemProps440.xml"/></Relationships>
</file>

<file path=customXml/_rels/item441.xml.rels><?xml version="1.0" encoding="UTF-8" standalone="yes"?>
<Relationships xmlns="http://schemas.openxmlformats.org/package/2006/relationships"><Relationship Id="rId1" Type="http://schemas.openxmlformats.org/officeDocument/2006/relationships/customXmlProps" Target="itemProps441.xml"/></Relationships>
</file>

<file path=customXml/_rels/item442.xml.rels><?xml version="1.0" encoding="UTF-8" standalone="yes"?>
<Relationships xmlns="http://schemas.openxmlformats.org/package/2006/relationships"><Relationship Id="rId1" Type="http://schemas.openxmlformats.org/officeDocument/2006/relationships/customXmlProps" Target="itemProps442.xml"/></Relationships>
</file>

<file path=customXml/_rels/item443.xml.rels><?xml version="1.0" encoding="UTF-8" standalone="yes"?>
<Relationships xmlns="http://schemas.openxmlformats.org/package/2006/relationships"><Relationship Id="rId1" Type="http://schemas.openxmlformats.org/officeDocument/2006/relationships/customXmlProps" Target="itemProps443.xml"/></Relationships>
</file>

<file path=customXml/_rels/item444.xml.rels><?xml version="1.0" encoding="UTF-8" standalone="yes"?>
<Relationships xmlns="http://schemas.openxmlformats.org/package/2006/relationships"><Relationship Id="rId1" Type="http://schemas.openxmlformats.org/officeDocument/2006/relationships/customXmlProps" Target="itemProps444.xml"/></Relationships>
</file>

<file path=customXml/_rels/item445.xml.rels><?xml version="1.0" encoding="UTF-8" standalone="yes"?>
<Relationships xmlns="http://schemas.openxmlformats.org/package/2006/relationships"><Relationship Id="rId1" Type="http://schemas.openxmlformats.org/officeDocument/2006/relationships/customXmlProps" Target="itemProps445.xml"/></Relationships>
</file>

<file path=customXml/_rels/item446.xml.rels><?xml version="1.0" encoding="UTF-8" standalone="yes"?>
<Relationships xmlns="http://schemas.openxmlformats.org/package/2006/relationships"><Relationship Id="rId1" Type="http://schemas.openxmlformats.org/officeDocument/2006/relationships/customXmlProps" Target="itemProps446.xml"/></Relationships>
</file>

<file path=customXml/_rels/item447.xml.rels><?xml version="1.0" encoding="UTF-8" standalone="yes"?>
<Relationships xmlns="http://schemas.openxmlformats.org/package/2006/relationships"><Relationship Id="rId1" Type="http://schemas.openxmlformats.org/officeDocument/2006/relationships/customXmlProps" Target="itemProps447.xml"/></Relationships>
</file>

<file path=customXml/_rels/item448.xml.rels><?xml version="1.0" encoding="UTF-8" standalone="yes"?>
<Relationships xmlns="http://schemas.openxmlformats.org/package/2006/relationships"><Relationship Id="rId1" Type="http://schemas.openxmlformats.org/officeDocument/2006/relationships/customXmlProps" Target="itemProps448.xml"/></Relationships>
</file>

<file path=customXml/_rels/item449.xml.rels><?xml version="1.0" encoding="UTF-8" standalone="yes"?>
<Relationships xmlns="http://schemas.openxmlformats.org/package/2006/relationships"><Relationship Id="rId1" Type="http://schemas.openxmlformats.org/officeDocument/2006/relationships/customXmlProps" Target="itemProps449.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50.xml.rels><?xml version="1.0" encoding="UTF-8" standalone="yes"?>
<Relationships xmlns="http://schemas.openxmlformats.org/package/2006/relationships"><Relationship Id="rId1" Type="http://schemas.openxmlformats.org/officeDocument/2006/relationships/customXmlProps" Target="itemProps450.xml"/></Relationships>
</file>

<file path=customXml/_rels/item451.xml.rels><?xml version="1.0" encoding="UTF-8" standalone="yes"?>
<Relationships xmlns="http://schemas.openxmlformats.org/package/2006/relationships"><Relationship Id="rId1" Type="http://schemas.openxmlformats.org/officeDocument/2006/relationships/customXmlProps" Target="itemProps451.xml"/></Relationships>
</file>

<file path=customXml/_rels/item452.xml.rels><?xml version="1.0" encoding="UTF-8" standalone="yes"?>
<Relationships xmlns="http://schemas.openxmlformats.org/package/2006/relationships"><Relationship Id="rId1" Type="http://schemas.openxmlformats.org/officeDocument/2006/relationships/customXmlProps" Target="itemProps452.xml"/></Relationships>
</file>

<file path=customXml/_rels/item453.xml.rels><?xml version="1.0" encoding="UTF-8" standalone="yes"?>
<Relationships xmlns="http://schemas.openxmlformats.org/package/2006/relationships"><Relationship Id="rId1" Type="http://schemas.openxmlformats.org/officeDocument/2006/relationships/customXmlProps" Target="itemProps453.xml"/></Relationships>
</file>

<file path=customXml/_rels/item454.xml.rels><?xml version="1.0" encoding="UTF-8" standalone="yes"?>
<Relationships xmlns="http://schemas.openxmlformats.org/package/2006/relationships"><Relationship Id="rId1" Type="http://schemas.openxmlformats.org/officeDocument/2006/relationships/customXmlProps" Target="itemProps454.xml"/></Relationships>
</file>

<file path=customXml/_rels/item455.xml.rels><?xml version="1.0" encoding="UTF-8" standalone="yes"?>
<Relationships xmlns="http://schemas.openxmlformats.org/package/2006/relationships"><Relationship Id="rId1" Type="http://schemas.openxmlformats.org/officeDocument/2006/relationships/customXmlProps" Target="itemProps455.xml"/></Relationships>
</file>

<file path=customXml/_rels/item456.xml.rels><?xml version="1.0" encoding="UTF-8" standalone="yes"?>
<Relationships xmlns="http://schemas.openxmlformats.org/package/2006/relationships"><Relationship Id="rId1" Type="http://schemas.openxmlformats.org/officeDocument/2006/relationships/customXmlProps" Target="itemProps456.xml"/></Relationships>
</file>

<file path=customXml/_rels/item457.xml.rels><?xml version="1.0" encoding="UTF-8" standalone="yes"?>
<Relationships xmlns="http://schemas.openxmlformats.org/package/2006/relationships"><Relationship Id="rId1" Type="http://schemas.openxmlformats.org/officeDocument/2006/relationships/customXmlProps" Target="itemProps457.xml"/></Relationships>
</file>

<file path=customXml/_rels/item458.xml.rels><?xml version="1.0" encoding="UTF-8" standalone="yes"?>
<Relationships xmlns="http://schemas.openxmlformats.org/package/2006/relationships"><Relationship Id="rId1" Type="http://schemas.openxmlformats.org/officeDocument/2006/relationships/customXmlProps" Target="itemProps458.xml"/></Relationships>
</file>

<file path=customXml/_rels/item459.xml.rels><?xml version="1.0" encoding="UTF-8" standalone="yes"?>
<Relationships xmlns="http://schemas.openxmlformats.org/package/2006/relationships"><Relationship Id="rId1" Type="http://schemas.openxmlformats.org/officeDocument/2006/relationships/customXmlProps" Target="itemProps459.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60.xml.rels><?xml version="1.0" encoding="UTF-8" standalone="yes"?>
<Relationships xmlns="http://schemas.openxmlformats.org/package/2006/relationships"><Relationship Id="rId1" Type="http://schemas.openxmlformats.org/officeDocument/2006/relationships/customXmlProps" Target="itemProps460.xml"/></Relationships>
</file>

<file path=customXml/_rels/item461.xml.rels><?xml version="1.0" encoding="UTF-8" standalone="yes"?>
<Relationships xmlns="http://schemas.openxmlformats.org/package/2006/relationships"><Relationship Id="rId1" Type="http://schemas.openxmlformats.org/officeDocument/2006/relationships/customXmlProps" Target="itemProps461.xml"/></Relationships>
</file>

<file path=customXml/_rels/item462.xml.rels><?xml version="1.0" encoding="UTF-8" standalone="yes"?>
<Relationships xmlns="http://schemas.openxmlformats.org/package/2006/relationships"><Relationship Id="rId1" Type="http://schemas.openxmlformats.org/officeDocument/2006/relationships/customXmlProps" Target="itemProps462.xml"/></Relationships>
</file>

<file path=customXml/_rels/item463.xml.rels><?xml version="1.0" encoding="UTF-8" standalone="yes"?>
<Relationships xmlns="http://schemas.openxmlformats.org/package/2006/relationships"><Relationship Id="rId1" Type="http://schemas.openxmlformats.org/officeDocument/2006/relationships/customXmlProps" Target="itemProps463.xml"/></Relationships>
</file>

<file path=customXml/_rels/item464.xml.rels><?xml version="1.0" encoding="UTF-8" standalone="yes"?>
<Relationships xmlns="http://schemas.openxmlformats.org/package/2006/relationships"><Relationship Id="rId1" Type="http://schemas.openxmlformats.org/officeDocument/2006/relationships/customXmlProps" Target="itemProps464.xml"/></Relationships>
</file>

<file path=customXml/_rels/item465.xml.rels><?xml version="1.0" encoding="UTF-8" standalone="yes"?>
<Relationships xmlns="http://schemas.openxmlformats.org/package/2006/relationships"><Relationship Id="rId1" Type="http://schemas.openxmlformats.org/officeDocument/2006/relationships/customXmlProps" Target="itemProps465.xml"/></Relationships>
</file>

<file path=customXml/_rels/item466.xml.rels><?xml version="1.0" encoding="UTF-8" standalone="yes"?>
<Relationships xmlns="http://schemas.openxmlformats.org/package/2006/relationships"><Relationship Id="rId1" Type="http://schemas.openxmlformats.org/officeDocument/2006/relationships/customXmlProps" Target="itemProps466.xml"/></Relationships>
</file>

<file path=customXml/_rels/item467.xml.rels><?xml version="1.0" encoding="UTF-8" standalone="yes"?>
<Relationships xmlns="http://schemas.openxmlformats.org/package/2006/relationships"><Relationship Id="rId1" Type="http://schemas.openxmlformats.org/officeDocument/2006/relationships/customXmlProps" Target="itemProps467.xml"/></Relationships>
</file>

<file path=customXml/_rels/item468.xml.rels><?xml version="1.0" encoding="UTF-8" standalone="yes"?>
<Relationships xmlns="http://schemas.openxmlformats.org/package/2006/relationships"><Relationship Id="rId1" Type="http://schemas.openxmlformats.org/officeDocument/2006/relationships/customXmlProps" Target="itemProps468.xml"/></Relationships>
</file>

<file path=customXml/_rels/item469.xml.rels><?xml version="1.0" encoding="UTF-8" standalone="yes"?>
<Relationships xmlns="http://schemas.openxmlformats.org/package/2006/relationships"><Relationship Id="rId1" Type="http://schemas.openxmlformats.org/officeDocument/2006/relationships/customXmlProps" Target="itemProps469.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70.xml.rels><?xml version="1.0" encoding="UTF-8" standalone="yes"?>
<Relationships xmlns="http://schemas.openxmlformats.org/package/2006/relationships"><Relationship Id="rId1" Type="http://schemas.openxmlformats.org/officeDocument/2006/relationships/customXmlProps" Target="itemProps470.xml"/></Relationships>
</file>

<file path=customXml/_rels/item471.xml.rels><?xml version="1.0" encoding="UTF-8" standalone="yes"?>
<Relationships xmlns="http://schemas.openxmlformats.org/package/2006/relationships"><Relationship Id="rId1" Type="http://schemas.openxmlformats.org/officeDocument/2006/relationships/customXmlProps" Target="itemProps471.xml"/></Relationships>
</file>

<file path=customXml/_rels/item472.xml.rels><?xml version="1.0" encoding="UTF-8" standalone="yes"?>
<Relationships xmlns="http://schemas.openxmlformats.org/package/2006/relationships"><Relationship Id="rId1" Type="http://schemas.openxmlformats.org/officeDocument/2006/relationships/customXmlProps" Target="itemProps472.xml"/></Relationships>
</file>

<file path=customXml/_rels/item473.xml.rels><?xml version="1.0" encoding="UTF-8" standalone="yes"?>
<Relationships xmlns="http://schemas.openxmlformats.org/package/2006/relationships"><Relationship Id="rId1" Type="http://schemas.openxmlformats.org/officeDocument/2006/relationships/customXmlProps" Target="itemProps473.xml"/></Relationships>
</file>

<file path=customXml/_rels/item474.xml.rels><?xml version="1.0" encoding="UTF-8" standalone="yes"?>
<Relationships xmlns="http://schemas.openxmlformats.org/package/2006/relationships"><Relationship Id="rId1" Type="http://schemas.openxmlformats.org/officeDocument/2006/relationships/customXmlProps" Target="itemProps474.xml"/></Relationships>
</file>

<file path=customXml/_rels/item475.xml.rels><?xml version="1.0" encoding="UTF-8" standalone="yes"?>
<Relationships xmlns="http://schemas.openxmlformats.org/package/2006/relationships"><Relationship Id="rId1" Type="http://schemas.openxmlformats.org/officeDocument/2006/relationships/customXmlProps" Target="itemProps475.xml"/></Relationships>
</file>

<file path=customXml/_rels/item476.xml.rels><?xml version="1.0" encoding="UTF-8" standalone="yes"?>
<Relationships xmlns="http://schemas.openxmlformats.org/package/2006/relationships"><Relationship Id="rId1" Type="http://schemas.openxmlformats.org/officeDocument/2006/relationships/customXmlProps" Target="itemProps476.xml"/></Relationships>
</file>

<file path=customXml/_rels/item477.xml.rels><?xml version="1.0" encoding="UTF-8" standalone="yes"?>
<Relationships xmlns="http://schemas.openxmlformats.org/package/2006/relationships"><Relationship Id="rId1" Type="http://schemas.openxmlformats.org/officeDocument/2006/relationships/customXmlProps" Target="itemProps477.xml"/></Relationships>
</file>

<file path=customXml/_rels/item478.xml.rels><?xml version="1.0" encoding="UTF-8" standalone="yes"?>
<Relationships xmlns="http://schemas.openxmlformats.org/package/2006/relationships"><Relationship Id="rId1" Type="http://schemas.openxmlformats.org/officeDocument/2006/relationships/customXmlProps" Target="itemProps478.xml"/></Relationships>
</file>

<file path=customXml/_rels/item479.xml.rels><?xml version="1.0" encoding="UTF-8" standalone="yes"?>
<Relationships xmlns="http://schemas.openxmlformats.org/package/2006/relationships"><Relationship Id="rId1" Type="http://schemas.openxmlformats.org/officeDocument/2006/relationships/customXmlProps" Target="itemProps479.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80.xml.rels><?xml version="1.0" encoding="UTF-8" standalone="yes"?>
<Relationships xmlns="http://schemas.openxmlformats.org/package/2006/relationships"><Relationship Id="rId1" Type="http://schemas.openxmlformats.org/officeDocument/2006/relationships/customXmlProps" Target="itemProps480.xml"/></Relationships>
</file>

<file path=customXml/_rels/item481.xml.rels><?xml version="1.0" encoding="UTF-8" standalone="yes"?>
<Relationships xmlns="http://schemas.openxmlformats.org/package/2006/relationships"><Relationship Id="rId1" Type="http://schemas.openxmlformats.org/officeDocument/2006/relationships/customXmlProps" Target="itemProps481.xml"/></Relationships>
</file>

<file path=customXml/_rels/item482.xml.rels><?xml version="1.0" encoding="UTF-8" standalone="yes"?>
<Relationships xmlns="http://schemas.openxmlformats.org/package/2006/relationships"><Relationship Id="rId1" Type="http://schemas.openxmlformats.org/officeDocument/2006/relationships/customXmlProps" Target="itemProps482.xml"/></Relationships>
</file>

<file path=customXml/_rels/item483.xml.rels><?xml version="1.0" encoding="UTF-8" standalone="yes"?>
<Relationships xmlns="http://schemas.openxmlformats.org/package/2006/relationships"><Relationship Id="rId1" Type="http://schemas.openxmlformats.org/officeDocument/2006/relationships/customXmlProps" Target="itemProps483.xml"/></Relationships>
</file>

<file path=customXml/_rels/item484.xml.rels><?xml version="1.0" encoding="UTF-8" standalone="yes"?>
<Relationships xmlns="http://schemas.openxmlformats.org/package/2006/relationships"><Relationship Id="rId1" Type="http://schemas.openxmlformats.org/officeDocument/2006/relationships/customXmlProps" Target="itemProps484.xml"/></Relationships>
</file>

<file path=customXml/_rels/item485.xml.rels><?xml version="1.0" encoding="UTF-8" standalone="yes"?>
<Relationships xmlns="http://schemas.openxmlformats.org/package/2006/relationships"><Relationship Id="rId1" Type="http://schemas.openxmlformats.org/officeDocument/2006/relationships/customXmlProps" Target="itemProps485.xml"/></Relationships>
</file>

<file path=customXml/_rels/item486.xml.rels><?xml version="1.0" encoding="UTF-8" standalone="yes"?>
<Relationships xmlns="http://schemas.openxmlformats.org/package/2006/relationships"><Relationship Id="rId1" Type="http://schemas.openxmlformats.org/officeDocument/2006/relationships/customXmlProps" Target="itemProps486.xml"/></Relationships>
</file>

<file path=customXml/_rels/item487.xml.rels><?xml version="1.0" encoding="UTF-8" standalone="yes"?>
<Relationships xmlns="http://schemas.openxmlformats.org/package/2006/relationships"><Relationship Id="rId1" Type="http://schemas.openxmlformats.org/officeDocument/2006/relationships/customXmlProps" Target="itemProps487.xml"/></Relationships>
</file>

<file path=customXml/_rels/item488.xml.rels><?xml version="1.0" encoding="UTF-8" standalone="yes"?>
<Relationships xmlns="http://schemas.openxmlformats.org/package/2006/relationships"><Relationship Id="rId1" Type="http://schemas.openxmlformats.org/officeDocument/2006/relationships/customXmlProps" Target="itemProps488.xml"/></Relationships>
</file>

<file path=customXml/_rels/item489.xml.rels><?xml version="1.0" encoding="UTF-8" standalone="yes"?>
<Relationships xmlns="http://schemas.openxmlformats.org/package/2006/relationships"><Relationship Id="rId1" Type="http://schemas.openxmlformats.org/officeDocument/2006/relationships/customXmlProps" Target="itemProps489.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490.xml.rels><?xml version="1.0" encoding="UTF-8" standalone="yes"?>
<Relationships xmlns="http://schemas.openxmlformats.org/package/2006/relationships"><Relationship Id="rId1" Type="http://schemas.openxmlformats.org/officeDocument/2006/relationships/customXmlProps" Target="itemProps490.xml"/></Relationships>
</file>

<file path=customXml/_rels/item491.xml.rels><?xml version="1.0" encoding="UTF-8" standalone="yes"?>
<Relationships xmlns="http://schemas.openxmlformats.org/package/2006/relationships"><Relationship Id="rId1" Type="http://schemas.openxmlformats.org/officeDocument/2006/relationships/customXmlProps" Target="itemProps491.xml"/></Relationships>
</file>

<file path=customXml/_rels/item492.xml.rels><?xml version="1.0" encoding="UTF-8" standalone="yes"?>
<Relationships xmlns="http://schemas.openxmlformats.org/package/2006/relationships"><Relationship Id="rId1" Type="http://schemas.openxmlformats.org/officeDocument/2006/relationships/customXmlProps" Target="itemProps492.xml"/></Relationships>
</file>

<file path=customXml/_rels/item493.xml.rels><?xml version="1.0" encoding="UTF-8" standalone="yes"?>
<Relationships xmlns="http://schemas.openxmlformats.org/package/2006/relationships"><Relationship Id="rId1" Type="http://schemas.openxmlformats.org/officeDocument/2006/relationships/customXmlProps" Target="itemProps493.xml"/></Relationships>
</file>

<file path=customXml/_rels/item494.xml.rels><?xml version="1.0" encoding="UTF-8" standalone="yes"?>
<Relationships xmlns="http://schemas.openxmlformats.org/package/2006/relationships"><Relationship Id="rId1" Type="http://schemas.openxmlformats.org/officeDocument/2006/relationships/customXmlProps" Target="itemProps494.xml"/></Relationships>
</file>

<file path=customXml/_rels/item495.xml.rels><?xml version="1.0" encoding="UTF-8" standalone="yes"?>
<Relationships xmlns="http://schemas.openxmlformats.org/package/2006/relationships"><Relationship Id="rId1" Type="http://schemas.openxmlformats.org/officeDocument/2006/relationships/customXmlProps" Target="itemProps495.xml"/></Relationships>
</file>

<file path=customXml/_rels/item496.xml.rels><?xml version="1.0" encoding="UTF-8" standalone="yes"?>
<Relationships xmlns="http://schemas.openxmlformats.org/package/2006/relationships"><Relationship Id="rId1" Type="http://schemas.openxmlformats.org/officeDocument/2006/relationships/customXmlProps" Target="itemProps496.xml"/></Relationships>
</file>

<file path=customXml/_rels/item497.xml.rels><?xml version="1.0" encoding="UTF-8" standalone="yes"?>
<Relationships xmlns="http://schemas.openxmlformats.org/package/2006/relationships"><Relationship Id="rId1" Type="http://schemas.openxmlformats.org/officeDocument/2006/relationships/customXmlProps" Target="itemProps497.xml"/></Relationships>
</file>

<file path=customXml/_rels/item498.xml.rels><?xml version="1.0" encoding="UTF-8" standalone="yes"?>
<Relationships xmlns="http://schemas.openxmlformats.org/package/2006/relationships"><Relationship Id="rId1" Type="http://schemas.openxmlformats.org/officeDocument/2006/relationships/customXmlProps" Target="itemProps498.xml"/></Relationships>
</file>

<file path=customXml/_rels/item499.xml.rels><?xml version="1.0" encoding="UTF-8" standalone="yes"?>
<Relationships xmlns="http://schemas.openxmlformats.org/package/2006/relationships"><Relationship Id="rId1" Type="http://schemas.openxmlformats.org/officeDocument/2006/relationships/customXmlProps" Target="itemProps49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00.xml.rels><?xml version="1.0" encoding="UTF-8" standalone="yes"?>
<Relationships xmlns="http://schemas.openxmlformats.org/package/2006/relationships"><Relationship Id="rId1" Type="http://schemas.openxmlformats.org/officeDocument/2006/relationships/customXmlProps" Target="itemProps500.xml"/></Relationships>
</file>

<file path=customXml/_rels/item501.xml.rels><?xml version="1.0" encoding="UTF-8" standalone="yes"?>
<Relationships xmlns="http://schemas.openxmlformats.org/package/2006/relationships"><Relationship Id="rId1" Type="http://schemas.openxmlformats.org/officeDocument/2006/relationships/customXmlProps" Target="itemProps501.xml"/></Relationships>
</file>

<file path=customXml/_rels/item502.xml.rels><?xml version="1.0" encoding="UTF-8" standalone="yes"?>
<Relationships xmlns="http://schemas.openxmlformats.org/package/2006/relationships"><Relationship Id="rId1" Type="http://schemas.openxmlformats.org/officeDocument/2006/relationships/customXmlProps" Target="itemProps502.xml"/></Relationships>
</file>

<file path=customXml/_rels/item503.xml.rels><?xml version="1.0" encoding="UTF-8" standalone="yes"?>
<Relationships xmlns="http://schemas.openxmlformats.org/package/2006/relationships"><Relationship Id="rId1" Type="http://schemas.openxmlformats.org/officeDocument/2006/relationships/customXmlProps" Target="itemProps503.xml"/></Relationships>
</file>

<file path=customXml/_rels/item504.xml.rels><?xml version="1.0" encoding="UTF-8" standalone="yes"?>
<Relationships xmlns="http://schemas.openxmlformats.org/package/2006/relationships"><Relationship Id="rId1" Type="http://schemas.openxmlformats.org/officeDocument/2006/relationships/customXmlProps" Target="itemProps504.xml"/></Relationships>
</file>

<file path=customXml/_rels/item505.xml.rels><?xml version="1.0" encoding="UTF-8" standalone="yes"?>
<Relationships xmlns="http://schemas.openxmlformats.org/package/2006/relationships"><Relationship Id="rId1" Type="http://schemas.openxmlformats.org/officeDocument/2006/relationships/customXmlProps" Target="itemProps505.xml"/></Relationships>
</file>

<file path=customXml/_rels/item506.xml.rels><?xml version="1.0" encoding="UTF-8" standalone="yes"?>
<Relationships xmlns="http://schemas.openxmlformats.org/package/2006/relationships"><Relationship Id="rId1" Type="http://schemas.openxmlformats.org/officeDocument/2006/relationships/customXmlProps" Target="itemProps506.xml"/></Relationships>
</file>

<file path=customXml/_rels/item507.xml.rels><?xml version="1.0" encoding="UTF-8" standalone="yes"?>
<Relationships xmlns="http://schemas.openxmlformats.org/package/2006/relationships"><Relationship Id="rId1" Type="http://schemas.openxmlformats.org/officeDocument/2006/relationships/customXmlProps" Target="itemProps507.xml"/></Relationships>
</file>

<file path=customXml/_rels/item508.xml.rels><?xml version="1.0" encoding="UTF-8" standalone="yes"?>
<Relationships xmlns="http://schemas.openxmlformats.org/package/2006/relationships"><Relationship Id="rId1" Type="http://schemas.openxmlformats.org/officeDocument/2006/relationships/customXmlProps" Target="itemProps508.xml"/></Relationships>
</file>

<file path=customXml/_rels/item509.xml.rels><?xml version="1.0" encoding="UTF-8" standalone="yes"?>
<Relationships xmlns="http://schemas.openxmlformats.org/package/2006/relationships"><Relationship Id="rId1" Type="http://schemas.openxmlformats.org/officeDocument/2006/relationships/customXmlProps" Target="itemProps509.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10.xml.rels><?xml version="1.0" encoding="UTF-8" standalone="yes"?>
<Relationships xmlns="http://schemas.openxmlformats.org/package/2006/relationships"><Relationship Id="rId1" Type="http://schemas.openxmlformats.org/officeDocument/2006/relationships/customXmlProps" Target="itemProps510.xml"/></Relationships>
</file>

<file path=customXml/_rels/item511.xml.rels><?xml version="1.0" encoding="UTF-8" standalone="yes"?>
<Relationships xmlns="http://schemas.openxmlformats.org/package/2006/relationships"><Relationship Id="rId1" Type="http://schemas.openxmlformats.org/officeDocument/2006/relationships/customXmlProps" Target="itemProps511.xml"/></Relationships>
</file>

<file path=customXml/_rels/item512.xml.rels><?xml version="1.0" encoding="UTF-8" standalone="yes"?>
<Relationships xmlns="http://schemas.openxmlformats.org/package/2006/relationships"><Relationship Id="rId1" Type="http://schemas.openxmlformats.org/officeDocument/2006/relationships/customXmlProps" Target="itemProps512.xml"/></Relationships>
</file>

<file path=customXml/_rels/item513.xml.rels><?xml version="1.0" encoding="UTF-8" standalone="yes"?>
<Relationships xmlns="http://schemas.openxmlformats.org/package/2006/relationships"><Relationship Id="rId1" Type="http://schemas.openxmlformats.org/officeDocument/2006/relationships/customXmlProps" Target="itemProps513.xml"/></Relationships>
</file>

<file path=customXml/_rels/item514.xml.rels><?xml version="1.0" encoding="UTF-8" standalone="yes"?>
<Relationships xmlns="http://schemas.openxmlformats.org/package/2006/relationships"><Relationship Id="rId1" Type="http://schemas.openxmlformats.org/officeDocument/2006/relationships/customXmlProps" Target="itemProps514.xml"/></Relationships>
</file>

<file path=customXml/_rels/item515.xml.rels><?xml version="1.0" encoding="UTF-8" standalone="yes"?>
<Relationships xmlns="http://schemas.openxmlformats.org/package/2006/relationships"><Relationship Id="rId1" Type="http://schemas.openxmlformats.org/officeDocument/2006/relationships/customXmlProps" Target="itemProps515.xml"/></Relationships>
</file>

<file path=customXml/_rels/item516.xml.rels><?xml version="1.0" encoding="UTF-8" standalone="yes"?>
<Relationships xmlns="http://schemas.openxmlformats.org/package/2006/relationships"><Relationship Id="rId1" Type="http://schemas.openxmlformats.org/officeDocument/2006/relationships/customXmlProps" Target="itemProps516.xml"/></Relationships>
</file>

<file path=customXml/_rels/item517.xml.rels><?xml version="1.0" encoding="UTF-8" standalone="yes"?>
<Relationships xmlns="http://schemas.openxmlformats.org/package/2006/relationships"><Relationship Id="rId1" Type="http://schemas.openxmlformats.org/officeDocument/2006/relationships/customXmlProps" Target="itemProps517.xml"/></Relationships>
</file>

<file path=customXml/_rels/item518.xml.rels><?xml version="1.0" encoding="UTF-8" standalone="yes"?>
<Relationships xmlns="http://schemas.openxmlformats.org/package/2006/relationships"><Relationship Id="rId1" Type="http://schemas.openxmlformats.org/officeDocument/2006/relationships/customXmlProps" Target="itemProps518.xml"/></Relationships>
</file>

<file path=customXml/_rels/item519.xml.rels><?xml version="1.0" encoding="UTF-8" standalone="yes"?>
<Relationships xmlns="http://schemas.openxmlformats.org/package/2006/relationships"><Relationship Id="rId1" Type="http://schemas.openxmlformats.org/officeDocument/2006/relationships/customXmlProps" Target="itemProps519.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20.xml.rels><?xml version="1.0" encoding="UTF-8" standalone="yes"?>
<Relationships xmlns="http://schemas.openxmlformats.org/package/2006/relationships"><Relationship Id="rId1" Type="http://schemas.openxmlformats.org/officeDocument/2006/relationships/customXmlProps" Target="itemProps520.xml"/></Relationships>
</file>

<file path=customXml/_rels/item521.xml.rels><?xml version="1.0" encoding="UTF-8" standalone="yes"?>
<Relationships xmlns="http://schemas.openxmlformats.org/package/2006/relationships"><Relationship Id="rId1" Type="http://schemas.openxmlformats.org/officeDocument/2006/relationships/customXmlProps" Target="itemProps521.xml"/></Relationships>
</file>

<file path=customXml/_rels/item522.xml.rels><?xml version="1.0" encoding="UTF-8" standalone="yes"?>
<Relationships xmlns="http://schemas.openxmlformats.org/package/2006/relationships"><Relationship Id="rId1" Type="http://schemas.openxmlformats.org/officeDocument/2006/relationships/customXmlProps" Target="itemProps522.xml"/></Relationships>
</file>

<file path=customXml/_rels/item523.xml.rels><?xml version="1.0" encoding="UTF-8" standalone="yes"?>
<Relationships xmlns="http://schemas.openxmlformats.org/package/2006/relationships"><Relationship Id="rId1" Type="http://schemas.openxmlformats.org/officeDocument/2006/relationships/customXmlProps" Target="itemProps523.xml"/></Relationships>
</file>

<file path=customXml/_rels/item524.xml.rels><?xml version="1.0" encoding="UTF-8" standalone="yes"?>
<Relationships xmlns="http://schemas.openxmlformats.org/package/2006/relationships"><Relationship Id="rId1" Type="http://schemas.openxmlformats.org/officeDocument/2006/relationships/customXmlProps" Target="itemProps524.xml"/></Relationships>
</file>

<file path=customXml/_rels/item525.xml.rels><?xml version="1.0" encoding="UTF-8" standalone="yes"?>
<Relationships xmlns="http://schemas.openxmlformats.org/package/2006/relationships"><Relationship Id="rId1" Type="http://schemas.openxmlformats.org/officeDocument/2006/relationships/customXmlProps" Target="itemProps525.xml"/></Relationships>
</file>

<file path=customXml/_rels/item526.xml.rels><?xml version="1.0" encoding="UTF-8" standalone="yes"?>
<Relationships xmlns="http://schemas.openxmlformats.org/package/2006/relationships"><Relationship Id="rId1" Type="http://schemas.openxmlformats.org/officeDocument/2006/relationships/customXmlProps" Target="itemProps526.xml"/></Relationships>
</file>

<file path=customXml/_rels/item527.xml.rels><?xml version="1.0" encoding="UTF-8" standalone="yes"?>
<Relationships xmlns="http://schemas.openxmlformats.org/package/2006/relationships"><Relationship Id="rId1" Type="http://schemas.openxmlformats.org/officeDocument/2006/relationships/customXmlProps" Target="itemProps527.xml"/></Relationships>
</file>

<file path=customXml/_rels/item528.xml.rels><?xml version="1.0" encoding="UTF-8" standalone="yes"?>
<Relationships xmlns="http://schemas.openxmlformats.org/package/2006/relationships"><Relationship Id="rId1" Type="http://schemas.openxmlformats.org/officeDocument/2006/relationships/customXmlProps" Target="itemProps528.xml"/></Relationships>
</file>

<file path=customXml/_rels/item529.xml.rels><?xml version="1.0" encoding="UTF-8" standalone="yes"?>
<Relationships xmlns="http://schemas.openxmlformats.org/package/2006/relationships"><Relationship Id="rId1" Type="http://schemas.openxmlformats.org/officeDocument/2006/relationships/customXmlProps" Target="itemProps529.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30.xml.rels><?xml version="1.0" encoding="UTF-8" standalone="yes"?>
<Relationships xmlns="http://schemas.openxmlformats.org/package/2006/relationships"><Relationship Id="rId1" Type="http://schemas.openxmlformats.org/officeDocument/2006/relationships/customXmlProps" Target="itemProps530.xml"/></Relationships>
</file>

<file path=customXml/_rels/item531.xml.rels><?xml version="1.0" encoding="UTF-8" standalone="yes"?>
<Relationships xmlns="http://schemas.openxmlformats.org/package/2006/relationships"><Relationship Id="rId1" Type="http://schemas.openxmlformats.org/officeDocument/2006/relationships/customXmlProps" Target="itemProps531.xml"/></Relationships>
</file>

<file path=customXml/_rels/item532.xml.rels><?xml version="1.0" encoding="UTF-8" standalone="yes"?>
<Relationships xmlns="http://schemas.openxmlformats.org/package/2006/relationships"><Relationship Id="rId1" Type="http://schemas.openxmlformats.org/officeDocument/2006/relationships/customXmlProps" Target="itemProps532.xml"/></Relationships>
</file>

<file path=customXml/_rels/item533.xml.rels><?xml version="1.0" encoding="UTF-8" standalone="yes"?>
<Relationships xmlns="http://schemas.openxmlformats.org/package/2006/relationships"><Relationship Id="rId1" Type="http://schemas.openxmlformats.org/officeDocument/2006/relationships/customXmlProps" Target="itemProps533.xml"/></Relationships>
</file>

<file path=customXml/_rels/item534.xml.rels><?xml version="1.0" encoding="UTF-8" standalone="yes"?>
<Relationships xmlns="http://schemas.openxmlformats.org/package/2006/relationships"><Relationship Id="rId1" Type="http://schemas.openxmlformats.org/officeDocument/2006/relationships/customXmlProps" Target="itemProps534.xml"/></Relationships>
</file>

<file path=customXml/_rels/item535.xml.rels><?xml version="1.0" encoding="UTF-8" standalone="yes"?>
<Relationships xmlns="http://schemas.openxmlformats.org/package/2006/relationships"><Relationship Id="rId1" Type="http://schemas.openxmlformats.org/officeDocument/2006/relationships/customXmlProps" Target="itemProps535.xml"/></Relationships>
</file>

<file path=customXml/_rels/item536.xml.rels><?xml version="1.0" encoding="UTF-8" standalone="yes"?>
<Relationships xmlns="http://schemas.openxmlformats.org/package/2006/relationships"><Relationship Id="rId1" Type="http://schemas.openxmlformats.org/officeDocument/2006/relationships/customXmlProps" Target="itemProps536.xml"/></Relationships>
</file>

<file path=customXml/_rels/item537.xml.rels><?xml version="1.0" encoding="UTF-8" standalone="yes"?>
<Relationships xmlns="http://schemas.openxmlformats.org/package/2006/relationships"><Relationship Id="rId1" Type="http://schemas.openxmlformats.org/officeDocument/2006/relationships/customXmlProps" Target="itemProps537.xml"/></Relationships>
</file>

<file path=customXml/_rels/item538.xml.rels><?xml version="1.0" encoding="UTF-8" standalone="yes"?>
<Relationships xmlns="http://schemas.openxmlformats.org/package/2006/relationships"><Relationship Id="rId1" Type="http://schemas.openxmlformats.org/officeDocument/2006/relationships/customXmlProps" Target="itemProps538.xml"/></Relationships>
</file>

<file path=customXml/_rels/item539.xml.rels><?xml version="1.0" encoding="UTF-8" standalone="yes"?>
<Relationships xmlns="http://schemas.openxmlformats.org/package/2006/relationships"><Relationship Id="rId1" Type="http://schemas.openxmlformats.org/officeDocument/2006/relationships/customXmlProps" Target="itemProps539.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40.xml.rels><?xml version="1.0" encoding="UTF-8" standalone="yes"?>
<Relationships xmlns="http://schemas.openxmlformats.org/package/2006/relationships"><Relationship Id="rId1" Type="http://schemas.openxmlformats.org/officeDocument/2006/relationships/customXmlProps" Target="itemProps540.xml"/></Relationships>
</file>

<file path=customXml/_rels/item541.xml.rels><?xml version="1.0" encoding="UTF-8" standalone="yes"?>
<Relationships xmlns="http://schemas.openxmlformats.org/package/2006/relationships"><Relationship Id="rId1" Type="http://schemas.openxmlformats.org/officeDocument/2006/relationships/customXmlProps" Target="itemProps541.xml"/></Relationships>
</file>

<file path=customXml/_rels/item542.xml.rels><?xml version="1.0" encoding="UTF-8" standalone="yes"?>
<Relationships xmlns="http://schemas.openxmlformats.org/package/2006/relationships"><Relationship Id="rId1" Type="http://schemas.openxmlformats.org/officeDocument/2006/relationships/customXmlProps" Target="itemProps542.xml"/></Relationships>
</file>

<file path=customXml/_rels/item543.xml.rels><?xml version="1.0" encoding="UTF-8" standalone="yes"?>
<Relationships xmlns="http://schemas.openxmlformats.org/package/2006/relationships"><Relationship Id="rId1" Type="http://schemas.openxmlformats.org/officeDocument/2006/relationships/customXmlProps" Target="itemProps543.xml"/></Relationships>
</file>

<file path=customXml/_rels/item544.xml.rels><?xml version="1.0" encoding="UTF-8" standalone="yes"?>
<Relationships xmlns="http://schemas.openxmlformats.org/package/2006/relationships"><Relationship Id="rId1" Type="http://schemas.openxmlformats.org/officeDocument/2006/relationships/customXmlProps" Target="itemProps544.xml"/></Relationships>
</file>

<file path=customXml/_rels/item545.xml.rels><?xml version="1.0" encoding="UTF-8" standalone="yes"?>
<Relationships xmlns="http://schemas.openxmlformats.org/package/2006/relationships"><Relationship Id="rId1" Type="http://schemas.openxmlformats.org/officeDocument/2006/relationships/customXmlProps" Target="itemProps545.xml"/></Relationships>
</file>

<file path=customXml/_rels/item546.xml.rels><?xml version="1.0" encoding="UTF-8" standalone="yes"?>
<Relationships xmlns="http://schemas.openxmlformats.org/package/2006/relationships"><Relationship Id="rId1" Type="http://schemas.openxmlformats.org/officeDocument/2006/relationships/customXmlProps" Target="itemProps546.xml"/></Relationships>
</file>

<file path=customXml/_rels/item547.xml.rels><?xml version="1.0" encoding="UTF-8" standalone="yes"?>
<Relationships xmlns="http://schemas.openxmlformats.org/package/2006/relationships"><Relationship Id="rId1" Type="http://schemas.openxmlformats.org/officeDocument/2006/relationships/customXmlProps" Target="itemProps547.xml"/></Relationships>
</file>

<file path=customXml/_rels/item548.xml.rels><?xml version="1.0" encoding="UTF-8" standalone="yes"?>
<Relationships xmlns="http://schemas.openxmlformats.org/package/2006/relationships"><Relationship Id="rId1" Type="http://schemas.openxmlformats.org/officeDocument/2006/relationships/customXmlProps" Target="itemProps548.xml"/></Relationships>
</file>

<file path=customXml/_rels/item549.xml.rels><?xml version="1.0" encoding="UTF-8" standalone="yes"?>
<Relationships xmlns="http://schemas.openxmlformats.org/package/2006/relationships"><Relationship Id="rId1" Type="http://schemas.openxmlformats.org/officeDocument/2006/relationships/customXmlProps" Target="itemProps549.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50.xml.rels><?xml version="1.0" encoding="UTF-8" standalone="yes"?>
<Relationships xmlns="http://schemas.openxmlformats.org/package/2006/relationships"><Relationship Id="rId1" Type="http://schemas.openxmlformats.org/officeDocument/2006/relationships/customXmlProps" Target="itemProps550.xml"/></Relationships>
</file>

<file path=customXml/_rels/item551.xml.rels><?xml version="1.0" encoding="UTF-8" standalone="yes"?>
<Relationships xmlns="http://schemas.openxmlformats.org/package/2006/relationships"><Relationship Id="rId1" Type="http://schemas.openxmlformats.org/officeDocument/2006/relationships/customXmlProps" Target="itemProps551.xml"/></Relationships>
</file>

<file path=customXml/_rels/item552.xml.rels><?xml version="1.0" encoding="UTF-8" standalone="yes"?>
<Relationships xmlns="http://schemas.openxmlformats.org/package/2006/relationships"><Relationship Id="rId1" Type="http://schemas.openxmlformats.org/officeDocument/2006/relationships/customXmlProps" Target="itemProps552.xml"/></Relationships>
</file>

<file path=customXml/_rels/item553.xml.rels><?xml version="1.0" encoding="UTF-8" standalone="yes"?>
<Relationships xmlns="http://schemas.openxmlformats.org/package/2006/relationships"><Relationship Id="rId1" Type="http://schemas.openxmlformats.org/officeDocument/2006/relationships/customXmlProps" Target="itemProps553.xml"/></Relationships>
</file>

<file path=customXml/_rels/item554.xml.rels><?xml version="1.0" encoding="UTF-8" standalone="yes"?>
<Relationships xmlns="http://schemas.openxmlformats.org/package/2006/relationships"><Relationship Id="rId1" Type="http://schemas.openxmlformats.org/officeDocument/2006/relationships/customXmlProps" Target="itemProps554.xml"/></Relationships>
</file>

<file path=customXml/_rels/item555.xml.rels><?xml version="1.0" encoding="UTF-8" standalone="yes"?>
<Relationships xmlns="http://schemas.openxmlformats.org/package/2006/relationships"><Relationship Id="rId1" Type="http://schemas.openxmlformats.org/officeDocument/2006/relationships/customXmlProps" Target="itemProps555.xml"/></Relationships>
</file>

<file path=customXml/_rels/item556.xml.rels><?xml version="1.0" encoding="UTF-8" standalone="yes"?>
<Relationships xmlns="http://schemas.openxmlformats.org/package/2006/relationships"><Relationship Id="rId1" Type="http://schemas.openxmlformats.org/officeDocument/2006/relationships/customXmlProps" Target="itemProps556.xml"/></Relationships>
</file>

<file path=customXml/_rels/item557.xml.rels><?xml version="1.0" encoding="UTF-8" standalone="yes"?>
<Relationships xmlns="http://schemas.openxmlformats.org/package/2006/relationships"><Relationship Id="rId1" Type="http://schemas.openxmlformats.org/officeDocument/2006/relationships/customXmlProps" Target="itemProps557.xml"/></Relationships>
</file>

<file path=customXml/_rels/item558.xml.rels><?xml version="1.0" encoding="UTF-8" standalone="yes"?>
<Relationships xmlns="http://schemas.openxmlformats.org/package/2006/relationships"><Relationship Id="rId1" Type="http://schemas.openxmlformats.org/officeDocument/2006/relationships/customXmlProps" Target="itemProps558.xml"/></Relationships>
</file>

<file path=customXml/_rels/item559.xml.rels><?xml version="1.0" encoding="UTF-8" standalone="yes"?>
<Relationships xmlns="http://schemas.openxmlformats.org/package/2006/relationships"><Relationship Id="rId1" Type="http://schemas.openxmlformats.org/officeDocument/2006/relationships/customXmlProps" Target="itemProps559.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60.xml.rels><?xml version="1.0" encoding="UTF-8" standalone="yes"?>
<Relationships xmlns="http://schemas.openxmlformats.org/package/2006/relationships"><Relationship Id="rId1" Type="http://schemas.openxmlformats.org/officeDocument/2006/relationships/customXmlProps" Target="itemProps560.xml"/></Relationships>
</file>

<file path=customXml/_rels/item561.xml.rels><?xml version="1.0" encoding="UTF-8" standalone="yes"?>
<Relationships xmlns="http://schemas.openxmlformats.org/package/2006/relationships"><Relationship Id="rId1" Type="http://schemas.openxmlformats.org/officeDocument/2006/relationships/customXmlProps" Target="itemProps561.xml"/></Relationships>
</file>

<file path=customXml/_rels/item562.xml.rels><?xml version="1.0" encoding="UTF-8" standalone="yes"?>
<Relationships xmlns="http://schemas.openxmlformats.org/package/2006/relationships"><Relationship Id="rId1" Type="http://schemas.openxmlformats.org/officeDocument/2006/relationships/customXmlProps" Target="itemProps562.xml"/></Relationships>
</file>

<file path=customXml/_rels/item563.xml.rels><?xml version="1.0" encoding="UTF-8" standalone="yes"?>
<Relationships xmlns="http://schemas.openxmlformats.org/package/2006/relationships"><Relationship Id="rId1" Type="http://schemas.openxmlformats.org/officeDocument/2006/relationships/customXmlProps" Target="itemProps563.xml"/></Relationships>
</file>

<file path=customXml/_rels/item564.xml.rels><?xml version="1.0" encoding="UTF-8" standalone="yes"?>
<Relationships xmlns="http://schemas.openxmlformats.org/package/2006/relationships"><Relationship Id="rId1" Type="http://schemas.openxmlformats.org/officeDocument/2006/relationships/customXmlProps" Target="itemProps564.xml"/></Relationships>
</file>

<file path=customXml/_rels/item565.xml.rels><?xml version="1.0" encoding="UTF-8" standalone="yes"?>
<Relationships xmlns="http://schemas.openxmlformats.org/package/2006/relationships"><Relationship Id="rId1" Type="http://schemas.openxmlformats.org/officeDocument/2006/relationships/customXmlProps" Target="itemProps565.xml"/></Relationships>
</file>

<file path=customXml/_rels/item566.xml.rels><?xml version="1.0" encoding="UTF-8" standalone="yes"?>
<Relationships xmlns="http://schemas.openxmlformats.org/package/2006/relationships"><Relationship Id="rId1" Type="http://schemas.openxmlformats.org/officeDocument/2006/relationships/customXmlProps" Target="itemProps566.xml"/></Relationships>
</file>

<file path=customXml/_rels/item567.xml.rels><?xml version="1.0" encoding="UTF-8" standalone="yes"?>
<Relationships xmlns="http://schemas.openxmlformats.org/package/2006/relationships"><Relationship Id="rId1" Type="http://schemas.openxmlformats.org/officeDocument/2006/relationships/customXmlProps" Target="itemProps567.xml"/></Relationships>
</file>

<file path=customXml/_rels/item568.xml.rels><?xml version="1.0" encoding="UTF-8" standalone="yes"?>
<Relationships xmlns="http://schemas.openxmlformats.org/package/2006/relationships"><Relationship Id="rId1" Type="http://schemas.openxmlformats.org/officeDocument/2006/relationships/customXmlProps" Target="itemProps568.xml"/></Relationships>
</file>

<file path=customXml/_rels/item569.xml.rels><?xml version="1.0" encoding="UTF-8" standalone="yes"?>
<Relationships xmlns="http://schemas.openxmlformats.org/package/2006/relationships"><Relationship Id="rId1" Type="http://schemas.openxmlformats.org/officeDocument/2006/relationships/customXmlProps" Target="itemProps569.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70.xml.rels><?xml version="1.0" encoding="UTF-8" standalone="yes"?>
<Relationships xmlns="http://schemas.openxmlformats.org/package/2006/relationships"><Relationship Id="rId1" Type="http://schemas.openxmlformats.org/officeDocument/2006/relationships/customXmlProps" Target="itemProps570.xml"/></Relationships>
</file>

<file path=customXml/_rels/item571.xml.rels><?xml version="1.0" encoding="UTF-8" standalone="yes"?>
<Relationships xmlns="http://schemas.openxmlformats.org/package/2006/relationships"><Relationship Id="rId1" Type="http://schemas.openxmlformats.org/officeDocument/2006/relationships/customXmlProps" Target="itemProps571.xml"/></Relationships>
</file>

<file path=customXml/_rels/item572.xml.rels><?xml version="1.0" encoding="UTF-8" standalone="yes"?>
<Relationships xmlns="http://schemas.openxmlformats.org/package/2006/relationships"><Relationship Id="rId1" Type="http://schemas.openxmlformats.org/officeDocument/2006/relationships/customXmlProps" Target="itemProps572.xml"/></Relationships>
</file>

<file path=customXml/_rels/item573.xml.rels><?xml version="1.0" encoding="UTF-8" standalone="yes"?>
<Relationships xmlns="http://schemas.openxmlformats.org/package/2006/relationships"><Relationship Id="rId1" Type="http://schemas.openxmlformats.org/officeDocument/2006/relationships/customXmlProps" Target="itemProps573.xml"/></Relationships>
</file>

<file path=customXml/_rels/item574.xml.rels><?xml version="1.0" encoding="UTF-8" standalone="yes"?>
<Relationships xmlns="http://schemas.openxmlformats.org/package/2006/relationships"><Relationship Id="rId1" Type="http://schemas.openxmlformats.org/officeDocument/2006/relationships/customXmlProps" Target="itemProps574.xml"/></Relationships>
</file>

<file path=customXml/_rels/item575.xml.rels><?xml version="1.0" encoding="UTF-8" standalone="yes"?>
<Relationships xmlns="http://schemas.openxmlformats.org/package/2006/relationships"><Relationship Id="rId1" Type="http://schemas.openxmlformats.org/officeDocument/2006/relationships/customXmlProps" Target="itemProps575.xml"/></Relationships>
</file>

<file path=customXml/_rels/item576.xml.rels><?xml version="1.0" encoding="UTF-8" standalone="yes"?>
<Relationships xmlns="http://schemas.openxmlformats.org/package/2006/relationships"><Relationship Id="rId1" Type="http://schemas.openxmlformats.org/officeDocument/2006/relationships/customXmlProps" Target="itemProps576.xml"/></Relationships>
</file>

<file path=customXml/_rels/item577.xml.rels><?xml version="1.0" encoding="UTF-8" standalone="yes"?>
<Relationships xmlns="http://schemas.openxmlformats.org/package/2006/relationships"><Relationship Id="rId1" Type="http://schemas.openxmlformats.org/officeDocument/2006/relationships/customXmlProps" Target="itemProps577.xml"/></Relationships>
</file>

<file path=customXml/_rels/item578.xml.rels><?xml version="1.0" encoding="UTF-8" standalone="yes"?>
<Relationships xmlns="http://schemas.openxmlformats.org/package/2006/relationships"><Relationship Id="rId1" Type="http://schemas.openxmlformats.org/officeDocument/2006/relationships/customXmlProps" Target="itemProps578.xml"/></Relationships>
</file>

<file path=customXml/_rels/item579.xml.rels><?xml version="1.0" encoding="UTF-8" standalone="yes"?>
<Relationships xmlns="http://schemas.openxmlformats.org/package/2006/relationships"><Relationship Id="rId1" Type="http://schemas.openxmlformats.org/officeDocument/2006/relationships/customXmlProps" Target="itemProps579.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80.xml.rels><?xml version="1.0" encoding="UTF-8" standalone="yes"?>
<Relationships xmlns="http://schemas.openxmlformats.org/package/2006/relationships"><Relationship Id="rId1" Type="http://schemas.openxmlformats.org/officeDocument/2006/relationships/customXmlProps" Target="itemProps580.xml"/></Relationships>
</file>

<file path=customXml/_rels/item581.xml.rels><?xml version="1.0" encoding="UTF-8" standalone="yes"?>
<Relationships xmlns="http://schemas.openxmlformats.org/package/2006/relationships"><Relationship Id="rId1" Type="http://schemas.openxmlformats.org/officeDocument/2006/relationships/customXmlProps" Target="itemProps581.xml"/></Relationships>
</file>

<file path=customXml/_rels/item582.xml.rels><?xml version="1.0" encoding="UTF-8" standalone="yes"?>
<Relationships xmlns="http://schemas.openxmlformats.org/package/2006/relationships"><Relationship Id="rId1" Type="http://schemas.openxmlformats.org/officeDocument/2006/relationships/customXmlProps" Target="itemProps582.xml"/></Relationships>
</file>

<file path=customXml/_rels/item583.xml.rels><?xml version="1.0" encoding="UTF-8" standalone="yes"?>
<Relationships xmlns="http://schemas.openxmlformats.org/package/2006/relationships"><Relationship Id="rId1" Type="http://schemas.openxmlformats.org/officeDocument/2006/relationships/customXmlProps" Target="itemProps583.xml"/></Relationships>
</file>

<file path=customXml/_rels/item584.xml.rels><?xml version="1.0" encoding="UTF-8" standalone="yes"?>
<Relationships xmlns="http://schemas.openxmlformats.org/package/2006/relationships"><Relationship Id="rId1" Type="http://schemas.openxmlformats.org/officeDocument/2006/relationships/customXmlProps" Target="itemProps584.xml"/></Relationships>
</file>

<file path=customXml/_rels/item585.xml.rels><?xml version="1.0" encoding="UTF-8" standalone="yes"?>
<Relationships xmlns="http://schemas.openxmlformats.org/package/2006/relationships"><Relationship Id="rId1" Type="http://schemas.openxmlformats.org/officeDocument/2006/relationships/customXmlProps" Target="itemProps585.xml"/></Relationships>
</file>

<file path=customXml/_rels/item586.xml.rels><?xml version="1.0" encoding="UTF-8" standalone="yes"?>
<Relationships xmlns="http://schemas.openxmlformats.org/package/2006/relationships"><Relationship Id="rId1" Type="http://schemas.openxmlformats.org/officeDocument/2006/relationships/customXmlProps" Target="itemProps586.xml"/></Relationships>
</file>

<file path=customXml/_rels/item587.xml.rels><?xml version="1.0" encoding="UTF-8" standalone="yes"?>
<Relationships xmlns="http://schemas.openxmlformats.org/package/2006/relationships"><Relationship Id="rId1" Type="http://schemas.openxmlformats.org/officeDocument/2006/relationships/customXmlProps" Target="itemProps587.xml"/></Relationships>
</file>

<file path=customXml/_rels/item588.xml.rels><?xml version="1.0" encoding="UTF-8" standalone="yes"?>
<Relationships xmlns="http://schemas.openxmlformats.org/package/2006/relationships"><Relationship Id="rId1" Type="http://schemas.openxmlformats.org/officeDocument/2006/relationships/customXmlProps" Target="itemProps588.xml"/></Relationships>
</file>

<file path=customXml/_rels/item589.xml.rels><?xml version="1.0" encoding="UTF-8" standalone="yes"?>
<Relationships xmlns="http://schemas.openxmlformats.org/package/2006/relationships"><Relationship Id="rId1" Type="http://schemas.openxmlformats.org/officeDocument/2006/relationships/customXmlProps" Target="itemProps589.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590.xml.rels><?xml version="1.0" encoding="UTF-8" standalone="yes"?>
<Relationships xmlns="http://schemas.openxmlformats.org/package/2006/relationships"><Relationship Id="rId1" Type="http://schemas.openxmlformats.org/officeDocument/2006/relationships/customXmlProps" Target="itemProps590.xml"/></Relationships>
</file>

<file path=customXml/_rels/item591.xml.rels><?xml version="1.0" encoding="UTF-8" standalone="yes"?>
<Relationships xmlns="http://schemas.openxmlformats.org/package/2006/relationships"><Relationship Id="rId1" Type="http://schemas.openxmlformats.org/officeDocument/2006/relationships/customXmlProps" Target="itemProps591.xml"/></Relationships>
</file>

<file path=customXml/_rels/item592.xml.rels><?xml version="1.0" encoding="UTF-8" standalone="yes"?>
<Relationships xmlns="http://schemas.openxmlformats.org/package/2006/relationships"><Relationship Id="rId1" Type="http://schemas.openxmlformats.org/officeDocument/2006/relationships/customXmlProps" Target="itemProps592.xml"/></Relationships>
</file>

<file path=customXml/_rels/item593.xml.rels><?xml version="1.0" encoding="UTF-8" standalone="yes"?>
<Relationships xmlns="http://schemas.openxmlformats.org/package/2006/relationships"><Relationship Id="rId1" Type="http://schemas.openxmlformats.org/officeDocument/2006/relationships/customXmlProps" Target="itemProps593.xml"/></Relationships>
</file>

<file path=customXml/_rels/item594.xml.rels><?xml version="1.0" encoding="UTF-8" standalone="yes"?>
<Relationships xmlns="http://schemas.openxmlformats.org/package/2006/relationships"><Relationship Id="rId1" Type="http://schemas.openxmlformats.org/officeDocument/2006/relationships/customXmlProps" Target="itemProps594.xml"/></Relationships>
</file>

<file path=customXml/_rels/item595.xml.rels><?xml version="1.0" encoding="UTF-8" standalone="yes"?>
<Relationships xmlns="http://schemas.openxmlformats.org/package/2006/relationships"><Relationship Id="rId1" Type="http://schemas.openxmlformats.org/officeDocument/2006/relationships/customXmlProps" Target="itemProps595.xml"/></Relationships>
</file>

<file path=customXml/_rels/item596.xml.rels><?xml version="1.0" encoding="UTF-8" standalone="yes"?>
<Relationships xmlns="http://schemas.openxmlformats.org/package/2006/relationships"><Relationship Id="rId1" Type="http://schemas.openxmlformats.org/officeDocument/2006/relationships/customXmlProps" Target="itemProps596.xml"/></Relationships>
</file>

<file path=customXml/_rels/item597.xml.rels><?xml version="1.0" encoding="UTF-8" standalone="yes"?>
<Relationships xmlns="http://schemas.openxmlformats.org/package/2006/relationships"><Relationship Id="rId1" Type="http://schemas.openxmlformats.org/officeDocument/2006/relationships/customXmlProps" Target="itemProps597.xml"/></Relationships>
</file>

<file path=customXml/_rels/item598.xml.rels><?xml version="1.0" encoding="UTF-8" standalone="yes"?>
<Relationships xmlns="http://schemas.openxmlformats.org/package/2006/relationships"><Relationship Id="rId1" Type="http://schemas.openxmlformats.org/officeDocument/2006/relationships/customXmlProps" Target="itemProps598.xml"/></Relationships>
</file>

<file path=customXml/_rels/item599.xml.rels><?xml version="1.0" encoding="UTF-8" standalone="yes"?>
<Relationships xmlns="http://schemas.openxmlformats.org/package/2006/relationships"><Relationship Id="rId1" Type="http://schemas.openxmlformats.org/officeDocument/2006/relationships/customXmlProps" Target="itemProps59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00.xml.rels><?xml version="1.0" encoding="UTF-8" standalone="yes"?>
<Relationships xmlns="http://schemas.openxmlformats.org/package/2006/relationships"><Relationship Id="rId1" Type="http://schemas.openxmlformats.org/officeDocument/2006/relationships/customXmlProps" Target="itemProps600.xml"/></Relationships>
</file>

<file path=customXml/_rels/item601.xml.rels><?xml version="1.0" encoding="UTF-8" standalone="yes"?>
<Relationships xmlns="http://schemas.openxmlformats.org/package/2006/relationships"><Relationship Id="rId1" Type="http://schemas.openxmlformats.org/officeDocument/2006/relationships/customXmlProps" Target="itemProps601.xml"/></Relationships>
</file>

<file path=customXml/_rels/item602.xml.rels><?xml version="1.0" encoding="UTF-8" standalone="yes"?>
<Relationships xmlns="http://schemas.openxmlformats.org/package/2006/relationships"><Relationship Id="rId1" Type="http://schemas.openxmlformats.org/officeDocument/2006/relationships/customXmlProps" Target="itemProps602.xml"/></Relationships>
</file>

<file path=customXml/_rels/item603.xml.rels><?xml version="1.0" encoding="UTF-8" standalone="yes"?>
<Relationships xmlns="http://schemas.openxmlformats.org/package/2006/relationships"><Relationship Id="rId1" Type="http://schemas.openxmlformats.org/officeDocument/2006/relationships/customXmlProps" Target="itemProps603.xml"/></Relationships>
</file>

<file path=customXml/_rels/item604.xml.rels><?xml version="1.0" encoding="UTF-8" standalone="yes"?>
<Relationships xmlns="http://schemas.openxmlformats.org/package/2006/relationships"><Relationship Id="rId1" Type="http://schemas.openxmlformats.org/officeDocument/2006/relationships/customXmlProps" Target="itemProps604.xml"/></Relationships>
</file>

<file path=customXml/_rels/item605.xml.rels><?xml version="1.0" encoding="UTF-8" standalone="yes"?>
<Relationships xmlns="http://schemas.openxmlformats.org/package/2006/relationships"><Relationship Id="rId1" Type="http://schemas.openxmlformats.org/officeDocument/2006/relationships/customXmlProps" Target="itemProps605.xml"/></Relationships>
</file>

<file path=customXml/_rels/item606.xml.rels><?xml version="1.0" encoding="UTF-8" standalone="yes"?>
<Relationships xmlns="http://schemas.openxmlformats.org/package/2006/relationships"><Relationship Id="rId1" Type="http://schemas.openxmlformats.org/officeDocument/2006/relationships/customXmlProps" Target="itemProps606.xml"/></Relationships>
</file>

<file path=customXml/_rels/item607.xml.rels><?xml version="1.0" encoding="UTF-8" standalone="yes"?>
<Relationships xmlns="http://schemas.openxmlformats.org/package/2006/relationships"><Relationship Id="rId1" Type="http://schemas.openxmlformats.org/officeDocument/2006/relationships/customXmlProps" Target="itemProps607.xml"/></Relationships>
</file>

<file path=customXml/_rels/item608.xml.rels><?xml version="1.0" encoding="UTF-8" standalone="yes"?>
<Relationships xmlns="http://schemas.openxmlformats.org/package/2006/relationships"><Relationship Id="rId1" Type="http://schemas.openxmlformats.org/officeDocument/2006/relationships/customXmlProps" Target="itemProps608.xml"/></Relationships>
</file>

<file path=customXml/_rels/item609.xml.rels><?xml version="1.0" encoding="UTF-8" standalone="yes"?>
<Relationships xmlns="http://schemas.openxmlformats.org/package/2006/relationships"><Relationship Id="rId1" Type="http://schemas.openxmlformats.org/officeDocument/2006/relationships/customXmlProps" Target="itemProps609.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10.xml.rels><?xml version="1.0" encoding="UTF-8" standalone="yes"?>
<Relationships xmlns="http://schemas.openxmlformats.org/package/2006/relationships"><Relationship Id="rId1" Type="http://schemas.openxmlformats.org/officeDocument/2006/relationships/customXmlProps" Target="itemProps610.xml"/></Relationships>
</file>

<file path=customXml/_rels/item611.xml.rels><?xml version="1.0" encoding="UTF-8" standalone="yes"?>
<Relationships xmlns="http://schemas.openxmlformats.org/package/2006/relationships"><Relationship Id="rId1" Type="http://schemas.openxmlformats.org/officeDocument/2006/relationships/customXmlProps" Target="itemProps611.xml"/></Relationships>
</file>

<file path=customXml/_rels/item612.xml.rels><?xml version="1.0" encoding="UTF-8" standalone="yes"?>
<Relationships xmlns="http://schemas.openxmlformats.org/package/2006/relationships"><Relationship Id="rId1" Type="http://schemas.openxmlformats.org/officeDocument/2006/relationships/customXmlProps" Target="itemProps612.xml"/></Relationships>
</file>

<file path=customXml/_rels/item613.xml.rels><?xml version="1.0" encoding="UTF-8" standalone="yes"?>
<Relationships xmlns="http://schemas.openxmlformats.org/package/2006/relationships"><Relationship Id="rId1" Type="http://schemas.openxmlformats.org/officeDocument/2006/relationships/customXmlProps" Target="itemProps613.xml"/></Relationships>
</file>

<file path=customXml/_rels/item614.xml.rels><?xml version="1.0" encoding="UTF-8" standalone="yes"?>
<Relationships xmlns="http://schemas.openxmlformats.org/package/2006/relationships"><Relationship Id="rId1" Type="http://schemas.openxmlformats.org/officeDocument/2006/relationships/customXmlProps" Target="itemProps614.xml"/></Relationships>
</file>

<file path=customXml/_rels/item615.xml.rels><?xml version="1.0" encoding="UTF-8" standalone="yes"?>
<Relationships xmlns="http://schemas.openxmlformats.org/package/2006/relationships"><Relationship Id="rId1" Type="http://schemas.openxmlformats.org/officeDocument/2006/relationships/customXmlProps" Target="itemProps615.xml"/></Relationships>
</file>

<file path=customXml/_rels/item616.xml.rels><?xml version="1.0" encoding="UTF-8" standalone="yes"?>
<Relationships xmlns="http://schemas.openxmlformats.org/package/2006/relationships"><Relationship Id="rId1" Type="http://schemas.openxmlformats.org/officeDocument/2006/relationships/customXmlProps" Target="itemProps616.xml"/></Relationships>
</file>

<file path=customXml/_rels/item617.xml.rels><?xml version="1.0" encoding="UTF-8" standalone="yes"?>
<Relationships xmlns="http://schemas.openxmlformats.org/package/2006/relationships"><Relationship Id="rId1" Type="http://schemas.openxmlformats.org/officeDocument/2006/relationships/customXmlProps" Target="itemProps617.xml"/></Relationships>
</file>

<file path=customXml/_rels/item618.xml.rels><?xml version="1.0" encoding="UTF-8" standalone="yes"?>
<Relationships xmlns="http://schemas.openxmlformats.org/package/2006/relationships"><Relationship Id="rId1" Type="http://schemas.openxmlformats.org/officeDocument/2006/relationships/customXmlProps" Target="itemProps618.xml"/></Relationships>
</file>

<file path=customXml/_rels/item619.xml.rels><?xml version="1.0" encoding="UTF-8" standalone="yes"?>
<Relationships xmlns="http://schemas.openxmlformats.org/package/2006/relationships"><Relationship Id="rId1" Type="http://schemas.openxmlformats.org/officeDocument/2006/relationships/customXmlProps" Target="itemProps619.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20.xml.rels><?xml version="1.0" encoding="UTF-8" standalone="yes"?>
<Relationships xmlns="http://schemas.openxmlformats.org/package/2006/relationships"><Relationship Id="rId1" Type="http://schemas.openxmlformats.org/officeDocument/2006/relationships/customXmlProps" Target="itemProps620.xml"/></Relationships>
</file>

<file path=customXml/_rels/item621.xml.rels><?xml version="1.0" encoding="UTF-8" standalone="yes"?>
<Relationships xmlns="http://schemas.openxmlformats.org/package/2006/relationships"><Relationship Id="rId1" Type="http://schemas.openxmlformats.org/officeDocument/2006/relationships/customXmlProps" Target="itemProps621.xml"/></Relationships>
</file>

<file path=customXml/_rels/item622.xml.rels><?xml version="1.0" encoding="UTF-8" standalone="yes"?>
<Relationships xmlns="http://schemas.openxmlformats.org/package/2006/relationships"><Relationship Id="rId1" Type="http://schemas.openxmlformats.org/officeDocument/2006/relationships/customXmlProps" Target="itemProps622.xml"/></Relationships>
</file>

<file path=customXml/_rels/item623.xml.rels><?xml version="1.0" encoding="UTF-8" standalone="yes"?>
<Relationships xmlns="http://schemas.openxmlformats.org/package/2006/relationships"><Relationship Id="rId1" Type="http://schemas.openxmlformats.org/officeDocument/2006/relationships/customXmlProps" Target="itemProps623.xml"/></Relationships>
</file>

<file path=customXml/_rels/item624.xml.rels><?xml version="1.0" encoding="UTF-8" standalone="yes"?>
<Relationships xmlns="http://schemas.openxmlformats.org/package/2006/relationships"><Relationship Id="rId1" Type="http://schemas.openxmlformats.org/officeDocument/2006/relationships/customXmlProps" Target="itemProps624.xml"/></Relationships>
</file>

<file path=customXml/_rels/item625.xml.rels><?xml version="1.0" encoding="UTF-8" standalone="yes"?>
<Relationships xmlns="http://schemas.openxmlformats.org/package/2006/relationships"><Relationship Id="rId1" Type="http://schemas.openxmlformats.org/officeDocument/2006/relationships/customXmlProps" Target="itemProps625.xml"/></Relationships>
</file>

<file path=customXml/_rels/item626.xml.rels><?xml version="1.0" encoding="UTF-8" standalone="yes"?>
<Relationships xmlns="http://schemas.openxmlformats.org/package/2006/relationships"><Relationship Id="rId1" Type="http://schemas.openxmlformats.org/officeDocument/2006/relationships/customXmlProps" Target="itemProps626.xml"/></Relationships>
</file>

<file path=customXml/_rels/item627.xml.rels><?xml version="1.0" encoding="UTF-8" standalone="yes"?>
<Relationships xmlns="http://schemas.openxmlformats.org/package/2006/relationships"><Relationship Id="rId1" Type="http://schemas.openxmlformats.org/officeDocument/2006/relationships/customXmlProps" Target="itemProps627.xml"/></Relationships>
</file>

<file path=customXml/_rels/item628.xml.rels><?xml version="1.0" encoding="UTF-8" standalone="yes"?>
<Relationships xmlns="http://schemas.openxmlformats.org/package/2006/relationships"><Relationship Id="rId1" Type="http://schemas.openxmlformats.org/officeDocument/2006/relationships/customXmlProps" Target="itemProps628.xml"/></Relationships>
</file>

<file path=customXml/_rels/item629.xml.rels><?xml version="1.0" encoding="UTF-8" standalone="yes"?>
<Relationships xmlns="http://schemas.openxmlformats.org/package/2006/relationships"><Relationship Id="rId1" Type="http://schemas.openxmlformats.org/officeDocument/2006/relationships/customXmlProps" Target="itemProps629.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30.xml.rels><?xml version="1.0" encoding="UTF-8" standalone="yes"?>
<Relationships xmlns="http://schemas.openxmlformats.org/package/2006/relationships"><Relationship Id="rId1" Type="http://schemas.openxmlformats.org/officeDocument/2006/relationships/customXmlProps" Target="itemProps630.xml"/></Relationships>
</file>

<file path=customXml/_rels/item631.xml.rels><?xml version="1.0" encoding="UTF-8" standalone="yes"?>
<Relationships xmlns="http://schemas.openxmlformats.org/package/2006/relationships"><Relationship Id="rId1" Type="http://schemas.openxmlformats.org/officeDocument/2006/relationships/customXmlProps" Target="itemProps631.xml"/></Relationships>
</file>

<file path=customXml/_rels/item632.xml.rels><?xml version="1.0" encoding="UTF-8" standalone="yes"?>
<Relationships xmlns="http://schemas.openxmlformats.org/package/2006/relationships"><Relationship Id="rId1" Type="http://schemas.openxmlformats.org/officeDocument/2006/relationships/customXmlProps" Target="itemProps632.xml"/></Relationships>
</file>

<file path=customXml/_rels/item633.xml.rels><?xml version="1.0" encoding="UTF-8" standalone="yes"?>
<Relationships xmlns="http://schemas.openxmlformats.org/package/2006/relationships"><Relationship Id="rId1" Type="http://schemas.openxmlformats.org/officeDocument/2006/relationships/customXmlProps" Target="itemProps633.xml"/></Relationships>
</file>

<file path=customXml/_rels/item634.xml.rels><?xml version="1.0" encoding="UTF-8" standalone="yes"?>
<Relationships xmlns="http://schemas.openxmlformats.org/package/2006/relationships"><Relationship Id="rId1" Type="http://schemas.openxmlformats.org/officeDocument/2006/relationships/customXmlProps" Target="itemProps634.xml"/></Relationships>
</file>

<file path=customXml/_rels/item635.xml.rels><?xml version="1.0" encoding="UTF-8" standalone="yes"?>
<Relationships xmlns="http://schemas.openxmlformats.org/package/2006/relationships"><Relationship Id="rId1" Type="http://schemas.openxmlformats.org/officeDocument/2006/relationships/customXmlProps" Target="itemProps635.xml"/></Relationships>
</file>

<file path=customXml/_rels/item636.xml.rels><?xml version="1.0" encoding="UTF-8" standalone="yes"?>
<Relationships xmlns="http://schemas.openxmlformats.org/package/2006/relationships"><Relationship Id="rId1" Type="http://schemas.openxmlformats.org/officeDocument/2006/relationships/customXmlProps" Target="itemProps636.xml"/></Relationships>
</file>

<file path=customXml/_rels/item637.xml.rels><?xml version="1.0" encoding="UTF-8" standalone="yes"?>
<Relationships xmlns="http://schemas.openxmlformats.org/package/2006/relationships"><Relationship Id="rId1" Type="http://schemas.openxmlformats.org/officeDocument/2006/relationships/customXmlProps" Target="itemProps637.xml"/></Relationships>
</file>

<file path=customXml/_rels/item638.xml.rels><?xml version="1.0" encoding="UTF-8" standalone="yes"?>
<Relationships xmlns="http://schemas.openxmlformats.org/package/2006/relationships"><Relationship Id="rId1" Type="http://schemas.openxmlformats.org/officeDocument/2006/relationships/customXmlProps" Target="itemProps638.xml"/></Relationships>
</file>

<file path=customXml/_rels/item639.xml.rels><?xml version="1.0" encoding="UTF-8" standalone="yes"?>
<Relationships xmlns="http://schemas.openxmlformats.org/package/2006/relationships"><Relationship Id="rId1" Type="http://schemas.openxmlformats.org/officeDocument/2006/relationships/customXmlProps" Target="itemProps639.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40.xml.rels><?xml version="1.0" encoding="UTF-8" standalone="yes"?>
<Relationships xmlns="http://schemas.openxmlformats.org/package/2006/relationships"><Relationship Id="rId1" Type="http://schemas.openxmlformats.org/officeDocument/2006/relationships/customXmlProps" Target="itemProps640.xml"/></Relationships>
</file>

<file path=customXml/_rels/item641.xml.rels><?xml version="1.0" encoding="UTF-8" standalone="yes"?>
<Relationships xmlns="http://schemas.openxmlformats.org/package/2006/relationships"><Relationship Id="rId1" Type="http://schemas.openxmlformats.org/officeDocument/2006/relationships/customXmlProps" Target="itemProps641.xml"/></Relationships>
</file>

<file path=customXml/_rels/item642.xml.rels><?xml version="1.0" encoding="UTF-8" standalone="yes"?>
<Relationships xmlns="http://schemas.openxmlformats.org/package/2006/relationships"><Relationship Id="rId1" Type="http://schemas.openxmlformats.org/officeDocument/2006/relationships/customXmlProps" Target="itemProps642.xml"/></Relationships>
</file>

<file path=customXml/_rels/item643.xml.rels><?xml version="1.0" encoding="UTF-8" standalone="yes"?>
<Relationships xmlns="http://schemas.openxmlformats.org/package/2006/relationships"><Relationship Id="rId1" Type="http://schemas.openxmlformats.org/officeDocument/2006/relationships/customXmlProps" Target="itemProps643.xml"/></Relationships>
</file>

<file path=customXml/_rels/item644.xml.rels><?xml version="1.0" encoding="UTF-8" standalone="yes"?>
<Relationships xmlns="http://schemas.openxmlformats.org/package/2006/relationships"><Relationship Id="rId1" Type="http://schemas.openxmlformats.org/officeDocument/2006/relationships/customXmlProps" Target="itemProps644.xml"/></Relationships>
</file>

<file path=customXml/_rels/item645.xml.rels><?xml version="1.0" encoding="UTF-8" standalone="yes"?>
<Relationships xmlns="http://schemas.openxmlformats.org/package/2006/relationships"><Relationship Id="rId1" Type="http://schemas.openxmlformats.org/officeDocument/2006/relationships/customXmlProps" Target="itemProps645.xml"/></Relationships>
</file>

<file path=customXml/_rels/item646.xml.rels><?xml version="1.0" encoding="UTF-8" standalone="yes"?>
<Relationships xmlns="http://schemas.openxmlformats.org/package/2006/relationships"><Relationship Id="rId1" Type="http://schemas.openxmlformats.org/officeDocument/2006/relationships/customXmlProps" Target="itemProps646.xml"/></Relationships>
</file>

<file path=customXml/_rels/item647.xml.rels><?xml version="1.0" encoding="UTF-8" standalone="yes"?>
<Relationships xmlns="http://schemas.openxmlformats.org/package/2006/relationships"><Relationship Id="rId1" Type="http://schemas.openxmlformats.org/officeDocument/2006/relationships/customXmlProps" Target="itemProps647.xml"/></Relationships>
</file>

<file path=customXml/_rels/item648.xml.rels><?xml version="1.0" encoding="UTF-8" standalone="yes"?>
<Relationships xmlns="http://schemas.openxmlformats.org/package/2006/relationships"><Relationship Id="rId1" Type="http://schemas.openxmlformats.org/officeDocument/2006/relationships/customXmlProps" Target="itemProps648.xml"/></Relationships>
</file>

<file path=customXml/_rels/item649.xml.rels><?xml version="1.0" encoding="UTF-8" standalone="yes"?>
<Relationships xmlns="http://schemas.openxmlformats.org/package/2006/relationships"><Relationship Id="rId1" Type="http://schemas.openxmlformats.org/officeDocument/2006/relationships/customXmlProps" Target="itemProps649.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50.xml.rels><?xml version="1.0" encoding="UTF-8" standalone="yes"?>
<Relationships xmlns="http://schemas.openxmlformats.org/package/2006/relationships"><Relationship Id="rId1" Type="http://schemas.openxmlformats.org/officeDocument/2006/relationships/customXmlProps" Target="itemProps650.xml"/></Relationships>
</file>

<file path=customXml/_rels/item651.xml.rels><?xml version="1.0" encoding="UTF-8" standalone="yes"?>
<Relationships xmlns="http://schemas.openxmlformats.org/package/2006/relationships"><Relationship Id="rId1" Type="http://schemas.openxmlformats.org/officeDocument/2006/relationships/customXmlProps" Target="itemProps651.xml"/></Relationships>
</file>

<file path=customXml/_rels/item652.xml.rels><?xml version="1.0" encoding="UTF-8" standalone="yes"?>
<Relationships xmlns="http://schemas.openxmlformats.org/package/2006/relationships"><Relationship Id="rId1" Type="http://schemas.openxmlformats.org/officeDocument/2006/relationships/customXmlProps" Target="itemProps652.xml"/></Relationships>
</file>

<file path=customXml/_rels/item653.xml.rels><?xml version="1.0" encoding="UTF-8" standalone="yes"?>
<Relationships xmlns="http://schemas.openxmlformats.org/package/2006/relationships"><Relationship Id="rId1" Type="http://schemas.openxmlformats.org/officeDocument/2006/relationships/customXmlProps" Target="itemProps653.xml"/></Relationships>
</file>

<file path=customXml/_rels/item654.xml.rels><?xml version="1.0" encoding="UTF-8" standalone="yes"?>
<Relationships xmlns="http://schemas.openxmlformats.org/package/2006/relationships"><Relationship Id="rId1" Type="http://schemas.openxmlformats.org/officeDocument/2006/relationships/customXmlProps" Target="itemProps654.xml"/></Relationships>
</file>

<file path=customXml/_rels/item655.xml.rels><?xml version="1.0" encoding="UTF-8" standalone="yes"?>
<Relationships xmlns="http://schemas.openxmlformats.org/package/2006/relationships"><Relationship Id="rId1" Type="http://schemas.openxmlformats.org/officeDocument/2006/relationships/customXmlProps" Target="itemProps655.xml"/></Relationships>
</file>

<file path=customXml/_rels/item656.xml.rels><?xml version="1.0" encoding="UTF-8" standalone="yes"?>
<Relationships xmlns="http://schemas.openxmlformats.org/package/2006/relationships"><Relationship Id="rId1" Type="http://schemas.openxmlformats.org/officeDocument/2006/relationships/customXmlProps" Target="itemProps656.xml"/></Relationships>
</file>

<file path=customXml/_rels/item657.xml.rels><?xml version="1.0" encoding="UTF-8" standalone="yes"?>
<Relationships xmlns="http://schemas.openxmlformats.org/package/2006/relationships"><Relationship Id="rId1" Type="http://schemas.openxmlformats.org/officeDocument/2006/relationships/customXmlProps" Target="itemProps657.xml"/></Relationships>
</file>

<file path=customXml/_rels/item658.xml.rels><?xml version="1.0" encoding="UTF-8" standalone="yes"?>
<Relationships xmlns="http://schemas.openxmlformats.org/package/2006/relationships"><Relationship Id="rId1" Type="http://schemas.openxmlformats.org/officeDocument/2006/relationships/customXmlProps" Target="itemProps658.xml"/></Relationships>
</file>

<file path=customXml/_rels/item659.xml.rels><?xml version="1.0" encoding="UTF-8" standalone="yes"?>
<Relationships xmlns="http://schemas.openxmlformats.org/package/2006/relationships"><Relationship Id="rId1" Type="http://schemas.openxmlformats.org/officeDocument/2006/relationships/customXmlProps" Target="itemProps659.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60.xml.rels><?xml version="1.0" encoding="UTF-8" standalone="yes"?>
<Relationships xmlns="http://schemas.openxmlformats.org/package/2006/relationships"><Relationship Id="rId1" Type="http://schemas.openxmlformats.org/officeDocument/2006/relationships/customXmlProps" Target="itemProps660.xml"/></Relationships>
</file>

<file path=customXml/_rels/item661.xml.rels><?xml version="1.0" encoding="UTF-8" standalone="yes"?>
<Relationships xmlns="http://schemas.openxmlformats.org/package/2006/relationships"><Relationship Id="rId1" Type="http://schemas.openxmlformats.org/officeDocument/2006/relationships/customXmlProps" Target="itemProps661.xml"/></Relationships>
</file>

<file path=customXml/_rels/item662.xml.rels><?xml version="1.0" encoding="UTF-8" standalone="yes"?>
<Relationships xmlns="http://schemas.openxmlformats.org/package/2006/relationships"><Relationship Id="rId1" Type="http://schemas.openxmlformats.org/officeDocument/2006/relationships/customXmlProps" Target="itemProps662.xml"/></Relationships>
</file>

<file path=customXml/_rels/item663.xml.rels><?xml version="1.0" encoding="UTF-8" standalone="yes"?>
<Relationships xmlns="http://schemas.openxmlformats.org/package/2006/relationships"><Relationship Id="rId1" Type="http://schemas.openxmlformats.org/officeDocument/2006/relationships/customXmlProps" Target="itemProps663.xml"/></Relationships>
</file>

<file path=customXml/_rels/item664.xml.rels><?xml version="1.0" encoding="UTF-8" standalone="yes"?>
<Relationships xmlns="http://schemas.openxmlformats.org/package/2006/relationships"><Relationship Id="rId1" Type="http://schemas.openxmlformats.org/officeDocument/2006/relationships/customXmlProps" Target="itemProps664.xml"/></Relationships>
</file>

<file path=customXml/_rels/item665.xml.rels><?xml version="1.0" encoding="UTF-8" standalone="yes"?>
<Relationships xmlns="http://schemas.openxmlformats.org/package/2006/relationships"><Relationship Id="rId1" Type="http://schemas.openxmlformats.org/officeDocument/2006/relationships/customXmlProps" Target="itemProps665.xml"/></Relationships>
</file>

<file path=customXml/_rels/item666.xml.rels><?xml version="1.0" encoding="UTF-8" standalone="yes"?>
<Relationships xmlns="http://schemas.openxmlformats.org/package/2006/relationships"><Relationship Id="rId1" Type="http://schemas.openxmlformats.org/officeDocument/2006/relationships/customXmlProps" Target="itemProps666.xml"/></Relationships>
</file>

<file path=customXml/_rels/item667.xml.rels><?xml version="1.0" encoding="UTF-8" standalone="yes"?>
<Relationships xmlns="http://schemas.openxmlformats.org/package/2006/relationships"><Relationship Id="rId1" Type="http://schemas.openxmlformats.org/officeDocument/2006/relationships/customXmlProps" Target="itemProps667.xml"/></Relationships>
</file>

<file path=customXml/_rels/item668.xml.rels><?xml version="1.0" encoding="UTF-8" standalone="yes"?>
<Relationships xmlns="http://schemas.openxmlformats.org/package/2006/relationships"><Relationship Id="rId1" Type="http://schemas.openxmlformats.org/officeDocument/2006/relationships/customXmlProps" Target="itemProps668.xml"/></Relationships>
</file>

<file path=customXml/_rels/item669.xml.rels><?xml version="1.0" encoding="UTF-8" standalone="yes"?>
<Relationships xmlns="http://schemas.openxmlformats.org/package/2006/relationships"><Relationship Id="rId1" Type="http://schemas.openxmlformats.org/officeDocument/2006/relationships/customXmlProps" Target="itemProps669.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70.xml.rels><?xml version="1.0" encoding="UTF-8" standalone="yes"?>
<Relationships xmlns="http://schemas.openxmlformats.org/package/2006/relationships"><Relationship Id="rId1" Type="http://schemas.openxmlformats.org/officeDocument/2006/relationships/customXmlProps" Target="itemProps670.xml"/></Relationships>
</file>

<file path=customXml/_rels/item671.xml.rels><?xml version="1.0" encoding="UTF-8" standalone="yes"?>
<Relationships xmlns="http://schemas.openxmlformats.org/package/2006/relationships"><Relationship Id="rId1" Type="http://schemas.openxmlformats.org/officeDocument/2006/relationships/customXmlProps" Target="itemProps671.xml"/></Relationships>
</file>

<file path=customXml/_rels/item672.xml.rels><?xml version="1.0" encoding="UTF-8" standalone="yes"?>
<Relationships xmlns="http://schemas.openxmlformats.org/package/2006/relationships"><Relationship Id="rId1" Type="http://schemas.openxmlformats.org/officeDocument/2006/relationships/customXmlProps" Target="itemProps672.xml"/></Relationships>
</file>

<file path=customXml/_rels/item673.xml.rels><?xml version="1.0" encoding="UTF-8" standalone="yes"?>
<Relationships xmlns="http://schemas.openxmlformats.org/package/2006/relationships"><Relationship Id="rId1" Type="http://schemas.openxmlformats.org/officeDocument/2006/relationships/customXmlProps" Target="itemProps673.xml"/></Relationships>
</file>

<file path=customXml/_rels/item674.xml.rels><?xml version="1.0" encoding="UTF-8" standalone="yes"?>
<Relationships xmlns="http://schemas.openxmlformats.org/package/2006/relationships"><Relationship Id="rId1" Type="http://schemas.openxmlformats.org/officeDocument/2006/relationships/customXmlProps" Target="itemProps674.xml"/></Relationships>
</file>

<file path=customXml/_rels/item675.xml.rels><?xml version="1.0" encoding="UTF-8" standalone="yes"?>
<Relationships xmlns="http://schemas.openxmlformats.org/package/2006/relationships"><Relationship Id="rId1" Type="http://schemas.openxmlformats.org/officeDocument/2006/relationships/customXmlProps" Target="itemProps675.xml"/></Relationships>
</file>

<file path=customXml/_rels/item676.xml.rels><?xml version="1.0" encoding="UTF-8" standalone="yes"?>
<Relationships xmlns="http://schemas.openxmlformats.org/package/2006/relationships"><Relationship Id="rId1" Type="http://schemas.openxmlformats.org/officeDocument/2006/relationships/customXmlProps" Target="itemProps676.xml"/></Relationships>
</file>

<file path=customXml/_rels/item677.xml.rels><?xml version="1.0" encoding="UTF-8" standalone="yes"?>
<Relationships xmlns="http://schemas.openxmlformats.org/package/2006/relationships"><Relationship Id="rId1" Type="http://schemas.openxmlformats.org/officeDocument/2006/relationships/customXmlProps" Target="itemProps677.xml"/></Relationships>
</file>

<file path=customXml/_rels/item678.xml.rels><?xml version="1.0" encoding="UTF-8" standalone="yes"?>
<Relationships xmlns="http://schemas.openxmlformats.org/package/2006/relationships"><Relationship Id="rId1" Type="http://schemas.openxmlformats.org/officeDocument/2006/relationships/customXmlProps" Target="itemProps678.xml"/></Relationships>
</file>

<file path=customXml/_rels/item679.xml.rels><?xml version="1.0" encoding="UTF-8" standalone="yes"?>
<Relationships xmlns="http://schemas.openxmlformats.org/package/2006/relationships"><Relationship Id="rId1" Type="http://schemas.openxmlformats.org/officeDocument/2006/relationships/customXmlProps" Target="itemProps679.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80.xml.rels><?xml version="1.0" encoding="UTF-8" standalone="yes"?>
<Relationships xmlns="http://schemas.openxmlformats.org/package/2006/relationships"><Relationship Id="rId1" Type="http://schemas.openxmlformats.org/officeDocument/2006/relationships/customXmlProps" Target="itemProps680.xml"/></Relationships>
</file>

<file path=customXml/_rels/item681.xml.rels><?xml version="1.0" encoding="UTF-8" standalone="yes"?>
<Relationships xmlns="http://schemas.openxmlformats.org/package/2006/relationships"><Relationship Id="rId1" Type="http://schemas.openxmlformats.org/officeDocument/2006/relationships/customXmlProps" Target="itemProps681.xml"/></Relationships>
</file>

<file path=customXml/_rels/item682.xml.rels><?xml version="1.0" encoding="UTF-8" standalone="yes"?>
<Relationships xmlns="http://schemas.openxmlformats.org/package/2006/relationships"><Relationship Id="rId1" Type="http://schemas.openxmlformats.org/officeDocument/2006/relationships/customXmlProps" Target="itemProps682.xml"/></Relationships>
</file>

<file path=customXml/_rels/item683.xml.rels><?xml version="1.0" encoding="UTF-8" standalone="yes"?>
<Relationships xmlns="http://schemas.openxmlformats.org/package/2006/relationships"><Relationship Id="rId1" Type="http://schemas.openxmlformats.org/officeDocument/2006/relationships/customXmlProps" Target="itemProps683.xml"/></Relationships>
</file>

<file path=customXml/_rels/item684.xml.rels><?xml version="1.0" encoding="UTF-8" standalone="yes"?>
<Relationships xmlns="http://schemas.openxmlformats.org/package/2006/relationships"><Relationship Id="rId1" Type="http://schemas.openxmlformats.org/officeDocument/2006/relationships/customXmlProps" Target="itemProps684.xml"/></Relationships>
</file>

<file path=customXml/_rels/item685.xml.rels><?xml version="1.0" encoding="UTF-8" standalone="yes"?>
<Relationships xmlns="http://schemas.openxmlformats.org/package/2006/relationships"><Relationship Id="rId1" Type="http://schemas.openxmlformats.org/officeDocument/2006/relationships/customXmlProps" Target="itemProps685.xml"/></Relationships>
</file>

<file path=customXml/_rels/item686.xml.rels><?xml version="1.0" encoding="UTF-8" standalone="yes"?>
<Relationships xmlns="http://schemas.openxmlformats.org/package/2006/relationships"><Relationship Id="rId1" Type="http://schemas.openxmlformats.org/officeDocument/2006/relationships/customXmlProps" Target="itemProps686.xml"/></Relationships>
</file>

<file path=customXml/_rels/item687.xml.rels><?xml version="1.0" encoding="UTF-8" standalone="yes"?>
<Relationships xmlns="http://schemas.openxmlformats.org/package/2006/relationships"><Relationship Id="rId1" Type="http://schemas.openxmlformats.org/officeDocument/2006/relationships/customXmlProps" Target="itemProps687.xml"/></Relationships>
</file>

<file path=customXml/_rels/item688.xml.rels><?xml version="1.0" encoding="UTF-8" standalone="yes"?>
<Relationships xmlns="http://schemas.openxmlformats.org/package/2006/relationships"><Relationship Id="rId1" Type="http://schemas.openxmlformats.org/officeDocument/2006/relationships/customXmlProps" Target="itemProps688.xml"/></Relationships>
</file>

<file path=customXml/_rels/item689.xml.rels><?xml version="1.0" encoding="UTF-8" standalone="yes"?>
<Relationships xmlns="http://schemas.openxmlformats.org/package/2006/relationships"><Relationship Id="rId1" Type="http://schemas.openxmlformats.org/officeDocument/2006/relationships/customXmlProps" Target="itemProps689.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690.xml.rels><?xml version="1.0" encoding="UTF-8" standalone="yes"?>
<Relationships xmlns="http://schemas.openxmlformats.org/package/2006/relationships"><Relationship Id="rId1" Type="http://schemas.openxmlformats.org/officeDocument/2006/relationships/customXmlProps" Target="itemProps690.xml"/></Relationships>
</file>

<file path=customXml/_rels/item691.xml.rels><?xml version="1.0" encoding="UTF-8" standalone="yes"?>
<Relationships xmlns="http://schemas.openxmlformats.org/package/2006/relationships"><Relationship Id="rId1" Type="http://schemas.openxmlformats.org/officeDocument/2006/relationships/customXmlProps" Target="itemProps691.xml"/></Relationships>
</file>

<file path=customXml/_rels/item692.xml.rels><?xml version="1.0" encoding="UTF-8" standalone="yes"?>
<Relationships xmlns="http://schemas.openxmlformats.org/package/2006/relationships"><Relationship Id="rId1" Type="http://schemas.openxmlformats.org/officeDocument/2006/relationships/customXmlProps" Target="itemProps692.xml"/></Relationships>
</file>

<file path=customXml/_rels/item693.xml.rels><?xml version="1.0" encoding="UTF-8" standalone="yes"?>
<Relationships xmlns="http://schemas.openxmlformats.org/package/2006/relationships"><Relationship Id="rId1" Type="http://schemas.openxmlformats.org/officeDocument/2006/relationships/customXmlProps" Target="itemProps693.xml"/></Relationships>
</file>

<file path=customXml/_rels/item694.xml.rels><?xml version="1.0" encoding="UTF-8" standalone="yes"?>
<Relationships xmlns="http://schemas.openxmlformats.org/package/2006/relationships"><Relationship Id="rId1" Type="http://schemas.openxmlformats.org/officeDocument/2006/relationships/customXmlProps" Target="itemProps694.xml"/></Relationships>
</file>

<file path=customXml/_rels/item695.xml.rels><?xml version="1.0" encoding="UTF-8" standalone="yes"?>
<Relationships xmlns="http://schemas.openxmlformats.org/package/2006/relationships"><Relationship Id="rId1" Type="http://schemas.openxmlformats.org/officeDocument/2006/relationships/customXmlProps" Target="itemProps695.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s:customData>
</file>

<file path=customXml/item10.xml><?xml version="1.0" encoding="utf-8"?>
<Properties xmlns:vt="http://schemas.openxmlformats.org/officeDocument/2006/docPropsVTypes" xmlns="http://schemas.openxmlformats.org/officeDocument/2006/extended-properties">
  <Application>Spire.Doc</Application>
  <AppVersion>12.0000</AppVersion>
</Properties>
</file>

<file path=customXml/item100.xml><?xml version="1.0" encoding="utf-8"?>
<Properties xmlns:vt="http://schemas.openxmlformats.org/officeDocument/2006/docPropsVTypes" xmlns="http://schemas.openxmlformats.org/officeDocument/2006/extended-properties">
  <Application>Spire.Doc</Application>
  <AppVersion>12.0000</AppVersion>
</Properties>
</file>

<file path=customXml/item1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2023-05-12T10:43:31Z</dcterms:created>
  <dcterms:modified xsi:type="dcterms:W3CDTF">2023-05-12T02:43:31Z</dcterms:modified>
</cp:coreProperties>
</file>

<file path=customXml/item1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2023-05-12T10:43:39Z</dcterms:created>
  <dcterms:modified xsi:type="dcterms:W3CDTF">2023-05-12T02:43:39Z</dcterms:modified>
</cp:coreProperties>
</file>

<file path=customXml/item103.xml><?xml version="1.0" encoding="utf-8"?>
<Properties xmlns:vt="http://schemas.openxmlformats.org/officeDocument/2006/docPropsVTypes" xmlns="http://schemas.openxmlformats.org/officeDocument/2006/extended-properties">
  <Application>Spire.Doc</Application>
  <AppVersion>12.0000</AppVersion>
</Properties>
</file>

<file path=customXml/item1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2023-05-12T10:43:39Z</dcterms:created>
  <dcterms:modified xsi:type="dcterms:W3CDTF">2023-05-12T02:43:39Z</dcterms:modified>
</cp:coreProperties>
</file>

<file path=customXml/item105.xml><?xml version="1.0" encoding="utf-8"?>
<Properties xmlns:vt="http://schemas.openxmlformats.org/officeDocument/2006/docPropsVTypes" xmlns="http://schemas.openxmlformats.org/officeDocument/2006/extended-properties">
  <Application>Spire.Doc</Application>
  <AppVersion>12.0000</AppVersion>
</Properties>
</file>

<file path=customXml/item1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2023-05-12T10:43:39Z</dcterms:created>
  <dcterms:modified xsi:type="dcterms:W3CDTF">2023-05-12T02:43:39Z</dcterms:modified>
</cp:coreProperties>
</file>

<file path=customXml/item107.xml><?xml version="1.0" encoding="utf-8"?>
<Properties xmlns:vt="http://schemas.openxmlformats.org/officeDocument/2006/docPropsVTypes" xmlns="http://schemas.openxmlformats.org/officeDocument/2006/extended-properties">
  <Application>Spire.Doc</Application>
  <AppVersion>12.0000</AppVersion>
</Properties>
</file>

<file path=customXml/item108.xml><?xml version="1.0" encoding="utf-8"?>
<Properties xmlns:vt="http://schemas.openxmlformats.org/officeDocument/2006/docPropsVTypes" xmlns="http://schemas.openxmlformats.org/officeDocument/2006/extended-properties">
  <Application>Spire.Doc</Application>
  <AppVersion>12.0000</AppVersion>
</Properties>
</file>

<file path=customXml/item109.xml><?xml version="1.0" encoding="utf-8"?>
<Properties xmlns:vt="http://schemas.openxmlformats.org/officeDocument/2006/docPropsVTypes" xmlns="http://schemas.openxmlformats.org/officeDocument/2006/extended-properties">
  <Application>Spire.Doc</Application>
  <AppVersion>12.0000</AppVersion>
</Properties>
</file>

<file path=customXml/item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2023-05-12T10:46:40Z</dcterms:created>
  <dcterms:modified xsi:type="dcterms:W3CDTF">2023-05-12T02:46:40Z</dcterms:modified>
</cp:coreProperties>
</file>

<file path=customXml/item1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2023-05-12T10:43:40Z</dcterms:created>
  <dcterms:modified xsi:type="dcterms:W3CDTF">2023-05-12T02:43:40Z</dcterms:modified>
</cp:coreProperties>
</file>

<file path=customXml/item111.xml><?xml version="1.0" encoding="utf-8"?>
<Properties xmlns:vt="http://schemas.openxmlformats.org/officeDocument/2006/docPropsVTypes" xmlns="http://schemas.openxmlformats.org/officeDocument/2006/extended-properties">
  <Application>Spire.Doc</Application>
  <AppVersion>12.0000</AppVersion>
</Properties>
</file>

<file path=customXml/item1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2023-05-12T10:47:01Z</dcterms:created>
  <dcterms:modified xsi:type="dcterms:W3CDTF">2023-05-12T02:47:01Z</dcterms:modified>
</cp:coreProperties>
</file>

<file path=customXml/item113.xml><?xml version="1.0" encoding="utf-8"?>
<Properties xmlns:vt="http://schemas.openxmlformats.org/officeDocument/2006/docPropsVTypes" xmlns="http://schemas.openxmlformats.org/officeDocument/2006/extended-properties">
  <Application>Spire.Doc</Application>
  <AppVersion>12.0000</AppVersion>
</Properties>
</file>

<file path=customXml/item114.xml><?xml version="1.0" encoding="utf-8"?>
<Properties xmlns:vt="http://schemas.openxmlformats.org/officeDocument/2006/docPropsVTypes" xmlns="http://schemas.openxmlformats.org/officeDocument/2006/extended-properties">
  <Application>Spire.Doc</Application>
  <AppVersion>12.0000</AppVersion>
</Properties>
</file>

<file path=customXml/item1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2023-05-12T10:43:40Z</dcterms:created>
  <dcterms:modified xsi:type="dcterms:W3CDTF">2023-05-12T02:43:40Z</dcterms:modified>
</cp:coreProperties>
</file>

<file path=customXml/item116.xml><?xml version="1.0" encoding="utf-8"?>
<Properties xmlns:vt="http://schemas.openxmlformats.org/officeDocument/2006/docPropsVTypes" xmlns="http://schemas.openxmlformats.org/officeDocument/2006/extended-properties">
  <Application>Spire.Doc</Application>
  <AppVersion>12.0000</AppVersion>
</Properties>
</file>

<file path=customXml/item1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2023-05-12T10:43:40Z</dcterms:created>
  <dcterms:modified xsi:type="dcterms:W3CDTF">2023-05-12T02:43:40Z</dcterms:modified>
</cp:coreProperties>
</file>

<file path=customXml/item118.xml><?xml version="1.0" encoding="utf-8"?>
<Properties xmlns:vt="http://schemas.openxmlformats.org/officeDocument/2006/docPropsVTypes" xmlns="http://schemas.openxmlformats.org/officeDocument/2006/extended-properties">
  <Application>Spire.Doc</Application>
  <AppVersion>12.0000</AppVersion>
</Properties>
</file>

<file path=customXml/item119.xml><?xml version="1.0" encoding="utf-8"?>
<Properties xmlns:vt="http://schemas.openxmlformats.org/officeDocument/2006/docPropsVTypes" xmlns="http://schemas.openxmlformats.org/officeDocument/2006/extended-properties">
  <Application>Spire.Doc</Application>
  <AppVersion>12.0000</AppVersion>
</Properties>
</file>

<file path=customXml/item12.xml><?xml version="1.0" encoding="utf-8"?>
<Properties xmlns:vt="http://schemas.openxmlformats.org/officeDocument/2006/docPropsVTypes" xmlns="http://schemas.openxmlformats.org/officeDocument/2006/extended-properties">
  <Application>Spire.Doc</Application>
  <AppVersion>12.0000</AppVersion>
</Properties>
</file>

<file path=customXml/item1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2023-05-12T10:43:40Z</dcterms:created>
  <dcterms:modified xsi:type="dcterms:W3CDTF">2023-05-12T02:43:40Z</dcterms:modified>
</cp:coreProperties>
</file>

<file path=customXml/item121.xml><?xml version="1.0" encoding="utf-8"?>
<Properties xmlns:vt="http://schemas.openxmlformats.org/officeDocument/2006/docPropsVTypes" xmlns="http://schemas.openxmlformats.org/officeDocument/2006/extended-properties">
  <Application>Spire.Doc</Application>
  <AppVersion>12.0000</AppVersion>
</Properties>
</file>

<file path=customXml/item1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2023-05-12T10:47:54Z</dcterms:created>
  <dcterms:modified xsi:type="dcterms:W3CDTF">2023-05-12T02:47:53Z</dcterms:modified>
</cp:coreProperties>
</file>

<file path=customXml/item123.xml><?xml version="1.0" encoding="utf-8"?>
<Properties xmlns:vt="http://schemas.openxmlformats.org/officeDocument/2006/docPropsVTypes" xmlns="http://schemas.openxmlformats.org/officeDocument/2006/extended-properties">
  <Application>Spire.Doc</Application>
  <AppVersion>12.0000</AppVersion>
</Properties>
</file>

<file path=customXml/item1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2023-05-12T10:43:40Z</dcterms:created>
  <dcterms:modified xsi:type="dcterms:W3CDTF">2023-05-12T02:43:40Z</dcterms:modified>
</cp:coreProperties>
</file>

<file path=customXml/item125.xml><?xml version="1.0" encoding="utf-8"?>
<Properties xmlns:vt="http://schemas.openxmlformats.org/officeDocument/2006/docPropsVTypes" xmlns="http://schemas.openxmlformats.org/officeDocument/2006/extended-properties">
  <Application>Spire.Doc</Application>
  <AppVersion>12.0000</AppVersion>
</Properties>
</file>

<file path=customXml/item1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2023-05-12T10:43:41Z</dcterms:created>
  <dcterms:modified xsi:type="dcterms:W3CDTF">2023-05-12T02:43:41Z</dcterms:modified>
</cp:coreProperties>
</file>

<file path=customXml/item1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2023-05-12T10:43:25Z</dcterms:created>
  <dcterms:modified xsi:type="dcterms:W3CDTF">2023-05-12T02:43:25Z</dcterms:modified>
</cp:coreProperties>
</file>

<file path=customXml/item128.xml><?xml version="1.0" encoding="utf-8"?>
<Properties xmlns:vt="http://schemas.openxmlformats.org/officeDocument/2006/docPropsVTypes" xmlns="http://schemas.openxmlformats.org/officeDocument/2006/extended-properties">
  <Application>Spire.Doc</Application>
  <AppVersion>12.0000</AppVersion>
</Properties>
</file>

<file path=customXml/item1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2023-05-12T10:43:41Z</dcterms:created>
  <dcterms:modified xsi:type="dcterms:W3CDTF">2023-05-12T02:43:41Z</dcterms:modified>
</cp:coreProperties>
</file>

<file path=customXml/item13.xml><?xml version="1.0" encoding="utf-8"?>
<Properties xmlns:vt="http://schemas.openxmlformats.org/officeDocument/2006/docPropsVTypes" xmlns="http://schemas.openxmlformats.org/officeDocument/2006/extended-properties">
  <Application>Spire.Doc</Application>
  <AppVersion>12.0000</AppVersion>
</Properties>
</file>

<file path=customXml/item130.xml><?xml version="1.0" encoding="utf-8"?>
<Properties xmlns:vt="http://schemas.openxmlformats.org/officeDocument/2006/docPropsVTypes" xmlns="http://schemas.openxmlformats.org/officeDocument/2006/extended-properties">
  <Application>Spire.Doc</Application>
  <AppVersion>12.0000</AppVersion>
</Properties>
</file>

<file path=customXml/item1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2023-05-12T10:47:27Z</dcterms:created>
  <dcterms:modified xsi:type="dcterms:W3CDTF">2023-05-12T02:47:27Z</dcterms:modified>
</cp:coreProperties>
</file>

<file path=customXml/item1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2023-05-12T10:43:41Z</dcterms:created>
  <dcterms:modified xsi:type="dcterms:W3CDTF">2023-05-12T02:43:41Z</dcterms:modified>
</cp:coreProperties>
</file>

<file path=customXml/item133.xml><?xml version="1.0" encoding="utf-8"?>
<Properties xmlns:vt="http://schemas.openxmlformats.org/officeDocument/2006/docPropsVTypes" xmlns="http://schemas.openxmlformats.org/officeDocument/2006/extended-properties">
  <Application>Spire.Doc</Application>
  <AppVersion>12.0000</AppVersion>
</Properties>
</file>

<file path=customXml/item134.xml><?xml version="1.0" encoding="utf-8"?>
<Properties xmlns:vt="http://schemas.openxmlformats.org/officeDocument/2006/docPropsVTypes" xmlns="http://schemas.openxmlformats.org/officeDocument/2006/extended-properties">
  <Application>Spire.Doc</Application>
  <AppVersion>12.0000</AppVersion>
</Properties>
</file>

<file path=customXml/item1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2023-05-12T10:43:41Z</dcterms:created>
  <dcterms:modified xsi:type="dcterms:W3CDTF">2023-05-12T02:43:41Z</dcterms:modified>
</cp:coreProperties>
</file>

<file path=customXml/item136.xml><?xml version="1.0" encoding="utf-8"?>
<Properties xmlns:vt="http://schemas.openxmlformats.org/officeDocument/2006/docPropsVTypes" xmlns="http://schemas.openxmlformats.org/officeDocument/2006/extended-properties">
  <Application>Spire.Doc</Application>
  <AppVersion>12.0000</AppVersion>
</Properties>
</file>

<file path=customXml/item137.xml><?xml version="1.0" encoding="utf-8"?>
<Properties xmlns:vt="http://schemas.openxmlformats.org/officeDocument/2006/docPropsVTypes" xmlns="http://schemas.openxmlformats.org/officeDocument/2006/extended-properties">
  <Application>Spire.Doc</Application>
  <AppVersion>12.0000</AppVersion>
</Properties>
</file>

<file path=customXml/item1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2023-05-12T10:43:41Z</dcterms:created>
  <dcterms:modified xsi:type="dcterms:W3CDTF">2023-05-12T02:43:41Z</dcterms:modified>
</cp:coreProperties>
</file>

<file path=customXml/item139.xml><?xml version="1.0" encoding="utf-8"?>
<Properties xmlns:vt="http://schemas.openxmlformats.org/officeDocument/2006/docPropsVTypes" xmlns="http://schemas.openxmlformats.org/officeDocument/2006/extended-properties">
  <Application>Spire.Doc</Application>
  <AppVersion>12.0000</AppVersion>
</Properties>
</file>

<file path=customXml/item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2023-05-12T10:43:31Z</dcterms:created>
  <dcterms:modified xsi:type="dcterms:W3CDTF">2023-05-12T02:43:31Z</dcterms:modified>
</cp:coreProperties>
</file>

<file path=customXml/item1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2023-05-12T10:43:41Z</dcterms:created>
  <dcterms:modified xsi:type="dcterms:W3CDTF">2023-05-12T02:43:41Z</dcterms:modified>
</cp:coreProperties>
</file>

<file path=customXml/item141.xml><?xml version="1.0" encoding="utf-8"?>
<Properties xmlns:vt="http://schemas.openxmlformats.org/officeDocument/2006/docPropsVTypes" xmlns="http://schemas.openxmlformats.org/officeDocument/2006/extended-properties">
  <Application>Spire.Doc</Application>
  <AppVersion>12.0000</AppVersion>
</Properties>
</file>

<file path=customXml/item142.xml><?xml version="1.0" encoding="utf-8"?>
<Properties xmlns:vt="http://schemas.openxmlformats.org/officeDocument/2006/docPropsVTypes" xmlns="http://schemas.openxmlformats.org/officeDocument/2006/extended-properties">
  <Application>Spire.Doc</Application>
  <AppVersion>12.0000</AppVersion>
</Properties>
</file>

<file path=customXml/item1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2023-05-12T10:43:28Z</dcterms:created>
  <dcterms:modified xsi:type="dcterms:W3CDTF">2023-05-12T02:43:28Z</dcterms:modified>
</cp:coreProperties>
</file>

<file path=customXml/item1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2023-05-12T10:43:41Z</dcterms:created>
  <dcterms:modified xsi:type="dcterms:W3CDTF">2023-05-12T02:43:41Z</dcterms:modified>
</cp:coreProperties>
</file>

<file path=customXml/item1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2023-05-12T10:47:04Z</dcterms:created>
  <dcterms:modified xsi:type="dcterms:W3CDTF">2023-05-12T02:47:04Z</dcterms:modified>
</cp:coreProperties>
</file>

<file path=customXml/item146.xml><?xml version="1.0" encoding="utf-8"?>
<Properties xmlns:vt="http://schemas.openxmlformats.org/officeDocument/2006/docPropsVTypes" xmlns="http://schemas.openxmlformats.org/officeDocument/2006/extended-properties">
  <Application>Spire.Doc</Application>
  <AppVersion>12.0000</AppVersion>
</Properties>
</file>

<file path=customXml/item1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2023-05-12T10:43:42Z</dcterms:created>
  <dcterms:modified xsi:type="dcterms:W3CDTF">2023-05-12T02:43:42Z</dcterms:modified>
</cp:coreProperties>
</file>

<file path=customXml/item148.xml><?xml version="1.0" encoding="utf-8"?>
<Properties xmlns:vt="http://schemas.openxmlformats.org/officeDocument/2006/docPropsVTypes" xmlns="http://schemas.openxmlformats.org/officeDocument/2006/extended-properties">
  <Application>Spire.Doc</Application>
  <AppVersion>12.0000</AppVersion>
</Properties>
</file>

<file path=customXml/item1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2023-05-12T10:47:54Z</dcterms:created>
  <dcterms:modified xsi:type="dcterms:W3CDTF">2023-05-12T02:47:54Z</dcterms:modified>
</cp:coreProperties>
</file>

<file path=customXml/item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2023-05-12T10:46:43Z</dcterms:created>
  <dcterms:modified xsi:type="dcterms:W3CDTF">2023-05-12T02:46:43Z</dcterms:modified>
</cp:coreProperties>
</file>

<file path=customXml/item1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2023-05-12T10:43:42Z</dcterms:created>
  <dcterms:modified xsi:type="dcterms:W3CDTF">2023-05-12T02:43:42Z</dcterms:modified>
</cp:coreProperties>
</file>

<file path=customXml/item151.xml><?xml version="1.0" encoding="utf-8"?>
<Properties xmlns:vt="http://schemas.openxmlformats.org/officeDocument/2006/docPropsVTypes" xmlns="http://schemas.openxmlformats.org/officeDocument/2006/extended-properties">
  <Application>Spire.Doc</Application>
  <AppVersion>12.0000</AppVersion>
</Properties>
</file>

<file path=customXml/item1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2023-05-12T10:43:42Z</dcterms:created>
  <dcterms:modified xsi:type="dcterms:W3CDTF">2023-05-12T02:43:42Z</dcterms:modified>
</cp:coreProperties>
</file>

<file path=customXml/item153.xml><?xml version="1.0" encoding="utf-8"?>
<Properties xmlns:vt="http://schemas.openxmlformats.org/officeDocument/2006/docPropsVTypes" xmlns="http://schemas.openxmlformats.org/officeDocument/2006/extended-properties">
  <Application>Spire.Doc</Application>
  <AppVersion>12.0000</AppVersion>
</Properties>
</file>

<file path=customXml/item1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2023-05-12T10:43:42Z</dcterms:created>
  <dcterms:modified xsi:type="dcterms:W3CDTF">2023-05-12T02:43:42Z</dcterms:modified>
</cp:coreProperties>
</file>

<file path=customXml/item155.xml><?xml version="1.0" encoding="utf-8"?>
<Properties xmlns:vt="http://schemas.openxmlformats.org/officeDocument/2006/docPropsVTypes" xmlns="http://schemas.openxmlformats.org/officeDocument/2006/extended-properties">
  <Application>Spire.Doc</Application>
  <AppVersion>12.0000</AppVersion>
</Properties>
</file>

<file path=customXml/item156.xml><?xml version="1.0" encoding="utf-8"?>
<Properties xmlns:vt="http://schemas.openxmlformats.org/officeDocument/2006/docPropsVTypes" xmlns="http://schemas.openxmlformats.org/officeDocument/2006/extended-properties">
  <Application>Spire.Doc</Application>
  <AppVersion>12.0000</AppVersion>
</Properties>
</file>

<file path=customXml/item1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2023-05-12T10:43:25Z</dcterms:created>
  <dcterms:modified xsi:type="dcterms:W3CDTF">2023-05-12T02:43:25Z</dcterms:modified>
</cp:coreProperties>
</file>

<file path=customXml/item158.xml><?xml version="1.0" encoding="utf-8"?>
<Properties xmlns:vt="http://schemas.openxmlformats.org/officeDocument/2006/docPropsVTypes" xmlns="http://schemas.openxmlformats.org/officeDocument/2006/extended-properties">
  <Application>Spire.Doc</Application>
  <AppVersion>12.0000</AppVersion>
</Properties>
</file>

<file path=customXml/item1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2023-05-12T10:43:42Z</dcterms:created>
  <dcterms:modified xsi:type="dcterms:W3CDTF">2023-05-12T02:43:42Z</dcterms:modified>
</cp:coreProperties>
</file>

<file path=customXml/item16.xml><?xml version="1.0" encoding="utf-8"?>
<Properties xmlns:vt="http://schemas.openxmlformats.org/officeDocument/2006/docPropsVTypes" xmlns="http://schemas.openxmlformats.org/officeDocument/2006/extended-properties">
  <Application>Spire.Doc</Application>
  <AppVersion>12.0000</AppVersion>
</Properties>
</file>

<file path=customXml/item160.xml><?xml version="1.0" encoding="utf-8"?>
<Properties xmlns:vt="http://schemas.openxmlformats.org/officeDocument/2006/docPropsVTypes" xmlns="http://schemas.openxmlformats.org/officeDocument/2006/extended-properties">
  <Application>Spire.Doc</Application>
  <AppVersion>12.0000</AppVersion>
</Properties>
</file>

<file path=customXml/item1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2023-05-12T10:43:42Z</dcterms:created>
  <dcterms:modified xsi:type="dcterms:W3CDTF">2023-05-12T02:43:42Z</dcterms:modified>
</cp:coreProperties>
</file>

<file path=customXml/item162.xml><?xml version="1.0" encoding="utf-8"?>
<Properties xmlns:vt="http://schemas.openxmlformats.org/officeDocument/2006/docPropsVTypes" xmlns="http://schemas.openxmlformats.org/officeDocument/2006/extended-properties">
  <Application>Spire.Doc</Application>
  <AppVersion>12.0000</AppVersion>
</Properties>
</file>

<file path=customXml/item163.xml><?xml version="1.0" encoding="utf-8"?>
<Properties xmlns:vt="http://schemas.openxmlformats.org/officeDocument/2006/docPropsVTypes" xmlns="http://schemas.openxmlformats.org/officeDocument/2006/extended-properties">
  <Application>Spire.Doc</Application>
  <AppVersion>12.0000</AppVersion>
</Properties>
</file>

<file path=customXml/item1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2023-05-12T10:43:42Z</dcterms:created>
  <dcterms:modified xsi:type="dcterms:W3CDTF">2023-05-12T02:43:42Z</dcterms:modified>
</cp:coreProperties>
</file>

<file path=customXml/item165.xml><?xml version="1.0" encoding="utf-8"?>
<Properties xmlns:vt="http://schemas.openxmlformats.org/officeDocument/2006/docPropsVTypes" xmlns="http://schemas.openxmlformats.org/officeDocument/2006/extended-properties">
  <Application>Spire.Doc</Application>
  <AppVersion>12.0000</AppVersion>
</Properties>
</file>

<file path=customXml/item1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2023-05-12T10:43:43Z</dcterms:created>
  <dcterms:modified xsi:type="dcterms:W3CDTF">2023-05-12T02:43:43Z</dcterms:modified>
</cp:coreProperties>
</file>

<file path=customXml/item1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2023-05-12T10:47:05Z</dcterms:created>
  <dcterms:modified xsi:type="dcterms:W3CDTF">2023-05-12T02:47:05Z</dcterms:modified>
</cp:coreProperties>
</file>

<file path=customXml/item1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2023-05-12T10:47:31Z</dcterms:created>
  <dcterms:modified xsi:type="dcterms:W3CDTF">2023-05-12T02:47:31Z</dcterms:modified>
</cp:coreProperties>
</file>

<file path=customXml/item169.xml><?xml version="1.0" encoding="utf-8"?>
<Properties xmlns:vt="http://schemas.openxmlformats.org/officeDocument/2006/docPropsVTypes" xmlns="http://schemas.openxmlformats.org/officeDocument/2006/extended-properties">
  <Application>Spire.Doc</Application>
  <AppVersion>12.0000</AppVersion>
</Properties>
</file>

<file path=customXml/item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2023-05-12T10:46:44Z</dcterms:created>
  <dcterms:modified xsi:type="dcterms:W3CDTF">2023-05-12T02:46:44Z</dcterms:modified>
</cp:coreProperties>
</file>

<file path=customXml/item1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2023-05-12T10:43:43Z</dcterms:created>
  <dcterms:modified xsi:type="dcterms:W3CDTF">2023-05-12T02:43:43Z</dcterms:modified>
</cp:coreProperties>
</file>

<file path=customXml/item171.xml><?xml version="1.0" encoding="utf-8"?>
<Properties xmlns:vt="http://schemas.openxmlformats.org/officeDocument/2006/docPropsVTypes" xmlns="http://schemas.openxmlformats.org/officeDocument/2006/extended-properties">
  <Application>Spire.Doc</Application>
  <AppVersion>12.0000</AppVersion>
</Properties>
</file>

<file path=customXml/item172.xml><?xml version="1.0" encoding="utf-8"?>
<Properties xmlns:vt="http://schemas.openxmlformats.org/officeDocument/2006/docPropsVTypes" xmlns="http://schemas.openxmlformats.org/officeDocument/2006/extended-properties">
  <Application>Spire.Doc</Application>
  <AppVersion>12.0000</AppVersion>
</Properties>
</file>

<file path=customXml/item1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2023-05-12T10:43:46Z</dcterms:created>
  <dcterms:modified xsi:type="dcterms:W3CDTF">2023-05-12T02:43:46Z</dcterms:modified>
</cp:coreProperties>
</file>

<file path=customXml/item174.xml><?xml version="1.0" encoding="utf-8"?>
<Properties xmlns:vt="http://schemas.openxmlformats.org/officeDocument/2006/docPropsVTypes" xmlns="http://schemas.openxmlformats.org/officeDocument/2006/extended-properties">
  <Application>Spire.Doc</Application>
  <AppVersion>12.0000</AppVersion>
</Properties>
</file>

<file path=customXml/item175.xml><?xml version="1.0" encoding="utf-8"?>
<Properties xmlns:vt="http://schemas.openxmlformats.org/officeDocument/2006/docPropsVTypes" xmlns="http://schemas.openxmlformats.org/officeDocument/2006/extended-properties">
  <Application>Spire.Doc</Application>
  <AppVersion>12.0000</AppVersion>
</Properties>
</file>

<file path=customXml/item1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2023-05-12T10:43:53Z</dcterms:created>
  <dcterms:modified xsi:type="dcterms:W3CDTF">2023-05-12T02:43:53Z</dcterms:modified>
</cp:coreProperties>
</file>

<file path=customXml/item177.xml><?xml version="1.0" encoding="utf-8"?>
<Properties xmlns:vt="http://schemas.openxmlformats.org/officeDocument/2006/docPropsVTypes" xmlns="http://schemas.openxmlformats.org/officeDocument/2006/extended-properties">
  <Application>Spire.Doc</Application>
  <AppVersion>12.0000</AppVersion>
</Properties>
</file>

<file path=customXml/item178.xml><?xml version="1.0" encoding="utf-8"?>
<Properties xmlns:vt="http://schemas.openxmlformats.org/officeDocument/2006/docPropsVTypes" xmlns="http://schemas.openxmlformats.org/officeDocument/2006/extended-properties">
  <Application>Spire.Doc</Application>
  <AppVersion>12.0000</AppVersion>
</Properties>
</file>

<file path=customXml/item1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2023-05-12T10:43:53Z</dcterms:created>
  <dcterms:modified xsi:type="dcterms:W3CDTF">2023-05-12T02:43:53Z</dcterms:modified>
</cp:coreProperties>
</file>

<file path=customXml/item18.xml><?xml version="1.0" encoding="utf-8"?>
<Properties xmlns:vt="http://schemas.openxmlformats.org/officeDocument/2006/docPropsVTypes" xmlns="http://schemas.openxmlformats.org/officeDocument/2006/extended-properties">
  <Application>Spire.Doc</Application>
  <AppVersion>12.0000</AppVersion>
</Properties>
</file>

<file path=customXml/item180.xml><?xml version="1.0" encoding="utf-8"?>
<Properties xmlns:vt="http://schemas.openxmlformats.org/officeDocument/2006/docPropsVTypes" xmlns="http://schemas.openxmlformats.org/officeDocument/2006/extended-properties">
  <Application>Spire.Doc</Application>
  <AppVersion>12.0000</AppVersion>
</Properties>
</file>

<file path=customXml/item181.xml><?xml version="1.0" encoding="utf-8"?>
<Properties xmlns:vt="http://schemas.openxmlformats.org/officeDocument/2006/docPropsVTypes" xmlns="http://schemas.openxmlformats.org/officeDocument/2006/extended-properties">
  <Application>Spire.Doc</Application>
  <AppVersion>12.0000</AppVersion>
</Properties>
</file>

<file path=customXml/item1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2023-05-12T10:43:53Z</dcterms:created>
  <dcterms:modified xsi:type="dcterms:W3CDTF">2023-05-12T02:43:53Z</dcterms:modified>
</cp:coreProperties>
</file>

<file path=customXml/item183.xml><?xml version="1.0" encoding="utf-8"?>
<Properties xmlns:vt="http://schemas.openxmlformats.org/officeDocument/2006/docPropsVTypes" xmlns="http://schemas.openxmlformats.org/officeDocument/2006/extended-properties">
  <Application>Spire.Doc</Application>
  <AppVersion>12.0000</AppVersion>
</Properties>
</file>

<file path=customXml/item1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2023-05-12T10:43:54Z</dcterms:created>
  <dcterms:modified xsi:type="dcterms:W3CDTF">2023-05-12T02:43:53Z</dcterms:modified>
</cp:coreProperties>
</file>

<file path=customXml/item1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2023-05-12T10:43:25Z</dcterms:created>
  <dcterms:modified xsi:type="dcterms:W3CDTF">2023-05-12T02:43:25Z</dcterms:modified>
</cp:coreProperties>
</file>

<file path=customXml/item186.xml><?xml version="1.0" encoding="utf-8"?>
<Properties xmlns:vt="http://schemas.openxmlformats.org/officeDocument/2006/docPropsVTypes" xmlns="http://schemas.openxmlformats.org/officeDocument/2006/extended-properties">
  <Application>Spire.Doc</Application>
  <AppVersion>12.0000</AppVersion>
</Properties>
</file>

<file path=customXml/item1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2023-05-12T10:43:54Z</dcterms:created>
  <dcterms:modified xsi:type="dcterms:W3CDTF">2023-05-12T02:43:54Z</dcterms:modified>
</cp:coreProperties>
</file>

<file path=customXml/item1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2023-05-12T10:47:54Z</dcterms:created>
  <dcterms:modified xsi:type="dcterms:W3CDTF">2023-05-12T02:47:54Z</dcterms:modified>
</cp:coreProperties>
</file>

<file path=customXml/item1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2023-05-12T10:47:08Z</dcterms:created>
  <dcterms:modified xsi:type="dcterms:W3CDTF">2023-05-12T02:47:08Z</dcterms:modified>
</cp:coreProperties>
</file>

<file path=customXml/item19.xml><?xml version="1.0" encoding="utf-8"?>
<Properties xmlns:vt="http://schemas.openxmlformats.org/officeDocument/2006/docPropsVTypes" xmlns="http://schemas.openxmlformats.org/officeDocument/2006/extended-properties">
  <Application>Spire.Doc</Application>
  <AppVersion>12.0000</AppVersion>
</Properties>
</file>

<file path=customXml/item190.xml><?xml version="1.0" encoding="utf-8"?>
<Properties xmlns:vt="http://schemas.openxmlformats.org/officeDocument/2006/docPropsVTypes" xmlns="http://schemas.openxmlformats.org/officeDocument/2006/extended-properties">
  <Application>Spire.Doc</Application>
  <AppVersion>12.0000</AppVersion>
</Properties>
</file>

<file path=customXml/item1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2023-05-12T10:43:54Z</dcterms:created>
  <dcterms:modified xsi:type="dcterms:W3CDTF">2023-05-12T02:43:54Z</dcterms:modified>
</cp:coreProperties>
</file>

<file path=customXml/item1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2023-05-12T10:47:31Z</dcterms:created>
  <dcterms:modified xsi:type="dcterms:W3CDTF">2023-05-12T02:47:31Z</dcterms:modified>
</cp:coreProperties>
</file>

<file path=customXml/item193.xml><?xml version="1.0" encoding="utf-8"?>
<Properties xmlns:vt="http://schemas.openxmlformats.org/officeDocument/2006/docPropsVTypes" xmlns="http://schemas.openxmlformats.org/officeDocument/2006/extended-properties">
  <Application>Spire.Doc</Application>
  <AppVersion>12.0000</AppVersion>
</Properties>
</file>

<file path=customXml/item1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2023-05-12T10:43:54Z</dcterms:created>
  <dcterms:modified xsi:type="dcterms:W3CDTF">2023-05-12T02:43:54Z</dcterms:modified>
</cp:coreProperties>
</file>

<file path=customXml/item195.xml><?xml version="1.0" encoding="utf-8"?>
<Properties xmlns:vt="http://schemas.openxmlformats.org/officeDocument/2006/docPropsVTypes" xmlns="http://schemas.openxmlformats.org/officeDocument/2006/extended-properties">
  <Application>Spire.Doc</Application>
  <AppVersion>12.0000</AppVersion>
</Properties>
</file>

<file path=customXml/item1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2023-05-12T10:43:54Z</dcterms:created>
  <dcterms:modified xsi:type="dcterms:W3CDTF">2023-05-12T02:43:54Z</dcterms:modified>
</cp:coreProperties>
</file>

<file path=customXml/item197.xml><?xml version="1.0" encoding="utf-8"?>
<Properties xmlns:vt="http://schemas.openxmlformats.org/officeDocument/2006/docPropsVTypes" xmlns="http://schemas.openxmlformats.org/officeDocument/2006/extended-properties">
  <Application>Spire.Doc</Application>
  <AppVersion>12.0000</AppVersion>
</Properties>
</file>

<file path=customXml/item1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2023-05-12T10:43:54Z</dcterms:created>
  <dcterms:modified xsi:type="dcterms:W3CDTF">2023-05-12T02:43:54Z</dcterms:modified>
</cp:coreProperties>
</file>

<file path=customXml/item199.xml><?xml version="1.0" encoding="utf-8"?>
<Properties xmlns:vt="http://schemas.openxmlformats.org/officeDocument/2006/docPropsVTypes" xmlns="http://schemas.openxmlformats.org/officeDocument/2006/extended-properties">
  <Application>Spire.Doc</Application>
  <AppVersion>12.0000</AppVersion>
</Properties>
</file>

<file path=customXml/item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2023-05-12T10:46:35Z</dcterms:created>
  <dcterms:modified xsi:type="dcterms:W3CDTF">2023-05-12T02:46:35Z</dcterms:modified>
</cp:coreProperties>
</file>

<file path=customXml/item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2023-05-12T10:46:48Z</dcterms:created>
  <dcterms:modified xsi:type="dcterms:W3CDTF">2023-05-12T02:46:47Z</dcterms:modified>
</cp:coreProperties>
</file>

<file path=customXml/item200.xml><?xml version="1.0" encoding="utf-8"?>
<Properties xmlns:vt="http://schemas.openxmlformats.org/officeDocument/2006/docPropsVTypes" xmlns="http://schemas.openxmlformats.org/officeDocument/2006/extended-properties">
  <Application>Spire.Doc</Application>
  <AppVersion>12.0000</AppVersion>
</Properties>
</file>

<file path=customXml/item201.xml><?xml version="1.0" encoding="utf-8"?>
<Properties xmlns:vt="http://schemas.openxmlformats.org/officeDocument/2006/docPropsVTypes" xmlns="http://schemas.openxmlformats.org/officeDocument/2006/extended-properties">
  <Application>Spire.Doc</Application>
  <AppVersion>12.0000</AppVersion>
</Properties>
</file>

<file path=customXml/item202.xml><?xml version="1.0" encoding="utf-8"?>
<Properties xmlns:vt="http://schemas.openxmlformats.org/officeDocument/2006/docPropsVTypes" xmlns="http://schemas.openxmlformats.org/officeDocument/2006/extended-properties">
  <Application>Spire.Doc</Application>
  <AppVersion>12.0000</AppVersion>
</Properties>
</file>

<file path=customXml/item2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2023-05-12T10:43:55Z</dcterms:created>
  <dcterms:modified xsi:type="dcterms:W3CDTF">2023-05-12T02:43:55Z</dcterms:modified>
</cp:coreProperties>
</file>

<file path=customXml/item204.xml><?xml version="1.0" encoding="utf-8"?>
<Properties xmlns:vt="http://schemas.openxmlformats.org/officeDocument/2006/docPropsVTypes" xmlns="http://schemas.openxmlformats.org/officeDocument/2006/extended-properties">
  <Application>Spire.Doc</Application>
  <AppVersion>12.0000</AppVersion>
</Properties>
</file>

<file path=customXml/item205.xml><?xml version="1.0" encoding="utf-8"?>
<Properties xmlns:vt="http://schemas.openxmlformats.org/officeDocument/2006/docPropsVTypes" xmlns="http://schemas.openxmlformats.org/officeDocument/2006/extended-properties">
  <Application>Spire.Doc</Application>
  <AppVersion>12.0000</AppVersion>
</Properties>
</file>

<file path=customXml/item2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2023-05-12T10:43:55Z</dcterms:created>
  <dcterms:modified xsi:type="dcterms:W3CDTF">2023-05-12T02:43:55Z</dcterms:modified>
</cp:coreProperties>
</file>

<file path=customXml/item207.xml><?xml version="1.0" encoding="utf-8"?>
<Properties xmlns:vt="http://schemas.openxmlformats.org/officeDocument/2006/docPropsVTypes" xmlns="http://schemas.openxmlformats.org/officeDocument/2006/extended-properties">
  <Application>Spire.Doc</Application>
  <AppVersion>12.0000</AppVersion>
</Properties>
</file>

<file path=customXml/item2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2023-05-12T10:43:55Z</dcterms:created>
  <dcterms:modified xsi:type="dcterms:W3CDTF">2023-05-12T02:43:55Z</dcterms:modified>
</cp:coreProperties>
</file>

<file path=customXml/item209.xml><?xml version="1.0" encoding="utf-8"?>
<Properties xmlns:vt="http://schemas.openxmlformats.org/officeDocument/2006/docPropsVTypes" xmlns="http://schemas.openxmlformats.org/officeDocument/2006/extended-properties">
  <Application>Spire.Doc</Application>
  <AppVersion>12.0000</AppVersion>
</Properties>
</file>

<file path=customXml/item21.xml><?xml version="1.0" encoding="utf-8"?>
<Properties xmlns:vt="http://schemas.openxmlformats.org/officeDocument/2006/docPropsVTypes" xmlns="http://schemas.openxmlformats.org/officeDocument/2006/extended-properties">
  <Application>Spire.Doc</Application>
  <AppVersion>12.0000</AppVersion>
</Properties>
</file>

<file path=customXml/item2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2023-05-12T10:43:55Z</dcterms:created>
  <dcterms:modified xsi:type="dcterms:W3CDTF">2023-05-12T02:43:55Z</dcterms:modified>
</cp:coreProperties>
</file>

<file path=customXml/item2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2023-05-12T10:47:08Z</dcterms:created>
  <dcterms:modified xsi:type="dcterms:W3CDTF">2023-05-12T02:47:08Z</dcterms:modified>
</cp:coreProperties>
</file>

<file path=customXml/item212.xml><?xml version="1.0" encoding="utf-8"?>
<Properties xmlns:vt="http://schemas.openxmlformats.org/officeDocument/2006/docPropsVTypes" xmlns="http://schemas.openxmlformats.org/officeDocument/2006/extended-properties">
  <Application>Spire.Doc</Application>
  <AppVersion>12.0000</AppVersion>
</Properties>
</file>

<file path=customXml/item2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2023-05-12T10:43:55Z</dcterms:created>
  <dcterms:modified xsi:type="dcterms:W3CDTF">2023-05-12T02:43:55Z</dcterms:modified>
</cp:coreProperties>
</file>

<file path=customXml/item2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2023-05-12T10:43:25Z</dcterms:created>
  <dcterms:modified xsi:type="dcterms:W3CDTF">2023-05-12T02:43:25Z</dcterms:modified>
</cp:coreProperties>
</file>

<file path=customXml/item2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2023-05-12T10:47:58Z</dcterms:created>
  <dcterms:modified xsi:type="dcterms:W3CDTF">2023-05-12T02:47:58Z</dcterms:modified>
</cp:coreProperties>
</file>

<file path=customXml/item2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2023-05-12T10:47:32Z</dcterms:created>
  <dcterms:modified xsi:type="dcterms:W3CDTF">2023-05-12T02:47:32Z</dcterms:modified>
</cp:coreProperties>
</file>

<file path=customXml/item217.xml><?xml version="1.0" encoding="utf-8"?>
<Properties xmlns:vt="http://schemas.openxmlformats.org/officeDocument/2006/docPropsVTypes" xmlns="http://schemas.openxmlformats.org/officeDocument/2006/extended-properties">
  <Application>Spire.Doc</Application>
  <AppVersion>12.0000</AppVersion>
</Properties>
</file>

<file path=customXml/item2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2023-05-12T10:43:55Z</dcterms:created>
  <dcterms:modified xsi:type="dcterms:W3CDTF">2023-05-12T02:43:55Z</dcterms:modified>
</cp:coreProperties>
</file>

<file path=customXml/item219.xml><?xml version="1.0" encoding="utf-8"?>
<Properties xmlns:vt="http://schemas.openxmlformats.org/officeDocument/2006/docPropsVTypes" xmlns="http://schemas.openxmlformats.org/officeDocument/2006/extended-properties">
  <Application>Spire.Doc</Application>
  <AppVersion>12.0000</AppVersion>
</Properties>
</file>

<file path=customXml/item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2023-05-12T10:46:48Z</dcterms:created>
  <dcterms:modified xsi:type="dcterms:W3CDTF">2023-05-12T02:46:48Z</dcterms:modified>
</cp:coreProperties>
</file>

<file path=customXml/item2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2023-05-12T10:43:56Z</dcterms:created>
  <dcterms:modified xsi:type="dcterms:W3CDTF">2023-05-12T02:43:56Z</dcterms:modified>
</cp:coreProperties>
</file>

<file path=customXml/item221.xml><?xml version="1.0" encoding="utf-8"?>
<Properties xmlns:vt="http://schemas.openxmlformats.org/officeDocument/2006/docPropsVTypes" xmlns="http://schemas.openxmlformats.org/officeDocument/2006/extended-properties">
  <Application>Spire.Doc</Application>
  <AppVersion>12.0000</AppVersion>
</Properties>
</file>

<file path=customXml/item2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2023-05-12T10:43:28Z</dcterms:created>
  <dcterms:modified xsi:type="dcterms:W3CDTF">2023-05-12T02:43:28Z</dcterms:modified>
</cp:coreProperties>
</file>

<file path=customXml/item2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2023-05-12T10:43:56Z</dcterms:created>
  <dcterms:modified xsi:type="dcterms:W3CDTF">2023-05-12T02:43:56Z</dcterms:modified>
</cp:coreProperties>
</file>

<file path=customXml/item224.xml><?xml version="1.0" encoding="utf-8"?>
<Properties xmlns:vt="http://schemas.openxmlformats.org/officeDocument/2006/docPropsVTypes" xmlns="http://schemas.openxmlformats.org/officeDocument/2006/extended-properties">
  <Application>Spire.Doc</Application>
  <AppVersion>12.0000</AppVersion>
</Properties>
</file>

<file path=customXml/item2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2023-05-12T10:43:56Z</dcterms:created>
  <dcterms:modified xsi:type="dcterms:W3CDTF">2023-05-12T02:43:56Z</dcterms:modified>
</cp:coreProperties>
</file>

<file path=customXml/item226.xml><?xml version="1.0" encoding="utf-8"?>
<Properties xmlns:vt="http://schemas.openxmlformats.org/officeDocument/2006/docPropsVTypes" xmlns="http://schemas.openxmlformats.org/officeDocument/2006/extended-properties">
  <Application>Spire.Doc</Application>
  <AppVersion>12.0000</AppVersion>
</Properties>
</file>

<file path=customXml/item2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2023-05-12T10:43:56Z</dcterms:created>
  <dcterms:modified xsi:type="dcterms:W3CDTF">2023-05-12T02:43:56Z</dcterms:modified>
</cp:coreProperties>
</file>

<file path=customXml/item228.xml><?xml version="1.0" encoding="utf-8"?>
<Properties xmlns:vt="http://schemas.openxmlformats.org/officeDocument/2006/docPropsVTypes" xmlns="http://schemas.openxmlformats.org/officeDocument/2006/extended-properties">
  <Application>Spire.Doc</Application>
  <AppVersion>12.0000</AppVersion>
</Properties>
</file>

<file path=customXml/item229.xml><?xml version="1.0" encoding="utf-8"?>
<Properties xmlns:vt="http://schemas.openxmlformats.org/officeDocument/2006/docPropsVTypes" xmlns="http://schemas.openxmlformats.org/officeDocument/2006/extended-properties">
  <Application>Spire.Doc</Application>
  <AppVersion>12.0000</AppVersion>
</Properties>
</file>

<file path=customXml/item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2023-05-12T10:43:36Z</dcterms:created>
  <dcterms:modified xsi:type="dcterms:W3CDTF">2023-05-12T02:43:36Z</dcterms:modified>
</cp:coreProperties>
</file>

<file path=customXml/item230.xml><?xml version="1.0" encoding="utf-8"?>
<Properties xmlns:vt="http://schemas.openxmlformats.org/officeDocument/2006/docPropsVTypes" xmlns="http://schemas.openxmlformats.org/officeDocument/2006/extended-properties">
  <Application>Spire.Doc</Application>
  <AppVersion>12.0000</AppVersion>
</Properties>
</file>

<file path=customXml/item231.xml><?xml version="1.0" encoding="utf-8"?>
<Properties xmlns:vt="http://schemas.openxmlformats.org/officeDocument/2006/docPropsVTypes" xmlns="http://schemas.openxmlformats.org/officeDocument/2006/extended-properties">
  <Application>Spire.Doc</Application>
  <AppVersion>12.0000</AppVersion>
</Properties>
</file>

<file path=customXml/item2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2023-05-12T10:43:56Z</dcterms:created>
  <dcterms:modified xsi:type="dcterms:W3CDTF">2023-05-12T02:43:56Z</dcterms:modified>
</cp:coreProperties>
</file>

<file path=customXml/item233.xml><?xml version="1.0" encoding="utf-8"?>
<Properties xmlns:vt="http://schemas.openxmlformats.org/officeDocument/2006/docPropsVTypes" xmlns="http://schemas.openxmlformats.org/officeDocument/2006/extended-properties">
  <Application>Spire.Doc</Application>
  <AppVersion>12.0000</AppVersion>
</Properties>
</file>

<file path=customXml/item234.xml><?xml version="1.0" encoding="utf-8"?>
<Properties xmlns:vt="http://schemas.openxmlformats.org/officeDocument/2006/docPropsVTypes" xmlns="http://schemas.openxmlformats.org/officeDocument/2006/extended-properties">
  <Application>Spire.Doc</Application>
  <AppVersion>12.0000</AppVersion>
</Properties>
</file>

<file path=customXml/item2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2023-05-12T10:43:57Z</dcterms:created>
  <dcterms:modified xsi:type="dcterms:W3CDTF">2023-05-12T02:43:57Z</dcterms:modified>
</cp:coreProperties>
</file>

<file path=customXml/item236.xml><?xml version="1.0" encoding="utf-8"?>
<Properties xmlns:vt="http://schemas.openxmlformats.org/officeDocument/2006/docPropsVTypes" xmlns="http://schemas.openxmlformats.org/officeDocument/2006/extended-properties">
  <Application>Spire.Doc</Application>
  <AppVersion>12.0000</AppVersion>
</Properties>
</file>

<file path=customXml/item2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2023-05-12T10:43:57Z</dcterms:created>
  <dcterms:modified xsi:type="dcterms:W3CDTF">2023-05-12T02:43:57Z</dcterms:modified>
</cp:coreProperties>
</file>

<file path=customXml/item238.xml><?xml version="1.0" encoding="utf-8"?>
<Properties xmlns:vt="http://schemas.openxmlformats.org/officeDocument/2006/docPropsVTypes" xmlns="http://schemas.openxmlformats.org/officeDocument/2006/extended-properties">
  <Application>Spire.Doc</Application>
  <AppVersion>12.0000</AppVersion>
</Properties>
</file>

<file path=customXml/item2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2023-05-12T10:43:57Z</dcterms:created>
  <dcterms:modified xsi:type="dcterms:W3CDTF">2023-05-12T02:43:57Z</dcterms:modified>
</cp:coreProperties>
</file>

<file path=customXml/item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2023-05-12T10:43:28Z</dcterms:created>
  <dcterms:modified xsi:type="dcterms:W3CDTF">2023-05-12T02:43:28Z</dcterms:modified>
</cp:coreProperties>
</file>

<file path=customXml/item2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2023-05-12T10:47:36Z</dcterms:created>
  <dcterms:modified xsi:type="dcterms:W3CDTF">2023-05-12T02:47:36Z</dcterms:modified>
</cp:coreProperties>
</file>

<file path=customXml/item241.xml><?xml version="1.0" encoding="utf-8"?>
<Properties xmlns:vt="http://schemas.openxmlformats.org/officeDocument/2006/docPropsVTypes" xmlns="http://schemas.openxmlformats.org/officeDocument/2006/extended-properties">
  <Application>Spire.Doc</Application>
  <AppVersion>12.0000</AppVersion>
</Properties>
</file>

<file path=customXml/item2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2023-05-12T10:47:59Z</dcterms:created>
  <dcterms:modified xsi:type="dcterms:W3CDTF">2023-05-12T02:47:59Z</dcterms:modified>
</cp:coreProperties>
</file>

<file path=customXml/item2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2023-05-12T10:43:57Z</dcterms:created>
  <dcterms:modified xsi:type="dcterms:W3CDTF">2023-05-12T02:43:57Z</dcterms:modified>
</cp:coreProperties>
</file>

<file path=customXml/item2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2023-05-12T10:43:34Z</dcterms:created>
  <dcterms:modified xsi:type="dcterms:W3CDTF">2023-05-12T02:43:33Z</dcterms:modified>
</cp:coreProperties>
</file>

<file path=customXml/item2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2023-05-12T10:43:25Z</dcterms:created>
  <dcterms:modified xsi:type="dcterms:W3CDTF">2023-05-12T02:43:25Z</dcterms:modified>
</cp:coreProperties>
</file>

<file path=customXml/item246.xml><?xml version="1.0" encoding="utf-8"?>
<Properties xmlns:vt="http://schemas.openxmlformats.org/officeDocument/2006/docPropsVTypes" xmlns="http://schemas.openxmlformats.org/officeDocument/2006/extended-properties">
  <Application>Spire.Doc</Application>
  <AppVersion>12.0000</AppVersion>
</Properties>
</file>

<file path=customXml/item2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2023-05-12T10:43:57Z</dcterms:created>
  <dcterms:modified xsi:type="dcterms:W3CDTF">2023-05-12T02:43:57Z</dcterms:modified>
</cp:coreProperties>
</file>

<file path=customXml/item248.xml><?xml version="1.0" encoding="utf-8"?>
<Properties xmlns:vt="http://schemas.openxmlformats.org/officeDocument/2006/docPropsVTypes" xmlns="http://schemas.openxmlformats.org/officeDocument/2006/extended-properties">
  <Application>Spire.Doc</Application>
  <AppVersion>12.0000</AppVersion>
</Properties>
</file>

<file path=customXml/item2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2023-05-12T10:43:57Z</dcterms:created>
  <dcterms:modified xsi:type="dcterms:W3CDTF">2023-05-12T02:43:57Z</dcterms:modified>
</cp:coreProperties>
</file>

<file path=customXml/item25.xml><?xml version="1.0" encoding="utf-8"?>
<Properties xmlns:vt="http://schemas.openxmlformats.org/officeDocument/2006/docPropsVTypes" xmlns="http://schemas.openxmlformats.org/officeDocument/2006/extended-properties">
  <Application>Spire.Doc</Application>
  <AppVersion>12.0000</AppVersion>
</Properties>
</file>

<file path=customXml/item250.xml><?xml version="1.0" encoding="utf-8"?>
<Properties xmlns:vt="http://schemas.openxmlformats.org/officeDocument/2006/docPropsVTypes" xmlns="http://schemas.openxmlformats.org/officeDocument/2006/extended-properties">
  <Application>Spire.Doc</Application>
  <AppVersion>12.0000</AppVersion>
</Properties>
</file>

<file path=customXml/item2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2023-05-12T10:43:58Z</dcterms:created>
  <dcterms:modified xsi:type="dcterms:W3CDTF">2023-05-12T02:43:58Z</dcterms:modified>
</cp:coreProperties>
</file>

<file path=customXml/item2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2023-05-12T10:43:31Z</dcterms:created>
  <dcterms:modified xsi:type="dcterms:W3CDTF">2023-05-12T02:43:31Z</dcterms:modified>
</cp:coreProperties>
</file>

<file path=customXml/item253.xml><?xml version="1.0" encoding="utf-8"?>
<Properties xmlns:vt="http://schemas.openxmlformats.org/officeDocument/2006/docPropsVTypes" xmlns="http://schemas.openxmlformats.org/officeDocument/2006/extended-properties">
  <Application>Spire.Doc</Application>
  <AppVersion>12.0000</AppVersion>
</Properties>
</file>

<file path=customXml/item2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2023-05-12T10:43:58Z</dcterms:created>
  <dcterms:modified xsi:type="dcterms:W3CDTF">2023-05-12T02:43:58Z</dcterms:modified>
</cp:coreProperties>
</file>

<file path=customXml/item255.xml><?xml version="1.0" encoding="utf-8"?>
<Properties xmlns:vt="http://schemas.openxmlformats.org/officeDocument/2006/docPropsVTypes" xmlns="http://schemas.openxmlformats.org/officeDocument/2006/extended-properties">
  <Application>Spire.Doc</Application>
  <AppVersion>12.0000</AppVersion>
</Properties>
</file>

<file path=customXml/item256.xml><?xml version="1.0" encoding="utf-8"?>
<Properties xmlns:vt="http://schemas.openxmlformats.org/officeDocument/2006/docPropsVTypes" xmlns="http://schemas.openxmlformats.org/officeDocument/2006/extended-properties">
  <Application>Spire.Doc</Application>
  <AppVersion>12.0000</AppVersion>
</Properties>
</file>

<file path=customXml/item257.xml><?xml version="1.0" encoding="utf-8"?>
<Properties xmlns:vt="http://schemas.openxmlformats.org/officeDocument/2006/docPropsVTypes" xmlns="http://schemas.openxmlformats.org/officeDocument/2006/extended-properties">
  <Application>Spire.Doc</Application>
  <AppVersion>12.0000</AppVersion>
</Properties>
</file>

<file path=customXml/item2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2023-05-12T10:43:58Z</dcterms:created>
  <dcterms:modified xsi:type="dcterms:W3CDTF">2023-05-12T02:43:58Z</dcterms:modified>
</cp:coreProperties>
</file>

<file path=customXml/item2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2023-05-12T10:43:23Z</dcterms:created>
  <dcterms:modified xsi:type="dcterms:W3CDTF">2023-05-12T02:43:23Z</dcterms:modified>
</cp:coreProperties>
</file>

<file path=customXml/item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2023-05-12T10:46:52Z</dcterms:created>
  <dcterms:modified xsi:type="dcterms:W3CDTF">2023-05-12T02:46:51Z</dcterms:modified>
</cp:coreProperties>
</file>

<file path=customXml/item260.xml><?xml version="1.0" encoding="utf-8"?>
<Properties xmlns:vt="http://schemas.openxmlformats.org/officeDocument/2006/docPropsVTypes" xmlns="http://schemas.openxmlformats.org/officeDocument/2006/extended-properties">
  <Application>Spire.Doc</Application>
  <AppVersion>12.0000</AppVersion>
</Properties>
</file>

<file path=customXml/item261.xml><?xml version="1.0" encoding="utf-8"?>
<Properties xmlns:vt="http://schemas.openxmlformats.org/officeDocument/2006/docPropsVTypes" xmlns="http://schemas.openxmlformats.org/officeDocument/2006/extended-properties">
  <Application>Spire.Doc</Application>
  <AppVersion>12.0000</AppVersion>
</Properties>
</file>

<file path=customXml/item2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2023-05-12T10:43:58Z</dcterms:created>
  <dcterms:modified xsi:type="dcterms:W3CDTF">2023-05-12T02:43:58Z</dcterms:modified>
</cp:coreProperties>
</file>

<file path=customXml/item263.xml><?xml version="1.0" encoding="utf-8"?>
<Properties xmlns:vt="http://schemas.openxmlformats.org/officeDocument/2006/docPropsVTypes" xmlns="http://schemas.openxmlformats.org/officeDocument/2006/extended-properties">
  <Application>Spire.Doc</Application>
  <AppVersion>12.0000</AppVersion>
</Properties>
</file>

<file path=customXml/item264.xml><?xml version="1.0" encoding="utf-8"?>
<Properties xmlns:vt="http://schemas.openxmlformats.org/officeDocument/2006/docPropsVTypes" xmlns="http://schemas.openxmlformats.org/officeDocument/2006/extended-properties">
  <Application>Spire.Doc</Application>
  <AppVersion>12.0000</AppVersion>
</Properties>
</file>

<file path=customXml/item2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2023-05-12T10:43:58Z</dcterms:created>
  <dcterms:modified xsi:type="dcterms:W3CDTF">2023-05-12T02:43:58Z</dcterms:modified>
</cp:coreProperties>
</file>

<file path=customXml/item2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2023-05-12T10:47:11Z</dcterms:created>
  <dcterms:modified xsi:type="dcterms:W3CDTF">2023-05-12T02:47:11Z</dcterms:modified>
</cp:coreProperties>
</file>

<file path=customXml/item267.xml><?xml version="1.0" encoding="utf-8"?>
<Properties xmlns:vt="http://schemas.openxmlformats.org/officeDocument/2006/docPropsVTypes" xmlns="http://schemas.openxmlformats.org/officeDocument/2006/extended-properties">
  <Application>Spire.Doc</Application>
  <AppVersion>12.0000</AppVersion>
</Properties>
</file>

<file path=customXml/item2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2023-05-12T10:43:58Z</dcterms:created>
  <dcterms:modified xsi:type="dcterms:W3CDTF">2023-05-12T02:43:58Z</dcterms:modified>
</cp:coreProperties>
</file>

<file path=customXml/item2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2023-05-12T10:47:59Z</dcterms:created>
  <dcterms:modified xsi:type="dcterms:W3CDTF">2023-05-12T02:47:59Z</dcterms:modified>
</cp:coreProperties>
</file>

<file path=customXml/item27.xml><?xml version="1.0" encoding="utf-8"?>
<Properties xmlns:vt="http://schemas.openxmlformats.org/officeDocument/2006/docPropsVTypes" xmlns="http://schemas.openxmlformats.org/officeDocument/2006/extended-properties">
  <Application>Spire.Doc</Application>
  <AppVersion>12.0000</AppVersion>
</Properties>
</file>

<file path=customXml/item270.xml><?xml version="1.0" encoding="utf-8"?>
<Properties xmlns:vt="http://schemas.openxmlformats.org/officeDocument/2006/docPropsVTypes" xmlns="http://schemas.openxmlformats.org/officeDocument/2006/extended-properties">
  <Application>Spire.Doc</Application>
  <AppVersion>12.0000</AppVersion>
</Properties>
</file>

<file path=customXml/item2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2023-05-12T10:43:59Z</dcterms:created>
  <dcterms:modified xsi:type="dcterms:W3CDTF">2023-05-12T02:43:58Z</dcterms:modified>
</cp:coreProperties>
</file>

<file path=customXml/item272.xml><?xml version="1.0" encoding="utf-8"?>
<Properties xmlns:vt="http://schemas.openxmlformats.org/officeDocument/2006/docPropsVTypes" xmlns="http://schemas.openxmlformats.org/officeDocument/2006/extended-properties">
  <Application>Spire.Doc</Application>
  <AppVersion>12.0000</AppVersion>
</Properties>
</file>

<file path=customXml/item2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2023-05-12T10:43:59Z</dcterms:created>
  <dcterms:modified xsi:type="dcterms:W3CDTF">2023-05-12T02:43:59Z</dcterms:modified>
</cp:coreProperties>
</file>

<file path=customXml/item2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2023-05-12T10:43:26Z</dcterms:created>
  <dcterms:modified xsi:type="dcterms:W3CDTF">2023-05-12T02:43:26Z</dcterms:modified>
</cp:coreProperties>
</file>

<file path=customXml/item275.xml><?xml version="1.0" encoding="utf-8"?>
<Properties xmlns:vt="http://schemas.openxmlformats.org/officeDocument/2006/docPropsVTypes" xmlns="http://schemas.openxmlformats.org/officeDocument/2006/extended-properties">
  <Application>Spire.Doc</Application>
  <AppVersion>12.0000</AppVersion>
</Properties>
</file>

<file path=customXml/item2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2023-05-12T10:47:37Z</dcterms:created>
  <dcterms:modified xsi:type="dcterms:W3CDTF">2023-05-12T02:47:37Z</dcterms:modified>
</cp:coreProperties>
</file>

<file path=customXml/item277.xml><?xml version="1.0" encoding="utf-8"?>
<Properties xmlns:vt="http://schemas.openxmlformats.org/officeDocument/2006/docPropsVTypes" xmlns="http://schemas.openxmlformats.org/officeDocument/2006/extended-properties">
  <Application>Spire.Doc</Application>
  <AppVersion>12.0000</AppVersion>
</Properties>
</file>

<file path=customXml/item2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2023-05-12T10:43:59Z</dcterms:created>
  <dcterms:modified xsi:type="dcterms:W3CDTF">2023-05-12T02:43:59Z</dcterms:modified>
</cp:coreProperties>
</file>

<file path=customXml/item279.xml><?xml version="1.0" encoding="utf-8"?>
<Properties xmlns:vt="http://schemas.openxmlformats.org/officeDocument/2006/docPropsVTypes" xmlns="http://schemas.openxmlformats.org/officeDocument/2006/extended-properties">
  <Application>Spire.Doc</Application>
  <AppVersion>12.0000</AppVersion>
</Properties>
</file>

<file path=customXml/item28.xml><?xml version="1.0" encoding="utf-8"?>
<Properties xmlns:vt="http://schemas.openxmlformats.org/officeDocument/2006/docPropsVTypes" xmlns="http://schemas.openxmlformats.org/officeDocument/2006/extended-properties">
  <Application>Spire.Doc</Application>
  <AppVersion>12.0000</AppVersion>
</Properties>
</file>

<file path=customXml/item2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2023-05-12T10:43:59Z</dcterms:created>
  <dcterms:modified xsi:type="dcterms:W3CDTF">2023-05-12T02:43:59Z</dcterms:modified>
</cp:coreProperties>
</file>

<file path=customXml/item281.xml><?xml version="1.0" encoding="utf-8"?>
<Properties xmlns:vt="http://schemas.openxmlformats.org/officeDocument/2006/docPropsVTypes" xmlns="http://schemas.openxmlformats.org/officeDocument/2006/extended-properties">
  <Application>Spire.Doc</Application>
  <AppVersion>12.0000</AppVersion>
</Properties>
</file>

<file path=customXml/item282.xml><?xml version="1.0" encoding="utf-8"?>
<Properties xmlns:vt="http://schemas.openxmlformats.org/officeDocument/2006/docPropsVTypes" xmlns="http://schemas.openxmlformats.org/officeDocument/2006/extended-properties">
  <Application>Spire.Doc</Application>
  <AppVersion>12.0000</AppVersion>
</Properties>
</file>

<file path=customXml/item2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2023-05-12T10:43:59Z</dcterms:created>
  <dcterms:modified xsi:type="dcterms:W3CDTF">2023-05-12T02:43:59Z</dcterms:modified>
</cp:coreProperties>
</file>

<file path=customXml/item284.xml><?xml version="1.0" encoding="utf-8"?>
<Properties xmlns:vt="http://schemas.openxmlformats.org/officeDocument/2006/docPropsVTypes" xmlns="http://schemas.openxmlformats.org/officeDocument/2006/extended-properties">
  <Application>Spire.Doc</Application>
  <AppVersion>12.0000</AppVersion>
</Properties>
</file>

<file path=customXml/item2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2023-05-12T10:44:00Z</dcterms:created>
  <dcterms:modified xsi:type="dcterms:W3CDTF">2023-05-12T02:44:00Z</dcterms:modified>
</cp:coreProperties>
</file>

<file path=customXml/item286.xml><?xml version="1.0" encoding="utf-8"?>
<Properties xmlns:vt="http://schemas.openxmlformats.org/officeDocument/2006/docPropsVTypes" xmlns="http://schemas.openxmlformats.org/officeDocument/2006/extended-properties">
  <Application>Spire.Doc</Application>
  <AppVersion>12.0000</AppVersion>
</Properties>
</file>

<file path=customXml/item2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2023-05-12T10:44:00Z</dcterms:created>
  <dcterms:modified xsi:type="dcterms:W3CDTF">2023-05-12T02:44:00Z</dcterms:modified>
</cp:coreProperties>
</file>

<file path=customXml/item2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2023-05-12T10:47:12Z</dcterms:created>
  <dcterms:modified xsi:type="dcterms:W3CDTF">2023-05-12T02:47:12Z</dcterms:modified>
</cp:coreProperties>
</file>

<file path=customXml/item289.xml><?xml version="1.0" encoding="utf-8"?>
<Properties xmlns:vt="http://schemas.openxmlformats.org/officeDocument/2006/docPropsVTypes" xmlns="http://schemas.openxmlformats.org/officeDocument/2006/extended-properties">
  <Application>Spire.Doc</Application>
  <AppVersion>12.0000</AppVersion>
</Properties>
</file>

<file path=customXml/item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2023-05-12T10:46:52Z</dcterms:created>
  <dcterms:modified xsi:type="dcterms:W3CDTF">2023-05-12T02:46:52Z</dcterms:modified>
</cp:coreProperties>
</file>

<file path=customXml/item290.xml><?xml version="1.0" encoding="utf-8"?>
<Properties xmlns:vt="http://schemas.openxmlformats.org/officeDocument/2006/docPropsVTypes" xmlns="http://schemas.openxmlformats.org/officeDocument/2006/extended-properties">
  <Application>Spire.Doc</Application>
  <AppVersion>12.0000</AppVersion>
</Properties>
</file>

<file path=customXml/item291.xml><?xml version="1.0" encoding="utf-8"?>
<Properties xmlns:vt="http://schemas.openxmlformats.org/officeDocument/2006/docPropsVTypes" xmlns="http://schemas.openxmlformats.org/officeDocument/2006/extended-properties">
  <Application>Spire.Doc</Application>
  <AppVersion>12.0000</AppVersion>
</Properties>
</file>

<file path=customXml/item2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2023-05-12T10:44:00Z</dcterms:created>
  <dcterms:modified xsi:type="dcterms:W3CDTF">2023-05-12T02:44:00Z</dcterms:modified>
</cp:coreProperties>
</file>

<file path=customXml/item293.xml><?xml version="1.0" encoding="utf-8"?>
<Properties xmlns:vt="http://schemas.openxmlformats.org/officeDocument/2006/docPropsVTypes" xmlns="http://schemas.openxmlformats.org/officeDocument/2006/extended-properties">
  <Application>Spire.Doc</Application>
  <AppVersion>12.0000</AppVersion>
</Properties>
</file>

<file path=customXml/item2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2023-05-12T10:44:00Z</dcterms:created>
  <dcterms:modified xsi:type="dcterms:W3CDTF">2023-05-12T02:44:00Z</dcterms:modified>
</cp:coreProperties>
</file>

<file path=customXml/item2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2023-05-12T10:48:03Z</dcterms:created>
  <dcterms:modified xsi:type="dcterms:W3CDTF">2023-05-12T02:48:03Z</dcterms:modified>
</cp:coreProperties>
</file>

<file path=customXml/item296.xml><?xml version="1.0" encoding="utf-8"?>
<Properties xmlns:vt="http://schemas.openxmlformats.org/officeDocument/2006/docPropsVTypes" xmlns="http://schemas.openxmlformats.org/officeDocument/2006/extended-properties">
  <Application>Spire.Doc</Application>
  <AppVersion>12.0000</AppVersion>
</Properties>
</file>

<file path=customXml/item2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2023-05-12T10:44:00Z</dcterms:created>
  <dcterms:modified xsi:type="dcterms:W3CDTF">2023-05-12T02:44:00Z</dcterms:modified>
</cp:coreProperties>
</file>

<file path=customXml/item298.xml><?xml version="1.0" encoding="utf-8"?>
<Properties xmlns:vt="http://schemas.openxmlformats.org/officeDocument/2006/docPropsVTypes" xmlns="http://schemas.openxmlformats.org/officeDocument/2006/extended-properties">
  <Application>Spire.Doc</Application>
  <AppVersion>12.0000</AppVersion>
</Properties>
</file>

<file path=customXml/item299.xml><?xml version="1.0" encoding="utf-8"?>
<Properties xmlns:vt="http://schemas.openxmlformats.org/officeDocument/2006/docPropsVTypes" xmlns="http://schemas.openxmlformats.org/officeDocument/2006/extended-properties">
  <Application>Spire.Doc</Application>
  <AppVersion>12.0000</AppVersion>
</Properties>
</file>

<file path=customXml/item3.xml><?xml version="1.0" encoding="utf-8"?>
<Properties xmlns:vt="http://schemas.openxmlformats.org/officeDocument/2006/docPropsVTypes" xmlns="http://schemas.openxmlformats.org/officeDocument/2006/extended-properties">
  <Application>Spire.Doc</Application>
  <AppVersion>12.0000</AppVersion>
</Properties>
</file>

<file path=customXml/item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2023-05-12T10:43:33Z</dcterms:created>
  <dcterms:modified xsi:type="dcterms:W3CDTF">2023-05-12T02:43:33Z</dcterms:modified>
</cp:coreProperties>
</file>

<file path=customXml/item3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2023-05-12T10:44:00Z</dcterms:created>
  <dcterms:modified xsi:type="dcterms:W3CDTF">2023-05-12T02:44:00Z</dcterms:modified>
</cp:coreProperties>
</file>

<file path=customXml/item301.xml><?xml version="1.0" encoding="utf-8"?>
<Properties xmlns:vt="http://schemas.openxmlformats.org/officeDocument/2006/docPropsVTypes" xmlns="http://schemas.openxmlformats.org/officeDocument/2006/extended-properties">
  <Application>Spire.Doc</Application>
  <AppVersion>12.0000</AppVersion>
</Properties>
</file>

<file path=customXml/item302.xml><?xml version="1.0" encoding="utf-8"?>
<Properties xmlns:vt="http://schemas.openxmlformats.org/officeDocument/2006/docPropsVTypes" xmlns="http://schemas.openxmlformats.org/officeDocument/2006/extended-properties">
  <Application>Spire.Doc</Application>
  <AppVersion>12.0000</AppVersion>
</Properties>
</file>

<file path=customXml/item3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2023-05-12T10:44:01Z</dcterms:created>
  <dcterms:modified xsi:type="dcterms:W3CDTF">2023-05-12T02:44:01Z</dcterms:modified>
</cp:coreProperties>
</file>

<file path=customXml/item3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2023-05-12T10:43:26Z</dcterms:created>
  <dcterms:modified xsi:type="dcterms:W3CDTF">2023-05-12T02:43:26Z</dcterms:modified>
</cp:coreProperties>
</file>

<file path=customXml/item305.xml><?xml version="1.0" encoding="utf-8"?>
<Properties xmlns:vt="http://schemas.openxmlformats.org/officeDocument/2006/docPropsVTypes" xmlns="http://schemas.openxmlformats.org/officeDocument/2006/extended-properties">
  <Application>Spire.Doc</Application>
  <AppVersion>12.0000</AppVersion>
</Properties>
</file>

<file path=customXml/item3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2023-05-12T10:44:01Z</dcterms:created>
  <dcterms:modified xsi:type="dcterms:W3CDTF">2023-05-12T02:44:01Z</dcterms:modified>
</cp:coreProperties>
</file>

<file path=customXml/item307.xml><?xml version="1.0" encoding="utf-8"?>
<Properties xmlns:vt="http://schemas.openxmlformats.org/officeDocument/2006/docPropsVTypes" xmlns="http://schemas.openxmlformats.org/officeDocument/2006/extended-properties">
  <Application>Spire.Doc</Application>
  <AppVersion>12.0000</AppVersion>
</Properties>
</file>

<file path=customXml/item3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2023-05-12T10:43:29Z</dcterms:created>
  <dcterms:modified xsi:type="dcterms:W3CDTF">2023-05-12T02:43:29Z</dcterms:modified>
</cp:coreProperties>
</file>

<file path=customXml/item3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2023-05-12T10:44:01Z</dcterms:created>
  <dcterms:modified xsi:type="dcterms:W3CDTF">2023-05-12T02:44:01Z</dcterms:modified>
</cp:coreProperties>
</file>

<file path=customXml/item31.xml><?xml version="1.0" encoding="utf-8"?>
<Properties xmlns:vt="http://schemas.openxmlformats.org/officeDocument/2006/docPropsVTypes" xmlns="http://schemas.openxmlformats.org/officeDocument/2006/extended-properties">
  <Application>Spire.Doc</Application>
  <AppVersion>12.0000</AppVersion>
</Properties>
</file>

<file path=customXml/item3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2023-05-12T10:47:15Z</dcterms:created>
  <dcterms:modified xsi:type="dcterms:W3CDTF">2023-05-12T02:47:15Z</dcterms:modified>
</cp:coreProperties>
</file>

<file path=customXml/item311.xml><?xml version="1.0" encoding="utf-8"?>
<Properties xmlns:vt="http://schemas.openxmlformats.org/officeDocument/2006/docPropsVTypes" xmlns="http://schemas.openxmlformats.org/officeDocument/2006/extended-properties">
  <Application>Spire.Doc</Application>
  <AppVersion>12.0000</AppVersion>
</Properties>
</file>

<file path=customXml/item3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2023-05-12T10:44:01Z</dcterms:created>
  <dcterms:modified xsi:type="dcterms:W3CDTF">2023-05-12T02:44:01Z</dcterms:modified>
</cp:coreProperties>
</file>

<file path=customXml/item3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2023-05-12T10:47:40Z</dcterms:created>
  <dcterms:modified xsi:type="dcterms:W3CDTF">2023-05-12T02:47:40Z</dcterms:modified>
</cp:coreProperties>
</file>

<file path=customXml/item314.xml><?xml version="1.0" encoding="utf-8"?>
<Properties xmlns:vt="http://schemas.openxmlformats.org/officeDocument/2006/docPropsVTypes" xmlns="http://schemas.openxmlformats.org/officeDocument/2006/extended-properties">
  <Application>Spire.Doc</Application>
  <AppVersion>12.0000</AppVersion>
</Properties>
</file>

<file path=customXml/item3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2023-05-12T10:44:01Z</dcterms:created>
  <dcterms:modified xsi:type="dcterms:W3CDTF">2023-05-12T02:44:01Z</dcterms:modified>
</cp:coreProperties>
</file>

<file path=customXml/item316.xml><?xml version="1.0" encoding="utf-8"?>
<Properties xmlns:vt="http://schemas.openxmlformats.org/officeDocument/2006/docPropsVTypes" xmlns="http://schemas.openxmlformats.org/officeDocument/2006/extended-properties">
  <Application>Spire.Doc</Application>
  <AppVersion>12.0000</AppVersion>
</Properties>
</file>

<file path=customXml/item3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2023-05-12T10:44:02Z</dcterms:created>
  <dcterms:modified xsi:type="dcterms:W3CDTF">2023-05-12T02:44:01Z</dcterms:modified>
</cp:coreProperties>
</file>

<file path=customXml/item318.xml><?xml version="1.0" encoding="utf-8"?>
<Properties xmlns:vt="http://schemas.openxmlformats.org/officeDocument/2006/docPropsVTypes" xmlns="http://schemas.openxmlformats.org/officeDocument/2006/extended-properties">
  <Application>Spire.Doc</Application>
  <AppVersion>12.0000</AppVersion>
</Properties>
</file>

<file path=customXml/item319.xml><?xml version="1.0" encoding="utf-8"?>
<Properties xmlns:vt="http://schemas.openxmlformats.org/officeDocument/2006/docPropsVTypes" xmlns="http://schemas.openxmlformats.org/officeDocument/2006/extended-properties">
  <Application>Spire.Doc</Application>
  <AppVersion>12.0000</AppVersion>
</Properties>
</file>

<file path=customXml/item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2023-05-12T10:46:56Z</dcterms:created>
  <dcterms:modified xsi:type="dcterms:W3CDTF">2023-05-12T02:46:56Z</dcterms:modified>
</cp:coreProperties>
</file>

<file path=customXml/item3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2023-05-12T10:44:02Z</dcterms:created>
  <dcterms:modified xsi:type="dcterms:W3CDTF">2023-05-12T02:44:02Z</dcterms:modified>
</cp:coreProperties>
</file>

<file path=customXml/item321.xml><?xml version="1.0" encoding="utf-8"?>
<Properties xmlns:vt="http://schemas.openxmlformats.org/officeDocument/2006/docPropsVTypes" xmlns="http://schemas.openxmlformats.org/officeDocument/2006/extended-properties">
  <Application>Spire.Doc</Application>
  <AppVersion>12.0000</AppVersion>
</Properties>
</file>

<file path=customXml/item322.xml><?xml version="1.0" encoding="utf-8"?>
<Properties xmlns:vt="http://schemas.openxmlformats.org/officeDocument/2006/docPropsVTypes" xmlns="http://schemas.openxmlformats.org/officeDocument/2006/extended-properties">
  <Application>Spire.Doc</Application>
  <AppVersion>12.0000</AppVersion>
</Properties>
</file>

<file path=customXml/item323.xml><?xml version="1.0" encoding="utf-8"?>
<Properties xmlns:vt="http://schemas.openxmlformats.org/officeDocument/2006/docPropsVTypes" xmlns="http://schemas.openxmlformats.org/officeDocument/2006/extended-properties">
  <Application>Spire.Doc</Application>
  <AppVersion>12.0000</AppVersion>
</Properties>
</file>

<file path=customXml/item3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2023-05-12T10:44:02Z</dcterms:created>
  <dcterms:modified xsi:type="dcterms:W3CDTF">2023-05-12T02:44:02Z</dcterms:modified>
</cp:coreProperties>
</file>

<file path=customXml/item325.xml><?xml version="1.0" encoding="utf-8"?>
<Properties xmlns:vt="http://schemas.openxmlformats.org/officeDocument/2006/docPropsVTypes" xmlns="http://schemas.openxmlformats.org/officeDocument/2006/extended-properties">
  <Application>Spire.Doc</Application>
  <AppVersion>12.0000</AppVersion>
</Properties>
</file>

<file path=customXml/item326.xml><?xml version="1.0" encoding="utf-8"?>
<Properties xmlns:vt="http://schemas.openxmlformats.org/officeDocument/2006/docPropsVTypes" xmlns="http://schemas.openxmlformats.org/officeDocument/2006/extended-properties">
  <Application>Spire.Doc</Application>
  <AppVersion>12.0000</AppVersion>
</Properties>
</file>

<file path=customXml/item3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2023-05-12T10:44:02Z</dcterms:created>
  <dcterms:modified xsi:type="dcterms:W3CDTF">2023-05-12T02:44:02Z</dcterms:modified>
</cp:coreProperties>
</file>

<file path=customXml/item328.xml><?xml version="1.0" encoding="utf-8"?>
<Properties xmlns:vt="http://schemas.openxmlformats.org/officeDocument/2006/docPropsVTypes" xmlns="http://schemas.openxmlformats.org/officeDocument/2006/extended-properties">
  <Application>Spire.Doc</Application>
  <AppVersion>12.0000</AppVersion>
</Properties>
</file>

<file path=customXml/item3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2023-05-12T10:44:02Z</dcterms:created>
  <dcterms:modified xsi:type="dcterms:W3CDTF">2023-05-12T02:44:02Z</dcterms:modified>
</cp:coreProperties>
</file>

<file path=customXml/item33.xml><?xml version="1.0" encoding="utf-8"?>
<Properties xmlns:vt="http://schemas.openxmlformats.org/officeDocument/2006/docPropsVTypes" xmlns="http://schemas.openxmlformats.org/officeDocument/2006/extended-properties">
  <Application>Spire.Doc</Application>
  <AppVersion>12.0000</AppVersion>
</Properties>
</file>

<file path=customXml/item330.xml><?xml version="1.0" encoding="utf-8"?>
<Properties xmlns:vt="http://schemas.openxmlformats.org/officeDocument/2006/docPropsVTypes" xmlns="http://schemas.openxmlformats.org/officeDocument/2006/extended-properties">
  <Application>Spire.Doc</Application>
  <AppVersion>12.0000</AppVersion>
</Properties>
</file>

<file path=customXml/item3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2023-05-12T10:44:02Z</dcterms:created>
  <dcterms:modified xsi:type="dcterms:W3CDTF">2023-05-12T02:44:02Z</dcterms:modified>
</cp:coreProperties>
</file>

<file path=customXml/item3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2023-05-12T10:47:16Z</dcterms:created>
  <dcterms:modified xsi:type="dcterms:W3CDTF">2023-05-12T02:47:16Z</dcterms:modified>
</cp:coreProperties>
</file>

<file path=customXml/item3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2023-05-12T10:43:26Z</dcterms:created>
  <dcterms:modified xsi:type="dcterms:W3CDTF">2023-05-12T02:43:26Z</dcterms:modified>
</cp:coreProperties>
</file>

<file path=customXml/item334.xml><?xml version="1.0" encoding="utf-8"?>
<Properties xmlns:vt="http://schemas.openxmlformats.org/officeDocument/2006/docPropsVTypes" xmlns="http://schemas.openxmlformats.org/officeDocument/2006/extended-properties">
  <Application>Spire.Doc</Application>
  <AppVersion>12.0000</AppVersion>
</Properties>
</file>

<file path=customXml/item3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2023-05-12T10:48:03Z</dcterms:created>
  <dcterms:modified xsi:type="dcterms:W3CDTF">2023-05-12T02:48:03Z</dcterms:modified>
</cp:coreProperties>
</file>

<file path=customXml/item3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2023-05-12T10:44:03Z</dcterms:created>
  <dcterms:modified xsi:type="dcterms:W3CDTF">2023-05-12T02:44:02Z</dcterms:modified>
</cp:coreProperties>
</file>

<file path=customXml/item3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2023-05-12T10:47:41Z</dcterms:created>
  <dcterms:modified xsi:type="dcterms:W3CDTF">2023-05-12T02:47:40Z</dcterms:modified>
</cp:coreProperties>
</file>

<file path=customXml/item338.xml><?xml version="1.0" encoding="utf-8"?>
<Properties xmlns:vt="http://schemas.openxmlformats.org/officeDocument/2006/docPropsVTypes" xmlns="http://schemas.openxmlformats.org/officeDocument/2006/extended-properties">
  <Application>Spire.Doc</Application>
  <AppVersion>12.0000</AppVersion>
</Properties>
</file>

<file path=customXml/item3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2023-05-12T10:44:03Z</dcterms:created>
  <dcterms:modified xsi:type="dcterms:W3CDTF">2023-05-12T02:44:03Z</dcterms:modified>
</cp:coreProperties>
</file>

<file path=customXml/item34.xml><?xml version="1.0" encoding="utf-8"?>
<Properties xmlns:vt="http://schemas.openxmlformats.org/officeDocument/2006/docPropsVTypes" xmlns="http://schemas.openxmlformats.org/officeDocument/2006/extended-properties">
  <Application>Spire.Doc</Application>
  <AppVersion>12.0000</AppVersion>
</Properties>
</file>

<file path=customXml/item340.xml><?xml version="1.0" encoding="utf-8"?>
<Properties xmlns:vt="http://schemas.openxmlformats.org/officeDocument/2006/docPropsVTypes" xmlns="http://schemas.openxmlformats.org/officeDocument/2006/extended-properties">
  <Application>Spire.Doc</Application>
  <AppVersion>12.0000</AppVersion>
</Properties>
</file>

<file path=customXml/item3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2023-05-12T10:44:03Z</dcterms:created>
  <dcterms:modified xsi:type="dcterms:W3CDTF">2023-05-12T02:44:03Z</dcterms:modified>
</cp:coreProperties>
</file>

<file path=customXml/item342.xml><?xml version="1.0" encoding="utf-8"?>
<Properties xmlns:vt="http://schemas.openxmlformats.org/officeDocument/2006/docPropsVTypes" xmlns="http://schemas.openxmlformats.org/officeDocument/2006/extended-properties">
  <Application>Spire.Doc</Application>
  <AppVersion>12.0000</AppVersion>
</Properties>
</file>

<file path=customXml/item343.xml><?xml version="1.0" encoding="utf-8"?>
<Properties xmlns:vt="http://schemas.openxmlformats.org/officeDocument/2006/docPropsVTypes" xmlns="http://schemas.openxmlformats.org/officeDocument/2006/extended-properties">
  <Application>Spire.Doc</Application>
  <AppVersion>12.0000</AppVersion>
</Properties>
</file>

<file path=customXml/item3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2023-05-12T10:44:03Z</dcterms:created>
  <dcterms:modified xsi:type="dcterms:W3CDTF">2023-05-12T02:44:03Z</dcterms:modified>
</cp:coreProperties>
</file>

<file path=customXml/item345.xml><?xml version="1.0" encoding="utf-8"?>
<Properties xmlns:vt="http://schemas.openxmlformats.org/officeDocument/2006/docPropsVTypes" xmlns="http://schemas.openxmlformats.org/officeDocument/2006/extended-properties">
  <Application>Spire.Doc</Application>
  <AppVersion>12.0000</AppVersion>
</Properties>
</file>

<file path=customXml/item3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2023-05-12T10:44:03Z</dcterms:created>
  <dcterms:modified xsi:type="dcterms:W3CDTF">2023-05-12T02:44:03Z</dcterms:modified>
</cp:coreProperties>
</file>

<file path=customXml/item347.xml><?xml version="1.0" encoding="utf-8"?>
<Properties xmlns:vt="http://schemas.openxmlformats.org/officeDocument/2006/docPropsVTypes" xmlns="http://schemas.openxmlformats.org/officeDocument/2006/extended-properties">
  <Application>Spire.Doc</Application>
  <AppVersion>12.0000</AppVersion>
</Properties>
</file>

<file path=customXml/item348.xml><?xml version="1.0" encoding="utf-8"?>
<Properties xmlns:vt="http://schemas.openxmlformats.org/officeDocument/2006/docPropsVTypes" xmlns="http://schemas.openxmlformats.org/officeDocument/2006/extended-properties">
  <Application>Spire.Doc</Application>
  <AppVersion>12.0000</AppVersion>
</Properties>
</file>

<file path=customXml/item349.xml><?xml version="1.0" encoding="utf-8"?>
<Properties xmlns:vt="http://schemas.openxmlformats.org/officeDocument/2006/docPropsVTypes" xmlns="http://schemas.openxmlformats.org/officeDocument/2006/extended-properties">
  <Application>Spire.Doc</Application>
  <AppVersion>12.0000</AppVersion>
</Properties>
</file>

<file path=customXml/item35.xml><?xml version="1.0" encoding="utf-8"?>
<Properties xmlns:vt="http://schemas.openxmlformats.org/officeDocument/2006/docPropsVTypes" xmlns="http://schemas.openxmlformats.org/officeDocument/2006/extended-properties">
  <Application>Spire.Doc</Application>
  <AppVersion>12.0000</AppVersion>
</Properties>
</file>

<file path=customXml/item350.xml><?xml version="1.0" encoding="utf-8"?>
<Properties xmlns:vt="http://schemas.openxmlformats.org/officeDocument/2006/docPropsVTypes" xmlns="http://schemas.openxmlformats.org/officeDocument/2006/extended-properties">
  <Application>Spire.Doc</Application>
  <AppVersion>12.0000</AppVersion>
</Properties>
</file>

<file path=customXml/item3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2023-05-12T10:44:03Z</dcterms:created>
  <dcterms:modified xsi:type="dcterms:W3CDTF">2023-05-12T02:44:03Z</dcterms:modified>
</cp:coreProperties>
</file>

<file path=customXml/item352.xml><?xml version="1.0" encoding="utf-8"?>
<Properties xmlns:vt="http://schemas.openxmlformats.org/officeDocument/2006/docPropsVTypes" xmlns="http://schemas.openxmlformats.org/officeDocument/2006/extended-properties">
  <Application>Spire.Doc</Application>
  <AppVersion>12.0000</AppVersion>
</Properties>
</file>

<file path=customXml/item3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2023-05-12T10:44:04Z</dcterms:created>
  <dcterms:modified xsi:type="dcterms:W3CDTF">2023-05-12T02:44:04Z</dcterms:modified>
</cp:coreProperties>
</file>

<file path=customXml/item3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2023-05-12T10:47:19Z</dcterms:created>
  <dcterms:modified xsi:type="dcterms:W3CDTF">2023-05-12T02:47:19Z</dcterms:modified>
</cp:coreProperties>
</file>

<file path=customXml/item355.xml><?xml version="1.0" encoding="utf-8"?>
<Properties xmlns:vt="http://schemas.openxmlformats.org/officeDocument/2006/docPropsVTypes" xmlns="http://schemas.openxmlformats.org/officeDocument/2006/extended-properties">
  <Application>Spire.Doc</Application>
  <AppVersion>12.0000</AppVersion>
</Properties>
</file>

<file path=customXml/item3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2023-05-12T10:44:04Z</dcterms:created>
  <dcterms:modified xsi:type="dcterms:W3CDTF">2023-05-12T02:44:04Z</dcterms:modified>
</cp:coreProperties>
</file>

<file path=customXml/item357.xml><?xml version="1.0" encoding="utf-8"?>
<Properties xmlns:vt="http://schemas.openxmlformats.org/officeDocument/2006/docPropsVTypes" xmlns="http://schemas.openxmlformats.org/officeDocument/2006/extended-properties">
  <Application>Spire.Doc</Application>
  <AppVersion>12.0000</AppVersion>
</Properties>
</file>

<file path=customXml/item3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2023-05-12T10:44:04Z</dcterms:created>
  <dcterms:modified xsi:type="dcterms:W3CDTF">2023-05-12T02:44:04Z</dcterms:modified>
</cp:coreProperties>
</file>

<file path=customXml/item359.xml><?xml version="1.0" encoding="utf-8"?>
<Properties xmlns:vt="http://schemas.openxmlformats.org/officeDocument/2006/docPropsVTypes" xmlns="http://schemas.openxmlformats.org/officeDocument/2006/extended-properties">
  <Application>Spire.Doc</Application>
  <AppVersion>12.0000</AppVersion>
</Properties>
</file>

<file path=customXml/item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2023-05-12T10:43:36Z</dcterms:created>
  <dcterms:modified xsi:type="dcterms:W3CDTF">2023-05-12T02:43:36Z</dcterms:modified>
</cp:coreProperties>
</file>

<file path=customXml/item3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2023-05-12T10:44:04Z</dcterms:created>
  <dcterms:modified xsi:type="dcterms:W3CDTF">2023-05-12T02:44:04Z</dcterms:modified>
</cp:coreProperties>
</file>

<file path=customXml/item3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2023-05-12T10:47:41Z</dcterms:created>
  <dcterms:modified xsi:type="dcterms:W3CDTF">2023-05-12T02:47:41Z</dcterms:modified>
</cp:coreProperties>
</file>

<file path=customXml/item3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2023-05-12T10:48:04Z</dcterms:created>
  <dcterms:modified xsi:type="dcterms:W3CDTF">2023-05-12T02:48:04Z</dcterms:modified>
</cp:coreProperties>
</file>

<file path=customXml/item3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2023-05-12T10:43:26Z</dcterms:created>
  <dcterms:modified xsi:type="dcterms:W3CDTF">2023-05-12T02:43:26Z</dcterms:modified>
</cp:coreProperties>
</file>

<file path=customXml/item364.xml><?xml version="1.0" encoding="utf-8"?>
<Properties xmlns:vt="http://schemas.openxmlformats.org/officeDocument/2006/docPropsVTypes" xmlns="http://schemas.openxmlformats.org/officeDocument/2006/extended-properties">
  <Application>Spire.Doc</Application>
  <AppVersion>12.0000</AppVersion>
</Properties>
</file>

<file path=customXml/item365.xml><?xml version="1.0" encoding="utf-8"?>
<Properties xmlns:vt="http://schemas.openxmlformats.org/officeDocument/2006/docPropsVTypes" xmlns="http://schemas.openxmlformats.org/officeDocument/2006/extended-properties">
  <Application>Spire.Doc</Application>
  <AppVersion>12.0000</AppVersion>
</Properties>
</file>

<file path=customXml/item3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2023-05-12T10:44:04Z</dcterms:created>
  <dcterms:modified xsi:type="dcterms:W3CDTF">2023-05-12T02:44:04Z</dcterms:modified>
</cp:coreProperties>
</file>

<file path=customXml/item367.xml><?xml version="1.0" encoding="utf-8"?>
<Properties xmlns:vt="http://schemas.openxmlformats.org/officeDocument/2006/docPropsVTypes" xmlns="http://schemas.openxmlformats.org/officeDocument/2006/extended-properties">
  <Application>Spire.Doc</Application>
  <AppVersion>12.0000</AppVersion>
</Properties>
</file>

<file path=customXml/item3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2023-05-12T10:44:04Z</dcterms:created>
  <dcterms:modified xsi:type="dcterms:W3CDTF">2023-05-12T02:44:04Z</dcterms:modified>
</cp:coreProperties>
</file>

<file path=customXml/item369.xml><?xml version="1.0" encoding="utf-8"?>
<Properties xmlns:vt="http://schemas.openxmlformats.org/officeDocument/2006/docPropsVTypes" xmlns="http://schemas.openxmlformats.org/officeDocument/2006/extended-properties">
  <Application>Spire.Doc</Application>
  <AppVersion>12.0000</AppVersion>
</Properties>
</file>

<file path=customXml/item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2023-05-12T10:43:24Z</dcterms:created>
  <dcterms:modified xsi:type="dcterms:W3CDTF">2023-05-12T02:43:24Z</dcterms:modified>
</cp:coreProperties>
</file>

<file path=customXml/item3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2023-05-12T10:44:05Z</dcterms:created>
  <dcterms:modified xsi:type="dcterms:W3CDTF">2023-05-12T02:44:05Z</dcterms:modified>
</cp:coreProperties>
</file>

<file path=customXml/item371.xml><?xml version="1.0" encoding="utf-8"?>
<Properties xmlns:vt="http://schemas.openxmlformats.org/officeDocument/2006/docPropsVTypes" xmlns="http://schemas.openxmlformats.org/officeDocument/2006/extended-properties">
  <Application>Spire.Doc</Application>
  <AppVersion>12.0000</AppVersion>
</Properties>
</file>

<file path=customXml/item3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2023-05-12T10:44:05Z</dcterms:created>
  <dcterms:modified xsi:type="dcterms:W3CDTF">2023-05-12T02:44:05Z</dcterms:modified>
</cp:coreProperties>
</file>

<file path=customXml/item373.xml><?xml version="1.0" encoding="utf-8"?>
<Properties xmlns:vt="http://schemas.openxmlformats.org/officeDocument/2006/docPropsVTypes" xmlns="http://schemas.openxmlformats.org/officeDocument/2006/extended-properties">
  <Application>Spire.Doc</Application>
  <AppVersion>12.0000</AppVersion>
</Properties>
</file>

<file path=customXml/item374.xml><?xml version="1.0" encoding="utf-8"?>
<Properties xmlns:vt="http://schemas.openxmlformats.org/officeDocument/2006/docPropsVTypes" xmlns="http://schemas.openxmlformats.org/officeDocument/2006/extended-properties">
  <Application>Spire.Doc</Application>
  <AppVersion>12.0000</AppVersion>
</Properties>
</file>

<file path=customXml/item375.xml><?xml version="1.0" encoding="utf-8"?>
<Properties xmlns:vt="http://schemas.openxmlformats.org/officeDocument/2006/docPropsVTypes" xmlns="http://schemas.openxmlformats.org/officeDocument/2006/extended-properties">
  <Application>Spire.Doc</Application>
  <AppVersion>12.0000</AppVersion>
</Properties>
</file>

<file path=customXml/item376.xml><?xml version="1.0" encoding="utf-8"?>
<Properties xmlns:vt="http://schemas.openxmlformats.org/officeDocument/2006/docPropsVTypes" xmlns="http://schemas.openxmlformats.org/officeDocument/2006/extended-properties">
  <Application>Spire.Doc</Application>
  <AppVersion>12.0000</AppVersion>
</Properties>
</file>

<file path=customXml/item3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2023-05-12T10:44:05Z</dcterms:created>
  <dcterms:modified xsi:type="dcterms:W3CDTF">2023-05-12T02:44:05Z</dcterms:modified>
</cp:coreProperties>
</file>

<file path=customXml/item378.xml><?xml version="1.0" encoding="utf-8"?>
<Properties xmlns:vt="http://schemas.openxmlformats.org/officeDocument/2006/docPropsVTypes" xmlns="http://schemas.openxmlformats.org/officeDocument/2006/extended-properties">
  <Application>Spire.Doc</Application>
  <AppVersion>12.0000</AppVersion>
</Properties>
</file>

<file path=customXml/item379.xml><?xml version="1.0" encoding="utf-8"?>
<Properties xmlns:vt="http://schemas.openxmlformats.org/officeDocument/2006/docPropsVTypes" xmlns="http://schemas.openxmlformats.org/officeDocument/2006/extended-properties">
  <Application>Spire.Doc</Application>
  <AppVersion>12.0000</AppVersion>
</Properties>
</file>

<file path=customXml/item38.xml><?xml version="1.0" encoding="utf-8"?>
<Properties xmlns:vt="http://schemas.openxmlformats.org/officeDocument/2006/docPropsVTypes" xmlns="http://schemas.openxmlformats.org/officeDocument/2006/extended-properties">
  <Application>Spire.Doc</Application>
  <AppVersion>12.0000</AppVersion>
</Properties>
</file>

<file path=customXml/item3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2023-05-12T10:44:05Z</dcterms:created>
  <dcterms:modified xsi:type="dcterms:W3CDTF">2023-05-12T02:44:05Z</dcterms:modified>
</cp:coreProperties>
</file>

<file path=customXml/item381.xml><?xml version="1.0" encoding="utf-8"?>
<Properties xmlns:vt="http://schemas.openxmlformats.org/officeDocument/2006/docPropsVTypes" xmlns="http://schemas.openxmlformats.org/officeDocument/2006/extended-properties">
  <Application>Spire.Doc</Application>
  <AppVersion>12.0000</AppVersion>
</Properties>
</file>

<file path=customXml/item3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2023-05-12T10:44:05Z</dcterms:created>
  <dcterms:modified xsi:type="dcterms:W3CDTF">2023-05-12T02:44:05Z</dcterms:modified>
</cp:coreProperties>
</file>

<file path=customXml/item383.xml><?xml version="1.0" encoding="utf-8"?>
<Properties xmlns:vt="http://schemas.openxmlformats.org/officeDocument/2006/docPropsVTypes" xmlns="http://schemas.openxmlformats.org/officeDocument/2006/extended-properties">
  <Application>Spire.Doc</Application>
  <AppVersion>12.0000</AppVersion>
</Properties>
</file>

<file path=customXml/item3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2023-05-12T10:44:05Z</dcterms:created>
  <dcterms:modified xsi:type="dcterms:W3CDTF">2023-05-12T02:44:05Z</dcterms:modified>
</cp:coreProperties>
</file>

<file path=customXml/item385.xml><?xml version="1.0" encoding="utf-8"?>
<Properties xmlns:vt="http://schemas.openxmlformats.org/officeDocument/2006/docPropsVTypes" xmlns="http://schemas.openxmlformats.org/officeDocument/2006/extended-properties">
  <Application>Spire.Doc</Application>
  <AppVersion>12.0000</AppVersion>
</Properties>
</file>

<file path=customXml/item386.xml><?xml version="1.0" encoding="utf-8"?>
<Properties xmlns:vt="http://schemas.openxmlformats.org/officeDocument/2006/docPropsVTypes" xmlns="http://schemas.openxmlformats.org/officeDocument/2006/extended-properties">
  <Application>Spire.Doc</Application>
  <AppVersion>12.0000</AppVersion>
</Properties>
</file>

<file path=customXml/item3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2023-05-12T10:43:31Z</dcterms:created>
  <dcterms:modified xsi:type="dcterms:W3CDTF">2023-05-12T02:43:31Z</dcterms:modified>
</cp:coreProperties>
</file>

<file path=customXml/item3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2023-05-12T10:44:06Z</dcterms:created>
  <dcterms:modified xsi:type="dcterms:W3CDTF">2023-05-12T02:44:06Z</dcterms:modified>
</cp:coreProperties>
</file>

<file path=customXml/item3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2023-05-12T10:43:23Z</dcterms:created>
  <dcterms:modified xsi:type="dcterms:W3CDTF">2023-05-12T02:43:23Z</dcterms:modified>
</cp:coreProperties>
</file>

<file path=customXml/item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2023-05-12T10:43:36Z</dcterms:created>
  <dcterms:modified xsi:type="dcterms:W3CDTF">2023-05-12T02:43:36Z</dcterms:modified>
</cp:coreProperties>
</file>

<file path=customXml/item390.xml><?xml version="1.0" encoding="utf-8"?>
<Properties xmlns:vt="http://schemas.openxmlformats.org/officeDocument/2006/docPropsVTypes" xmlns="http://schemas.openxmlformats.org/officeDocument/2006/extended-properties">
  <Application>Spire.Doc</Application>
  <AppVersion>12.0000</AppVersion>
</Properties>
</file>

<file path=customXml/item3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2023-05-12T10:44:06Z</dcterms:created>
  <dcterms:modified xsi:type="dcterms:W3CDTF">2023-05-12T02:44:06Z</dcterms:modified>
</cp:coreProperties>
</file>

<file path=customXml/item3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2023-05-12T10:43:26Z</dcterms:created>
  <dcterms:modified xsi:type="dcterms:W3CDTF">2023-05-12T02:43:26Z</dcterms:modified>
</cp:coreProperties>
</file>

<file path=customXml/item393.xml><?xml version="1.0" encoding="utf-8"?>
<Properties xmlns:vt="http://schemas.openxmlformats.org/officeDocument/2006/docPropsVTypes" xmlns="http://schemas.openxmlformats.org/officeDocument/2006/extended-properties">
  <Application>Spire.Doc</Application>
  <AppVersion>12.0000</AppVersion>
</Properties>
</file>

<file path=customXml/item3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2023-05-12T10:44:06Z</dcterms:created>
  <dcterms:modified xsi:type="dcterms:W3CDTF">2023-05-12T02:44:06Z</dcterms:modified>
</cp:coreProperties>
</file>

<file path=customXml/item395.xml><?xml version="1.0" encoding="utf-8"?>
<Properties xmlns:vt="http://schemas.openxmlformats.org/officeDocument/2006/docPropsVTypes" xmlns="http://schemas.openxmlformats.org/officeDocument/2006/extended-properties">
  <Application>Spire.Doc</Application>
  <AppVersion>12.0000</AppVersion>
</Properties>
</file>

<file path=customXml/item3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2023-05-12T10:44:06Z</dcterms:created>
  <dcterms:modified xsi:type="dcterms:W3CDTF">2023-05-12T02:44:06Z</dcterms:modified>
</cp:coreProperties>
</file>

<file path=customXml/item3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2023-05-12T10:43:11Z</dcterms:created>
  <dcterms:modified xsi:type="dcterms:W3CDTF">2023-05-12T02:43:11Z</dcterms:modified>
</cp:coreProperties>
</file>

<file path=customXml/item3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2023-05-12T10:43:34Z</dcterms:created>
  <dcterms:modified xsi:type="dcterms:W3CDTF">2023-05-12T02:43:34Z</dcterms:modified>
</cp:coreProperties>
</file>

<file path=customXml/item399.xml><?xml version="1.0" encoding="utf-8"?>
<Properties xmlns:vt="http://schemas.openxmlformats.org/officeDocument/2006/docPropsVTypes" xmlns="http://schemas.openxmlformats.org/officeDocument/2006/extended-properties">
  <Application>Spire.Doc</Application>
  <AppVersion>12.0000</AppVersion>
</Properties>
</file>

<file path=customXml/item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2023-05-12T10:46:36Z</dcterms:created>
  <dcterms:modified xsi:type="dcterms:W3CDTF">2023-05-12T02:46:36Z</dcterms:modified>
</cp:coreProperties>
</file>

<file path=customXml/item40.xml><?xml version="1.0" encoding="utf-8"?>
<Properties xmlns:vt="http://schemas.openxmlformats.org/officeDocument/2006/docPropsVTypes" xmlns="http://schemas.openxmlformats.org/officeDocument/2006/extended-properties">
  <Application>Spire.Doc</Application>
  <AppVersion>12.0000</AppVersion>
</Properties>
</file>

<file path=customXml/item4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2023-05-12T10:44:10Z</dcterms:created>
  <dcterms:modified xsi:type="dcterms:W3CDTF">2023-05-12T02:44:10Z</dcterms:modified>
</cp:coreProperties>
</file>

<file path=customXml/item401.xml><?xml version="1.0" encoding="utf-8"?>
<Properties xmlns:vt="http://schemas.openxmlformats.org/officeDocument/2006/docPropsVTypes" xmlns="http://schemas.openxmlformats.org/officeDocument/2006/extended-properties">
  <Application>Spire.Doc</Application>
  <AppVersion>12.0000</AppVersion>
</Properties>
</file>

<file path=customXml/item402.xml><?xml version="1.0" encoding="utf-8"?>
<Properties xmlns:vt="http://schemas.openxmlformats.org/officeDocument/2006/docPropsVTypes" xmlns="http://schemas.openxmlformats.org/officeDocument/2006/extended-properties">
  <Application>Spire.Doc</Application>
  <AppVersion>12.0000</AppVersion>
</Properties>
</file>

<file path=customXml/item4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2023-05-12T10:44:10Z</dcterms:created>
  <dcterms:modified xsi:type="dcterms:W3CDTF">2023-05-12T02:44:10Z</dcterms:modified>
</cp:coreProperties>
</file>

<file path=customXml/item404.xml><?xml version="1.0" encoding="utf-8"?>
<Properties xmlns:vt="http://schemas.openxmlformats.org/officeDocument/2006/docPropsVTypes" xmlns="http://schemas.openxmlformats.org/officeDocument/2006/extended-properties">
  <Application>Spire.Doc</Application>
  <AppVersion>12.0000</AppVersion>
</Properties>
</file>

<file path=customXml/item4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2023-05-12T10:44:14Z</dcterms:created>
  <dcterms:modified xsi:type="dcterms:W3CDTF">2023-05-12T02:44:14Z</dcterms:modified>
</cp:coreProperties>
</file>

<file path=customXml/item406.xml><?xml version="1.0" encoding="utf-8"?>
<Properties xmlns:vt="http://schemas.openxmlformats.org/officeDocument/2006/docPropsVTypes" xmlns="http://schemas.openxmlformats.org/officeDocument/2006/extended-properties">
  <Application>Spire.Doc</Application>
  <AppVersion>12.0000</AppVersion>
</Properties>
</file>

<file path=customXml/item407.xml><?xml version="1.0" encoding="utf-8"?>
<Properties xmlns:vt="http://schemas.openxmlformats.org/officeDocument/2006/docPropsVTypes" xmlns="http://schemas.openxmlformats.org/officeDocument/2006/extended-properties">
  <Application>Spire.Doc</Application>
  <AppVersion>12.0000</AppVersion>
</Properties>
</file>

<file path=customXml/item408.xml><?xml version="1.0" encoding="utf-8"?>
<Properties xmlns:vt="http://schemas.openxmlformats.org/officeDocument/2006/docPropsVTypes" xmlns="http://schemas.openxmlformats.org/officeDocument/2006/extended-properties">
  <Application>Spire.Doc</Application>
  <AppVersion>12.0000</AppVersion>
</Properties>
</file>

<file path=customXml/item4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2023-05-12T10:47:45Z</dcterms:created>
  <dcterms:modified xsi:type="dcterms:W3CDTF">2023-05-12T02:47:45Z</dcterms:modified>
</cp:coreProperties>
</file>

<file path=customXml/item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2023-05-12T10:47:49Z</dcterms:created>
  <dcterms:modified xsi:type="dcterms:W3CDTF">2023-05-12T02:47:49Z</dcterms:modified>
</cp:coreProperties>
</file>

<file path=customXml/item410.xml><?xml version="1.0" encoding="utf-8"?>
<Properties xmlns:vt="http://schemas.openxmlformats.org/officeDocument/2006/docPropsVTypes" xmlns="http://schemas.openxmlformats.org/officeDocument/2006/extended-properties">
  <Application>Spire.Doc</Application>
  <AppVersion>12.0000</AppVersion>
</Properties>
</file>

<file path=customXml/item4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2023-05-12T10:44:15Z</dcterms:created>
  <dcterms:modified xsi:type="dcterms:W3CDTF">2023-05-12T02:44:14Z</dcterms:modified>
</cp:coreProperties>
</file>

<file path=customXml/item412.xml><?xml version="1.0" encoding="utf-8"?>
<Properties xmlns:vt="http://schemas.openxmlformats.org/officeDocument/2006/docPropsVTypes" xmlns="http://schemas.openxmlformats.org/officeDocument/2006/extended-properties">
  <Application>Spire.Doc</Application>
  <AppVersion>12.0000</AppVersion>
</Properties>
</file>

<file path=customXml/item4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2023-05-12T10:44:18Z</dcterms:created>
  <dcterms:modified xsi:type="dcterms:W3CDTF">2023-05-12T02:44:18Z</dcterms:modified>
</cp:coreProperties>
</file>

<file path=customXml/item414.xml><?xml version="1.0" encoding="utf-8"?>
<Properties xmlns:vt="http://schemas.openxmlformats.org/officeDocument/2006/docPropsVTypes" xmlns="http://schemas.openxmlformats.org/officeDocument/2006/extended-properties">
  <Application>Spire.Doc</Application>
  <AppVersion>12.0000</AppVersion>
</Properties>
</file>

<file path=customXml/item4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2023-05-12T10:43:29Z</dcterms:created>
  <dcterms:modified xsi:type="dcterms:W3CDTF">2023-05-12T02:43:29Z</dcterms:modified>
</cp:coreProperties>
</file>

<file path=customXml/item4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2023-05-12T10:44:19Z</dcterms:created>
  <dcterms:modified xsi:type="dcterms:W3CDTF">2023-05-12T02:44:19Z</dcterms:modified>
</cp:coreProperties>
</file>

<file path=customXml/item417.xml><?xml version="1.0" encoding="utf-8"?>
<Properties xmlns:vt="http://schemas.openxmlformats.org/officeDocument/2006/docPropsVTypes" xmlns="http://schemas.openxmlformats.org/officeDocument/2006/extended-properties">
  <Application>Spire.Doc</Application>
  <AppVersion>12.0000</AppVersion>
</Properties>
</file>

<file path=customXml/item4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2023-05-12T10:44:22Z</dcterms:created>
  <dcterms:modified xsi:type="dcterms:W3CDTF">2023-05-12T02:44:22Z</dcterms:modified>
</cp:coreProperties>
</file>

<file path=customXml/item419.xml><?xml version="1.0" encoding="utf-8"?>
<Properties xmlns:vt="http://schemas.openxmlformats.org/officeDocument/2006/docPropsVTypes" xmlns="http://schemas.openxmlformats.org/officeDocument/2006/extended-properties">
  <Application>Spire.Doc</Application>
  <AppVersion>12.0000</AppVersion>
</Properties>
</file>

<file path=customXml/item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2023-05-12T10:43:36Z</dcterms:created>
  <dcterms:modified xsi:type="dcterms:W3CDTF">2023-05-12T02:43:36Z</dcterms:modified>
</cp:coreProperties>
</file>

<file path=customXml/item420.xml><?xml version="1.0" encoding="utf-8"?>
<Properties xmlns:vt="http://schemas.openxmlformats.org/officeDocument/2006/docPropsVTypes" xmlns="http://schemas.openxmlformats.org/officeDocument/2006/extended-properties">
  <Application>Spire.Doc</Application>
  <AppVersion>12.0000</AppVersion>
</Properties>
</file>

<file path=customXml/item4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2023-05-12T10:44:23Z</dcterms:created>
  <dcterms:modified xsi:type="dcterms:W3CDTF">2023-05-12T02:44:23Z</dcterms:modified>
</cp:coreProperties>
</file>

<file path=customXml/item422.xml><?xml version="1.0" encoding="utf-8"?>
<Properties xmlns:vt="http://schemas.openxmlformats.org/officeDocument/2006/docPropsVTypes" xmlns="http://schemas.openxmlformats.org/officeDocument/2006/extended-properties">
  <Application>Spire.Doc</Application>
  <AppVersion>12.0000</AppVersion>
</Properties>
</file>

<file path=customXml/item4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2023-05-12T10:43:26Z</dcterms:created>
  <dcterms:modified xsi:type="dcterms:W3CDTF">2023-05-12T02:43:26Z</dcterms:modified>
</cp:coreProperties>
</file>

<file path=customXml/item424.xml><?xml version="1.0" encoding="utf-8"?>
<Properties xmlns:vt="http://schemas.openxmlformats.org/officeDocument/2006/docPropsVTypes" xmlns="http://schemas.openxmlformats.org/officeDocument/2006/extended-properties">
  <Application>Spire.Doc</Application>
  <AppVersion>12.0000</AppVersion>
</Properties>
</file>

<file path=customXml/item4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2023-05-12T10:44:27Z</dcterms:created>
  <dcterms:modified xsi:type="dcterms:W3CDTF">2023-05-12T02:44:26Z</dcterms:modified>
</cp:coreProperties>
</file>

<file path=customXml/item426.xml><?xml version="1.0" encoding="utf-8"?>
<Properties xmlns:vt="http://schemas.openxmlformats.org/officeDocument/2006/docPropsVTypes" xmlns="http://schemas.openxmlformats.org/officeDocument/2006/extended-properties">
  <Application>Spire.Doc</Application>
  <AppVersion>12.0000</AppVersion>
</Properties>
</file>

<file path=customXml/item4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2023-05-12T10:44:27Z</dcterms:created>
  <dcterms:modified xsi:type="dcterms:W3CDTF">2023-05-12T02:44:27Z</dcterms:modified>
</cp:coreProperties>
</file>

<file path=customXml/item428.xml><?xml version="1.0" encoding="utf-8"?>
<Properties xmlns:vt="http://schemas.openxmlformats.org/officeDocument/2006/docPropsVTypes" xmlns="http://schemas.openxmlformats.org/officeDocument/2006/extended-properties">
  <Application>Spire.Doc</Application>
  <AppVersion>12.0000</AppVersion>
</Properties>
</file>

<file path=customXml/item429.xml><?xml version="1.0" encoding="utf-8"?>
<Properties xmlns:vt="http://schemas.openxmlformats.org/officeDocument/2006/docPropsVTypes" xmlns="http://schemas.openxmlformats.org/officeDocument/2006/extended-properties">
  <Application>Spire.Doc</Application>
  <AppVersion>12.0000</AppVersion>
</Properties>
</file>

<file path=customXml/item43.xml><?xml version="1.0" encoding="utf-8"?>
<Properties xmlns:vt="http://schemas.openxmlformats.org/officeDocument/2006/docPropsVTypes" xmlns="http://schemas.openxmlformats.org/officeDocument/2006/extended-properties">
  <Application>Spire.Doc</Application>
  <AppVersion>12.0000</AppVersion>
</Properties>
</file>

<file path=customXml/item4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2023-05-12T10:44:31Z</dcterms:created>
  <dcterms:modified xsi:type="dcterms:W3CDTF">2023-05-12T02:44:30Z</dcterms:modified>
</cp:coreProperties>
</file>

<file path=customXml/item4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2023-05-12T10:43:34Z</dcterms:created>
  <dcterms:modified xsi:type="dcterms:W3CDTF">2023-05-12T02:43:34Z</dcterms:modified>
</cp:coreProperties>
</file>

<file path=customXml/item432.xml><?xml version="1.0" encoding="utf-8"?>
<Properties xmlns:vt="http://schemas.openxmlformats.org/officeDocument/2006/docPropsVTypes" xmlns="http://schemas.openxmlformats.org/officeDocument/2006/extended-properties">
  <Application>Spire.Doc</Application>
  <AppVersion>12.0000</AppVersion>
</Properties>
</file>

<file path=customXml/item4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2023-05-12T10:44:31Z</dcterms:created>
  <dcterms:modified xsi:type="dcterms:W3CDTF">2023-05-12T02:44:31Z</dcterms:modified>
</cp:coreProperties>
</file>

<file path=customXml/item4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2023-05-12T10:43:32Z</dcterms:created>
  <dcterms:modified xsi:type="dcterms:W3CDTF">2023-05-12T02:43:32Z</dcterms:modified>
</cp:coreProperties>
</file>

<file path=customXml/item435.xml><?xml version="1.0" encoding="utf-8"?>
<Properties xmlns:vt="http://schemas.openxmlformats.org/officeDocument/2006/docPropsVTypes" xmlns="http://schemas.openxmlformats.org/officeDocument/2006/extended-properties">
  <Application>Spire.Doc</Application>
  <AppVersion>12.0000</AppVersion>
</Properties>
</file>

<file path=customXml/item4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2023-05-12T10:44:31Z</dcterms:created>
  <dcterms:modified xsi:type="dcterms:W3CDTF">2023-05-12T02:44:31Z</dcterms:modified>
</cp:coreProperties>
</file>

<file path=customXml/item437.xml><?xml version="1.0" encoding="utf-8"?>
<Properties xmlns:vt="http://schemas.openxmlformats.org/officeDocument/2006/docPropsVTypes" xmlns="http://schemas.openxmlformats.org/officeDocument/2006/extended-properties">
  <Application>Spire.Doc</Application>
  <AppVersion>12.0000</AppVersion>
</Properties>
</file>

<file path=customXml/item438.xml><?xml version="1.0" encoding="utf-8"?>
<Properties xmlns:vt="http://schemas.openxmlformats.org/officeDocument/2006/docPropsVTypes" xmlns="http://schemas.openxmlformats.org/officeDocument/2006/extended-properties">
  <Application>Spire.Doc</Application>
  <AppVersion>12.0000</AppVersion>
</Properties>
</file>

<file path=customXml/item4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2023-05-12T10:44:35Z</dcterms:created>
  <dcterms:modified xsi:type="dcterms:W3CDTF">2023-05-12T02:44:35Z</dcterms:modified>
</cp:coreProperties>
</file>

<file path=customXml/item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2023-05-12T10:43:36Z</dcterms:created>
  <dcterms:modified xsi:type="dcterms:W3CDTF">2023-05-12T02:43:36Z</dcterms:modified>
</cp:coreProperties>
</file>

<file path=customXml/item440.xml><?xml version="1.0" encoding="utf-8"?>
<Properties xmlns:vt="http://schemas.openxmlformats.org/officeDocument/2006/docPropsVTypes" xmlns="http://schemas.openxmlformats.org/officeDocument/2006/extended-properties">
  <Application>Spire.Doc</Application>
  <AppVersion>12.0000</AppVersion>
</Properties>
</file>

<file path=customXml/item4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2023-05-12T10:43:29Z</dcterms:created>
  <dcterms:modified xsi:type="dcterms:W3CDTF">2023-05-12T02:43:29Z</dcterms:modified>
</cp:coreProperties>
</file>

<file path=customXml/item442.xml><?xml version="1.0" encoding="utf-8"?>
<Properties xmlns:vt="http://schemas.openxmlformats.org/officeDocument/2006/docPropsVTypes" xmlns="http://schemas.openxmlformats.org/officeDocument/2006/extended-properties">
  <Application>Spire.Doc</Application>
  <AppVersion>12.0000</AppVersion>
</Properties>
</file>

<file path=customXml/item4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2023-05-12T10:44:36Z</dcterms:created>
  <dcterms:modified xsi:type="dcterms:W3CDTF">2023-05-12T02:44:36Z</dcterms:modified>
</cp:coreProperties>
</file>

<file path=customXml/item444.xml><?xml version="1.0" encoding="utf-8"?>
<Properties xmlns:vt="http://schemas.openxmlformats.org/officeDocument/2006/docPropsVTypes" xmlns="http://schemas.openxmlformats.org/officeDocument/2006/extended-properties">
  <Application>Spire.Doc</Application>
  <AppVersion>12.0000</AppVersion>
</Properties>
</file>

<file path=customXml/item4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2023-05-12T10:44:39Z</dcterms:created>
  <dcterms:modified xsi:type="dcterms:W3CDTF">2023-05-12T02:44:39Z</dcterms:modified>
</cp:coreProperties>
</file>

<file path=customXml/item446.xml><?xml version="1.0" encoding="utf-8"?>
<Properties xmlns:vt="http://schemas.openxmlformats.org/officeDocument/2006/docPropsVTypes" xmlns="http://schemas.openxmlformats.org/officeDocument/2006/extended-properties">
  <Application>Spire.Doc</Application>
  <AppVersion>12.0000</AppVersion>
</Properties>
</file>

<file path=customXml/item447.xml><?xml version="1.0" encoding="utf-8"?>
<Properties xmlns:vt="http://schemas.openxmlformats.org/officeDocument/2006/docPropsVTypes" xmlns="http://schemas.openxmlformats.org/officeDocument/2006/extended-properties">
  <Application>Spire.Doc</Application>
  <AppVersion>12.0000</AppVersion>
</Properties>
</file>

<file path=customXml/item4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2023-05-12T10:44:40Z</dcterms:created>
  <dcterms:modified xsi:type="dcterms:W3CDTF">2023-05-12T02:44:40Z</dcterms:modified>
</cp:coreProperties>
</file>

<file path=customXml/item449.xml><?xml version="1.0" encoding="utf-8"?>
<Properties xmlns:vt="http://schemas.openxmlformats.org/officeDocument/2006/docPropsVTypes" xmlns="http://schemas.openxmlformats.org/officeDocument/2006/extended-properties">
  <Application>Spire.Doc</Application>
  <AppVersion>12.0000</AppVersion>
</Properties>
</file>

<file path=customXml/item45.xml><?xml version="1.0" encoding="utf-8"?>
<Properties xmlns:vt="http://schemas.openxmlformats.org/officeDocument/2006/docPropsVTypes" xmlns="http://schemas.openxmlformats.org/officeDocument/2006/extended-properties">
  <Application>Spire.Doc</Application>
  <AppVersion>12.0000</AppVersion>
</Properties>
</file>

<file path=customXml/item4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2023-05-12T10:44:44Z</dcterms:created>
  <dcterms:modified xsi:type="dcterms:W3CDTF">2023-05-12T02:44:44Z</dcterms:modified>
</cp:coreProperties>
</file>

<file path=customXml/item4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2023-05-12T10:43:27Z</dcterms:created>
  <dcterms:modified xsi:type="dcterms:W3CDTF">2023-05-12T02:43:27Z</dcterms:modified>
</cp:coreProperties>
</file>

<file path=customXml/item452.xml><?xml version="1.0" encoding="utf-8"?>
<Properties xmlns:vt="http://schemas.openxmlformats.org/officeDocument/2006/docPropsVTypes" xmlns="http://schemas.openxmlformats.org/officeDocument/2006/extended-properties">
  <Application>Spire.Doc</Application>
  <AppVersion>12.0000</AppVersion>
</Properties>
</file>

<file path=customXml/item4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2023-05-12T10:43:34Z</dcterms:created>
  <dcterms:modified xsi:type="dcterms:W3CDTF">2023-05-12T02:43:34Z</dcterms:modified>
</cp:coreProperties>
</file>

<file path=customXml/item4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2023-05-12T10:44:45Z</dcterms:created>
  <dcterms:modified xsi:type="dcterms:W3CDTF">2023-05-12T02:44:45Z</dcterms:modified>
</cp:coreProperties>
</file>

<file path=customXml/item455.xml><?xml version="1.0" encoding="utf-8"?>
<Properties xmlns:vt="http://schemas.openxmlformats.org/officeDocument/2006/docPropsVTypes" xmlns="http://schemas.openxmlformats.org/officeDocument/2006/extended-properties">
  <Application>Spire.Doc</Application>
  <AppVersion>12.0000</AppVersion>
</Properties>
</file>

<file path=customXml/item456.xml><?xml version="1.0" encoding="utf-8"?>
<Properties xmlns:vt="http://schemas.openxmlformats.org/officeDocument/2006/docPropsVTypes" xmlns="http://schemas.openxmlformats.org/officeDocument/2006/extended-properties">
  <Application>Spire.Doc</Application>
  <AppVersion>12.0000</AppVersion>
</Properties>
</file>

<file path=customXml/item4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2023-05-12T10:44:48Z</dcterms:created>
  <dcterms:modified xsi:type="dcterms:W3CDTF">2023-05-12T02:44:48Z</dcterms:modified>
</cp:coreProperties>
</file>

<file path=customXml/item4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2023-05-12T10:43:32Z</dcterms:created>
  <dcterms:modified xsi:type="dcterms:W3CDTF">2023-05-12T02:43:32Z</dcterms:modified>
</cp:coreProperties>
</file>

<file path=customXml/item459.xml><?xml version="1.0" encoding="utf-8"?>
<Properties xmlns:vt="http://schemas.openxmlformats.org/officeDocument/2006/docPropsVTypes" xmlns="http://schemas.openxmlformats.org/officeDocument/2006/extended-properties">
  <Application>Spire.Doc</Application>
  <AppVersion>12.0000</AppVersion>
</Properties>
</file>

<file path=customXml/item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2023-05-12T10:46:57Z</dcterms:created>
  <dcterms:modified xsi:type="dcterms:W3CDTF">2023-05-12T02:46:57Z</dcterms:modified>
</cp:coreProperties>
</file>

<file path=customXml/item4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2023-05-12T10:44:49Z</dcterms:created>
  <dcterms:modified xsi:type="dcterms:W3CDTF">2023-05-12T02:44:49Z</dcterms:modified>
</cp:coreProperties>
</file>

<file path=customXml/item461.xml><?xml version="1.0" encoding="utf-8"?>
<Properties xmlns:vt="http://schemas.openxmlformats.org/officeDocument/2006/docPropsVTypes" xmlns="http://schemas.openxmlformats.org/officeDocument/2006/extended-properties">
  <Application>Spire.Doc</Application>
  <AppVersion>12.0000</AppVersion>
</Properties>
</file>

<file path=customXml/item4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2023-05-12T10:44:49Z</dcterms:created>
  <dcterms:modified xsi:type="dcterms:W3CDTF">2023-05-12T02:44:49Z</dcterms:modified>
</cp:coreProperties>
</file>

<file path=customXml/item463.xml><?xml version="1.0" encoding="utf-8"?>
<Properties xmlns:vt="http://schemas.openxmlformats.org/officeDocument/2006/docPropsVTypes" xmlns="http://schemas.openxmlformats.org/officeDocument/2006/extended-properties">
  <Application>Spire.Doc</Application>
  <AppVersion>12.0000</AppVersion>
</Properties>
</file>

<file path=customXml/item4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2023-05-12T10:43:24Z</dcterms:created>
  <dcterms:modified xsi:type="dcterms:W3CDTF">2023-05-12T02:43:24Z</dcterms:modified>
</cp:coreProperties>
</file>

<file path=customXml/item4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2023-05-12T10:44:49Z</dcterms:created>
  <dcterms:modified xsi:type="dcterms:W3CDTF">2023-05-12T02:44:49Z</dcterms:modified>
</cp:coreProperties>
</file>

<file path=customXml/item466.xml><?xml version="1.0" encoding="utf-8"?>
<Properties xmlns:vt="http://schemas.openxmlformats.org/officeDocument/2006/docPropsVTypes" xmlns="http://schemas.openxmlformats.org/officeDocument/2006/extended-properties">
  <Application>Spire.Doc</Application>
  <AppVersion>12.0000</AppVersion>
</Properties>
</file>

<file path=customXml/item467.xml><?xml version="1.0" encoding="utf-8"?>
<Properties xmlns:vt="http://schemas.openxmlformats.org/officeDocument/2006/docPropsVTypes" xmlns="http://schemas.openxmlformats.org/officeDocument/2006/extended-properties">
  <Application>Spire.Doc</Application>
  <AppVersion>12.0000</AppVersion>
</Properties>
</file>

<file path=customXml/item4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2023-05-12T10:43:29Z</dcterms:created>
  <dcterms:modified xsi:type="dcterms:W3CDTF">2023-05-12T02:43:29Z</dcterms:modified>
</cp:coreProperties>
</file>

<file path=customXml/item4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2023-05-12T10:44:53Z</dcterms:created>
  <dcterms:modified xsi:type="dcterms:W3CDTF">2023-05-12T02:44:53Z</dcterms:modified>
</cp:coreProperties>
</file>

<file path=customXml/item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2023-05-12T10:47:23Z</dcterms:created>
  <dcterms:modified xsi:type="dcterms:W3CDTF">2023-05-12T02:47:23Z</dcterms:modified>
</cp:coreProperties>
</file>

<file path=customXml/item470.xml><?xml version="1.0" encoding="utf-8"?>
<Properties xmlns:vt="http://schemas.openxmlformats.org/officeDocument/2006/docPropsVTypes" xmlns="http://schemas.openxmlformats.org/officeDocument/2006/extended-properties">
  <Application>Spire.Doc</Application>
  <AppVersion>12.0000</AppVersion>
</Properties>
</file>

<file path=customXml/item471.xml><?xml version="1.0" encoding="utf-8"?>
<Properties xmlns:vt="http://schemas.openxmlformats.org/officeDocument/2006/docPropsVTypes" xmlns="http://schemas.openxmlformats.org/officeDocument/2006/extended-properties">
  <Application>Spire.Doc</Application>
  <AppVersion>12.0000</AppVersion>
</Properties>
</file>

<file path=customXml/item4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2023-05-12T10:44:53Z</dcterms:created>
  <dcterms:modified xsi:type="dcterms:W3CDTF">2023-05-12T02:44:53Z</dcterms:modified>
</cp:coreProperties>
</file>

<file path=customXml/item473.xml><?xml version="1.0" encoding="utf-8"?>
<Properties xmlns:vt="http://schemas.openxmlformats.org/officeDocument/2006/docPropsVTypes" xmlns="http://schemas.openxmlformats.org/officeDocument/2006/extended-properties">
  <Application>Spire.Doc</Application>
  <AppVersion>12.0000</AppVersion>
</Properties>
</file>

<file path=customXml/item4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2023-05-12T10:44:53Z</dcterms:created>
  <dcterms:modified xsi:type="dcterms:W3CDTF">2023-05-12T02:44:53Z</dcterms:modified>
</cp:coreProperties>
</file>

<file path=customXml/item475.xml><?xml version="1.0" encoding="utf-8"?>
<Properties xmlns:vt="http://schemas.openxmlformats.org/officeDocument/2006/docPropsVTypes" xmlns="http://schemas.openxmlformats.org/officeDocument/2006/extended-properties">
  <Application>Spire.Doc</Application>
  <AppVersion>12.0000</AppVersion>
</Properties>
</file>

<file path=customXml/item476.xml><?xml version="1.0" encoding="utf-8"?>
<Properties xmlns:vt="http://schemas.openxmlformats.org/officeDocument/2006/docPropsVTypes" xmlns="http://schemas.openxmlformats.org/officeDocument/2006/extended-properties">
  <Application>Spire.Doc</Application>
  <AppVersion>12.0000</AppVersion>
</Properties>
</file>

<file path=customXml/item4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2023-05-12T10:44:54Z</dcterms:created>
  <dcterms:modified xsi:type="dcterms:W3CDTF">2023-05-12T02:44:54Z</dcterms:modified>
</cp:coreProperties>
</file>

<file path=customXml/item478.xml><?xml version="1.0" encoding="utf-8"?>
<Properties xmlns:vt="http://schemas.openxmlformats.org/officeDocument/2006/docPropsVTypes" xmlns="http://schemas.openxmlformats.org/officeDocument/2006/extended-properties">
  <Application>Spire.Doc</Application>
  <AppVersion>12.0000</AppVersion>
</Properties>
</file>

<file path=customXml/item4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2023-05-12T10:44:58Z</dcterms:created>
  <dcterms:modified xsi:type="dcterms:W3CDTF">2023-05-12T02:44:57Z</dcterms:modified>
</cp:coreProperties>
</file>

<file path=customXml/item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2023-05-12T10:43:36Z</dcterms:created>
  <dcterms:modified xsi:type="dcterms:W3CDTF">2023-05-12T02:43:36Z</dcterms:modified>
</cp:coreProperties>
</file>

<file path=customXml/item4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2023-05-12T10:43:27Z</dcterms:created>
  <dcterms:modified xsi:type="dcterms:W3CDTF">2023-05-12T02:43:27Z</dcterms:modified>
</cp:coreProperties>
</file>

<file path=customXml/item481.xml><?xml version="1.0" encoding="utf-8"?>
<Properties xmlns:vt="http://schemas.openxmlformats.org/officeDocument/2006/docPropsVTypes" xmlns="http://schemas.openxmlformats.org/officeDocument/2006/extended-properties">
  <Application>Spire.Doc</Application>
  <AppVersion>12.0000</AppVersion>
</Properties>
</file>

<file path=customXml/item4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2023-05-12T10:43:32Z</dcterms:created>
  <dcterms:modified xsi:type="dcterms:W3CDTF">2023-05-12T02:43:32Z</dcterms:modified>
</cp:coreProperties>
</file>

<file path=customXml/item483.xml><?xml version="1.0" encoding="utf-8"?>
<Properties xmlns:vt="http://schemas.openxmlformats.org/officeDocument/2006/docPropsVTypes" xmlns="http://schemas.openxmlformats.org/officeDocument/2006/extended-properties">
  <Application>Spire.Doc</Application>
  <AppVersion>12.0000</AppVersion>
</Properties>
</file>

<file path=customXml/item4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2023-05-12T10:44:58Z</dcterms:created>
  <dcterms:modified xsi:type="dcterms:W3CDTF">2023-05-12T02:44:58Z</dcterms:modified>
</cp:coreProperties>
</file>

<file path=customXml/item485.xml><?xml version="1.0" encoding="utf-8"?>
<Properties xmlns:vt="http://schemas.openxmlformats.org/officeDocument/2006/docPropsVTypes" xmlns="http://schemas.openxmlformats.org/officeDocument/2006/extended-properties">
  <Application>Spire.Doc</Application>
  <AppVersion>12.0000</AppVersion>
</Properties>
</file>

<file path=customXml/item4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2023-05-12T10:43:34Z</dcterms:created>
  <dcterms:modified xsi:type="dcterms:W3CDTF">2023-05-12T02:43:34Z</dcterms:modified>
</cp:coreProperties>
</file>

<file path=customXml/item4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2023-05-12T10:44:58Z</dcterms:created>
  <dcterms:modified xsi:type="dcterms:W3CDTF">2023-05-12T02:44:58Z</dcterms:modified>
</cp:coreProperties>
</file>

<file path=customXml/item488.xml><?xml version="1.0" encoding="utf-8"?>
<Properties xmlns:vt="http://schemas.openxmlformats.org/officeDocument/2006/docPropsVTypes" xmlns="http://schemas.openxmlformats.org/officeDocument/2006/extended-properties">
  <Application>Spire.Doc</Application>
  <AppVersion>12.0000</AppVersion>
</Properties>
</file>

<file path=customXml/item4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2023-05-12T10:44:59Z</dcterms:created>
  <dcterms:modified xsi:type="dcterms:W3CDTF">2023-05-12T02:44:59Z</dcterms:modified>
</cp:coreProperties>
</file>

<file path=customXml/item49.xml><?xml version="1.0" encoding="utf-8"?>
<Properties xmlns:vt="http://schemas.openxmlformats.org/officeDocument/2006/docPropsVTypes" xmlns="http://schemas.openxmlformats.org/officeDocument/2006/extended-properties">
  <Application>Spire.Doc</Application>
  <AppVersion>12.0000</AppVersion>
</Properties>
</file>

<file path=customXml/item490.xml><?xml version="1.0" encoding="utf-8"?>
<Properties xmlns:vt="http://schemas.openxmlformats.org/officeDocument/2006/docPropsVTypes" xmlns="http://schemas.openxmlformats.org/officeDocument/2006/extended-properties">
  <Application>Spire.Doc</Application>
  <AppVersion>12.0000</AppVersion>
</Properties>
</file>

<file path=customXml/item4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2023-05-12T10:45:02Z</dcterms:created>
  <dcterms:modified xsi:type="dcterms:W3CDTF">2023-05-12T02:45:02Z</dcterms:modified>
</cp:coreProperties>
</file>

<file path=customXml/item492.xml><?xml version="1.0" encoding="utf-8"?>
<Properties xmlns:vt="http://schemas.openxmlformats.org/officeDocument/2006/docPropsVTypes" xmlns="http://schemas.openxmlformats.org/officeDocument/2006/extended-properties">
  <Application>Spire.Doc</Application>
  <AppVersion>12.0000</AppVersion>
</Properties>
</file>

<file path=customXml/item4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2023-05-12T10:45:03Z</dcterms:created>
  <dcterms:modified xsi:type="dcterms:W3CDTF">2023-05-12T02:45:03Z</dcterms:modified>
</cp:coreProperties>
</file>

<file path=customXml/item494.xml><?xml version="1.0" encoding="utf-8"?>
<Properties xmlns:vt="http://schemas.openxmlformats.org/officeDocument/2006/docPropsVTypes" xmlns="http://schemas.openxmlformats.org/officeDocument/2006/extended-properties">
  <Application>Spire.Doc</Application>
  <AppVersion>12.0000</AppVersion>
</Properties>
</file>

<file path=customXml/item4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2023-05-12T10:43:30Z</dcterms:created>
  <dcterms:modified xsi:type="dcterms:W3CDTF">2023-05-12T02:43:30Z</dcterms:modified>
</cp:coreProperties>
</file>

<file path=customXml/item496.xml><?xml version="1.0" encoding="utf-8"?>
<Properties xmlns:vt="http://schemas.openxmlformats.org/officeDocument/2006/docPropsVTypes" xmlns="http://schemas.openxmlformats.org/officeDocument/2006/extended-properties">
  <Application>Spire.Doc</Application>
  <AppVersion>12.0000</AppVersion>
</Properties>
</file>

<file path=customXml/item497.xml><?xml version="1.0" encoding="utf-8"?>
<Properties xmlns:vt="http://schemas.openxmlformats.org/officeDocument/2006/docPropsVTypes" xmlns="http://schemas.openxmlformats.org/officeDocument/2006/extended-properties">
  <Application>Spire.Doc</Application>
  <AppVersion>12.0000</AppVersion>
</Properties>
</file>

<file path=customXml/item498.xml><?xml version="1.0" encoding="utf-8"?>
<Properties xmlns:vt="http://schemas.openxmlformats.org/officeDocument/2006/docPropsVTypes" xmlns="http://schemas.openxmlformats.org/officeDocument/2006/extended-properties">
  <Application>Spire.Doc</Application>
  <AppVersion>12.0000</AppVersion>
</Properties>
</file>

<file path=customXml/item4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2023-05-12T10:45:03Z</dcterms:created>
  <dcterms:modified xsi:type="dcterms:W3CDTF">2023-05-12T02:45:03Z</dcterms:modified>
</cp:coreProperties>
</file>

<file path=customXml/item5.xml><?xml version="1.0" encoding="utf-8"?>
<Properties xmlns:vt="http://schemas.openxmlformats.org/officeDocument/2006/docPropsVTypes" xmlns="http://schemas.openxmlformats.org/officeDocument/2006/extended-properties">
  <Application>Spire.Doc</Application>
  <AppVersion>12.0000</AppVersion>
</Properties>
</file>

<file path=customXml/item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2023-05-12T10:43:37Z</dcterms:created>
  <dcterms:modified xsi:type="dcterms:W3CDTF">2023-05-12T02:43:37Z</dcterms:modified>
</cp:coreProperties>
</file>

<file path=customXml/item500.xml><?xml version="1.0" encoding="utf-8"?>
<Properties xmlns:vt="http://schemas.openxmlformats.org/officeDocument/2006/docPropsVTypes" xmlns="http://schemas.openxmlformats.org/officeDocument/2006/extended-properties">
  <Application>Spire.Doc</Application>
  <AppVersion>12.0000</AppVersion>
</Properties>
</file>

<file path=customXml/item5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2023-05-12T10:45:03Z</dcterms:created>
  <dcterms:modified xsi:type="dcterms:W3CDTF">2023-05-12T02:45:03Z</dcterms:modified>
</cp:coreProperties>
</file>

<file path=customXml/item502.xml><?xml version="1.0" encoding="utf-8"?>
<Properties xmlns:vt="http://schemas.openxmlformats.org/officeDocument/2006/docPropsVTypes" xmlns="http://schemas.openxmlformats.org/officeDocument/2006/extended-properties">
  <Application>Spire.Doc</Application>
  <AppVersion>12.0000</AppVersion>
</Properties>
</file>

<file path=customXml/item5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2023-05-12T10:45:06Z</dcterms:created>
  <dcterms:modified xsi:type="dcterms:W3CDTF">2023-05-12T02:45:06Z</dcterms:modified>
</cp:coreProperties>
</file>

<file path=customXml/item504.xml><?xml version="1.0" encoding="utf-8"?>
<Properties xmlns:vt="http://schemas.openxmlformats.org/officeDocument/2006/docPropsVTypes" xmlns="http://schemas.openxmlformats.org/officeDocument/2006/extended-properties">
  <Application>Spire.Doc</Application>
  <AppVersion>12.0000</AppVersion>
</Properties>
</file>

<file path=customXml/item5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2023-05-12T10:45:07Z</dcterms:created>
  <dcterms:modified xsi:type="dcterms:W3CDTF">2023-05-12T02:45:07Z</dcterms:modified>
</cp:coreProperties>
</file>

<file path=customXml/item5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2023-05-12T10:43:32Z</dcterms:created>
  <dcterms:modified xsi:type="dcterms:W3CDTF">2023-05-12T02:43:32Z</dcterms:modified>
</cp:coreProperties>
</file>

<file path=customXml/item507.xml><?xml version="1.0" encoding="utf-8"?>
<Properties xmlns:vt="http://schemas.openxmlformats.org/officeDocument/2006/docPropsVTypes" xmlns="http://schemas.openxmlformats.org/officeDocument/2006/extended-properties">
  <Application>Spire.Doc</Application>
  <AppVersion>12.0000</AppVersion>
</Properties>
</file>

<file path=customXml/item508.xml><?xml version="1.0" encoding="utf-8"?>
<Properties xmlns:vt="http://schemas.openxmlformats.org/officeDocument/2006/docPropsVTypes" xmlns="http://schemas.openxmlformats.org/officeDocument/2006/extended-properties">
  <Application>Spire.Doc</Application>
  <AppVersion>12.0000</AppVersion>
</Properties>
</file>

<file path=customXml/item509.xml><?xml version="1.0" encoding="utf-8"?>
<Properties xmlns:vt="http://schemas.openxmlformats.org/officeDocument/2006/docPropsVTypes" xmlns="http://schemas.openxmlformats.org/officeDocument/2006/extended-properties">
  <Application>Spire.Doc</Application>
  <AppVersion>12.0000</AppVersion>
</Properties>
</file>

<file path=customXml/item51.xml><?xml version="1.0" encoding="utf-8"?>
<Properties xmlns:vt="http://schemas.openxmlformats.org/officeDocument/2006/docPropsVTypes" xmlns="http://schemas.openxmlformats.org/officeDocument/2006/extended-properties">
  <Application>Spire.Doc</Application>
  <AppVersion>12.0000</AppVersion>
</Properties>
</file>

<file path=customXml/item5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2023-05-12T10:45:07Z</dcterms:created>
  <dcterms:modified xsi:type="dcterms:W3CDTF">2023-05-12T02:45:07Z</dcterms:modified>
</cp:coreProperties>
</file>

<file path=customXml/item5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2023-05-12T10:43:27Z</dcterms:created>
  <dcterms:modified xsi:type="dcterms:W3CDTF">2023-05-12T02:43:27Z</dcterms:modified>
</cp:coreProperties>
</file>

<file path=customXml/item512.xml><?xml version="1.0" encoding="utf-8"?>
<Properties xmlns:vt="http://schemas.openxmlformats.org/officeDocument/2006/docPropsVTypes" xmlns="http://schemas.openxmlformats.org/officeDocument/2006/extended-properties">
  <Application>Spire.Doc</Application>
  <AppVersion>12.0000</AppVersion>
</Properties>
</file>

<file path=customXml/item5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2023-05-12T10:45:07Z</dcterms:created>
  <dcterms:modified xsi:type="dcterms:W3CDTF">2023-05-12T02:45:07Z</dcterms:modified>
</cp:coreProperties>
</file>

<file path=customXml/item514.xml><?xml version="1.0" encoding="utf-8"?>
<Properties xmlns:vt="http://schemas.openxmlformats.org/officeDocument/2006/docPropsVTypes" xmlns="http://schemas.openxmlformats.org/officeDocument/2006/extended-properties">
  <Application>Spire.Doc</Application>
  <AppVersion>12.0000</AppVersion>
</Properties>
</file>

<file path=customXml/item5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2023-05-12T10:45:11Z</dcterms:created>
  <dcterms:modified xsi:type="dcterms:W3CDTF">2023-05-12T02:45:10Z</dcterms:modified>
</cp:coreProperties>
</file>

<file path=customXml/item516.xml><?xml version="1.0" encoding="utf-8"?>
<Properties xmlns:vt="http://schemas.openxmlformats.org/officeDocument/2006/docPropsVTypes" xmlns="http://schemas.openxmlformats.org/officeDocument/2006/extended-properties">
  <Application>Spire.Doc</Application>
  <AppVersion>12.0000</AppVersion>
</Properties>
</file>

<file path=customXml/item5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2023-05-12T10:45:11Z</dcterms:created>
  <dcterms:modified xsi:type="dcterms:W3CDTF">2023-05-12T02:45:11Z</dcterms:modified>
</cp:coreProperties>
</file>

<file path=customXml/item5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2023-05-12T10:47:44Z</dcterms:created>
  <dcterms:modified xsi:type="dcterms:W3CDTF">2023-05-12T02:47:44Z</dcterms:modified>
</cp:coreProperties>
</file>

<file path=customXml/item5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2023-05-12T10:43:34Z</dcterms:created>
  <dcterms:modified xsi:type="dcterms:W3CDTF">2023-05-12T02:43:34Z</dcterms:modified>
</cp:coreProperties>
</file>

<file path=customXml/item52.xml><?xml version="1.0" encoding="utf-8"?>
<Properties xmlns:vt="http://schemas.openxmlformats.org/officeDocument/2006/docPropsVTypes" xmlns="http://schemas.openxmlformats.org/officeDocument/2006/extended-properties">
  <Application>Spire.Doc</Application>
  <AppVersion>12.0000</AppVersion>
</Properties>
</file>

<file path=customXml/item520.xml><?xml version="1.0" encoding="utf-8"?>
<Properties xmlns:vt="http://schemas.openxmlformats.org/officeDocument/2006/docPropsVTypes" xmlns="http://schemas.openxmlformats.org/officeDocument/2006/extended-properties">
  <Application>Spire.Doc</Application>
  <AppVersion>12.0000</AppVersion>
</Properties>
</file>

<file path=customXml/item5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2023-05-12T10:45:11Z</dcterms:created>
  <dcterms:modified xsi:type="dcterms:W3CDTF">2023-05-12T02:45:11Z</dcterms:modified>
</cp:coreProperties>
</file>

<file path=customXml/item5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2023-05-12T10:43:30Z</dcterms:created>
  <dcterms:modified xsi:type="dcterms:W3CDTF">2023-05-12T02:43:30Z</dcterms:modified>
</cp:coreProperties>
</file>

<file path=customXml/item523.xml><?xml version="1.0" encoding="utf-8"?>
<Properties xmlns:vt="http://schemas.openxmlformats.org/officeDocument/2006/docPropsVTypes" xmlns="http://schemas.openxmlformats.org/officeDocument/2006/extended-properties">
  <Application>Spire.Doc</Application>
  <AppVersion>12.0000</AppVersion>
</Properties>
</file>

<file path=customXml/item5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2023-05-12T10:45:11Z</dcterms:created>
  <dcterms:modified xsi:type="dcterms:W3CDTF">2023-05-12T02:45:11Z</dcterms:modified>
</cp:coreProperties>
</file>

<file path=customXml/item525.xml><?xml version="1.0" encoding="utf-8"?>
<Properties xmlns:vt="http://schemas.openxmlformats.org/officeDocument/2006/docPropsVTypes" xmlns="http://schemas.openxmlformats.org/officeDocument/2006/extended-properties">
  <Application>Spire.Doc</Application>
  <AppVersion>12.0000</AppVersion>
</Properties>
</file>

<file path=customXml/item526.xml><?xml version="1.0" encoding="utf-8"?>
<Properties xmlns:vt="http://schemas.openxmlformats.org/officeDocument/2006/docPropsVTypes" xmlns="http://schemas.openxmlformats.org/officeDocument/2006/extended-properties">
  <Application>Spire.Doc</Application>
  <AppVersion>12.0000</AppVersion>
</Properties>
</file>

<file path=customXml/item5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2023-05-12T10:45:15Z</dcterms:created>
  <dcterms:modified xsi:type="dcterms:W3CDTF">2023-05-12T02:45:15Z</dcterms:modified>
</cp:coreProperties>
</file>

<file path=customXml/item528.xml><?xml version="1.0" encoding="utf-8"?>
<Properties xmlns:vt="http://schemas.openxmlformats.org/officeDocument/2006/docPropsVTypes" xmlns="http://schemas.openxmlformats.org/officeDocument/2006/extended-properties">
  <Application>Spire.Doc</Application>
  <AppVersion>12.0000</AppVersion>
</Properties>
</file>

<file path=customXml/item5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2023-05-12T10:45:15Z</dcterms:created>
  <dcterms:modified xsi:type="dcterms:W3CDTF">2023-05-12T02:45:15Z</dcterms:modified>
</cp:coreProperties>
</file>

<file path=customXml/item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2023-05-12T10:43:37Z</dcterms:created>
  <dcterms:modified xsi:type="dcterms:W3CDTF">2023-05-12T02:43:37Z</dcterms:modified>
</cp:coreProperties>
</file>

<file path=customXml/item530.xml><?xml version="1.0" encoding="utf-8"?>
<Properties xmlns:vt="http://schemas.openxmlformats.org/officeDocument/2006/docPropsVTypes" xmlns="http://schemas.openxmlformats.org/officeDocument/2006/extended-properties">
  <Application>Spire.Doc</Application>
  <AppVersion>12.0000</AppVersion>
</Properties>
</file>

<file path=customXml/item531.xml><?xml version="1.0" encoding="utf-8"?>
<Properties xmlns:vt="http://schemas.openxmlformats.org/officeDocument/2006/docPropsVTypes" xmlns="http://schemas.openxmlformats.org/officeDocument/2006/extended-properties">
  <Application>Spire.Doc</Application>
  <AppVersion>12.0000</AppVersion>
</Properties>
</file>

<file path=customXml/item532.xml><?xml version="1.0" encoding="utf-8"?>
<Properties xmlns:vt="http://schemas.openxmlformats.org/officeDocument/2006/docPropsVTypes" xmlns="http://schemas.openxmlformats.org/officeDocument/2006/extended-properties">
  <Application>Spire.Doc</Application>
  <AppVersion>12.0000</AppVersion>
</Properties>
</file>

<file path=customXml/item5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2023-05-12T10:45:15Z</dcterms:created>
  <dcterms:modified xsi:type="dcterms:W3CDTF">2023-05-12T02:45:15Z</dcterms:modified>
</cp:coreProperties>
</file>

<file path=customXml/item534.xml><?xml version="1.0" encoding="utf-8"?>
<Properties xmlns:vt="http://schemas.openxmlformats.org/officeDocument/2006/docPropsVTypes" xmlns="http://schemas.openxmlformats.org/officeDocument/2006/extended-properties">
  <Application>Spire.Doc</Application>
  <AppVersion>12.0000</AppVersion>
</Properties>
</file>

<file path=customXml/item535.xml><?xml version="1.0" encoding="utf-8"?>
<Properties xmlns:vt="http://schemas.openxmlformats.org/officeDocument/2006/docPropsVTypes" xmlns="http://schemas.openxmlformats.org/officeDocument/2006/extended-properties">
  <Application>Spire.Doc</Application>
  <AppVersion>12.0000</AppVersion>
</Properties>
</file>

<file path=customXml/item5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2023-05-12T10:45:16Z</dcterms:created>
  <dcterms:modified xsi:type="dcterms:W3CDTF">2023-05-12T02:45:16Z</dcterms:modified>
</cp:coreProperties>
</file>

<file path=customXml/item537.xml><?xml version="1.0" encoding="utf-8"?>
<Properties xmlns:vt="http://schemas.openxmlformats.org/officeDocument/2006/docPropsVTypes" xmlns="http://schemas.openxmlformats.org/officeDocument/2006/extended-properties">
  <Application>Spire.Doc</Application>
  <AppVersion>12.0000</AppVersion>
</Properties>
</file>

<file path=customXml/item5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2023-05-12T10:45:20Z</dcterms:created>
  <dcterms:modified xsi:type="dcterms:W3CDTF">2023-05-12T02:45:19Z</dcterms:modified>
</cp:coreProperties>
</file>

<file path=customXml/item5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2023-05-12T10:43:27Z</dcterms:created>
  <dcterms:modified xsi:type="dcterms:W3CDTF">2023-05-12T02:43:27Z</dcterms:modified>
</cp:coreProperties>
</file>

<file path=customXml/item54.xml><?xml version="1.0" encoding="utf-8"?>
<Properties xmlns:vt="http://schemas.openxmlformats.org/officeDocument/2006/docPropsVTypes" xmlns="http://schemas.openxmlformats.org/officeDocument/2006/extended-properties">
  <Application>Spire.Doc</Application>
  <AppVersion>12.0000</AppVersion>
</Properties>
</file>

<file path=customXml/item540.xml><?xml version="1.0" encoding="utf-8"?>
<Properties xmlns:vt="http://schemas.openxmlformats.org/officeDocument/2006/docPropsVTypes" xmlns="http://schemas.openxmlformats.org/officeDocument/2006/extended-properties">
  <Application>Spire.Doc</Application>
  <AppVersion>12.0000</AppVersion>
</Properties>
</file>

<file path=customXml/item5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2023-05-12T10:43:29Z</dcterms:created>
  <dcterms:modified xsi:type="dcterms:W3CDTF">2023-05-12T02:43:29Z</dcterms:modified>
</cp:coreProperties>
</file>

<file path=customXml/item5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2023-05-12T10:45:20Z</dcterms:created>
  <dcterms:modified xsi:type="dcterms:W3CDTF">2023-05-12T02:45:20Z</dcterms:modified>
</cp:coreProperties>
</file>

<file path=customXml/item5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2023-05-12T10:43:32Z</dcterms:created>
  <dcterms:modified xsi:type="dcterms:W3CDTF">2023-05-12T02:43:32Z</dcterms:modified>
</cp:coreProperties>
</file>

<file path=customXml/item544.xml><?xml version="1.0" encoding="utf-8"?>
<Properties xmlns:vt="http://schemas.openxmlformats.org/officeDocument/2006/docPropsVTypes" xmlns="http://schemas.openxmlformats.org/officeDocument/2006/extended-properties">
  <Application>Spire.Doc</Application>
  <AppVersion>12.0000</AppVersion>
</Properties>
</file>

<file path=customXml/item5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2023-05-12T10:45:20Z</dcterms:created>
  <dcterms:modified xsi:type="dcterms:W3CDTF">2023-05-12T02:45:20Z</dcterms:modified>
</cp:coreProperties>
</file>

<file path=customXml/item546.xml><?xml version="1.0" encoding="utf-8"?>
<Properties xmlns:vt="http://schemas.openxmlformats.org/officeDocument/2006/docPropsVTypes" xmlns="http://schemas.openxmlformats.org/officeDocument/2006/extended-properties">
  <Application>Spire.Doc</Application>
  <AppVersion>12.0000</AppVersion>
</Properties>
</file>

<file path=customXml/item5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2023-05-12T10:45:21Z</dcterms:created>
  <dcterms:modified xsi:type="dcterms:W3CDTF">2023-05-12T02:45:21Z</dcterms:modified>
</cp:coreProperties>
</file>

<file path=customXml/item548.xml><?xml version="1.0" encoding="utf-8"?>
<Properties xmlns:vt="http://schemas.openxmlformats.org/officeDocument/2006/docPropsVTypes" xmlns="http://schemas.openxmlformats.org/officeDocument/2006/extended-properties">
  <Application>Spire.Doc</Application>
  <AppVersion>12.0000</AppVersion>
</Properties>
</file>

<file path=customXml/item549.xml><?xml version="1.0" encoding="utf-8"?>
<Properties xmlns:vt="http://schemas.openxmlformats.org/officeDocument/2006/docPropsVTypes" xmlns="http://schemas.openxmlformats.org/officeDocument/2006/extended-properties">
  <Application>Spire.Doc</Application>
  <AppVersion>12.0000</AppVersion>
</Properties>
</file>

<file path=customXml/item55.xml><?xml version="1.0" encoding="utf-8"?>
<Properties xmlns:vt="http://schemas.openxmlformats.org/officeDocument/2006/docPropsVTypes" xmlns="http://schemas.openxmlformats.org/officeDocument/2006/extended-properties">
  <Application>Spire.Doc</Application>
  <AppVersion>12.0000</AppVersion>
</Properties>
</file>

<file path=customXml/item5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2023-05-12T10:45:24Z</dcterms:created>
  <dcterms:modified xsi:type="dcterms:W3CDTF">2023-05-12T02:45:24Z</dcterms:modified>
</cp:coreProperties>
</file>

<file path=customXml/item551.xml><?xml version="1.0" encoding="utf-8"?>
<Properties xmlns:vt="http://schemas.openxmlformats.org/officeDocument/2006/docPropsVTypes" xmlns="http://schemas.openxmlformats.org/officeDocument/2006/extended-properties">
  <Application>Spire.Doc</Application>
  <AppVersion>12.0000</AppVersion>
</Properties>
</file>

<file path=customXml/item5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2023-05-12T10:43:34Z</dcterms:created>
  <dcterms:modified xsi:type="dcterms:W3CDTF">2023-05-12T02:43:34Z</dcterms:modified>
</cp:coreProperties>
</file>

<file path=customXml/item5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2023-05-12T10:45:25Z</dcterms:created>
  <dcterms:modified xsi:type="dcterms:W3CDTF">2023-05-12T02:45:25Z</dcterms:modified>
</cp:coreProperties>
</file>

<file path=customXml/item5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2023-05-12T10:43:23Z</dcterms:created>
  <dcterms:modified xsi:type="dcterms:W3CDTF">2023-05-12T02:43:23Z</dcterms:modified>
</cp:coreProperties>
</file>

<file path=customXml/item5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2023-05-12T10:43:24Z</dcterms:created>
  <dcterms:modified xsi:type="dcterms:W3CDTF">2023-05-12T02:43:24Z</dcterms:modified>
</cp:coreProperties>
</file>

<file path=customXml/item556.xml><?xml version="1.0" encoding="utf-8"?>
<Properties xmlns:vt="http://schemas.openxmlformats.org/officeDocument/2006/docPropsVTypes" xmlns="http://schemas.openxmlformats.org/officeDocument/2006/extended-properties">
  <Application>Spire.Doc</Application>
  <AppVersion>12.0000</AppVersion>
</Properties>
</file>

<file path=customXml/item557.xml><?xml version="1.0" encoding="utf-8"?>
<Properties xmlns:vt="http://schemas.openxmlformats.org/officeDocument/2006/docPropsVTypes" xmlns="http://schemas.openxmlformats.org/officeDocument/2006/extended-properties">
  <Application>Spire.Doc</Application>
  <AppVersion>12.0000</AppVersion>
</Properties>
</file>

<file path=customXml/item5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2023-05-12T10:45:25Z</dcterms:created>
  <dcterms:modified xsi:type="dcterms:W3CDTF">2023-05-12T02:45:25Z</dcterms:modified>
</cp:coreProperties>
</file>

<file path=customXml/item559.xml><?xml version="1.0" encoding="utf-8"?>
<Properties xmlns:vt="http://schemas.openxmlformats.org/officeDocument/2006/docPropsVTypes" xmlns="http://schemas.openxmlformats.org/officeDocument/2006/extended-properties">
  <Application>Spire.Doc</Application>
  <AppVersion>12.0000</AppVersion>
</Properties>
</file>

<file path=customXml/item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2023-05-12T10:43:37Z</dcterms:created>
  <dcterms:modified xsi:type="dcterms:W3CDTF">2023-05-12T02:43:37Z</dcterms:modified>
</cp:coreProperties>
</file>

<file path=customXml/item5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2023-05-12T10:45:26Z</dcterms:created>
  <dcterms:modified xsi:type="dcterms:W3CDTF">2023-05-12T02:45:26Z</dcterms:modified>
</cp:coreProperties>
</file>

<file path=customXml/item5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2023-05-12T10:43:30Z</dcterms:created>
  <dcterms:modified xsi:type="dcterms:W3CDTF">2023-05-12T02:43:30Z</dcterms:modified>
</cp:coreProperties>
</file>

<file path=customXml/item562.xml><?xml version="1.0" encoding="utf-8"?>
<Properties xmlns:vt="http://schemas.openxmlformats.org/officeDocument/2006/docPropsVTypes" xmlns="http://schemas.openxmlformats.org/officeDocument/2006/extended-properties">
  <Application>Spire.Doc</Application>
  <AppVersion>12.0000</AppVersion>
</Properties>
</file>

<file path=customXml/item563.xml><?xml version="1.0" encoding="utf-8"?>
<Properties xmlns:vt="http://schemas.openxmlformats.org/officeDocument/2006/docPropsVTypes" xmlns="http://schemas.openxmlformats.org/officeDocument/2006/extended-properties">
  <Application>Spire.Doc</Application>
  <AppVersion>12.0000</AppVersion>
</Properties>
</file>

<file path=customXml/item5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2023-05-12T10:45:29Z</dcterms:created>
  <dcterms:modified xsi:type="dcterms:W3CDTF">2023-05-12T02:45:29Z</dcterms:modified>
</cp:coreProperties>
</file>

<file path=customXml/item565.xml><?xml version="1.0" encoding="utf-8"?>
<Properties xmlns:vt="http://schemas.openxmlformats.org/officeDocument/2006/docPropsVTypes" xmlns="http://schemas.openxmlformats.org/officeDocument/2006/extended-properties">
  <Application>Spire.Doc</Application>
  <AppVersion>12.0000</AppVersion>
</Properties>
</file>

<file path=customXml/item5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2023-05-12T10:45:30Z</dcterms:created>
  <dcterms:modified xsi:type="dcterms:W3CDTF">2023-05-12T02:45:30Z</dcterms:modified>
</cp:coreProperties>
</file>

<file path=customXml/item567.xml><?xml version="1.0" encoding="utf-8"?>
<Properties xmlns:vt="http://schemas.openxmlformats.org/officeDocument/2006/docPropsVTypes" xmlns="http://schemas.openxmlformats.org/officeDocument/2006/extended-properties">
  <Application>Spire.Doc</Application>
  <AppVersion>12.0000</AppVersion>
</Properties>
</file>

<file path=customXml/item568.xml><?xml version="1.0" encoding="utf-8"?>
<Properties xmlns:vt="http://schemas.openxmlformats.org/officeDocument/2006/docPropsVTypes" xmlns="http://schemas.openxmlformats.org/officeDocument/2006/extended-properties">
  <Application>Spire.Doc</Application>
  <AppVersion>12.0000</AppVersion>
</Properties>
</file>

<file path=customXml/item5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2023-05-12T10:45:30Z</dcterms:created>
  <dcterms:modified xsi:type="dcterms:W3CDTF">2023-05-12T02:45:30Z</dcterms:modified>
</cp:coreProperties>
</file>

<file path=customXml/item57.xml><?xml version="1.0" encoding="utf-8"?>
<Properties xmlns:vt="http://schemas.openxmlformats.org/officeDocument/2006/docPropsVTypes" xmlns="http://schemas.openxmlformats.org/officeDocument/2006/extended-properties">
  <Application>Spire.Doc</Application>
  <AppVersion>12.0000</AppVersion>
</Properties>
</file>

<file path=customXml/item5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2023-05-12T10:43:27Z</dcterms:created>
  <dcterms:modified xsi:type="dcterms:W3CDTF">2023-05-12T02:43:27Z</dcterms:modified>
</cp:coreProperties>
</file>

<file path=customXml/item571.xml><?xml version="1.0" encoding="utf-8"?>
<Properties xmlns:vt="http://schemas.openxmlformats.org/officeDocument/2006/docPropsVTypes" xmlns="http://schemas.openxmlformats.org/officeDocument/2006/extended-properties">
  <Application>Spire.Doc</Application>
  <AppVersion>12.0000</AppVersion>
</Properties>
</file>

<file path=customXml/item5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2023-05-12T10:45:31Z</dcterms:created>
  <dcterms:modified xsi:type="dcterms:W3CDTF">2023-05-12T02:45:31Z</dcterms:modified>
</cp:coreProperties>
</file>

<file path=customXml/item573.xml><?xml version="1.0" encoding="utf-8"?>
<Properties xmlns:vt="http://schemas.openxmlformats.org/officeDocument/2006/docPropsVTypes" xmlns="http://schemas.openxmlformats.org/officeDocument/2006/extended-properties">
  <Application>Spire.Doc</Application>
  <AppVersion>12.0000</AppVersion>
</Properties>
</file>

<file path=customXml/item5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2023-05-12T10:43:35Z</dcterms:created>
  <dcterms:modified xsi:type="dcterms:W3CDTF">2023-05-12T02:43:35Z</dcterms:modified>
</cp:coreProperties>
</file>

<file path=customXml/item575.xml><?xml version="1.0" encoding="utf-8"?>
<Properties xmlns:vt="http://schemas.openxmlformats.org/officeDocument/2006/docPropsVTypes" xmlns="http://schemas.openxmlformats.org/officeDocument/2006/extended-properties">
  <Application>Spire.Doc</Application>
  <AppVersion>12.0000</AppVersion>
</Properties>
</file>

<file path=customXml/item5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2023-05-12T10:45:34Z</dcterms:created>
  <dcterms:modified xsi:type="dcterms:W3CDTF">2023-05-12T02:45:34Z</dcterms:modified>
</cp:coreProperties>
</file>

<file path=customXml/item577.xml><?xml version="1.0" encoding="utf-8"?>
<Properties xmlns:vt="http://schemas.openxmlformats.org/officeDocument/2006/docPropsVTypes" xmlns="http://schemas.openxmlformats.org/officeDocument/2006/extended-properties">
  <Application>Spire.Doc</Application>
  <AppVersion>12.0000</AppVersion>
</Properties>
</file>

<file path=customXml/item5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2023-05-12T10:45:35Z</dcterms:created>
  <dcterms:modified xsi:type="dcterms:W3CDTF">2023-05-12T02:45:35Z</dcterms:modified>
</cp:coreProperties>
</file>

<file path=customXml/item5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2023-05-12T10:43:32Z</dcterms:created>
  <dcterms:modified xsi:type="dcterms:W3CDTF">2023-05-12T02:43:32Z</dcterms:modified>
</cp:coreProperties>
</file>

<file path=customXml/item58.xml><?xml version="1.0" encoding="utf-8"?>
<Properties xmlns:vt="http://schemas.openxmlformats.org/officeDocument/2006/docPropsVTypes" xmlns="http://schemas.openxmlformats.org/officeDocument/2006/extended-properties">
  <Application>Spire.Doc</Application>
  <AppVersion>12.0000</AppVersion>
</Properties>
</file>

<file path=customXml/item580.xml><?xml version="1.0" encoding="utf-8"?>
<Properties xmlns:vt="http://schemas.openxmlformats.org/officeDocument/2006/docPropsVTypes" xmlns="http://schemas.openxmlformats.org/officeDocument/2006/extended-properties">
  <Application>Spire.Doc</Application>
  <AppVersion>12.0000</AppVersion>
</Properties>
</file>

<file path=customXml/item5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2023-05-12T10:45:35Z</dcterms:created>
  <dcterms:modified xsi:type="dcterms:W3CDTF">2023-05-12T02:45:35Z</dcterms:modified>
</cp:coreProperties>
</file>

<file path=customXml/item582.xml><?xml version="1.0" encoding="utf-8"?>
<Properties xmlns:vt="http://schemas.openxmlformats.org/officeDocument/2006/docPropsVTypes" xmlns="http://schemas.openxmlformats.org/officeDocument/2006/extended-properties">
  <Application>Spire.Doc</Application>
  <AppVersion>12.0000</AppVersion>
</Properties>
</file>

<file path=customXml/item5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2023-05-12T10:45:36Z</dcterms:created>
  <dcterms:modified xsi:type="dcterms:W3CDTF">2023-05-12T02:45:36Z</dcterms:modified>
</cp:coreProperties>
</file>

<file path=customXml/item584.xml><?xml version="1.0" encoding="utf-8"?>
<Properties xmlns:vt="http://schemas.openxmlformats.org/officeDocument/2006/docPropsVTypes" xmlns="http://schemas.openxmlformats.org/officeDocument/2006/extended-properties">
  <Application>Spire.Doc</Application>
  <AppVersion>12.0000</AppVersion>
</Properties>
</file>

<file path=customXml/item585.xml><?xml version="1.0" encoding="utf-8"?>
<Properties xmlns:vt="http://schemas.openxmlformats.org/officeDocument/2006/docPropsVTypes" xmlns="http://schemas.openxmlformats.org/officeDocument/2006/extended-properties">
  <Application>Spire.Doc</Application>
  <AppVersion>12.0000</AppVersion>
</Properties>
</file>

<file path=customXml/item586.xml><?xml version="1.0" encoding="utf-8"?>
<Properties xmlns:vt="http://schemas.openxmlformats.org/officeDocument/2006/docPropsVTypes" xmlns="http://schemas.openxmlformats.org/officeDocument/2006/extended-properties">
  <Application>Spire.Doc</Application>
  <AppVersion>12.0000</AppVersion>
</Properties>
</file>

<file path=customXml/item5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2023-05-12T10:45:39Z</dcterms:created>
  <dcterms:modified xsi:type="dcterms:W3CDTF">2023-05-12T02:45:39Z</dcterms:modified>
</cp:coreProperties>
</file>

<file path=customXml/item5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2023-05-12T10:43:30Z</dcterms:created>
  <dcterms:modified xsi:type="dcterms:W3CDTF">2023-05-12T02:43:30Z</dcterms:modified>
</cp:coreProperties>
</file>

<file path=customXml/item589.xml><?xml version="1.0" encoding="utf-8"?>
<Properties xmlns:vt="http://schemas.openxmlformats.org/officeDocument/2006/docPropsVTypes" xmlns="http://schemas.openxmlformats.org/officeDocument/2006/extended-properties">
  <Application>Spire.Doc</Application>
  <AppVersion>12.0000</AppVersion>
</Properties>
</file>

<file path=customXml/item59.xml><?xml version="1.0" encoding="utf-8"?>
<Properties xmlns:vt="http://schemas.openxmlformats.org/officeDocument/2006/docPropsVTypes" xmlns="http://schemas.openxmlformats.org/officeDocument/2006/extended-properties">
  <Application>Spire.Doc</Application>
  <AppVersion>12.0000</AppVersion>
</Properties>
</file>

<file path=customXml/item5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2023-05-12T10:45:40Z</dcterms:created>
  <dcterms:modified xsi:type="dcterms:W3CDTF">2023-05-12T02:45:40Z</dcterms:modified>
</cp:coreProperties>
</file>

<file path=customXml/item591.xml><?xml version="1.0" encoding="utf-8"?>
<Properties xmlns:vt="http://schemas.openxmlformats.org/officeDocument/2006/docPropsVTypes" xmlns="http://schemas.openxmlformats.org/officeDocument/2006/extended-properties">
  <Application>Spire.Doc</Application>
  <AppVersion>12.0000</AppVersion>
</Properties>
</file>

<file path=customXml/item592.xml><?xml version="1.0" encoding="utf-8"?>
<Properties xmlns:vt="http://schemas.openxmlformats.org/officeDocument/2006/docPropsVTypes" xmlns="http://schemas.openxmlformats.org/officeDocument/2006/extended-properties">
  <Application>Spire.Doc</Application>
  <AppVersion>12.0000</AppVersion>
</Properties>
</file>

<file path=customXml/item5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2023-05-12T10:45:40Z</dcterms:created>
  <dcterms:modified xsi:type="dcterms:W3CDTF">2023-05-12T02:45:40Z</dcterms:modified>
</cp:coreProperties>
</file>

<file path=customXml/item594.xml><?xml version="1.0" encoding="utf-8"?>
<Properties xmlns:vt="http://schemas.openxmlformats.org/officeDocument/2006/docPropsVTypes" xmlns="http://schemas.openxmlformats.org/officeDocument/2006/extended-properties">
  <Application>Spire.Doc</Application>
  <AppVersion>12.0000</AppVersion>
</Properties>
</file>

<file path=customXml/item5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2023-05-12T10:45:41Z</dcterms:created>
  <dcterms:modified xsi:type="dcterms:W3CDTF">2023-05-12T02:45:41Z</dcterms:modified>
</cp:coreProperties>
</file>

<file path=customXml/item5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2023-05-12T10:43:35Z</dcterms:created>
  <dcterms:modified xsi:type="dcterms:W3CDTF">2023-05-12T02:43:35Z</dcterms:modified>
</cp:coreProperties>
</file>

<file path=customXml/item597.xml><?xml version="1.0" encoding="utf-8"?>
<Properties xmlns:vt="http://schemas.openxmlformats.org/officeDocument/2006/docPropsVTypes" xmlns="http://schemas.openxmlformats.org/officeDocument/2006/extended-properties">
  <Application>Spire.Doc</Application>
  <AppVersion>12.0000</AppVersion>
</Properties>
</file>

<file path=customXml/item5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2023-05-12T10:45:44Z</dcterms:created>
  <dcterms:modified xsi:type="dcterms:W3CDTF">2023-05-12T02:45:44Z</dcterms:modified>
</cp:coreProperties>
</file>

<file path=customXml/item5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2023-05-12T10:43:27Z</dcterms:created>
  <dcterms:modified xsi:type="dcterms:W3CDTF">2023-05-12T02:43:27Z</dcterms:modified>
</cp:coreProperties>
</file>

<file path=customXml/item6.xml><?xml version="1.0" encoding="utf-8"?>
<Properties xmlns:vt="http://schemas.openxmlformats.org/officeDocument/2006/docPropsVTypes" xmlns="http://schemas.openxmlformats.org/officeDocument/2006/extended-properties">
  <Application>Spire.Doc</Application>
  <AppVersion>12.0000</AppVersion>
</Properties>
</file>

<file path=customXml/item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2023-05-12T10:43:37Z</dcterms:created>
  <dcterms:modified xsi:type="dcterms:W3CDTF">2023-05-12T02:43:37Z</dcterms:modified>
</cp:coreProperties>
</file>

<file path=customXml/item600.xml><?xml version="1.0" encoding="utf-8"?>
<Properties xmlns:vt="http://schemas.openxmlformats.org/officeDocument/2006/docPropsVTypes" xmlns="http://schemas.openxmlformats.org/officeDocument/2006/extended-properties">
  <Application>Spire.Doc</Application>
  <AppVersion>12.0000</AppVersion>
</Properties>
</file>

<file path=customXml/item601.xml><?xml version="1.0" encoding="utf-8"?>
<Properties xmlns:vt="http://schemas.openxmlformats.org/officeDocument/2006/docPropsVTypes" xmlns="http://schemas.openxmlformats.org/officeDocument/2006/extended-properties">
  <Application>Spire.Doc</Application>
  <AppVersion>12.0000</AppVersion>
</Properties>
</file>

<file path=customXml/item6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2023-05-12T10:45:44Z</dcterms:created>
  <dcterms:modified xsi:type="dcterms:W3CDTF">2023-05-12T02:45:44Z</dcterms:modified>
</cp:coreProperties>
</file>

<file path=customXml/item6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2023-05-12T10:43:33Z</dcterms:created>
  <dcterms:modified xsi:type="dcterms:W3CDTF">2023-05-12T02:43:33Z</dcterms:modified>
</cp:coreProperties>
</file>

<file path=customXml/item604.xml><?xml version="1.0" encoding="utf-8"?>
<Properties xmlns:vt="http://schemas.openxmlformats.org/officeDocument/2006/docPropsVTypes" xmlns="http://schemas.openxmlformats.org/officeDocument/2006/extended-properties">
  <Application>Spire.Doc</Application>
  <AppVersion>12.0000</AppVersion>
</Properties>
</file>

<file path=customXml/item6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2023-05-12T10:45:46Z</dcterms:created>
  <dcterms:modified xsi:type="dcterms:W3CDTF">2023-05-12T02:45:46Z</dcterms:modified>
</cp:coreProperties>
</file>

<file path=customXml/item606.xml><?xml version="1.0" encoding="utf-8"?>
<Properties xmlns:vt="http://schemas.openxmlformats.org/officeDocument/2006/docPropsVTypes" xmlns="http://schemas.openxmlformats.org/officeDocument/2006/extended-properties">
  <Application>Spire.Doc</Application>
  <AppVersion>12.0000</AppVersion>
</Properties>
</file>

<file path=customXml/item607.xml><?xml version="1.0" encoding="utf-8"?>
<Properties xmlns:vt="http://schemas.openxmlformats.org/officeDocument/2006/docPropsVTypes" xmlns="http://schemas.openxmlformats.org/officeDocument/2006/extended-properties">
  <Application>Spire.Doc</Application>
  <AppVersion>12.0000</AppVersion>
</Properties>
</file>

<file path=customXml/item6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2023-05-12T10:45:46Z</dcterms:created>
  <dcterms:modified xsi:type="dcterms:W3CDTF">2023-05-12T02:45:46Z</dcterms:modified>
</cp:coreProperties>
</file>

<file path=customXml/item609.xml><?xml version="1.0" encoding="utf-8"?>
<Properties xmlns:vt="http://schemas.openxmlformats.org/officeDocument/2006/docPropsVTypes" xmlns="http://schemas.openxmlformats.org/officeDocument/2006/extended-properties">
  <Application>Spire.Doc</Application>
  <AppVersion>12.0000</AppVersion>
</Properties>
</file>

<file path=customXml/item61.xml><?xml version="1.0" encoding="utf-8"?>
<Properties xmlns:vt="http://schemas.openxmlformats.org/officeDocument/2006/docPropsVTypes" xmlns="http://schemas.openxmlformats.org/officeDocument/2006/extended-properties">
  <Application>Spire.Doc</Application>
  <AppVersion>12.0000</AppVersion>
</Properties>
</file>

<file path=customXml/item6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2023-05-12T10:45:46Z</dcterms:created>
  <dcterms:modified xsi:type="dcterms:W3CDTF">2023-05-12T02:45:46Z</dcterms:modified>
</cp:coreProperties>
</file>

<file path=customXml/item611.xml><?xml version="1.0" encoding="utf-8"?>
<Properties xmlns:vt="http://schemas.openxmlformats.org/officeDocument/2006/docPropsVTypes" xmlns="http://schemas.openxmlformats.org/officeDocument/2006/extended-properties">
  <Application>Spire.Doc</Application>
  <AppVersion>12.0000</AppVersion>
</Properties>
</file>

<file path=customXml/item6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2023-05-12T10:45:50Z</dcterms:created>
  <dcterms:modified xsi:type="dcterms:W3CDTF">2023-05-12T02:45:49Z</dcterms:modified>
</cp:coreProperties>
</file>

<file path=customXml/item613.xml><?xml version="1.0" encoding="utf-8"?>
<Properties xmlns:vt="http://schemas.openxmlformats.org/officeDocument/2006/docPropsVTypes" xmlns="http://schemas.openxmlformats.org/officeDocument/2006/extended-properties">
  <Application>Spire.Doc</Application>
  <AppVersion>12.0000</AppVersion>
</Properties>
</file>

<file path=customXml/item6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2023-05-12T10:43:30Z</dcterms:created>
  <dcterms:modified xsi:type="dcterms:W3CDTF">2023-05-12T02:43:30Z</dcterms:modified>
</cp:coreProperties>
</file>

<file path=customXml/item615.xml><?xml version="1.0" encoding="utf-8"?>
<Properties xmlns:vt="http://schemas.openxmlformats.org/officeDocument/2006/docPropsVTypes" xmlns="http://schemas.openxmlformats.org/officeDocument/2006/extended-properties">
  <Application>Spire.Doc</Application>
  <AppVersion>12.0000</AppVersion>
</Properties>
</file>

<file path=customXml/item616.xml><?xml version="1.0" encoding="utf-8"?>
<Properties xmlns:vt="http://schemas.openxmlformats.org/officeDocument/2006/docPropsVTypes" xmlns="http://schemas.openxmlformats.org/officeDocument/2006/extended-properties">
  <Application>Spire.Doc</Application>
  <AppVersion>12.0000</AppVersion>
</Properties>
</file>

<file path=customXml/item6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2023-05-12T10:45:50Z</dcterms:created>
  <dcterms:modified xsi:type="dcterms:W3CDTF">2023-05-12T02:45:50Z</dcterms:modified>
</cp:coreProperties>
</file>

<file path=customXml/item6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2023-05-12T10:47:20Z</dcterms:created>
  <dcterms:modified xsi:type="dcterms:W3CDTF">2023-05-12T02:47:20Z</dcterms:modified>
</cp:coreProperties>
</file>

<file path=customXml/item619.xml><?xml version="1.0" encoding="utf-8"?>
<Properties xmlns:vt="http://schemas.openxmlformats.org/officeDocument/2006/docPropsVTypes" xmlns="http://schemas.openxmlformats.org/officeDocument/2006/extended-properties">
  <Application>Spire.Doc</Application>
  <AppVersion>12.0000</AppVersion>
</Properties>
</file>

<file path=customXml/item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2023-05-12T10:43:37Z</dcterms:created>
  <dcterms:modified xsi:type="dcterms:W3CDTF">2023-05-12T02:43:37Z</dcterms:modified>
</cp:coreProperties>
</file>

<file path=customXml/item6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2023-05-12T10:45:50Z</dcterms:created>
  <dcterms:modified xsi:type="dcterms:W3CDTF">2023-05-12T02:45:50Z</dcterms:modified>
</cp:coreProperties>
</file>

<file path=customXml/item621.xml><?xml version="1.0" encoding="utf-8"?>
<Properties xmlns:vt="http://schemas.openxmlformats.org/officeDocument/2006/docPropsVTypes" xmlns="http://schemas.openxmlformats.org/officeDocument/2006/extended-properties">
  <Application>Spire.Doc</Application>
  <AppVersion>12.0000</AppVersion>
</Properties>
</file>

<file path=customXml/item6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2023-05-12T10:45:51Z</dcterms:created>
  <dcterms:modified xsi:type="dcterms:W3CDTF">2023-05-12T02:45:51Z</dcterms:modified>
</cp:coreProperties>
</file>

<file path=customXml/item623.xml><?xml version="1.0" encoding="utf-8"?>
<Properties xmlns:vt="http://schemas.openxmlformats.org/officeDocument/2006/docPropsVTypes" xmlns="http://schemas.openxmlformats.org/officeDocument/2006/extended-properties">
  <Application>Spire.Doc</Application>
  <AppVersion>12.0000</AppVersion>
</Properties>
</file>

<file path=customXml/item6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2023-05-12T10:45:54Z</dcterms:created>
  <dcterms:modified xsi:type="dcterms:W3CDTF">2023-05-12T02:45:54Z</dcterms:modified>
</cp:coreProperties>
</file>

<file path=customXml/item625.xml><?xml version="1.0" encoding="utf-8"?>
<Properties xmlns:vt="http://schemas.openxmlformats.org/officeDocument/2006/docPropsVTypes" xmlns="http://schemas.openxmlformats.org/officeDocument/2006/extended-properties">
  <Application>Spire.Doc</Application>
  <AppVersion>12.0000</AppVersion>
</Properties>
</file>

<file path=customXml/item6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2023-05-12T10:45:55Z</dcterms:created>
  <dcterms:modified xsi:type="dcterms:W3CDTF">2023-05-12T02:45:55Z</dcterms:modified>
</cp:coreProperties>
</file>

<file path=customXml/item6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2023-05-12T10:43:33Z</dcterms:created>
  <dcterms:modified xsi:type="dcterms:W3CDTF">2023-05-12T02:43:33Z</dcterms:modified>
</cp:coreProperties>
</file>

<file path=customXml/item628.xml><?xml version="1.0" encoding="utf-8"?>
<Properties xmlns:vt="http://schemas.openxmlformats.org/officeDocument/2006/docPropsVTypes" xmlns="http://schemas.openxmlformats.org/officeDocument/2006/extended-properties">
  <Application>Spire.Doc</Application>
  <AppVersion>12.0000</AppVersion>
</Properties>
</file>

<file path=customXml/item629.xml><?xml version="1.0" encoding="utf-8"?>
<Properties xmlns:vt="http://schemas.openxmlformats.org/officeDocument/2006/docPropsVTypes" xmlns="http://schemas.openxmlformats.org/officeDocument/2006/extended-properties">
  <Application>Spire.Doc</Application>
  <AppVersion>12.0000</AppVersion>
</Properties>
</file>

<file path=customXml/item63.xml><?xml version="1.0" encoding="utf-8"?>
<Properties xmlns:vt="http://schemas.openxmlformats.org/officeDocument/2006/docPropsVTypes" xmlns="http://schemas.openxmlformats.org/officeDocument/2006/extended-properties">
  <Application>Spire.Doc</Application>
  <AppVersion>12.0000</AppVersion>
</Properties>
</file>

<file path=customXml/item6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2023-05-12T10:43:28Z</dcterms:created>
  <dcterms:modified xsi:type="dcterms:W3CDTF">2023-05-12T02:43:28Z</dcterms:modified>
</cp:coreProperties>
</file>

<file path=customXml/item631.xml><?xml version="1.0" encoding="utf-8"?>
<Properties xmlns:vt="http://schemas.openxmlformats.org/officeDocument/2006/docPropsVTypes" xmlns="http://schemas.openxmlformats.org/officeDocument/2006/extended-properties">
  <Application>Spire.Doc</Application>
  <AppVersion>12.0000</AppVersion>
</Properties>
</file>

<file path=customXml/item6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2023-05-12T10:45:55Z</dcterms:created>
  <dcterms:modified xsi:type="dcterms:W3CDTF">2023-05-12T02:45:55Z</dcterms:modified>
</cp:coreProperties>
</file>

<file path=customXml/item633.xml><?xml version="1.0" encoding="utf-8"?>
<Properties xmlns:vt="http://schemas.openxmlformats.org/officeDocument/2006/docPropsVTypes" xmlns="http://schemas.openxmlformats.org/officeDocument/2006/extended-properties">
  <Application>Spire.Doc</Application>
  <AppVersion>12.0000</AppVersion>
</Properties>
</file>

<file path=customXml/item6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2023-05-12T10:45:55Z</dcterms:created>
  <dcterms:modified xsi:type="dcterms:W3CDTF">2023-05-12T02:45:55Z</dcterms:modified>
</cp:coreProperties>
</file>

<file path=customXml/item635.xml><?xml version="1.0" encoding="utf-8"?>
<Properties xmlns:vt="http://schemas.openxmlformats.org/officeDocument/2006/docPropsVTypes" xmlns="http://schemas.openxmlformats.org/officeDocument/2006/extended-properties">
  <Application>Spire.Doc</Application>
  <AppVersion>12.0000</AppVersion>
</Properties>
</file>

<file path=customXml/item6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2023-05-12T10:45:59Z</dcterms:created>
  <dcterms:modified xsi:type="dcterms:W3CDTF">2023-05-12T02:45:59Z</dcterms:modified>
</cp:coreProperties>
</file>

<file path=customXml/item637.xml><?xml version="1.0" encoding="utf-8"?>
<Properties xmlns:vt="http://schemas.openxmlformats.org/officeDocument/2006/docPropsVTypes" xmlns="http://schemas.openxmlformats.org/officeDocument/2006/extended-properties">
  <Application>Spire.Doc</Application>
  <AppVersion>12.0000</AppVersion>
</Properties>
</file>

<file path=customXml/item6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2023-05-12T10:46:00Z</dcterms:created>
  <dcterms:modified xsi:type="dcterms:W3CDTF">2023-05-12T02:46:00Z</dcterms:modified>
</cp:coreProperties>
</file>

<file path=customXml/item639.xml><?xml version="1.0" encoding="utf-8"?>
<Properties xmlns:vt="http://schemas.openxmlformats.org/officeDocument/2006/docPropsVTypes" xmlns="http://schemas.openxmlformats.org/officeDocument/2006/extended-properties">
  <Application>Spire.Doc</Application>
  <AppVersion>12.0000</AppVersion>
</Properties>
</file>

<file path=customXml/item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2023-05-12T10:43:37Z</dcterms:created>
  <dcterms:modified xsi:type="dcterms:W3CDTF">2023-05-12T02:43:37Z</dcterms:modified>
</cp:coreProperties>
</file>

<file path=customXml/item6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2023-05-12T10:43:35Z</dcterms:created>
  <dcterms:modified xsi:type="dcterms:W3CDTF">2023-05-12T02:43:35Z</dcterms:modified>
</cp:coreProperties>
</file>

<file path=customXml/item641.xml><?xml version="1.0" encoding="utf-8"?>
<Properties xmlns:vt="http://schemas.openxmlformats.org/officeDocument/2006/docPropsVTypes" xmlns="http://schemas.openxmlformats.org/officeDocument/2006/extended-properties">
  <Application>Spire.Doc</Application>
  <AppVersion>12.0000</AppVersion>
</Properties>
</file>

<file path=customXml/item6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2023-05-12T10:43:30Z</dcterms:created>
  <dcterms:modified xsi:type="dcterms:W3CDTF">2023-05-12T02:43:30Z</dcterms:modified>
</cp:coreProperties>
</file>

<file path=customXml/item6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2023-05-12T10:46:00Z</dcterms:created>
  <dcterms:modified xsi:type="dcterms:W3CDTF">2023-05-12T02:46:00Z</dcterms:modified>
</cp:coreProperties>
</file>

<file path=customXml/item644.xml><?xml version="1.0" encoding="utf-8"?>
<Properties xmlns:vt="http://schemas.openxmlformats.org/officeDocument/2006/docPropsVTypes" xmlns="http://schemas.openxmlformats.org/officeDocument/2006/extended-properties">
  <Application>Spire.Doc</Application>
  <AppVersion>12.0000</AppVersion>
</Properties>
</file>

<file path=customXml/item645.xml><?xml version="1.0" encoding="utf-8"?>
<Properties xmlns:vt="http://schemas.openxmlformats.org/officeDocument/2006/docPropsVTypes" xmlns="http://schemas.openxmlformats.org/officeDocument/2006/extended-properties">
  <Application>Spire.Doc</Application>
  <AppVersion>12.0000</AppVersion>
</Properties>
</file>

<file path=customXml/item6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2023-05-12T10:46:00Z</dcterms:created>
  <dcterms:modified xsi:type="dcterms:W3CDTF">2023-05-12T02:46:00Z</dcterms:modified>
</cp:coreProperties>
</file>

<file path=customXml/item647.xml><?xml version="1.0" encoding="utf-8"?>
<Properties xmlns:vt="http://schemas.openxmlformats.org/officeDocument/2006/docPropsVTypes" xmlns="http://schemas.openxmlformats.org/officeDocument/2006/extended-properties">
  <Application>Spire.Doc</Application>
  <AppVersion>12.0000</AppVersion>
</Properties>
</file>

<file path=customXml/item6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2023-05-12T10:46:04Z</dcterms:created>
  <dcterms:modified xsi:type="dcterms:W3CDTF">2023-05-12T02:46:04Z</dcterms:modified>
</cp:coreProperties>
</file>

<file path=customXml/item649.xml><?xml version="1.0" encoding="utf-8"?>
<Properties xmlns:vt="http://schemas.openxmlformats.org/officeDocument/2006/docPropsVTypes" xmlns="http://schemas.openxmlformats.org/officeDocument/2006/extended-properties">
  <Application>Spire.Doc</Application>
  <AppVersion>12.0000</AppVersion>
</Properties>
</file>

<file path=customXml/item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2023-05-12T10:43:24Z</dcterms:created>
  <dcterms:modified xsi:type="dcterms:W3CDTF">2023-05-12T02:43:24Z</dcterms:modified>
</cp:coreProperties>
</file>

<file path=customXml/item6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2023-05-12T10:46:04Z</dcterms:created>
  <dcterms:modified xsi:type="dcterms:W3CDTF">2023-05-12T02:46:04Z</dcterms:modified>
</cp:coreProperties>
</file>

<file path=customXml/item651.xml><?xml version="1.0" encoding="utf-8"?>
<Properties xmlns:vt="http://schemas.openxmlformats.org/officeDocument/2006/docPropsVTypes" xmlns="http://schemas.openxmlformats.org/officeDocument/2006/extended-properties">
  <Application>Spire.Doc</Application>
  <AppVersion>12.0000</AppVersion>
</Properties>
</file>

<file path=customXml/item652.xml><?xml version="1.0" encoding="utf-8"?>
<Properties xmlns:vt="http://schemas.openxmlformats.org/officeDocument/2006/docPropsVTypes" xmlns="http://schemas.openxmlformats.org/officeDocument/2006/extended-properties">
  <Application>Spire.Doc</Application>
  <AppVersion>12.0000</AppVersion>
</Properties>
</file>

<file path=customXml/item653.xml><?xml version="1.0" encoding="utf-8"?>
<Properties xmlns:vt="http://schemas.openxmlformats.org/officeDocument/2006/docPropsVTypes" xmlns="http://schemas.openxmlformats.org/officeDocument/2006/extended-properties">
  <Application>Spire.Doc</Application>
  <AppVersion>12.0000</AppVersion>
</Properties>
</file>

<file path=customXml/item6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2023-05-12T10:46:04Z</dcterms:created>
  <dcterms:modified xsi:type="dcterms:W3CDTF">2023-05-12T02:46:04Z</dcterms:modified>
</cp:coreProperties>
</file>

<file path=customXml/item655.xml><?xml version="1.0" encoding="utf-8"?>
<Properties xmlns:vt="http://schemas.openxmlformats.org/officeDocument/2006/docPropsVTypes" xmlns="http://schemas.openxmlformats.org/officeDocument/2006/extended-properties">
  <Application>Spire.Doc</Application>
  <AppVersion>12.0000</AppVersion>
</Properties>
</file>

<file path=customXml/item656.xml><?xml version="1.0" encoding="utf-8"?>
<Properties xmlns:vt="http://schemas.openxmlformats.org/officeDocument/2006/docPropsVTypes" xmlns="http://schemas.openxmlformats.org/officeDocument/2006/extended-properties">
  <Application>Spire.Doc</Application>
  <AppVersion>12.0000</AppVersion>
</Properties>
</file>

<file path=customXml/item6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2023-05-12T10:46:05Z</dcterms:created>
  <dcterms:modified xsi:type="dcterms:W3CDTF">2023-05-12T02:46:05Z</dcterms:modified>
</cp:coreProperties>
</file>

<file path=customXml/item6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2023-05-12T10:43:28Z</dcterms:created>
  <dcterms:modified xsi:type="dcterms:W3CDTF">2023-05-12T02:43:28Z</dcterms:modified>
</cp:coreProperties>
</file>

<file path=customXml/item659.xml><?xml version="1.0" encoding="utf-8"?>
<Properties xmlns:vt="http://schemas.openxmlformats.org/officeDocument/2006/docPropsVTypes" xmlns="http://schemas.openxmlformats.org/officeDocument/2006/extended-properties">
  <Application>Spire.Doc</Application>
  <AppVersion>12.0000</AppVersion>
</Properties>
</file>

<file path=customXml/item66.xml><?xml version="1.0" encoding="utf-8"?>
<Properties xmlns:vt="http://schemas.openxmlformats.org/officeDocument/2006/docPropsVTypes" xmlns="http://schemas.openxmlformats.org/officeDocument/2006/extended-properties">
  <Application>Spire.Doc</Application>
  <AppVersion>12.0000</AppVersion>
</Properties>
</file>

<file path=customXml/item6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2023-05-12T10:46:08Z</dcterms:created>
  <dcterms:modified xsi:type="dcterms:W3CDTF">2023-05-12T02:46:08Z</dcterms:modified>
</cp:coreProperties>
</file>

<file path=customXml/item661.xml><?xml version="1.0" encoding="utf-8"?>
<Properties xmlns:vt="http://schemas.openxmlformats.org/officeDocument/2006/docPropsVTypes" xmlns="http://schemas.openxmlformats.org/officeDocument/2006/extended-properties">
  <Application>Spire.Doc</Application>
  <AppVersion>12.0000</AppVersion>
</Properties>
</file>

<file path=customXml/item6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2023-05-12T10:43:35Z</dcterms:created>
  <dcterms:modified xsi:type="dcterms:W3CDTF">2023-05-12T02:43:35Z</dcterms:modified>
</cp:coreProperties>
</file>

<file path=customXml/item6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2023-05-12T10:46:09Z</dcterms:created>
  <dcterms:modified xsi:type="dcterms:W3CDTF">2023-05-12T02:46:09Z</dcterms:modified>
</cp:coreProperties>
</file>

<file path=customXml/item6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2023-05-12T10:43:33Z</dcterms:created>
  <dcterms:modified xsi:type="dcterms:W3CDTF">2023-05-12T02:43:33Z</dcterms:modified>
</cp:coreProperties>
</file>

<file path=customXml/item665.xml><?xml version="1.0" encoding="utf-8"?>
<Properties xmlns:vt="http://schemas.openxmlformats.org/officeDocument/2006/docPropsVTypes" xmlns="http://schemas.openxmlformats.org/officeDocument/2006/extended-properties">
  <Application>Spire.Doc</Application>
  <AppVersion>12.0000</AppVersion>
</Properties>
</file>

<file path=customXml/item6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2023-05-12T10:46:13Z</dcterms:created>
  <dcterms:modified xsi:type="dcterms:W3CDTF">2023-05-12T02:46:12Z</dcterms:modified>
</cp:coreProperties>
</file>

<file path=customXml/item667.xml><?xml version="1.0" encoding="utf-8"?>
<Properties xmlns:vt="http://schemas.openxmlformats.org/officeDocument/2006/docPropsVTypes" xmlns="http://schemas.openxmlformats.org/officeDocument/2006/extended-properties">
  <Application>Spire.Doc</Application>
  <AppVersion>12.0000</AppVersion>
</Properties>
</file>

<file path=customXml/item6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2023-05-12T10:43:31Z</dcterms:created>
  <dcterms:modified xsi:type="dcterms:W3CDTF">2023-05-12T02:43:31Z</dcterms:modified>
</cp:coreProperties>
</file>

<file path=customXml/item6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2023-05-12T10:46:15Z</dcterms:created>
  <dcterms:modified xsi:type="dcterms:W3CDTF">2023-05-12T02:46:15Z</dcterms:modified>
</cp:coreProperties>
</file>

<file path=customXml/item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2023-05-12T10:47:49Z</dcterms:created>
  <dcterms:modified xsi:type="dcterms:W3CDTF">2023-05-12T02:47:49Z</dcterms:modified>
</cp:coreProperties>
</file>

<file path=customXml/item670.xml><?xml version="1.0" encoding="utf-8"?>
<Properties xmlns:vt="http://schemas.openxmlformats.org/officeDocument/2006/docPropsVTypes" xmlns="http://schemas.openxmlformats.org/officeDocument/2006/extended-properties">
  <Application>Spire.Doc</Application>
  <AppVersion>12.0000</AppVersion>
</Properties>
</file>

<file path=customXml/item6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2023-05-12T10:46:18Z</dcterms:created>
  <dcterms:modified xsi:type="dcterms:W3CDTF">2023-05-12T02:46:18Z</dcterms:modified>
</cp:coreProperties>
</file>

<file path=customXml/item672.xml><?xml version="1.0" encoding="utf-8"?>
<Properties xmlns:vt="http://schemas.openxmlformats.org/officeDocument/2006/docPropsVTypes" xmlns="http://schemas.openxmlformats.org/officeDocument/2006/extended-properties">
  <Application>Spire.Doc</Application>
  <AppVersion>12.0000</AppVersion>
</Properties>
</file>

<file path=customXml/item673.xml><?xml version="1.0" encoding="utf-8"?>
<Properties xmlns:vt="http://schemas.openxmlformats.org/officeDocument/2006/docPropsVTypes" xmlns="http://schemas.openxmlformats.org/officeDocument/2006/extended-properties">
  <Application>Spire.Doc</Application>
  <AppVersion>12.0000</AppVersion>
</Properties>
</file>

<file path=customXml/item674.xml><?xml version="1.0" encoding="utf-8"?>
<Properties xmlns:vt="http://schemas.openxmlformats.org/officeDocument/2006/docPropsVTypes" xmlns="http://schemas.openxmlformats.org/officeDocument/2006/extended-properties">
  <Application>Spire.Doc</Application>
  <AppVersion>12.0000</AppVersion>
</Properties>
</file>

<file path=customXml/item6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2023-05-12T10:46:19Z</dcterms:created>
  <dcterms:modified xsi:type="dcterms:W3CDTF">2023-05-12T02:46:19Z</dcterms:modified>
</cp:coreProperties>
</file>

<file path=customXml/item676.xml><?xml version="1.0" encoding="utf-8"?>
<Properties xmlns:vt="http://schemas.openxmlformats.org/officeDocument/2006/docPropsVTypes" xmlns="http://schemas.openxmlformats.org/officeDocument/2006/extended-properties">
  <Application>Spire.Doc</Application>
  <AppVersion>12.0000</AppVersion>
</Properties>
</file>

<file path=customXml/item677.xml><?xml version="1.0" encoding="utf-8"?>
<Properties xmlns:vt="http://schemas.openxmlformats.org/officeDocument/2006/docPropsVTypes" xmlns="http://schemas.openxmlformats.org/officeDocument/2006/extended-properties">
  <Application>Spire.Doc</Application>
  <AppVersion>12.0000</AppVersion>
</Properties>
</file>

<file path=customXml/item6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2023-05-12T10:46:22Z</dcterms:created>
  <dcterms:modified xsi:type="dcterms:W3CDTF">2023-05-12T02:46:22Z</dcterms:modified>
</cp:coreProperties>
</file>

<file path=customXml/item679.xml><?xml version="1.0" encoding="utf-8"?>
<Properties xmlns:vt="http://schemas.openxmlformats.org/officeDocument/2006/docPropsVTypes" xmlns="http://schemas.openxmlformats.org/officeDocument/2006/extended-properties">
  <Application>Spire.Doc</Application>
  <AppVersion>12.0000</AppVersion>
</Properties>
</file>

<file path=customXml/item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2023-05-12T10:47:00Z</dcterms:created>
  <dcterms:modified xsi:type="dcterms:W3CDTF">2023-05-12T02:47:00Z</dcterms:modified>
</cp:coreProperties>
</file>

<file path=customXml/item6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2023-05-12T10:46:23Z</dcterms:created>
  <dcterms:modified xsi:type="dcterms:W3CDTF">2023-05-12T02:46:23Z</dcterms:modified>
</cp:coreProperties>
</file>

<file path=customXml/item6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2023-05-12T10:43:23Z</dcterms:created>
  <dcterms:modified xsi:type="dcterms:W3CDTF">2023-05-12T02:43:23Z</dcterms:modified>
</cp:coreProperties>
</file>

<file path=customXml/item682.xml><?xml version="1.0" encoding="utf-8"?>
<Properties xmlns:vt="http://schemas.openxmlformats.org/officeDocument/2006/docPropsVTypes" xmlns="http://schemas.openxmlformats.org/officeDocument/2006/extended-properties">
  <Application>Spire.Doc</Application>
  <AppVersion>12.0000</AppVersion>
</Properties>
</file>

<file path=customXml/item6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2023-05-12T10:46:26Z</dcterms:created>
  <dcterms:modified xsi:type="dcterms:W3CDTF">2023-05-12T02:46:26Z</dcterms:modified>
</cp:coreProperties>
</file>

<file path=customXml/item684.xml><?xml version="1.0" encoding="utf-8"?>
<Properties xmlns:vt="http://schemas.openxmlformats.org/officeDocument/2006/docPropsVTypes" xmlns="http://schemas.openxmlformats.org/officeDocument/2006/extended-properties">
  <Application>Spire.Doc</Application>
  <AppVersion>12.0000</AppVersion>
</Properties>
</file>

<file path=customXml/item685.xml><?xml version="1.0" encoding="utf-8"?>
<Properties xmlns:vt="http://schemas.openxmlformats.org/officeDocument/2006/docPropsVTypes" xmlns="http://schemas.openxmlformats.org/officeDocument/2006/extended-properties">
  <Application>Spire.Doc</Application>
  <AppVersion>12.0000</AppVersion>
</Properties>
</file>

<file path=customXml/item6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2023-05-12T10:46:27Z</dcterms:created>
  <dcterms:modified xsi:type="dcterms:W3CDTF">2023-05-12T02:46:27Z</dcterms:modified>
</cp:coreProperties>
</file>

<file path=customXml/item6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2023-05-12T10:43:28Z</dcterms:created>
  <dcterms:modified xsi:type="dcterms:W3CDTF">2023-05-12T02:43:28Z</dcterms:modified>
</cp:coreProperties>
</file>

<file path=customXml/item6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2023-05-12T10:43:33Z</dcterms:created>
  <dcterms:modified xsi:type="dcterms:W3CDTF">2023-05-12T02:43:33Z</dcterms:modified>
</cp:coreProperties>
</file>

<file path=customXml/item689.xml><?xml version="1.0" encoding="utf-8"?>
<Properties xmlns:vt="http://schemas.openxmlformats.org/officeDocument/2006/docPropsVTypes" xmlns="http://schemas.openxmlformats.org/officeDocument/2006/extended-properties">
  <Application>Spire.Doc</Application>
  <AppVersion>12.0000</AppVersion>
</Properties>
</file>

<file path=customXml/item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2023-05-12T10:43:37Z</dcterms:created>
  <dcterms:modified xsi:type="dcterms:W3CDTF">2023-05-12T02:43:37Z</dcterms:modified>
</cp:coreProperties>
</file>

<file path=customXml/item6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2023-05-12T10:46:32Z</dcterms:created>
  <dcterms:modified xsi:type="dcterms:W3CDTF">2023-05-12T02:46:32Z</dcterms:modified>
</cp:coreProperties>
</file>

<file path=customXml/item691.xml><?xml version="1.0" encoding="utf-8"?>
<Properties xmlns:vt="http://schemas.openxmlformats.org/officeDocument/2006/docPropsVTypes" xmlns="http://schemas.openxmlformats.org/officeDocument/2006/extended-properties">
  <Application>Spire.Doc</Application>
  <AppVersion>12.0000</AppVersion>
</Properties>
</file>

<file path=customXml/item6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2023-05-12T10:46:33Z</dcterms:created>
  <dcterms:modified xsi:type="dcterms:W3CDTF">2023-05-12T02:46:32Z</dcterms:modified>
</cp:coreProperties>
</file>

<file path=customXml/item693.xml><?xml version="1.0" encoding="utf-8"?>
<Properties xmlns:vt="http://schemas.openxmlformats.org/officeDocument/2006/docPropsVTypes" xmlns="http://schemas.openxmlformats.org/officeDocument/2006/extended-properties">
  <Application>Spire.Doc</Application>
  <AppVersion>12.0000</AppVersion>
</Properties>
</file>

<file path=customXml/item694.xml><?xml version="1.0" encoding="utf-8"?>
<Properties xmlns:vt="http://schemas.openxmlformats.org/officeDocument/2006/docPropsVTypes" xmlns="http://schemas.openxmlformats.org/officeDocument/2006/extended-properties">
  <Application>Spire.Doc</Application>
  <AppVersion>12.0000</AppVersion>
</Properties>
</file>

<file path=customXml/item6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2023-05-12T10:43:35Z</dcterms:created>
  <dcterms:modified xsi:type="dcterms:W3CDTF">2023-05-12T02:43:35Z</dcterms:modified>
</cp:coreProperties>
</file>

<file path=customXml/item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2023-05-12T10:46:40Z</dcterms:created>
  <dcterms:modified xsi:type="dcterms:W3CDTF">2023-05-12T02:46:39Z</dcterms:modified>
</cp:coreProperties>
</file>

<file path=customXml/item70.xml><?xml version="1.0" encoding="utf-8"?>
<Properties xmlns:vt="http://schemas.openxmlformats.org/officeDocument/2006/docPropsVTypes" xmlns="http://schemas.openxmlformats.org/officeDocument/2006/extended-properties">
  <Application>Spire.Doc</Application>
  <AppVersion>12.0000</AppVersion>
</Properties>
</file>

<file path=customXml/item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2023-05-12T10:47:23Z</dcterms:created>
  <dcterms:modified xsi:type="dcterms:W3CDTF">2023-05-12T02:47:23Z</dcterms:modified>
</cp:coreProperties>
</file>

<file path=customXml/item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2023-05-12T10:43:38Z</dcterms:created>
  <dcterms:modified xsi:type="dcterms:W3CDTF">2023-05-12T02:43:38Z</dcterms:modified>
</cp:coreProperties>
</file>

<file path=customXml/item73.xml><?xml version="1.0" encoding="utf-8"?>
<Properties xmlns:vt="http://schemas.openxmlformats.org/officeDocument/2006/docPropsVTypes" xmlns="http://schemas.openxmlformats.org/officeDocument/2006/extended-properties">
  <Application>Spire.Doc</Application>
  <AppVersion>12.0000</AppVersion>
</Properties>
</file>

<file path=customXml/item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2023-05-12T10:43:38Z</dcterms:created>
  <dcterms:modified xsi:type="dcterms:W3CDTF">2023-05-12T02:43:38Z</dcterms:modified>
</cp:coreProperties>
</file>

<file path=customXml/item75.xml><?xml version="1.0" encoding="utf-8"?>
<Properties xmlns:vt="http://schemas.openxmlformats.org/officeDocument/2006/docPropsVTypes" xmlns="http://schemas.openxmlformats.org/officeDocument/2006/extended-properties">
  <Application>Spire.Doc</Application>
  <AppVersion>12.0000</AppVersion>
</Properties>
</file>

<file path=customXml/item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2023-05-12T10:43:38Z</dcterms:created>
  <dcterms:modified xsi:type="dcterms:W3CDTF">2023-05-12T02:43:38Z</dcterms:modified>
</cp:coreProperties>
</file>

<file path=customXml/item77.xml><?xml version="1.0" encoding="utf-8"?>
<Properties xmlns:vt="http://schemas.openxmlformats.org/officeDocument/2006/docPropsVTypes" xmlns="http://schemas.openxmlformats.org/officeDocument/2006/extended-properties">
  <Application>Spire.Doc</Application>
  <AppVersion>12.0000</AppVersion>
</Properties>
</file>

<file path=customXml/item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2023-05-12T10:43:38Z</dcterms:created>
  <dcterms:modified xsi:type="dcterms:W3CDTF">2023-05-12T02:43:38Z</dcterms:modified>
</cp:coreProperties>
</file>

<file path=customXml/item79.xml><?xml version="1.0" encoding="utf-8"?>
<Properties xmlns:vt="http://schemas.openxmlformats.org/officeDocument/2006/docPropsVTypes" xmlns="http://schemas.openxmlformats.org/officeDocument/2006/extended-properties">
  <Application>Spire.Doc</Application>
  <AppVersion>12.0000</AppVersion>
</Properties>
</file>

<file path=customXml/item8.xml><?xml version="1.0" encoding="utf-8"?>
<Properties xmlns:vt="http://schemas.openxmlformats.org/officeDocument/2006/docPropsVTypes" xmlns="http://schemas.openxmlformats.org/officeDocument/2006/extended-properties">
  <Application>Spire.Doc</Application>
  <AppVersion>12.0000</AppVersion>
</Properties>
</file>

<file path=customXml/item80.xml><?xml version="1.0" encoding="utf-8"?>
<Properties xmlns:vt="http://schemas.openxmlformats.org/officeDocument/2006/docPropsVTypes" xmlns="http://schemas.openxmlformats.org/officeDocument/2006/extended-properties">
  <Application>Spire.Doc</Application>
  <AppVersion>12.0000</AppVersion>
</Properties>
</file>

<file path=customXml/item81.xml><?xml version="1.0" encoding="utf-8"?>
<Properties xmlns:vt="http://schemas.openxmlformats.org/officeDocument/2006/docPropsVTypes" xmlns="http://schemas.openxmlformats.org/officeDocument/2006/extended-properties">
  <Application>Spire.Doc</Application>
  <AppVersion>12.0000</AppVersion>
</Properties>
</file>

<file path=customXml/item82.xml><?xml version="1.0" encoding="utf-8"?>
<Properties xmlns:vt="http://schemas.openxmlformats.org/officeDocument/2006/docPropsVTypes" xmlns="http://schemas.openxmlformats.org/officeDocument/2006/extended-properties">
  <Application>Spire.Doc</Application>
  <AppVersion>12.0000</AppVersion>
</Properties>
</file>

<file path=customXml/item83.xml><?xml version="1.0" encoding="utf-8"?>
<Properties xmlns:vt="http://schemas.openxmlformats.org/officeDocument/2006/docPropsVTypes" xmlns="http://schemas.openxmlformats.org/officeDocument/2006/extended-properties">
  <Application>Spire.Doc</Application>
  <AppVersion>12.0000</AppVersion>
</Properties>
</file>

<file path=customXml/item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2023-05-12T10:43:38Z</dcterms:created>
  <dcterms:modified xsi:type="dcterms:W3CDTF">2023-05-12T02:43:38Z</dcterms:modified>
</cp:coreProperties>
</file>

<file path=customXml/item85.xml><?xml version="1.0" encoding="utf-8"?>
<Properties xmlns:vt="http://schemas.openxmlformats.org/officeDocument/2006/docPropsVTypes" xmlns="http://schemas.openxmlformats.org/officeDocument/2006/extended-properties">
  <Application>Spire.Doc</Application>
  <AppVersion>12.0000</AppVersion>
</Properties>
</file>

<file path=customXml/item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2023-05-12T10:43:38Z</dcterms:created>
  <dcterms:modified xsi:type="dcterms:W3CDTF">2023-05-12T02:43:38Z</dcterms:modified>
</cp:coreProperties>
</file>

<file path=customXml/item87.xml><?xml version="1.0" encoding="utf-8"?>
<Properties xmlns:vt="http://schemas.openxmlformats.org/officeDocument/2006/docPropsVTypes" xmlns="http://schemas.openxmlformats.org/officeDocument/2006/extended-properties">
  <Application>Spire.Doc</Application>
  <AppVersion>12.0000</AppVersion>
</Properties>
</file>

<file path=customXml/item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2023-05-12T10:43:39Z</dcterms:created>
  <dcterms:modified xsi:type="dcterms:W3CDTF">2023-05-12T02:43:39Z</dcterms:modified>
</cp:coreProperties>
</file>

<file path=customXml/item89.xml><?xml version="1.0" encoding="utf-8"?>
<Properties xmlns:vt="http://schemas.openxmlformats.org/officeDocument/2006/docPropsVTypes" xmlns="http://schemas.openxmlformats.org/officeDocument/2006/extended-properties">
  <Application>Spire.Doc</Application>
  <AppVersion>12.0000</AppVersion>
</Properties>
</file>

<file path=customXml/item9.xml><?xml version="1.0" encoding="utf-8"?>
<Properties xmlns:vt="http://schemas.openxmlformats.org/officeDocument/2006/docPropsVTypes" xmlns="http://schemas.openxmlformats.org/officeDocument/2006/extended-properties">
  <Application>Spire.Doc</Application>
  <AppVersion>12.0000</AppVersion>
</Properties>
</file>

<file path=customXml/item90.xml><?xml version="1.0" encoding="utf-8"?>
<Properties xmlns:vt="http://schemas.openxmlformats.org/officeDocument/2006/docPropsVTypes" xmlns="http://schemas.openxmlformats.org/officeDocument/2006/extended-properties">
  <Application>Spire.Doc</Application>
  <AppVersion>12.0000</AppVersion>
</Properties>
</file>

<file path=customXml/item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2023-05-12T10:43:39Z</dcterms:created>
  <dcterms:modified xsi:type="dcterms:W3CDTF">2023-05-12T02:43:39Z</dcterms:modified>
</cp:coreProperties>
</file>

<file path=customXml/item92.xml><?xml version="1.0" encoding="utf-8"?>
<Properties xmlns:vt="http://schemas.openxmlformats.org/officeDocument/2006/docPropsVTypes" xmlns="http://schemas.openxmlformats.org/officeDocument/2006/extended-properties">
  <Application>Spire.Doc</Application>
  <AppVersion>12.0000</AppVersion>
</Properties>
</file>

<file path=customXml/item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2023-05-12T10:43:39Z</dcterms:created>
  <dcterms:modified xsi:type="dcterms:W3CDTF">2023-05-12T02:43:39Z</dcterms:modified>
</cp:coreProperties>
</file>

<file path=customXml/item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2023-05-12T10:47:50Z</dcterms:created>
  <dcterms:modified xsi:type="dcterms:W3CDTF">2023-05-12T02:47:50Z</dcterms:modified>
</cp:coreProperties>
</file>

<file path=customXml/item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2023-05-12T10:47:27Z</dcterms:created>
  <dcterms:modified xsi:type="dcterms:W3CDTF">2023-05-12T02:47:27Z</dcterms:modified>
</cp:coreProperties>
</file>

<file path=customXml/item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2023-05-12T10:43:31Z</dcterms:created>
  <dcterms:modified xsi:type="dcterms:W3CDTF">2023-05-12T02:43:31Z</dcterms:modified>
</cp:coreProperties>
</file>

<file path=customXml/item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2023-05-12T10:43:25Z</dcterms:created>
  <dcterms:modified xsi:type="dcterms:W3CDTF">2023-05-12T02:43:25Z</dcterms:modified>
</cp:coreProperties>
</file>

<file path=customXml/item98.xml><?xml version="1.0" encoding="utf-8"?>
<Properties xmlns:vt="http://schemas.openxmlformats.org/officeDocument/2006/docPropsVTypes" xmlns="http://schemas.openxmlformats.org/officeDocument/2006/extended-properties">
  <Application>Spire.Doc</Application>
  <AppVersion>12.0000</AppVersion>
</Properties>
</file>

<file path=customXml/item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2023-05-12T10:43:39Z</dcterms:created>
  <dcterms:modified xsi:type="dcterms:W3CDTF">2023-05-12T02:43:39Z</dcterms:modified>
</cp:cor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10.xml><?xml version="1.0" encoding="utf-8"?>
<ds:datastoreItem xmlns:ds="http://schemas.openxmlformats.org/officeDocument/2006/customXml" ds:itemID="{2e27b9d5-7090-4e61-a57a-eb6580f2bf2c}">
  <ds:schemaRefs/>
</ds:datastoreItem>
</file>

<file path=customXml/itemProps100.xml><?xml version="1.0" encoding="utf-8"?>
<ds:datastoreItem xmlns:ds="http://schemas.openxmlformats.org/officeDocument/2006/customXml" ds:itemID="{5212700e-a019-4123-b657-24ec2cc1e1fe}">
  <ds:schemaRefs/>
</ds:datastoreItem>
</file>

<file path=customXml/itemProps101.xml><?xml version="1.0" encoding="utf-8"?>
<ds:datastoreItem xmlns:ds="http://schemas.openxmlformats.org/officeDocument/2006/customXml" ds:itemID="{17527a64-7e1b-4a1e-bf0f-b531a50ce038}">
  <ds:schemaRefs/>
</ds:datastoreItem>
</file>

<file path=customXml/itemProps102.xml><?xml version="1.0" encoding="utf-8"?>
<ds:datastoreItem xmlns:ds="http://schemas.openxmlformats.org/officeDocument/2006/customXml" ds:itemID="{5f13fb00-32f3-4812-94f6-e1f6a2bf75a6}">
  <ds:schemaRefs/>
</ds:datastoreItem>
</file>

<file path=customXml/itemProps103.xml><?xml version="1.0" encoding="utf-8"?>
<ds:datastoreItem xmlns:ds="http://schemas.openxmlformats.org/officeDocument/2006/customXml" ds:itemID="{31559180-718b-476c-8931-bf42da833cc6}">
  <ds:schemaRefs/>
</ds:datastoreItem>
</file>

<file path=customXml/itemProps104.xml><?xml version="1.0" encoding="utf-8"?>
<ds:datastoreItem xmlns:ds="http://schemas.openxmlformats.org/officeDocument/2006/customXml" ds:itemID="{e4f91bea-77da-4112-bfe3-f81d95f3f81b}">
  <ds:schemaRefs/>
</ds:datastoreItem>
</file>

<file path=customXml/itemProps105.xml><?xml version="1.0" encoding="utf-8"?>
<ds:datastoreItem xmlns:ds="http://schemas.openxmlformats.org/officeDocument/2006/customXml" ds:itemID="{97862efa-82a8-4ec2-b13e-40357ddeb8fa}">
  <ds:schemaRefs/>
</ds:datastoreItem>
</file>

<file path=customXml/itemProps106.xml><?xml version="1.0" encoding="utf-8"?>
<ds:datastoreItem xmlns:ds="http://schemas.openxmlformats.org/officeDocument/2006/customXml" ds:itemID="{e4ef2231-543e-4843-9600-f44008edc998}">
  <ds:schemaRefs/>
</ds:datastoreItem>
</file>

<file path=customXml/itemProps107.xml><?xml version="1.0" encoding="utf-8"?>
<ds:datastoreItem xmlns:ds="http://schemas.openxmlformats.org/officeDocument/2006/customXml" ds:itemID="{a1c3a113-b1df-4c3a-b761-edd32a9ebdbd}">
  <ds:schemaRefs/>
</ds:datastoreItem>
</file>

<file path=customXml/itemProps108.xml><?xml version="1.0" encoding="utf-8"?>
<ds:datastoreItem xmlns:ds="http://schemas.openxmlformats.org/officeDocument/2006/customXml" ds:itemID="{ffb10438-ed61-4afc-b852-9a90f8c26c46}">
  <ds:schemaRefs/>
</ds:datastoreItem>
</file>

<file path=customXml/itemProps109.xml><?xml version="1.0" encoding="utf-8"?>
<ds:datastoreItem xmlns:ds="http://schemas.openxmlformats.org/officeDocument/2006/customXml" ds:itemID="{fe7bad70-26c7-4ba7-9a11-8d760b5fb674}">
  <ds:schemaRefs/>
</ds:datastoreItem>
</file>

<file path=customXml/itemProps11.xml><?xml version="1.0" encoding="utf-8"?>
<ds:datastoreItem xmlns:ds="http://schemas.openxmlformats.org/officeDocument/2006/customXml" ds:itemID="{7c4f8741-b70f-42fb-8421-31287dbac9a8}">
  <ds:schemaRefs/>
</ds:datastoreItem>
</file>

<file path=customXml/itemProps110.xml><?xml version="1.0" encoding="utf-8"?>
<ds:datastoreItem xmlns:ds="http://schemas.openxmlformats.org/officeDocument/2006/customXml" ds:itemID="{c998b92c-ea5b-4c5b-9a8f-a0e1924bacdc}">
  <ds:schemaRefs/>
</ds:datastoreItem>
</file>

<file path=customXml/itemProps111.xml><?xml version="1.0" encoding="utf-8"?>
<ds:datastoreItem xmlns:ds="http://schemas.openxmlformats.org/officeDocument/2006/customXml" ds:itemID="{6ffcf42f-735b-4c6a-81bb-985169dbc023}">
  <ds:schemaRefs/>
</ds:datastoreItem>
</file>

<file path=customXml/itemProps112.xml><?xml version="1.0" encoding="utf-8"?>
<ds:datastoreItem xmlns:ds="http://schemas.openxmlformats.org/officeDocument/2006/customXml" ds:itemID="{8a81e531-415a-4ad4-bc3a-d01021969ee8}">
  <ds:schemaRefs/>
</ds:datastoreItem>
</file>

<file path=customXml/itemProps113.xml><?xml version="1.0" encoding="utf-8"?>
<ds:datastoreItem xmlns:ds="http://schemas.openxmlformats.org/officeDocument/2006/customXml" ds:itemID="{d80e8763-b1d5-4f33-ba5f-df7d7a2f09ab}">
  <ds:schemaRefs/>
</ds:datastoreItem>
</file>

<file path=customXml/itemProps114.xml><?xml version="1.0" encoding="utf-8"?>
<ds:datastoreItem xmlns:ds="http://schemas.openxmlformats.org/officeDocument/2006/customXml" ds:itemID="{bdd3ca50-c0f8-4d36-96c8-281adeb30862}">
  <ds:schemaRefs/>
</ds:datastoreItem>
</file>

<file path=customXml/itemProps115.xml><?xml version="1.0" encoding="utf-8"?>
<ds:datastoreItem xmlns:ds="http://schemas.openxmlformats.org/officeDocument/2006/customXml" ds:itemID="{fdb21347-a2be-499b-9d78-664d0b4ac6da}">
  <ds:schemaRefs/>
</ds:datastoreItem>
</file>

<file path=customXml/itemProps116.xml><?xml version="1.0" encoding="utf-8"?>
<ds:datastoreItem xmlns:ds="http://schemas.openxmlformats.org/officeDocument/2006/customXml" ds:itemID="{da8ec81d-d65c-4772-8f4f-18f3ca3fa57e}">
  <ds:schemaRefs/>
</ds:datastoreItem>
</file>

<file path=customXml/itemProps117.xml><?xml version="1.0" encoding="utf-8"?>
<ds:datastoreItem xmlns:ds="http://schemas.openxmlformats.org/officeDocument/2006/customXml" ds:itemID="{99ae072c-bb8a-4c77-8d72-f8be9e0d882d}">
  <ds:schemaRefs/>
</ds:datastoreItem>
</file>

<file path=customXml/itemProps118.xml><?xml version="1.0" encoding="utf-8"?>
<ds:datastoreItem xmlns:ds="http://schemas.openxmlformats.org/officeDocument/2006/customXml" ds:itemID="{368a02d5-31e9-43f9-98a5-a908d6b40bc6}">
  <ds:schemaRefs/>
</ds:datastoreItem>
</file>

<file path=customXml/itemProps119.xml><?xml version="1.0" encoding="utf-8"?>
<ds:datastoreItem xmlns:ds="http://schemas.openxmlformats.org/officeDocument/2006/customXml" ds:itemID="{0b0bda1b-1956-4cda-bd9c-b06d1dbc2c7b}">
  <ds:schemaRefs/>
</ds:datastoreItem>
</file>

<file path=customXml/itemProps12.xml><?xml version="1.0" encoding="utf-8"?>
<ds:datastoreItem xmlns:ds="http://schemas.openxmlformats.org/officeDocument/2006/customXml" ds:itemID="{94a9a018-2e6b-44af-8ce0-8fa5c04b0508}">
  <ds:schemaRefs/>
</ds:datastoreItem>
</file>

<file path=customXml/itemProps120.xml><?xml version="1.0" encoding="utf-8"?>
<ds:datastoreItem xmlns:ds="http://schemas.openxmlformats.org/officeDocument/2006/customXml" ds:itemID="{d96805fb-c1c7-4ecc-86e5-827ed7e17657}">
  <ds:schemaRefs/>
</ds:datastoreItem>
</file>

<file path=customXml/itemProps121.xml><?xml version="1.0" encoding="utf-8"?>
<ds:datastoreItem xmlns:ds="http://schemas.openxmlformats.org/officeDocument/2006/customXml" ds:itemID="{135fc034-4903-4b8e-9036-61acde32b271}">
  <ds:schemaRefs/>
</ds:datastoreItem>
</file>

<file path=customXml/itemProps122.xml><?xml version="1.0" encoding="utf-8"?>
<ds:datastoreItem xmlns:ds="http://schemas.openxmlformats.org/officeDocument/2006/customXml" ds:itemID="{58ac0849-d8c0-4fc8-9fbf-741542d2cf8d}">
  <ds:schemaRefs/>
</ds:datastoreItem>
</file>

<file path=customXml/itemProps123.xml><?xml version="1.0" encoding="utf-8"?>
<ds:datastoreItem xmlns:ds="http://schemas.openxmlformats.org/officeDocument/2006/customXml" ds:itemID="{f7f8bbb8-ef56-4a39-bb62-eeaaa92ee175}">
  <ds:schemaRefs/>
</ds:datastoreItem>
</file>

<file path=customXml/itemProps124.xml><?xml version="1.0" encoding="utf-8"?>
<ds:datastoreItem xmlns:ds="http://schemas.openxmlformats.org/officeDocument/2006/customXml" ds:itemID="{7330a03a-cd82-4def-9aac-7433a9179e6b}">
  <ds:schemaRefs/>
</ds:datastoreItem>
</file>

<file path=customXml/itemProps125.xml><?xml version="1.0" encoding="utf-8"?>
<ds:datastoreItem xmlns:ds="http://schemas.openxmlformats.org/officeDocument/2006/customXml" ds:itemID="{783c943d-a8e1-4f11-a940-a55304c2b671}">
  <ds:schemaRefs/>
</ds:datastoreItem>
</file>

<file path=customXml/itemProps126.xml><?xml version="1.0" encoding="utf-8"?>
<ds:datastoreItem xmlns:ds="http://schemas.openxmlformats.org/officeDocument/2006/customXml" ds:itemID="{8b9bbfd0-fab6-4a45-9c5f-4e514e1a0a69}">
  <ds:schemaRefs/>
</ds:datastoreItem>
</file>

<file path=customXml/itemProps127.xml><?xml version="1.0" encoding="utf-8"?>
<ds:datastoreItem xmlns:ds="http://schemas.openxmlformats.org/officeDocument/2006/customXml" ds:itemID="{6eb1b05c-c038-412b-93b7-216741d602d9}">
  <ds:schemaRefs/>
</ds:datastoreItem>
</file>

<file path=customXml/itemProps128.xml><?xml version="1.0" encoding="utf-8"?>
<ds:datastoreItem xmlns:ds="http://schemas.openxmlformats.org/officeDocument/2006/customXml" ds:itemID="{e45cdbb5-1311-4ab1-a4f6-72c9bf36a035}">
  <ds:schemaRefs/>
</ds:datastoreItem>
</file>

<file path=customXml/itemProps129.xml><?xml version="1.0" encoding="utf-8"?>
<ds:datastoreItem xmlns:ds="http://schemas.openxmlformats.org/officeDocument/2006/customXml" ds:itemID="{3cea4958-6775-4f6a-8778-cf24c06e9647}">
  <ds:schemaRefs/>
</ds:datastoreItem>
</file>

<file path=customXml/itemProps13.xml><?xml version="1.0" encoding="utf-8"?>
<ds:datastoreItem xmlns:ds="http://schemas.openxmlformats.org/officeDocument/2006/customXml" ds:itemID="{2c53e585-7874-42f2-9432-ee3de965add3}">
  <ds:schemaRefs/>
</ds:datastoreItem>
</file>

<file path=customXml/itemProps130.xml><?xml version="1.0" encoding="utf-8"?>
<ds:datastoreItem xmlns:ds="http://schemas.openxmlformats.org/officeDocument/2006/customXml" ds:itemID="{169e9cbd-9446-43b4-b48c-86ec36941fc0}">
  <ds:schemaRefs/>
</ds:datastoreItem>
</file>

<file path=customXml/itemProps131.xml><?xml version="1.0" encoding="utf-8"?>
<ds:datastoreItem xmlns:ds="http://schemas.openxmlformats.org/officeDocument/2006/customXml" ds:itemID="{30fb4295-3f19-42f5-ab91-ca6e9e338722}">
  <ds:schemaRefs/>
</ds:datastoreItem>
</file>

<file path=customXml/itemProps132.xml><?xml version="1.0" encoding="utf-8"?>
<ds:datastoreItem xmlns:ds="http://schemas.openxmlformats.org/officeDocument/2006/customXml" ds:itemID="{db9b5b95-d18d-4a15-836a-1e42e287bcae}">
  <ds:schemaRefs/>
</ds:datastoreItem>
</file>

<file path=customXml/itemProps133.xml><?xml version="1.0" encoding="utf-8"?>
<ds:datastoreItem xmlns:ds="http://schemas.openxmlformats.org/officeDocument/2006/customXml" ds:itemID="{8d9bba03-2971-42f5-a482-e65cb9f8c26a}">
  <ds:schemaRefs/>
</ds:datastoreItem>
</file>

<file path=customXml/itemProps134.xml><?xml version="1.0" encoding="utf-8"?>
<ds:datastoreItem xmlns:ds="http://schemas.openxmlformats.org/officeDocument/2006/customXml" ds:itemID="{63c1d303-d7e5-49ce-9ea1-a393a864f368}">
  <ds:schemaRefs/>
</ds:datastoreItem>
</file>

<file path=customXml/itemProps135.xml><?xml version="1.0" encoding="utf-8"?>
<ds:datastoreItem xmlns:ds="http://schemas.openxmlformats.org/officeDocument/2006/customXml" ds:itemID="{d350f707-4946-4f06-90d3-0cc77c6e152d}">
  <ds:schemaRefs/>
</ds:datastoreItem>
</file>

<file path=customXml/itemProps136.xml><?xml version="1.0" encoding="utf-8"?>
<ds:datastoreItem xmlns:ds="http://schemas.openxmlformats.org/officeDocument/2006/customXml" ds:itemID="{cfbd32fb-f0a7-4155-bb50-ffed2e06da03}">
  <ds:schemaRefs/>
</ds:datastoreItem>
</file>

<file path=customXml/itemProps137.xml><?xml version="1.0" encoding="utf-8"?>
<ds:datastoreItem xmlns:ds="http://schemas.openxmlformats.org/officeDocument/2006/customXml" ds:itemID="{f261e330-c95b-408a-bb31-2b79da5371a3}">
  <ds:schemaRefs/>
</ds:datastoreItem>
</file>

<file path=customXml/itemProps138.xml><?xml version="1.0" encoding="utf-8"?>
<ds:datastoreItem xmlns:ds="http://schemas.openxmlformats.org/officeDocument/2006/customXml" ds:itemID="{6500b2e5-f57c-4178-9fdd-0acfb8b80068}">
  <ds:schemaRefs/>
</ds:datastoreItem>
</file>

<file path=customXml/itemProps139.xml><?xml version="1.0" encoding="utf-8"?>
<ds:datastoreItem xmlns:ds="http://schemas.openxmlformats.org/officeDocument/2006/customXml" ds:itemID="{b82f7b9d-383b-4d68-a9d2-b035fb5c0371}">
  <ds:schemaRefs/>
</ds:datastoreItem>
</file>

<file path=customXml/itemProps14.xml><?xml version="1.0" encoding="utf-8"?>
<ds:datastoreItem xmlns:ds="http://schemas.openxmlformats.org/officeDocument/2006/customXml" ds:itemID="{66f7092f-70cc-47a2-9b03-1bf7add61480}">
  <ds:schemaRefs/>
</ds:datastoreItem>
</file>

<file path=customXml/itemProps140.xml><?xml version="1.0" encoding="utf-8"?>
<ds:datastoreItem xmlns:ds="http://schemas.openxmlformats.org/officeDocument/2006/customXml" ds:itemID="{37eb631b-762e-43cf-998d-1d65fc5037b3}">
  <ds:schemaRefs/>
</ds:datastoreItem>
</file>

<file path=customXml/itemProps141.xml><?xml version="1.0" encoding="utf-8"?>
<ds:datastoreItem xmlns:ds="http://schemas.openxmlformats.org/officeDocument/2006/customXml" ds:itemID="{6c3610a5-f211-40a1-85c7-85ed449b417d}">
  <ds:schemaRefs/>
</ds:datastoreItem>
</file>

<file path=customXml/itemProps142.xml><?xml version="1.0" encoding="utf-8"?>
<ds:datastoreItem xmlns:ds="http://schemas.openxmlformats.org/officeDocument/2006/customXml" ds:itemID="{45f47b98-e29f-47ce-8e72-69255984fd10}">
  <ds:schemaRefs/>
</ds:datastoreItem>
</file>

<file path=customXml/itemProps143.xml><?xml version="1.0" encoding="utf-8"?>
<ds:datastoreItem xmlns:ds="http://schemas.openxmlformats.org/officeDocument/2006/customXml" ds:itemID="{954e7141-af48-4392-9556-8cb3c877d814}">
  <ds:schemaRefs/>
</ds:datastoreItem>
</file>

<file path=customXml/itemProps144.xml><?xml version="1.0" encoding="utf-8"?>
<ds:datastoreItem xmlns:ds="http://schemas.openxmlformats.org/officeDocument/2006/customXml" ds:itemID="{1d4586ba-888e-406c-91a3-b51f4d063d48}">
  <ds:schemaRefs/>
</ds:datastoreItem>
</file>

<file path=customXml/itemProps145.xml><?xml version="1.0" encoding="utf-8"?>
<ds:datastoreItem xmlns:ds="http://schemas.openxmlformats.org/officeDocument/2006/customXml" ds:itemID="{087d1ec6-fd19-42dd-8ffd-e57bfa722b25}">
  <ds:schemaRefs/>
</ds:datastoreItem>
</file>

<file path=customXml/itemProps146.xml><?xml version="1.0" encoding="utf-8"?>
<ds:datastoreItem xmlns:ds="http://schemas.openxmlformats.org/officeDocument/2006/customXml" ds:itemID="{3cee6132-b644-4813-8b7d-a66891372c38}">
  <ds:schemaRefs/>
</ds:datastoreItem>
</file>

<file path=customXml/itemProps147.xml><?xml version="1.0" encoding="utf-8"?>
<ds:datastoreItem xmlns:ds="http://schemas.openxmlformats.org/officeDocument/2006/customXml" ds:itemID="{c8ee661f-516b-40f7-b959-16912ac80f8d}">
  <ds:schemaRefs/>
</ds:datastoreItem>
</file>

<file path=customXml/itemProps148.xml><?xml version="1.0" encoding="utf-8"?>
<ds:datastoreItem xmlns:ds="http://schemas.openxmlformats.org/officeDocument/2006/customXml" ds:itemID="{388afd74-5e08-498f-96d4-500a0b707a1f}">
  <ds:schemaRefs/>
</ds:datastoreItem>
</file>

<file path=customXml/itemProps149.xml><?xml version="1.0" encoding="utf-8"?>
<ds:datastoreItem xmlns:ds="http://schemas.openxmlformats.org/officeDocument/2006/customXml" ds:itemID="{30a91d03-6530-4bb2-9a14-536922d9d083}">
  <ds:schemaRefs/>
</ds:datastoreItem>
</file>

<file path=customXml/itemProps15.xml><?xml version="1.0" encoding="utf-8"?>
<ds:datastoreItem xmlns:ds="http://schemas.openxmlformats.org/officeDocument/2006/customXml" ds:itemID="{639d99fc-2d6b-44e7-8deb-01ba632d83c7}">
  <ds:schemaRefs/>
</ds:datastoreItem>
</file>

<file path=customXml/itemProps150.xml><?xml version="1.0" encoding="utf-8"?>
<ds:datastoreItem xmlns:ds="http://schemas.openxmlformats.org/officeDocument/2006/customXml" ds:itemID="{1dc4d3b2-ac1d-42d2-a247-bc7e00d0f3fb}">
  <ds:schemaRefs/>
</ds:datastoreItem>
</file>

<file path=customXml/itemProps151.xml><?xml version="1.0" encoding="utf-8"?>
<ds:datastoreItem xmlns:ds="http://schemas.openxmlformats.org/officeDocument/2006/customXml" ds:itemID="{f2cf9b89-b13d-4d2f-9e92-6d445a2dbce4}">
  <ds:schemaRefs/>
</ds:datastoreItem>
</file>

<file path=customXml/itemProps152.xml><?xml version="1.0" encoding="utf-8"?>
<ds:datastoreItem xmlns:ds="http://schemas.openxmlformats.org/officeDocument/2006/customXml" ds:itemID="{3a1a22b0-1244-43e1-ba1e-dc0cef1f236c}">
  <ds:schemaRefs/>
</ds:datastoreItem>
</file>

<file path=customXml/itemProps153.xml><?xml version="1.0" encoding="utf-8"?>
<ds:datastoreItem xmlns:ds="http://schemas.openxmlformats.org/officeDocument/2006/customXml" ds:itemID="{36a85d40-d1f7-4089-844d-33cc5c413494}">
  <ds:schemaRefs/>
</ds:datastoreItem>
</file>

<file path=customXml/itemProps154.xml><?xml version="1.0" encoding="utf-8"?>
<ds:datastoreItem xmlns:ds="http://schemas.openxmlformats.org/officeDocument/2006/customXml" ds:itemID="{edf14f54-b961-4db6-a676-defd58947fbb}">
  <ds:schemaRefs/>
</ds:datastoreItem>
</file>

<file path=customXml/itemProps155.xml><?xml version="1.0" encoding="utf-8"?>
<ds:datastoreItem xmlns:ds="http://schemas.openxmlformats.org/officeDocument/2006/customXml" ds:itemID="{27d78eab-b7f4-4d5d-a5e6-aa654702fcd3}">
  <ds:schemaRefs/>
</ds:datastoreItem>
</file>

<file path=customXml/itemProps156.xml><?xml version="1.0" encoding="utf-8"?>
<ds:datastoreItem xmlns:ds="http://schemas.openxmlformats.org/officeDocument/2006/customXml" ds:itemID="{b4288a15-e3e8-4736-b4b5-f06f062c1c7b}">
  <ds:schemaRefs/>
</ds:datastoreItem>
</file>

<file path=customXml/itemProps157.xml><?xml version="1.0" encoding="utf-8"?>
<ds:datastoreItem xmlns:ds="http://schemas.openxmlformats.org/officeDocument/2006/customXml" ds:itemID="{7dcf2973-58da-4fee-a43c-043361be4b02}">
  <ds:schemaRefs/>
</ds:datastoreItem>
</file>

<file path=customXml/itemProps158.xml><?xml version="1.0" encoding="utf-8"?>
<ds:datastoreItem xmlns:ds="http://schemas.openxmlformats.org/officeDocument/2006/customXml" ds:itemID="{b62e845b-e5ef-477c-a603-cbf637b738c3}">
  <ds:schemaRefs/>
</ds:datastoreItem>
</file>

<file path=customXml/itemProps159.xml><?xml version="1.0" encoding="utf-8"?>
<ds:datastoreItem xmlns:ds="http://schemas.openxmlformats.org/officeDocument/2006/customXml" ds:itemID="{65b0f9a1-8a51-4d16-a3ed-c14471daa5e1}">
  <ds:schemaRefs/>
</ds:datastoreItem>
</file>

<file path=customXml/itemProps16.xml><?xml version="1.0" encoding="utf-8"?>
<ds:datastoreItem xmlns:ds="http://schemas.openxmlformats.org/officeDocument/2006/customXml" ds:itemID="{81af3322-bdda-4666-b830-a22bf2efc2bb}">
  <ds:schemaRefs/>
</ds:datastoreItem>
</file>

<file path=customXml/itemProps160.xml><?xml version="1.0" encoding="utf-8"?>
<ds:datastoreItem xmlns:ds="http://schemas.openxmlformats.org/officeDocument/2006/customXml" ds:itemID="{aa030de2-2541-42f8-ae66-7159ae2b4a35}">
  <ds:schemaRefs/>
</ds:datastoreItem>
</file>

<file path=customXml/itemProps161.xml><?xml version="1.0" encoding="utf-8"?>
<ds:datastoreItem xmlns:ds="http://schemas.openxmlformats.org/officeDocument/2006/customXml" ds:itemID="{1cd870a3-f49c-496b-be7e-a67ae751e287}">
  <ds:schemaRefs/>
</ds:datastoreItem>
</file>

<file path=customXml/itemProps162.xml><?xml version="1.0" encoding="utf-8"?>
<ds:datastoreItem xmlns:ds="http://schemas.openxmlformats.org/officeDocument/2006/customXml" ds:itemID="{c7956869-fdeb-49b6-8a37-908415b1b705}">
  <ds:schemaRefs/>
</ds:datastoreItem>
</file>

<file path=customXml/itemProps163.xml><?xml version="1.0" encoding="utf-8"?>
<ds:datastoreItem xmlns:ds="http://schemas.openxmlformats.org/officeDocument/2006/customXml" ds:itemID="{8589fb4f-4083-476b-988b-f91572d0fd6f}">
  <ds:schemaRefs/>
</ds:datastoreItem>
</file>

<file path=customXml/itemProps164.xml><?xml version="1.0" encoding="utf-8"?>
<ds:datastoreItem xmlns:ds="http://schemas.openxmlformats.org/officeDocument/2006/customXml" ds:itemID="{3e9e4b62-3fbf-4f47-8b59-8097ce5acc2e}">
  <ds:schemaRefs/>
</ds:datastoreItem>
</file>

<file path=customXml/itemProps165.xml><?xml version="1.0" encoding="utf-8"?>
<ds:datastoreItem xmlns:ds="http://schemas.openxmlformats.org/officeDocument/2006/customXml" ds:itemID="{83f33c9b-e21e-4bbd-88df-866b05eef20b}">
  <ds:schemaRefs/>
</ds:datastoreItem>
</file>

<file path=customXml/itemProps166.xml><?xml version="1.0" encoding="utf-8"?>
<ds:datastoreItem xmlns:ds="http://schemas.openxmlformats.org/officeDocument/2006/customXml" ds:itemID="{9b0fb8ec-4711-4d8e-a4f5-13d460646674}">
  <ds:schemaRefs/>
</ds:datastoreItem>
</file>

<file path=customXml/itemProps167.xml><?xml version="1.0" encoding="utf-8"?>
<ds:datastoreItem xmlns:ds="http://schemas.openxmlformats.org/officeDocument/2006/customXml" ds:itemID="{1662513e-0c66-42bd-803d-6d239623f908}">
  <ds:schemaRefs/>
</ds:datastoreItem>
</file>

<file path=customXml/itemProps168.xml><?xml version="1.0" encoding="utf-8"?>
<ds:datastoreItem xmlns:ds="http://schemas.openxmlformats.org/officeDocument/2006/customXml" ds:itemID="{23175560-430b-4c88-a4e1-2b36210470b0}">
  <ds:schemaRefs/>
</ds:datastoreItem>
</file>

<file path=customXml/itemProps169.xml><?xml version="1.0" encoding="utf-8"?>
<ds:datastoreItem xmlns:ds="http://schemas.openxmlformats.org/officeDocument/2006/customXml" ds:itemID="{49a66c93-0787-4c20-b356-6d89c6b331b4}">
  <ds:schemaRefs/>
</ds:datastoreItem>
</file>

<file path=customXml/itemProps17.xml><?xml version="1.0" encoding="utf-8"?>
<ds:datastoreItem xmlns:ds="http://schemas.openxmlformats.org/officeDocument/2006/customXml" ds:itemID="{e654f2f1-23bf-43f2-b047-0190ceaf8642}">
  <ds:schemaRefs/>
</ds:datastoreItem>
</file>

<file path=customXml/itemProps170.xml><?xml version="1.0" encoding="utf-8"?>
<ds:datastoreItem xmlns:ds="http://schemas.openxmlformats.org/officeDocument/2006/customXml" ds:itemID="{c907dd5a-11a3-447e-93be-b71b6746b291}">
  <ds:schemaRefs/>
</ds:datastoreItem>
</file>

<file path=customXml/itemProps171.xml><?xml version="1.0" encoding="utf-8"?>
<ds:datastoreItem xmlns:ds="http://schemas.openxmlformats.org/officeDocument/2006/customXml" ds:itemID="{e5365bc8-0237-4d5f-bedd-83afb2b541a6}">
  <ds:schemaRefs/>
</ds:datastoreItem>
</file>

<file path=customXml/itemProps172.xml><?xml version="1.0" encoding="utf-8"?>
<ds:datastoreItem xmlns:ds="http://schemas.openxmlformats.org/officeDocument/2006/customXml" ds:itemID="{9487a6f6-097f-420b-aea4-9da029b8ac44}">
  <ds:schemaRefs/>
</ds:datastoreItem>
</file>

<file path=customXml/itemProps173.xml><?xml version="1.0" encoding="utf-8"?>
<ds:datastoreItem xmlns:ds="http://schemas.openxmlformats.org/officeDocument/2006/customXml" ds:itemID="{4e02ecde-f72e-468b-bfc3-9de2d052c488}">
  <ds:schemaRefs/>
</ds:datastoreItem>
</file>

<file path=customXml/itemProps174.xml><?xml version="1.0" encoding="utf-8"?>
<ds:datastoreItem xmlns:ds="http://schemas.openxmlformats.org/officeDocument/2006/customXml" ds:itemID="{3c318e44-3986-4d6b-bd02-103b20811f63}">
  <ds:schemaRefs/>
</ds:datastoreItem>
</file>

<file path=customXml/itemProps175.xml><?xml version="1.0" encoding="utf-8"?>
<ds:datastoreItem xmlns:ds="http://schemas.openxmlformats.org/officeDocument/2006/customXml" ds:itemID="{2a89aab3-4c94-4517-8413-66d5e15c88d9}">
  <ds:schemaRefs/>
</ds:datastoreItem>
</file>

<file path=customXml/itemProps176.xml><?xml version="1.0" encoding="utf-8"?>
<ds:datastoreItem xmlns:ds="http://schemas.openxmlformats.org/officeDocument/2006/customXml" ds:itemID="{8c61942a-8dcb-4927-8596-ab7e29beec32}">
  <ds:schemaRefs/>
</ds:datastoreItem>
</file>

<file path=customXml/itemProps177.xml><?xml version="1.0" encoding="utf-8"?>
<ds:datastoreItem xmlns:ds="http://schemas.openxmlformats.org/officeDocument/2006/customXml" ds:itemID="{f48e454a-0d50-4139-b6a0-ab63d60fc7fc}">
  <ds:schemaRefs/>
</ds:datastoreItem>
</file>

<file path=customXml/itemProps178.xml><?xml version="1.0" encoding="utf-8"?>
<ds:datastoreItem xmlns:ds="http://schemas.openxmlformats.org/officeDocument/2006/customXml" ds:itemID="{a2bf736f-da02-43a4-85fb-385b4ef10b8d}">
  <ds:schemaRefs/>
</ds:datastoreItem>
</file>

<file path=customXml/itemProps179.xml><?xml version="1.0" encoding="utf-8"?>
<ds:datastoreItem xmlns:ds="http://schemas.openxmlformats.org/officeDocument/2006/customXml" ds:itemID="{57150ec2-b913-4902-b01f-d8d52f929b3f}">
  <ds:schemaRefs/>
</ds:datastoreItem>
</file>

<file path=customXml/itemProps18.xml><?xml version="1.0" encoding="utf-8"?>
<ds:datastoreItem xmlns:ds="http://schemas.openxmlformats.org/officeDocument/2006/customXml" ds:itemID="{eb8f248c-e7d8-4e8d-81f6-1d4bb4f4d2bd}">
  <ds:schemaRefs/>
</ds:datastoreItem>
</file>

<file path=customXml/itemProps180.xml><?xml version="1.0" encoding="utf-8"?>
<ds:datastoreItem xmlns:ds="http://schemas.openxmlformats.org/officeDocument/2006/customXml" ds:itemID="{169aa319-8ca9-4737-ad7c-57e59c6117e6}">
  <ds:schemaRefs/>
</ds:datastoreItem>
</file>

<file path=customXml/itemProps181.xml><?xml version="1.0" encoding="utf-8"?>
<ds:datastoreItem xmlns:ds="http://schemas.openxmlformats.org/officeDocument/2006/customXml" ds:itemID="{fc29e540-91ac-4919-a641-1e2dcde9c231}">
  <ds:schemaRefs/>
</ds:datastoreItem>
</file>

<file path=customXml/itemProps182.xml><?xml version="1.0" encoding="utf-8"?>
<ds:datastoreItem xmlns:ds="http://schemas.openxmlformats.org/officeDocument/2006/customXml" ds:itemID="{0af17286-3bed-49b5-8415-23a513bb9dcb}">
  <ds:schemaRefs/>
</ds:datastoreItem>
</file>

<file path=customXml/itemProps183.xml><?xml version="1.0" encoding="utf-8"?>
<ds:datastoreItem xmlns:ds="http://schemas.openxmlformats.org/officeDocument/2006/customXml" ds:itemID="{85f57eb3-1d41-407d-8c33-fde419ffcc49}">
  <ds:schemaRefs/>
</ds:datastoreItem>
</file>

<file path=customXml/itemProps184.xml><?xml version="1.0" encoding="utf-8"?>
<ds:datastoreItem xmlns:ds="http://schemas.openxmlformats.org/officeDocument/2006/customXml" ds:itemID="{482e5b4d-06ef-4ae3-9f59-0dd8c0a84597}">
  <ds:schemaRefs/>
</ds:datastoreItem>
</file>

<file path=customXml/itemProps185.xml><?xml version="1.0" encoding="utf-8"?>
<ds:datastoreItem xmlns:ds="http://schemas.openxmlformats.org/officeDocument/2006/customXml" ds:itemID="{a3be7976-e5c0-4700-9cef-6762d9f29952}">
  <ds:schemaRefs/>
</ds:datastoreItem>
</file>

<file path=customXml/itemProps186.xml><?xml version="1.0" encoding="utf-8"?>
<ds:datastoreItem xmlns:ds="http://schemas.openxmlformats.org/officeDocument/2006/customXml" ds:itemID="{d0d80b6c-60f1-47d3-82a8-0cbcd707ee67}">
  <ds:schemaRefs/>
</ds:datastoreItem>
</file>

<file path=customXml/itemProps187.xml><?xml version="1.0" encoding="utf-8"?>
<ds:datastoreItem xmlns:ds="http://schemas.openxmlformats.org/officeDocument/2006/customXml" ds:itemID="{3397680c-7fb7-496e-932e-452435dffa9f}">
  <ds:schemaRefs/>
</ds:datastoreItem>
</file>

<file path=customXml/itemProps188.xml><?xml version="1.0" encoding="utf-8"?>
<ds:datastoreItem xmlns:ds="http://schemas.openxmlformats.org/officeDocument/2006/customXml" ds:itemID="{6a87ca73-1b8d-4a27-882e-672ca5a7537a}">
  <ds:schemaRefs/>
</ds:datastoreItem>
</file>

<file path=customXml/itemProps189.xml><?xml version="1.0" encoding="utf-8"?>
<ds:datastoreItem xmlns:ds="http://schemas.openxmlformats.org/officeDocument/2006/customXml" ds:itemID="{d10c318a-aeed-4df6-b2cb-ab0873a9fe7f}">
  <ds:schemaRefs/>
</ds:datastoreItem>
</file>

<file path=customXml/itemProps19.xml><?xml version="1.0" encoding="utf-8"?>
<ds:datastoreItem xmlns:ds="http://schemas.openxmlformats.org/officeDocument/2006/customXml" ds:itemID="{4936536c-b718-474c-9658-9b4e2915ae68}">
  <ds:schemaRefs/>
</ds:datastoreItem>
</file>

<file path=customXml/itemProps190.xml><?xml version="1.0" encoding="utf-8"?>
<ds:datastoreItem xmlns:ds="http://schemas.openxmlformats.org/officeDocument/2006/customXml" ds:itemID="{8c3ac5cf-4d53-41b3-b000-8eeaf6b470f3}">
  <ds:schemaRefs/>
</ds:datastoreItem>
</file>

<file path=customXml/itemProps191.xml><?xml version="1.0" encoding="utf-8"?>
<ds:datastoreItem xmlns:ds="http://schemas.openxmlformats.org/officeDocument/2006/customXml" ds:itemID="{3c852e0f-2513-4efc-80f6-0014cfbdc8b9}">
  <ds:schemaRefs/>
</ds:datastoreItem>
</file>

<file path=customXml/itemProps192.xml><?xml version="1.0" encoding="utf-8"?>
<ds:datastoreItem xmlns:ds="http://schemas.openxmlformats.org/officeDocument/2006/customXml" ds:itemID="{de6a6fc7-3c40-4d07-9648-cef49998eed7}">
  <ds:schemaRefs/>
</ds:datastoreItem>
</file>

<file path=customXml/itemProps193.xml><?xml version="1.0" encoding="utf-8"?>
<ds:datastoreItem xmlns:ds="http://schemas.openxmlformats.org/officeDocument/2006/customXml" ds:itemID="{b26e2fba-4578-4094-95d6-6cc36589d27b}">
  <ds:schemaRefs/>
</ds:datastoreItem>
</file>

<file path=customXml/itemProps194.xml><?xml version="1.0" encoding="utf-8"?>
<ds:datastoreItem xmlns:ds="http://schemas.openxmlformats.org/officeDocument/2006/customXml" ds:itemID="{e163f362-2104-43a6-a13a-e805d106c57c}">
  <ds:schemaRefs/>
</ds:datastoreItem>
</file>

<file path=customXml/itemProps195.xml><?xml version="1.0" encoding="utf-8"?>
<ds:datastoreItem xmlns:ds="http://schemas.openxmlformats.org/officeDocument/2006/customXml" ds:itemID="{e9163053-3ad2-411c-aa6a-b8a5b0f65ddd}">
  <ds:schemaRefs/>
</ds:datastoreItem>
</file>

<file path=customXml/itemProps196.xml><?xml version="1.0" encoding="utf-8"?>
<ds:datastoreItem xmlns:ds="http://schemas.openxmlformats.org/officeDocument/2006/customXml" ds:itemID="{d3faba6d-b8e5-445e-9e38-3fb3ec294f88}">
  <ds:schemaRefs/>
</ds:datastoreItem>
</file>

<file path=customXml/itemProps197.xml><?xml version="1.0" encoding="utf-8"?>
<ds:datastoreItem xmlns:ds="http://schemas.openxmlformats.org/officeDocument/2006/customXml" ds:itemID="{edf59b45-e4ff-4417-9ce4-61308cfb64d5}">
  <ds:schemaRefs/>
</ds:datastoreItem>
</file>

<file path=customXml/itemProps198.xml><?xml version="1.0" encoding="utf-8"?>
<ds:datastoreItem xmlns:ds="http://schemas.openxmlformats.org/officeDocument/2006/customXml" ds:itemID="{f17c3044-bdd5-4f82-9a00-36232f8d2dec}">
  <ds:schemaRefs/>
</ds:datastoreItem>
</file>

<file path=customXml/itemProps199.xml><?xml version="1.0" encoding="utf-8"?>
<ds:datastoreItem xmlns:ds="http://schemas.openxmlformats.org/officeDocument/2006/customXml" ds:itemID="{1d148c17-0a1e-407c-a8de-841d5febd02b}">
  <ds:schemaRefs/>
</ds:datastoreItem>
</file>

<file path=customXml/itemProps2.xml><?xml version="1.0" encoding="utf-8"?>
<ds:datastoreItem xmlns:ds="http://schemas.openxmlformats.org/officeDocument/2006/customXml" ds:itemID="{e096e94a-70e3-43b3-a08c-9d3735b94b9f}">
  <ds:schemaRefs/>
</ds:datastoreItem>
</file>

<file path=customXml/itemProps20.xml><?xml version="1.0" encoding="utf-8"?>
<ds:datastoreItem xmlns:ds="http://schemas.openxmlformats.org/officeDocument/2006/customXml" ds:itemID="{becc9ebc-556c-4e7c-9aa6-7a26be9bcd06}">
  <ds:schemaRefs/>
</ds:datastoreItem>
</file>

<file path=customXml/itemProps200.xml><?xml version="1.0" encoding="utf-8"?>
<ds:datastoreItem xmlns:ds="http://schemas.openxmlformats.org/officeDocument/2006/customXml" ds:itemID="{abb844fb-249f-4d5f-836a-b8ee4bda7033}">
  <ds:schemaRefs/>
</ds:datastoreItem>
</file>

<file path=customXml/itemProps201.xml><?xml version="1.0" encoding="utf-8"?>
<ds:datastoreItem xmlns:ds="http://schemas.openxmlformats.org/officeDocument/2006/customXml" ds:itemID="{65e08df3-b4ea-4148-bc2b-1b3b68cf750b}">
  <ds:schemaRefs/>
</ds:datastoreItem>
</file>

<file path=customXml/itemProps202.xml><?xml version="1.0" encoding="utf-8"?>
<ds:datastoreItem xmlns:ds="http://schemas.openxmlformats.org/officeDocument/2006/customXml" ds:itemID="{24f64d78-f7bb-44a4-8cb0-3d4a4b73a1b0}">
  <ds:schemaRefs/>
</ds:datastoreItem>
</file>

<file path=customXml/itemProps203.xml><?xml version="1.0" encoding="utf-8"?>
<ds:datastoreItem xmlns:ds="http://schemas.openxmlformats.org/officeDocument/2006/customXml" ds:itemID="{79202470-4a37-4567-8171-af54751f94d6}">
  <ds:schemaRefs/>
</ds:datastoreItem>
</file>

<file path=customXml/itemProps204.xml><?xml version="1.0" encoding="utf-8"?>
<ds:datastoreItem xmlns:ds="http://schemas.openxmlformats.org/officeDocument/2006/customXml" ds:itemID="{fa1aae76-84c1-483b-9574-0db2c30d51cf}">
  <ds:schemaRefs/>
</ds:datastoreItem>
</file>

<file path=customXml/itemProps205.xml><?xml version="1.0" encoding="utf-8"?>
<ds:datastoreItem xmlns:ds="http://schemas.openxmlformats.org/officeDocument/2006/customXml" ds:itemID="{cfde93b5-7443-4c08-83e9-6527d0b2f66a}">
  <ds:schemaRefs/>
</ds:datastoreItem>
</file>

<file path=customXml/itemProps206.xml><?xml version="1.0" encoding="utf-8"?>
<ds:datastoreItem xmlns:ds="http://schemas.openxmlformats.org/officeDocument/2006/customXml" ds:itemID="{4c96fb52-9805-4c67-8227-9f9d341520f6}">
  <ds:schemaRefs/>
</ds:datastoreItem>
</file>

<file path=customXml/itemProps207.xml><?xml version="1.0" encoding="utf-8"?>
<ds:datastoreItem xmlns:ds="http://schemas.openxmlformats.org/officeDocument/2006/customXml" ds:itemID="{01d3900a-f93c-4cda-a65e-9b8204d56927}">
  <ds:schemaRefs/>
</ds:datastoreItem>
</file>

<file path=customXml/itemProps208.xml><?xml version="1.0" encoding="utf-8"?>
<ds:datastoreItem xmlns:ds="http://schemas.openxmlformats.org/officeDocument/2006/customXml" ds:itemID="{0fd9508f-f404-4ccd-9779-64f44367f227}">
  <ds:schemaRefs/>
</ds:datastoreItem>
</file>

<file path=customXml/itemProps209.xml><?xml version="1.0" encoding="utf-8"?>
<ds:datastoreItem xmlns:ds="http://schemas.openxmlformats.org/officeDocument/2006/customXml" ds:itemID="{660b7fb1-2c8d-49f6-a0b6-9b00afbcbe1a}">
  <ds:schemaRefs/>
</ds:datastoreItem>
</file>

<file path=customXml/itemProps21.xml><?xml version="1.0" encoding="utf-8"?>
<ds:datastoreItem xmlns:ds="http://schemas.openxmlformats.org/officeDocument/2006/customXml" ds:itemID="{66546a9c-cfc4-4a12-a297-e7ffb9c4c368}">
  <ds:schemaRefs/>
</ds:datastoreItem>
</file>

<file path=customXml/itemProps210.xml><?xml version="1.0" encoding="utf-8"?>
<ds:datastoreItem xmlns:ds="http://schemas.openxmlformats.org/officeDocument/2006/customXml" ds:itemID="{e6d646ec-936b-4d3a-889b-886b19d809c1}">
  <ds:schemaRefs/>
</ds:datastoreItem>
</file>

<file path=customXml/itemProps211.xml><?xml version="1.0" encoding="utf-8"?>
<ds:datastoreItem xmlns:ds="http://schemas.openxmlformats.org/officeDocument/2006/customXml" ds:itemID="{af225b32-436e-412f-8bce-14ac15fa528c}">
  <ds:schemaRefs/>
</ds:datastoreItem>
</file>

<file path=customXml/itemProps212.xml><?xml version="1.0" encoding="utf-8"?>
<ds:datastoreItem xmlns:ds="http://schemas.openxmlformats.org/officeDocument/2006/customXml" ds:itemID="{1849c086-7eae-43a5-834b-66db5eb983ba}">
  <ds:schemaRefs/>
</ds:datastoreItem>
</file>

<file path=customXml/itemProps213.xml><?xml version="1.0" encoding="utf-8"?>
<ds:datastoreItem xmlns:ds="http://schemas.openxmlformats.org/officeDocument/2006/customXml" ds:itemID="{55e3df3a-60e6-4f67-aca4-18a40b81879d}">
  <ds:schemaRefs/>
</ds:datastoreItem>
</file>

<file path=customXml/itemProps214.xml><?xml version="1.0" encoding="utf-8"?>
<ds:datastoreItem xmlns:ds="http://schemas.openxmlformats.org/officeDocument/2006/customXml" ds:itemID="{3ccd1b90-a7a7-4b37-aa21-c15d5242d08c}">
  <ds:schemaRefs/>
</ds:datastoreItem>
</file>

<file path=customXml/itemProps215.xml><?xml version="1.0" encoding="utf-8"?>
<ds:datastoreItem xmlns:ds="http://schemas.openxmlformats.org/officeDocument/2006/customXml" ds:itemID="{3d5a11cd-0ae1-471b-9b5b-46d5cf6b9365}">
  <ds:schemaRefs/>
</ds:datastoreItem>
</file>

<file path=customXml/itemProps216.xml><?xml version="1.0" encoding="utf-8"?>
<ds:datastoreItem xmlns:ds="http://schemas.openxmlformats.org/officeDocument/2006/customXml" ds:itemID="{a30df911-f06a-4f29-96b1-4ee75773de2b}">
  <ds:schemaRefs/>
</ds:datastoreItem>
</file>

<file path=customXml/itemProps217.xml><?xml version="1.0" encoding="utf-8"?>
<ds:datastoreItem xmlns:ds="http://schemas.openxmlformats.org/officeDocument/2006/customXml" ds:itemID="{6edb41f4-5d56-46ca-8f0d-e8b10377ee4a}">
  <ds:schemaRefs/>
</ds:datastoreItem>
</file>

<file path=customXml/itemProps218.xml><?xml version="1.0" encoding="utf-8"?>
<ds:datastoreItem xmlns:ds="http://schemas.openxmlformats.org/officeDocument/2006/customXml" ds:itemID="{9d76b9b0-ab57-4649-8b04-a12380c02c36}">
  <ds:schemaRefs/>
</ds:datastoreItem>
</file>

<file path=customXml/itemProps219.xml><?xml version="1.0" encoding="utf-8"?>
<ds:datastoreItem xmlns:ds="http://schemas.openxmlformats.org/officeDocument/2006/customXml" ds:itemID="{9b4e1d52-70ea-4818-ad9e-5826487610d7}">
  <ds:schemaRefs/>
</ds:datastoreItem>
</file>

<file path=customXml/itemProps22.xml><?xml version="1.0" encoding="utf-8"?>
<ds:datastoreItem xmlns:ds="http://schemas.openxmlformats.org/officeDocument/2006/customXml" ds:itemID="{99c46988-e3a3-4edd-87bb-c2eeae3c15a2}">
  <ds:schemaRefs/>
</ds:datastoreItem>
</file>

<file path=customXml/itemProps220.xml><?xml version="1.0" encoding="utf-8"?>
<ds:datastoreItem xmlns:ds="http://schemas.openxmlformats.org/officeDocument/2006/customXml" ds:itemID="{cb5e1c16-9238-440f-b8a8-af9345415702}">
  <ds:schemaRefs/>
</ds:datastoreItem>
</file>

<file path=customXml/itemProps221.xml><?xml version="1.0" encoding="utf-8"?>
<ds:datastoreItem xmlns:ds="http://schemas.openxmlformats.org/officeDocument/2006/customXml" ds:itemID="{610163a6-a971-4bc9-9cff-b1786a2139cc}">
  <ds:schemaRefs/>
</ds:datastoreItem>
</file>

<file path=customXml/itemProps222.xml><?xml version="1.0" encoding="utf-8"?>
<ds:datastoreItem xmlns:ds="http://schemas.openxmlformats.org/officeDocument/2006/customXml" ds:itemID="{e1b8105c-4bc6-4f5e-b48d-bad68cf87db1}">
  <ds:schemaRefs/>
</ds:datastoreItem>
</file>

<file path=customXml/itemProps223.xml><?xml version="1.0" encoding="utf-8"?>
<ds:datastoreItem xmlns:ds="http://schemas.openxmlformats.org/officeDocument/2006/customXml" ds:itemID="{a6043c20-62b8-4cff-a8bf-27bc43ef476a}">
  <ds:schemaRefs/>
</ds:datastoreItem>
</file>

<file path=customXml/itemProps224.xml><?xml version="1.0" encoding="utf-8"?>
<ds:datastoreItem xmlns:ds="http://schemas.openxmlformats.org/officeDocument/2006/customXml" ds:itemID="{61804e4e-8286-4f4c-90eb-60937ffd6e1d}">
  <ds:schemaRefs/>
</ds:datastoreItem>
</file>

<file path=customXml/itemProps225.xml><?xml version="1.0" encoding="utf-8"?>
<ds:datastoreItem xmlns:ds="http://schemas.openxmlformats.org/officeDocument/2006/customXml" ds:itemID="{76a46f8d-4f9b-46e0-9a19-f2a7809aa34b}">
  <ds:schemaRefs/>
</ds:datastoreItem>
</file>

<file path=customXml/itemProps226.xml><?xml version="1.0" encoding="utf-8"?>
<ds:datastoreItem xmlns:ds="http://schemas.openxmlformats.org/officeDocument/2006/customXml" ds:itemID="{e5e3358e-5364-4481-9737-ed32408598d1}">
  <ds:schemaRefs/>
</ds:datastoreItem>
</file>

<file path=customXml/itemProps227.xml><?xml version="1.0" encoding="utf-8"?>
<ds:datastoreItem xmlns:ds="http://schemas.openxmlformats.org/officeDocument/2006/customXml" ds:itemID="{9c4c6dcf-c7c8-4933-adbd-612505b2d31f}">
  <ds:schemaRefs/>
</ds:datastoreItem>
</file>

<file path=customXml/itemProps228.xml><?xml version="1.0" encoding="utf-8"?>
<ds:datastoreItem xmlns:ds="http://schemas.openxmlformats.org/officeDocument/2006/customXml" ds:itemID="{71755f3b-b9bd-452f-a3db-5dc225706b28}">
  <ds:schemaRefs/>
</ds:datastoreItem>
</file>

<file path=customXml/itemProps229.xml><?xml version="1.0" encoding="utf-8"?>
<ds:datastoreItem xmlns:ds="http://schemas.openxmlformats.org/officeDocument/2006/customXml" ds:itemID="{14961556-e130-487a-a50b-b1aa1f636efd}">
  <ds:schemaRefs/>
</ds:datastoreItem>
</file>

<file path=customXml/itemProps23.xml><?xml version="1.0" encoding="utf-8"?>
<ds:datastoreItem xmlns:ds="http://schemas.openxmlformats.org/officeDocument/2006/customXml" ds:itemID="{9ce49f94-5653-4044-9c49-a3a50acb5997}">
  <ds:schemaRefs/>
</ds:datastoreItem>
</file>

<file path=customXml/itemProps230.xml><?xml version="1.0" encoding="utf-8"?>
<ds:datastoreItem xmlns:ds="http://schemas.openxmlformats.org/officeDocument/2006/customXml" ds:itemID="{fb34b5d7-bbb2-4914-b5b6-710a15a01ba9}">
  <ds:schemaRefs/>
</ds:datastoreItem>
</file>

<file path=customXml/itemProps231.xml><?xml version="1.0" encoding="utf-8"?>
<ds:datastoreItem xmlns:ds="http://schemas.openxmlformats.org/officeDocument/2006/customXml" ds:itemID="{a27598b9-1667-49b8-b942-af42e0732126}">
  <ds:schemaRefs/>
</ds:datastoreItem>
</file>

<file path=customXml/itemProps232.xml><?xml version="1.0" encoding="utf-8"?>
<ds:datastoreItem xmlns:ds="http://schemas.openxmlformats.org/officeDocument/2006/customXml" ds:itemID="{6ea3e8f5-71a7-4130-a292-fd8dc0715fa1}">
  <ds:schemaRefs/>
</ds:datastoreItem>
</file>

<file path=customXml/itemProps233.xml><?xml version="1.0" encoding="utf-8"?>
<ds:datastoreItem xmlns:ds="http://schemas.openxmlformats.org/officeDocument/2006/customXml" ds:itemID="{50375cf9-cd86-4225-90f5-eaa5483ed5dc}">
  <ds:schemaRefs/>
</ds:datastoreItem>
</file>

<file path=customXml/itemProps234.xml><?xml version="1.0" encoding="utf-8"?>
<ds:datastoreItem xmlns:ds="http://schemas.openxmlformats.org/officeDocument/2006/customXml" ds:itemID="{d78c74ae-f59f-413c-b92d-f9048ffc783f}">
  <ds:schemaRefs/>
</ds:datastoreItem>
</file>

<file path=customXml/itemProps235.xml><?xml version="1.0" encoding="utf-8"?>
<ds:datastoreItem xmlns:ds="http://schemas.openxmlformats.org/officeDocument/2006/customXml" ds:itemID="{76a33b7a-55cd-43ff-9464-80377fa62855}">
  <ds:schemaRefs/>
</ds:datastoreItem>
</file>

<file path=customXml/itemProps236.xml><?xml version="1.0" encoding="utf-8"?>
<ds:datastoreItem xmlns:ds="http://schemas.openxmlformats.org/officeDocument/2006/customXml" ds:itemID="{96efd61d-6549-4c78-8dce-39251379af1a}">
  <ds:schemaRefs/>
</ds:datastoreItem>
</file>

<file path=customXml/itemProps237.xml><?xml version="1.0" encoding="utf-8"?>
<ds:datastoreItem xmlns:ds="http://schemas.openxmlformats.org/officeDocument/2006/customXml" ds:itemID="{5744d668-bb36-45af-b016-9fedc7640dd9}">
  <ds:schemaRefs/>
</ds:datastoreItem>
</file>

<file path=customXml/itemProps238.xml><?xml version="1.0" encoding="utf-8"?>
<ds:datastoreItem xmlns:ds="http://schemas.openxmlformats.org/officeDocument/2006/customXml" ds:itemID="{5d6ab138-8a6a-451c-86c1-fc14b14ab8ba}">
  <ds:schemaRefs/>
</ds:datastoreItem>
</file>

<file path=customXml/itemProps239.xml><?xml version="1.0" encoding="utf-8"?>
<ds:datastoreItem xmlns:ds="http://schemas.openxmlformats.org/officeDocument/2006/customXml" ds:itemID="{c03858fd-079c-4670-9ab0-d2d5a5b6b908}">
  <ds:schemaRefs/>
</ds:datastoreItem>
</file>

<file path=customXml/itemProps24.xml><?xml version="1.0" encoding="utf-8"?>
<ds:datastoreItem xmlns:ds="http://schemas.openxmlformats.org/officeDocument/2006/customXml" ds:itemID="{607691d4-fa90-44e8-b7fd-db3a72587f14}">
  <ds:schemaRefs/>
</ds:datastoreItem>
</file>

<file path=customXml/itemProps240.xml><?xml version="1.0" encoding="utf-8"?>
<ds:datastoreItem xmlns:ds="http://schemas.openxmlformats.org/officeDocument/2006/customXml" ds:itemID="{4f2a5022-9938-4f88-857e-fb5478fc8b1f}">
  <ds:schemaRefs/>
</ds:datastoreItem>
</file>

<file path=customXml/itemProps241.xml><?xml version="1.0" encoding="utf-8"?>
<ds:datastoreItem xmlns:ds="http://schemas.openxmlformats.org/officeDocument/2006/customXml" ds:itemID="{9cf9a177-fa9c-471f-800c-e1ce69f55d4e}">
  <ds:schemaRefs/>
</ds:datastoreItem>
</file>

<file path=customXml/itemProps242.xml><?xml version="1.0" encoding="utf-8"?>
<ds:datastoreItem xmlns:ds="http://schemas.openxmlformats.org/officeDocument/2006/customXml" ds:itemID="{030abcf8-3eb2-4fe9-992c-7e2f6c6b721e}">
  <ds:schemaRefs/>
</ds:datastoreItem>
</file>

<file path=customXml/itemProps243.xml><?xml version="1.0" encoding="utf-8"?>
<ds:datastoreItem xmlns:ds="http://schemas.openxmlformats.org/officeDocument/2006/customXml" ds:itemID="{db51ce8a-9a3c-450a-9070-0dccd65aceb9}">
  <ds:schemaRefs/>
</ds:datastoreItem>
</file>

<file path=customXml/itemProps244.xml><?xml version="1.0" encoding="utf-8"?>
<ds:datastoreItem xmlns:ds="http://schemas.openxmlformats.org/officeDocument/2006/customXml" ds:itemID="{9ffc8177-eca8-4a62-88e9-aadb1596e123}">
  <ds:schemaRefs/>
</ds:datastoreItem>
</file>

<file path=customXml/itemProps245.xml><?xml version="1.0" encoding="utf-8"?>
<ds:datastoreItem xmlns:ds="http://schemas.openxmlformats.org/officeDocument/2006/customXml" ds:itemID="{4be630aa-edd4-4ea8-a49f-564ad6f3f317}">
  <ds:schemaRefs/>
</ds:datastoreItem>
</file>

<file path=customXml/itemProps246.xml><?xml version="1.0" encoding="utf-8"?>
<ds:datastoreItem xmlns:ds="http://schemas.openxmlformats.org/officeDocument/2006/customXml" ds:itemID="{06afe348-61f1-4fb1-a863-9a1010b25546}">
  <ds:schemaRefs/>
</ds:datastoreItem>
</file>

<file path=customXml/itemProps247.xml><?xml version="1.0" encoding="utf-8"?>
<ds:datastoreItem xmlns:ds="http://schemas.openxmlformats.org/officeDocument/2006/customXml" ds:itemID="{7052b1c5-4f66-4cd0-bf88-11e5ccce0190}">
  <ds:schemaRefs/>
</ds:datastoreItem>
</file>

<file path=customXml/itemProps248.xml><?xml version="1.0" encoding="utf-8"?>
<ds:datastoreItem xmlns:ds="http://schemas.openxmlformats.org/officeDocument/2006/customXml" ds:itemID="{a5fbf789-e11f-487e-a959-43915df728eb}">
  <ds:schemaRefs/>
</ds:datastoreItem>
</file>

<file path=customXml/itemProps249.xml><?xml version="1.0" encoding="utf-8"?>
<ds:datastoreItem xmlns:ds="http://schemas.openxmlformats.org/officeDocument/2006/customXml" ds:itemID="{edeff520-5fde-4bcd-a166-dde9ffd83879}">
  <ds:schemaRefs/>
</ds:datastoreItem>
</file>

<file path=customXml/itemProps25.xml><?xml version="1.0" encoding="utf-8"?>
<ds:datastoreItem xmlns:ds="http://schemas.openxmlformats.org/officeDocument/2006/customXml" ds:itemID="{776b3449-39d8-448b-b3f7-795cf12d2495}">
  <ds:schemaRefs/>
</ds:datastoreItem>
</file>

<file path=customXml/itemProps250.xml><?xml version="1.0" encoding="utf-8"?>
<ds:datastoreItem xmlns:ds="http://schemas.openxmlformats.org/officeDocument/2006/customXml" ds:itemID="{9bb9f4d3-93f6-42ff-9a73-b0bd4b8f27ac}">
  <ds:schemaRefs/>
</ds:datastoreItem>
</file>

<file path=customXml/itemProps251.xml><?xml version="1.0" encoding="utf-8"?>
<ds:datastoreItem xmlns:ds="http://schemas.openxmlformats.org/officeDocument/2006/customXml" ds:itemID="{039fc9bd-0011-4e42-a39e-d541bf1b474b}">
  <ds:schemaRefs/>
</ds:datastoreItem>
</file>

<file path=customXml/itemProps252.xml><?xml version="1.0" encoding="utf-8"?>
<ds:datastoreItem xmlns:ds="http://schemas.openxmlformats.org/officeDocument/2006/customXml" ds:itemID="{1df54416-28a2-4689-9aa7-5edb03627fb1}">
  <ds:schemaRefs/>
</ds:datastoreItem>
</file>

<file path=customXml/itemProps253.xml><?xml version="1.0" encoding="utf-8"?>
<ds:datastoreItem xmlns:ds="http://schemas.openxmlformats.org/officeDocument/2006/customXml" ds:itemID="{ced9c436-f7d1-47ba-a34d-025663fefad4}">
  <ds:schemaRefs/>
</ds:datastoreItem>
</file>

<file path=customXml/itemProps254.xml><?xml version="1.0" encoding="utf-8"?>
<ds:datastoreItem xmlns:ds="http://schemas.openxmlformats.org/officeDocument/2006/customXml" ds:itemID="{d98cc0c2-af89-4d36-b4f2-610ab7665387}">
  <ds:schemaRefs/>
</ds:datastoreItem>
</file>

<file path=customXml/itemProps255.xml><?xml version="1.0" encoding="utf-8"?>
<ds:datastoreItem xmlns:ds="http://schemas.openxmlformats.org/officeDocument/2006/customXml" ds:itemID="{ccd538e0-8a32-4ceb-8be7-df5fa7338b3f}">
  <ds:schemaRefs/>
</ds:datastoreItem>
</file>

<file path=customXml/itemProps256.xml><?xml version="1.0" encoding="utf-8"?>
<ds:datastoreItem xmlns:ds="http://schemas.openxmlformats.org/officeDocument/2006/customXml" ds:itemID="{c65571b3-571b-46a3-b558-b55561653fda}">
  <ds:schemaRefs/>
</ds:datastoreItem>
</file>

<file path=customXml/itemProps257.xml><?xml version="1.0" encoding="utf-8"?>
<ds:datastoreItem xmlns:ds="http://schemas.openxmlformats.org/officeDocument/2006/customXml" ds:itemID="{7ab3a92f-1f20-4994-937f-d5f797ccd581}">
  <ds:schemaRefs/>
</ds:datastoreItem>
</file>

<file path=customXml/itemProps258.xml><?xml version="1.0" encoding="utf-8"?>
<ds:datastoreItem xmlns:ds="http://schemas.openxmlformats.org/officeDocument/2006/customXml" ds:itemID="{59a84c0d-f06c-4b84-a31b-93bf9d136c23}">
  <ds:schemaRefs/>
</ds:datastoreItem>
</file>

<file path=customXml/itemProps259.xml><?xml version="1.0" encoding="utf-8"?>
<ds:datastoreItem xmlns:ds="http://schemas.openxmlformats.org/officeDocument/2006/customXml" ds:itemID="{9b4d029c-2fb0-495d-95e8-dcd504086801}">
  <ds:schemaRefs/>
</ds:datastoreItem>
</file>

<file path=customXml/itemProps26.xml><?xml version="1.0" encoding="utf-8"?>
<ds:datastoreItem xmlns:ds="http://schemas.openxmlformats.org/officeDocument/2006/customXml" ds:itemID="{82da34ec-832d-4a2b-9207-13e98247d889}">
  <ds:schemaRefs/>
</ds:datastoreItem>
</file>

<file path=customXml/itemProps260.xml><?xml version="1.0" encoding="utf-8"?>
<ds:datastoreItem xmlns:ds="http://schemas.openxmlformats.org/officeDocument/2006/customXml" ds:itemID="{c07a76f1-4b3b-4d36-aff3-2dd3f9b2bf2b}">
  <ds:schemaRefs/>
</ds:datastoreItem>
</file>

<file path=customXml/itemProps261.xml><?xml version="1.0" encoding="utf-8"?>
<ds:datastoreItem xmlns:ds="http://schemas.openxmlformats.org/officeDocument/2006/customXml" ds:itemID="{652a62e2-eb6c-4724-9253-7b093d15cd99}">
  <ds:schemaRefs/>
</ds:datastoreItem>
</file>

<file path=customXml/itemProps262.xml><?xml version="1.0" encoding="utf-8"?>
<ds:datastoreItem xmlns:ds="http://schemas.openxmlformats.org/officeDocument/2006/customXml" ds:itemID="{155914a1-7c9e-4ee1-8591-b1b241e6d01a}">
  <ds:schemaRefs/>
</ds:datastoreItem>
</file>

<file path=customXml/itemProps263.xml><?xml version="1.0" encoding="utf-8"?>
<ds:datastoreItem xmlns:ds="http://schemas.openxmlformats.org/officeDocument/2006/customXml" ds:itemID="{8649eff8-9e64-4ca9-8607-15b5b0a6ce9b}">
  <ds:schemaRefs/>
</ds:datastoreItem>
</file>

<file path=customXml/itemProps264.xml><?xml version="1.0" encoding="utf-8"?>
<ds:datastoreItem xmlns:ds="http://schemas.openxmlformats.org/officeDocument/2006/customXml" ds:itemID="{473ff7cc-05fc-4a55-8440-b845b8f61029}">
  <ds:schemaRefs/>
</ds:datastoreItem>
</file>

<file path=customXml/itemProps265.xml><?xml version="1.0" encoding="utf-8"?>
<ds:datastoreItem xmlns:ds="http://schemas.openxmlformats.org/officeDocument/2006/customXml" ds:itemID="{0dd58214-5302-4b0f-bc63-800cba6f8ed2}">
  <ds:schemaRefs/>
</ds:datastoreItem>
</file>

<file path=customXml/itemProps266.xml><?xml version="1.0" encoding="utf-8"?>
<ds:datastoreItem xmlns:ds="http://schemas.openxmlformats.org/officeDocument/2006/customXml" ds:itemID="{b657e497-4593-43f3-95e8-17be8225a5f3}">
  <ds:schemaRefs/>
</ds:datastoreItem>
</file>

<file path=customXml/itemProps267.xml><?xml version="1.0" encoding="utf-8"?>
<ds:datastoreItem xmlns:ds="http://schemas.openxmlformats.org/officeDocument/2006/customXml" ds:itemID="{294115c3-dc59-46f0-80d7-66208020031f}">
  <ds:schemaRefs/>
</ds:datastoreItem>
</file>

<file path=customXml/itemProps268.xml><?xml version="1.0" encoding="utf-8"?>
<ds:datastoreItem xmlns:ds="http://schemas.openxmlformats.org/officeDocument/2006/customXml" ds:itemID="{c2100ad6-9d02-45f5-be3e-117dbfe5f048}">
  <ds:schemaRefs/>
</ds:datastoreItem>
</file>

<file path=customXml/itemProps269.xml><?xml version="1.0" encoding="utf-8"?>
<ds:datastoreItem xmlns:ds="http://schemas.openxmlformats.org/officeDocument/2006/customXml" ds:itemID="{194a87a9-40e1-460e-8549-e782268371ca}">
  <ds:schemaRefs/>
</ds:datastoreItem>
</file>

<file path=customXml/itemProps27.xml><?xml version="1.0" encoding="utf-8"?>
<ds:datastoreItem xmlns:ds="http://schemas.openxmlformats.org/officeDocument/2006/customXml" ds:itemID="{37d95ba3-d762-4324-9f59-ed66bf6a36eb}">
  <ds:schemaRefs/>
</ds:datastoreItem>
</file>

<file path=customXml/itemProps270.xml><?xml version="1.0" encoding="utf-8"?>
<ds:datastoreItem xmlns:ds="http://schemas.openxmlformats.org/officeDocument/2006/customXml" ds:itemID="{a24469a0-203f-4251-8de6-4b485241823b}">
  <ds:schemaRefs/>
</ds:datastoreItem>
</file>

<file path=customXml/itemProps271.xml><?xml version="1.0" encoding="utf-8"?>
<ds:datastoreItem xmlns:ds="http://schemas.openxmlformats.org/officeDocument/2006/customXml" ds:itemID="{fe2e33e4-cfac-466a-bc21-968d44c5aea4}">
  <ds:schemaRefs/>
</ds:datastoreItem>
</file>

<file path=customXml/itemProps272.xml><?xml version="1.0" encoding="utf-8"?>
<ds:datastoreItem xmlns:ds="http://schemas.openxmlformats.org/officeDocument/2006/customXml" ds:itemID="{6b93d9d7-8a4d-4047-80eb-e44fbc961f00}">
  <ds:schemaRefs/>
</ds:datastoreItem>
</file>

<file path=customXml/itemProps273.xml><?xml version="1.0" encoding="utf-8"?>
<ds:datastoreItem xmlns:ds="http://schemas.openxmlformats.org/officeDocument/2006/customXml" ds:itemID="{e4bbf797-165a-44ab-be92-ebd2942d14d9}">
  <ds:schemaRefs/>
</ds:datastoreItem>
</file>

<file path=customXml/itemProps274.xml><?xml version="1.0" encoding="utf-8"?>
<ds:datastoreItem xmlns:ds="http://schemas.openxmlformats.org/officeDocument/2006/customXml" ds:itemID="{2e69d598-0e6a-41a0-bdeb-cab8b510e827}">
  <ds:schemaRefs/>
</ds:datastoreItem>
</file>

<file path=customXml/itemProps275.xml><?xml version="1.0" encoding="utf-8"?>
<ds:datastoreItem xmlns:ds="http://schemas.openxmlformats.org/officeDocument/2006/customXml" ds:itemID="{9619da63-e3fa-48f4-b72d-18ea30a917c4}">
  <ds:schemaRefs/>
</ds:datastoreItem>
</file>

<file path=customXml/itemProps276.xml><?xml version="1.0" encoding="utf-8"?>
<ds:datastoreItem xmlns:ds="http://schemas.openxmlformats.org/officeDocument/2006/customXml" ds:itemID="{55a3eb3a-ab14-40f1-a08a-650aeb0bbda9}">
  <ds:schemaRefs/>
</ds:datastoreItem>
</file>

<file path=customXml/itemProps277.xml><?xml version="1.0" encoding="utf-8"?>
<ds:datastoreItem xmlns:ds="http://schemas.openxmlformats.org/officeDocument/2006/customXml" ds:itemID="{bf51f327-26d9-4850-b949-297615b398bb}">
  <ds:schemaRefs/>
</ds:datastoreItem>
</file>

<file path=customXml/itemProps278.xml><?xml version="1.0" encoding="utf-8"?>
<ds:datastoreItem xmlns:ds="http://schemas.openxmlformats.org/officeDocument/2006/customXml" ds:itemID="{2028d52d-f44a-4c20-8429-ec4549e51869}">
  <ds:schemaRefs/>
</ds:datastoreItem>
</file>

<file path=customXml/itemProps279.xml><?xml version="1.0" encoding="utf-8"?>
<ds:datastoreItem xmlns:ds="http://schemas.openxmlformats.org/officeDocument/2006/customXml" ds:itemID="{50d8af0b-af12-42ce-b2fe-90be786362f4}">
  <ds:schemaRefs/>
</ds:datastoreItem>
</file>

<file path=customXml/itemProps28.xml><?xml version="1.0" encoding="utf-8"?>
<ds:datastoreItem xmlns:ds="http://schemas.openxmlformats.org/officeDocument/2006/customXml" ds:itemID="{6996f0ad-09f8-4e7a-a066-dc12789ee219}">
  <ds:schemaRefs/>
</ds:datastoreItem>
</file>

<file path=customXml/itemProps280.xml><?xml version="1.0" encoding="utf-8"?>
<ds:datastoreItem xmlns:ds="http://schemas.openxmlformats.org/officeDocument/2006/customXml" ds:itemID="{ea603310-a3f0-4135-9381-192cf542affd}">
  <ds:schemaRefs/>
</ds:datastoreItem>
</file>

<file path=customXml/itemProps281.xml><?xml version="1.0" encoding="utf-8"?>
<ds:datastoreItem xmlns:ds="http://schemas.openxmlformats.org/officeDocument/2006/customXml" ds:itemID="{461856c8-5f74-4e6f-acd4-9e134fd1c426}">
  <ds:schemaRefs/>
</ds:datastoreItem>
</file>

<file path=customXml/itemProps282.xml><?xml version="1.0" encoding="utf-8"?>
<ds:datastoreItem xmlns:ds="http://schemas.openxmlformats.org/officeDocument/2006/customXml" ds:itemID="{871f578c-b995-40c1-8d41-87b80d7fafd2}">
  <ds:schemaRefs/>
</ds:datastoreItem>
</file>

<file path=customXml/itemProps283.xml><?xml version="1.0" encoding="utf-8"?>
<ds:datastoreItem xmlns:ds="http://schemas.openxmlformats.org/officeDocument/2006/customXml" ds:itemID="{057f0e07-7dcc-4c68-a4ba-e2f362cf459f}">
  <ds:schemaRefs/>
</ds:datastoreItem>
</file>

<file path=customXml/itemProps284.xml><?xml version="1.0" encoding="utf-8"?>
<ds:datastoreItem xmlns:ds="http://schemas.openxmlformats.org/officeDocument/2006/customXml" ds:itemID="{5f8ddaf6-159d-4e67-90e1-c8fcb9f2a7fd}">
  <ds:schemaRefs/>
</ds:datastoreItem>
</file>

<file path=customXml/itemProps285.xml><?xml version="1.0" encoding="utf-8"?>
<ds:datastoreItem xmlns:ds="http://schemas.openxmlformats.org/officeDocument/2006/customXml" ds:itemID="{9571ce2d-aa15-4ac9-adfb-5cbebf293511}">
  <ds:schemaRefs/>
</ds:datastoreItem>
</file>

<file path=customXml/itemProps286.xml><?xml version="1.0" encoding="utf-8"?>
<ds:datastoreItem xmlns:ds="http://schemas.openxmlformats.org/officeDocument/2006/customXml" ds:itemID="{28ec5422-78d2-4309-9acd-e778e3eb455a}">
  <ds:schemaRefs/>
</ds:datastoreItem>
</file>

<file path=customXml/itemProps287.xml><?xml version="1.0" encoding="utf-8"?>
<ds:datastoreItem xmlns:ds="http://schemas.openxmlformats.org/officeDocument/2006/customXml" ds:itemID="{a995c9e2-923b-44c8-87cd-b459f9ed7cfa}">
  <ds:schemaRefs/>
</ds:datastoreItem>
</file>

<file path=customXml/itemProps288.xml><?xml version="1.0" encoding="utf-8"?>
<ds:datastoreItem xmlns:ds="http://schemas.openxmlformats.org/officeDocument/2006/customXml" ds:itemID="{b8c6a233-ea48-477b-91a4-83c8ed9feab9}">
  <ds:schemaRefs/>
</ds:datastoreItem>
</file>

<file path=customXml/itemProps289.xml><?xml version="1.0" encoding="utf-8"?>
<ds:datastoreItem xmlns:ds="http://schemas.openxmlformats.org/officeDocument/2006/customXml" ds:itemID="{86632160-1a1c-452a-bd4a-8adc5f14e865}">
  <ds:schemaRefs/>
</ds:datastoreItem>
</file>

<file path=customXml/itemProps29.xml><?xml version="1.0" encoding="utf-8"?>
<ds:datastoreItem xmlns:ds="http://schemas.openxmlformats.org/officeDocument/2006/customXml" ds:itemID="{79584223-edcf-4497-87cb-c65c512f9582}">
  <ds:schemaRefs/>
</ds:datastoreItem>
</file>

<file path=customXml/itemProps290.xml><?xml version="1.0" encoding="utf-8"?>
<ds:datastoreItem xmlns:ds="http://schemas.openxmlformats.org/officeDocument/2006/customXml" ds:itemID="{9f11d0f0-b436-47fe-9ded-4442244d1d94}">
  <ds:schemaRefs/>
</ds:datastoreItem>
</file>

<file path=customXml/itemProps291.xml><?xml version="1.0" encoding="utf-8"?>
<ds:datastoreItem xmlns:ds="http://schemas.openxmlformats.org/officeDocument/2006/customXml" ds:itemID="{87661b05-d0b4-4a5e-85e7-c4f61ee9c6a0}">
  <ds:schemaRefs/>
</ds:datastoreItem>
</file>

<file path=customXml/itemProps292.xml><?xml version="1.0" encoding="utf-8"?>
<ds:datastoreItem xmlns:ds="http://schemas.openxmlformats.org/officeDocument/2006/customXml" ds:itemID="{e35bfec4-7dbe-4795-94d7-8186dad2da7b}">
  <ds:schemaRefs/>
</ds:datastoreItem>
</file>

<file path=customXml/itemProps293.xml><?xml version="1.0" encoding="utf-8"?>
<ds:datastoreItem xmlns:ds="http://schemas.openxmlformats.org/officeDocument/2006/customXml" ds:itemID="{2a149df2-d16e-499b-8461-53ffa1ef2029}">
  <ds:schemaRefs/>
</ds:datastoreItem>
</file>

<file path=customXml/itemProps294.xml><?xml version="1.0" encoding="utf-8"?>
<ds:datastoreItem xmlns:ds="http://schemas.openxmlformats.org/officeDocument/2006/customXml" ds:itemID="{54766a02-3a40-4f21-99de-f503128c18b7}">
  <ds:schemaRefs/>
</ds:datastoreItem>
</file>

<file path=customXml/itemProps295.xml><?xml version="1.0" encoding="utf-8"?>
<ds:datastoreItem xmlns:ds="http://schemas.openxmlformats.org/officeDocument/2006/customXml" ds:itemID="{3d3588ea-be19-4fff-a8d8-4e26f6da146d}">
  <ds:schemaRefs/>
</ds:datastoreItem>
</file>

<file path=customXml/itemProps296.xml><?xml version="1.0" encoding="utf-8"?>
<ds:datastoreItem xmlns:ds="http://schemas.openxmlformats.org/officeDocument/2006/customXml" ds:itemID="{3ea9c682-da6f-426c-b1c5-34e338fc831f}">
  <ds:schemaRefs/>
</ds:datastoreItem>
</file>

<file path=customXml/itemProps297.xml><?xml version="1.0" encoding="utf-8"?>
<ds:datastoreItem xmlns:ds="http://schemas.openxmlformats.org/officeDocument/2006/customXml" ds:itemID="{6690a02c-4ed7-4701-87f7-67cd7f665c9f}">
  <ds:schemaRefs/>
</ds:datastoreItem>
</file>

<file path=customXml/itemProps298.xml><?xml version="1.0" encoding="utf-8"?>
<ds:datastoreItem xmlns:ds="http://schemas.openxmlformats.org/officeDocument/2006/customXml" ds:itemID="{c1c02167-33b4-4afe-8e6c-0211c02666c5}">
  <ds:schemaRefs/>
</ds:datastoreItem>
</file>

<file path=customXml/itemProps299.xml><?xml version="1.0" encoding="utf-8"?>
<ds:datastoreItem xmlns:ds="http://schemas.openxmlformats.org/officeDocument/2006/customXml" ds:itemID="{088d9930-1059-4fd8-b5a7-782efc16173f}">
  <ds:schemaRefs/>
</ds:datastoreItem>
</file>

<file path=customXml/itemProps3.xml><?xml version="1.0" encoding="utf-8"?>
<ds:datastoreItem xmlns:ds="http://schemas.openxmlformats.org/officeDocument/2006/customXml" ds:itemID="{42659f84-a48c-43cd-8d12-7151bdbae92e}">
  <ds:schemaRefs/>
</ds:datastoreItem>
</file>

<file path=customXml/itemProps30.xml><?xml version="1.0" encoding="utf-8"?>
<ds:datastoreItem xmlns:ds="http://schemas.openxmlformats.org/officeDocument/2006/customXml" ds:itemID="{a887c101-e6e4-47bc-aa1e-2ff63f71ee2a}">
  <ds:schemaRefs/>
</ds:datastoreItem>
</file>

<file path=customXml/itemProps300.xml><?xml version="1.0" encoding="utf-8"?>
<ds:datastoreItem xmlns:ds="http://schemas.openxmlformats.org/officeDocument/2006/customXml" ds:itemID="{12aa7479-7f41-4a55-82d8-0b84ee51117c}">
  <ds:schemaRefs/>
</ds:datastoreItem>
</file>

<file path=customXml/itemProps301.xml><?xml version="1.0" encoding="utf-8"?>
<ds:datastoreItem xmlns:ds="http://schemas.openxmlformats.org/officeDocument/2006/customXml" ds:itemID="{983ddd9a-224e-4bbe-9b6a-f8344f3c03e2}">
  <ds:schemaRefs/>
</ds:datastoreItem>
</file>

<file path=customXml/itemProps302.xml><?xml version="1.0" encoding="utf-8"?>
<ds:datastoreItem xmlns:ds="http://schemas.openxmlformats.org/officeDocument/2006/customXml" ds:itemID="{b47bf542-480c-4ce2-848c-88962cd228f0}">
  <ds:schemaRefs/>
</ds:datastoreItem>
</file>

<file path=customXml/itemProps303.xml><?xml version="1.0" encoding="utf-8"?>
<ds:datastoreItem xmlns:ds="http://schemas.openxmlformats.org/officeDocument/2006/customXml" ds:itemID="{4b2a9bfa-3962-451e-815d-d28342b972a6}">
  <ds:schemaRefs/>
</ds:datastoreItem>
</file>

<file path=customXml/itemProps304.xml><?xml version="1.0" encoding="utf-8"?>
<ds:datastoreItem xmlns:ds="http://schemas.openxmlformats.org/officeDocument/2006/customXml" ds:itemID="{27161b5f-8515-4b09-86f3-60839370c432}">
  <ds:schemaRefs/>
</ds:datastoreItem>
</file>

<file path=customXml/itemProps305.xml><?xml version="1.0" encoding="utf-8"?>
<ds:datastoreItem xmlns:ds="http://schemas.openxmlformats.org/officeDocument/2006/customXml" ds:itemID="{6cc4453a-4a40-4f5c-ad7b-00899105180f}">
  <ds:schemaRefs/>
</ds:datastoreItem>
</file>

<file path=customXml/itemProps306.xml><?xml version="1.0" encoding="utf-8"?>
<ds:datastoreItem xmlns:ds="http://schemas.openxmlformats.org/officeDocument/2006/customXml" ds:itemID="{8ca882d4-2987-47e7-816d-ff41fc8b01aa}">
  <ds:schemaRefs/>
</ds:datastoreItem>
</file>

<file path=customXml/itemProps307.xml><?xml version="1.0" encoding="utf-8"?>
<ds:datastoreItem xmlns:ds="http://schemas.openxmlformats.org/officeDocument/2006/customXml" ds:itemID="{66d91fa2-a8c0-4912-bdb6-1de9058ad92d}">
  <ds:schemaRefs/>
</ds:datastoreItem>
</file>

<file path=customXml/itemProps308.xml><?xml version="1.0" encoding="utf-8"?>
<ds:datastoreItem xmlns:ds="http://schemas.openxmlformats.org/officeDocument/2006/customXml" ds:itemID="{fe82e8f1-0986-45ca-be46-d7c07ebae393}">
  <ds:schemaRefs/>
</ds:datastoreItem>
</file>

<file path=customXml/itemProps309.xml><?xml version="1.0" encoding="utf-8"?>
<ds:datastoreItem xmlns:ds="http://schemas.openxmlformats.org/officeDocument/2006/customXml" ds:itemID="{765b85c6-a3d4-4f0a-8e9c-26703281dbcd}">
  <ds:schemaRefs/>
</ds:datastoreItem>
</file>

<file path=customXml/itemProps31.xml><?xml version="1.0" encoding="utf-8"?>
<ds:datastoreItem xmlns:ds="http://schemas.openxmlformats.org/officeDocument/2006/customXml" ds:itemID="{7428152a-47d1-4e5f-bbcd-39e175483cc9}">
  <ds:schemaRefs/>
</ds:datastoreItem>
</file>

<file path=customXml/itemProps310.xml><?xml version="1.0" encoding="utf-8"?>
<ds:datastoreItem xmlns:ds="http://schemas.openxmlformats.org/officeDocument/2006/customXml" ds:itemID="{1d9bb039-abd0-4a72-a404-82574733ee12}">
  <ds:schemaRefs/>
</ds:datastoreItem>
</file>

<file path=customXml/itemProps311.xml><?xml version="1.0" encoding="utf-8"?>
<ds:datastoreItem xmlns:ds="http://schemas.openxmlformats.org/officeDocument/2006/customXml" ds:itemID="{c38b4ca6-fa4c-4600-878b-4db84865df09}">
  <ds:schemaRefs/>
</ds:datastoreItem>
</file>

<file path=customXml/itemProps312.xml><?xml version="1.0" encoding="utf-8"?>
<ds:datastoreItem xmlns:ds="http://schemas.openxmlformats.org/officeDocument/2006/customXml" ds:itemID="{c8f260c5-5f95-417c-80c4-d2e144f3ac0f}">
  <ds:schemaRefs/>
</ds:datastoreItem>
</file>

<file path=customXml/itemProps313.xml><?xml version="1.0" encoding="utf-8"?>
<ds:datastoreItem xmlns:ds="http://schemas.openxmlformats.org/officeDocument/2006/customXml" ds:itemID="{5567e448-5b22-4024-84b6-5d94629e3eff}">
  <ds:schemaRefs/>
</ds:datastoreItem>
</file>

<file path=customXml/itemProps314.xml><?xml version="1.0" encoding="utf-8"?>
<ds:datastoreItem xmlns:ds="http://schemas.openxmlformats.org/officeDocument/2006/customXml" ds:itemID="{47ee6fa3-df51-43c9-86f8-53df572814f5}">
  <ds:schemaRefs/>
</ds:datastoreItem>
</file>

<file path=customXml/itemProps315.xml><?xml version="1.0" encoding="utf-8"?>
<ds:datastoreItem xmlns:ds="http://schemas.openxmlformats.org/officeDocument/2006/customXml" ds:itemID="{4a8ab35c-23c5-4eee-b20d-eed377621167}">
  <ds:schemaRefs/>
</ds:datastoreItem>
</file>

<file path=customXml/itemProps316.xml><?xml version="1.0" encoding="utf-8"?>
<ds:datastoreItem xmlns:ds="http://schemas.openxmlformats.org/officeDocument/2006/customXml" ds:itemID="{7f43f2a3-ab01-4028-a288-95fe78309ffe}">
  <ds:schemaRefs/>
</ds:datastoreItem>
</file>

<file path=customXml/itemProps317.xml><?xml version="1.0" encoding="utf-8"?>
<ds:datastoreItem xmlns:ds="http://schemas.openxmlformats.org/officeDocument/2006/customXml" ds:itemID="{2049a3d9-aa33-4939-b4da-26a2aab98ea8}">
  <ds:schemaRefs/>
</ds:datastoreItem>
</file>

<file path=customXml/itemProps318.xml><?xml version="1.0" encoding="utf-8"?>
<ds:datastoreItem xmlns:ds="http://schemas.openxmlformats.org/officeDocument/2006/customXml" ds:itemID="{0f58a2ad-23e8-4483-8b1d-3454002dce5b}">
  <ds:schemaRefs/>
</ds:datastoreItem>
</file>

<file path=customXml/itemProps319.xml><?xml version="1.0" encoding="utf-8"?>
<ds:datastoreItem xmlns:ds="http://schemas.openxmlformats.org/officeDocument/2006/customXml" ds:itemID="{4792de18-edd9-463a-84d0-865bf5b01b7d}">
  <ds:schemaRefs/>
</ds:datastoreItem>
</file>

<file path=customXml/itemProps32.xml><?xml version="1.0" encoding="utf-8"?>
<ds:datastoreItem xmlns:ds="http://schemas.openxmlformats.org/officeDocument/2006/customXml" ds:itemID="{83a8ae65-d58a-4b24-88e3-6438fdc56f8e}">
  <ds:schemaRefs/>
</ds:datastoreItem>
</file>

<file path=customXml/itemProps320.xml><?xml version="1.0" encoding="utf-8"?>
<ds:datastoreItem xmlns:ds="http://schemas.openxmlformats.org/officeDocument/2006/customXml" ds:itemID="{9bb6c6e7-d1d1-40c2-852f-9590a80d535e}">
  <ds:schemaRefs/>
</ds:datastoreItem>
</file>

<file path=customXml/itemProps321.xml><?xml version="1.0" encoding="utf-8"?>
<ds:datastoreItem xmlns:ds="http://schemas.openxmlformats.org/officeDocument/2006/customXml" ds:itemID="{e19764e6-6fec-4e1e-bb6d-ff2decbe7c63}">
  <ds:schemaRefs/>
</ds:datastoreItem>
</file>

<file path=customXml/itemProps322.xml><?xml version="1.0" encoding="utf-8"?>
<ds:datastoreItem xmlns:ds="http://schemas.openxmlformats.org/officeDocument/2006/customXml" ds:itemID="{2e98f702-e72b-400d-9905-d56f074be32f}">
  <ds:schemaRefs/>
</ds:datastoreItem>
</file>

<file path=customXml/itemProps323.xml><?xml version="1.0" encoding="utf-8"?>
<ds:datastoreItem xmlns:ds="http://schemas.openxmlformats.org/officeDocument/2006/customXml" ds:itemID="{9e96ce3d-94b7-4baa-bcf6-f9761b9ea1ee}">
  <ds:schemaRefs/>
</ds:datastoreItem>
</file>

<file path=customXml/itemProps324.xml><?xml version="1.0" encoding="utf-8"?>
<ds:datastoreItem xmlns:ds="http://schemas.openxmlformats.org/officeDocument/2006/customXml" ds:itemID="{d0fe30c4-246d-48e9-b755-3d6a7d00bbde}">
  <ds:schemaRefs/>
</ds:datastoreItem>
</file>

<file path=customXml/itemProps325.xml><?xml version="1.0" encoding="utf-8"?>
<ds:datastoreItem xmlns:ds="http://schemas.openxmlformats.org/officeDocument/2006/customXml" ds:itemID="{f69a3759-bef3-4efe-96b0-a915a5785ea9}">
  <ds:schemaRefs/>
</ds:datastoreItem>
</file>

<file path=customXml/itemProps326.xml><?xml version="1.0" encoding="utf-8"?>
<ds:datastoreItem xmlns:ds="http://schemas.openxmlformats.org/officeDocument/2006/customXml" ds:itemID="{8e806fb5-cdb4-4338-97ed-02700e030d57}">
  <ds:schemaRefs/>
</ds:datastoreItem>
</file>

<file path=customXml/itemProps327.xml><?xml version="1.0" encoding="utf-8"?>
<ds:datastoreItem xmlns:ds="http://schemas.openxmlformats.org/officeDocument/2006/customXml" ds:itemID="{c0e4e580-573f-4724-9af9-c98180d761a6}">
  <ds:schemaRefs/>
</ds:datastoreItem>
</file>

<file path=customXml/itemProps328.xml><?xml version="1.0" encoding="utf-8"?>
<ds:datastoreItem xmlns:ds="http://schemas.openxmlformats.org/officeDocument/2006/customXml" ds:itemID="{fc0e5418-2472-4a6a-aa2c-5f6c5e486431}">
  <ds:schemaRefs/>
</ds:datastoreItem>
</file>

<file path=customXml/itemProps329.xml><?xml version="1.0" encoding="utf-8"?>
<ds:datastoreItem xmlns:ds="http://schemas.openxmlformats.org/officeDocument/2006/customXml" ds:itemID="{4663a28e-78ac-4b81-87b9-4936a953679f}">
  <ds:schemaRefs/>
</ds:datastoreItem>
</file>

<file path=customXml/itemProps33.xml><?xml version="1.0" encoding="utf-8"?>
<ds:datastoreItem xmlns:ds="http://schemas.openxmlformats.org/officeDocument/2006/customXml" ds:itemID="{51ccbe0a-e4a5-4457-8d6a-e3f6ee39a78b}">
  <ds:schemaRefs/>
</ds:datastoreItem>
</file>

<file path=customXml/itemProps330.xml><?xml version="1.0" encoding="utf-8"?>
<ds:datastoreItem xmlns:ds="http://schemas.openxmlformats.org/officeDocument/2006/customXml" ds:itemID="{2f7c4143-db3d-42dd-9273-a2764839cc2c}">
  <ds:schemaRefs/>
</ds:datastoreItem>
</file>

<file path=customXml/itemProps331.xml><?xml version="1.0" encoding="utf-8"?>
<ds:datastoreItem xmlns:ds="http://schemas.openxmlformats.org/officeDocument/2006/customXml" ds:itemID="{f1ec0369-f1c1-46b8-8fe9-a58948b39f3c}">
  <ds:schemaRefs/>
</ds:datastoreItem>
</file>

<file path=customXml/itemProps332.xml><?xml version="1.0" encoding="utf-8"?>
<ds:datastoreItem xmlns:ds="http://schemas.openxmlformats.org/officeDocument/2006/customXml" ds:itemID="{25e16905-7d30-4753-be20-137d2ffe87fb}">
  <ds:schemaRefs/>
</ds:datastoreItem>
</file>

<file path=customXml/itemProps333.xml><?xml version="1.0" encoding="utf-8"?>
<ds:datastoreItem xmlns:ds="http://schemas.openxmlformats.org/officeDocument/2006/customXml" ds:itemID="{8fa89f31-ec52-446e-b3a5-c99b7521f496}">
  <ds:schemaRefs/>
</ds:datastoreItem>
</file>

<file path=customXml/itemProps334.xml><?xml version="1.0" encoding="utf-8"?>
<ds:datastoreItem xmlns:ds="http://schemas.openxmlformats.org/officeDocument/2006/customXml" ds:itemID="{cf463563-227a-4d03-bdce-431cc64db80e}">
  <ds:schemaRefs/>
</ds:datastoreItem>
</file>

<file path=customXml/itemProps335.xml><?xml version="1.0" encoding="utf-8"?>
<ds:datastoreItem xmlns:ds="http://schemas.openxmlformats.org/officeDocument/2006/customXml" ds:itemID="{0882cb81-ee29-448c-9816-37917395f8eb}">
  <ds:schemaRefs/>
</ds:datastoreItem>
</file>

<file path=customXml/itemProps336.xml><?xml version="1.0" encoding="utf-8"?>
<ds:datastoreItem xmlns:ds="http://schemas.openxmlformats.org/officeDocument/2006/customXml" ds:itemID="{c88441a5-aa73-493f-8bcd-59a8a88bffc1}">
  <ds:schemaRefs/>
</ds:datastoreItem>
</file>

<file path=customXml/itemProps337.xml><?xml version="1.0" encoding="utf-8"?>
<ds:datastoreItem xmlns:ds="http://schemas.openxmlformats.org/officeDocument/2006/customXml" ds:itemID="{73a9060f-3184-4431-9be3-ef07e7821d13}">
  <ds:schemaRefs/>
</ds:datastoreItem>
</file>

<file path=customXml/itemProps338.xml><?xml version="1.0" encoding="utf-8"?>
<ds:datastoreItem xmlns:ds="http://schemas.openxmlformats.org/officeDocument/2006/customXml" ds:itemID="{eeb4df38-8462-4821-a3a4-0412f2cbb252}">
  <ds:schemaRefs/>
</ds:datastoreItem>
</file>

<file path=customXml/itemProps339.xml><?xml version="1.0" encoding="utf-8"?>
<ds:datastoreItem xmlns:ds="http://schemas.openxmlformats.org/officeDocument/2006/customXml" ds:itemID="{e7755568-5666-46b6-a0c7-1d10d5e39bdf}">
  <ds:schemaRefs/>
</ds:datastoreItem>
</file>

<file path=customXml/itemProps34.xml><?xml version="1.0" encoding="utf-8"?>
<ds:datastoreItem xmlns:ds="http://schemas.openxmlformats.org/officeDocument/2006/customXml" ds:itemID="{e4362b21-3a29-4e35-8abf-aac31c6e09bf}">
  <ds:schemaRefs/>
</ds:datastoreItem>
</file>

<file path=customXml/itemProps340.xml><?xml version="1.0" encoding="utf-8"?>
<ds:datastoreItem xmlns:ds="http://schemas.openxmlformats.org/officeDocument/2006/customXml" ds:itemID="{6e6c9b78-fc34-4a34-8ef7-3211782194db}">
  <ds:schemaRefs/>
</ds:datastoreItem>
</file>

<file path=customXml/itemProps341.xml><?xml version="1.0" encoding="utf-8"?>
<ds:datastoreItem xmlns:ds="http://schemas.openxmlformats.org/officeDocument/2006/customXml" ds:itemID="{768f511e-a659-44cb-9fe3-d4be634dce2d}">
  <ds:schemaRefs/>
</ds:datastoreItem>
</file>

<file path=customXml/itemProps342.xml><?xml version="1.0" encoding="utf-8"?>
<ds:datastoreItem xmlns:ds="http://schemas.openxmlformats.org/officeDocument/2006/customXml" ds:itemID="{72cc283f-5a65-40a2-b6e8-2d5563a3901b}">
  <ds:schemaRefs/>
</ds:datastoreItem>
</file>

<file path=customXml/itemProps343.xml><?xml version="1.0" encoding="utf-8"?>
<ds:datastoreItem xmlns:ds="http://schemas.openxmlformats.org/officeDocument/2006/customXml" ds:itemID="{4ecd9a09-78a8-409f-9218-535b175421f7}">
  <ds:schemaRefs/>
</ds:datastoreItem>
</file>

<file path=customXml/itemProps344.xml><?xml version="1.0" encoding="utf-8"?>
<ds:datastoreItem xmlns:ds="http://schemas.openxmlformats.org/officeDocument/2006/customXml" ds:itemID="{16a3e239-8aea-4296-aa59-0339223c2e92}">
  <ds:schemaRefs/>
</ds:datastoreItem>
</file>

<file path=customXml/itemProps345.xml><?xml version="1.0" encoding="utf-8"?>
<ds:datastoreItem xmlns:ds="http://schemas.openxmlformats.org/officeDocument/2006/customXml" ds:itemID="{cc762d0f-8c27-489b-a129-4ed74a487e6e}">
  <ds:schemaRefs/>
</ds:datastoreItem>
</file>

<file path=customXml/itemProps346.xml><?xml version="1.0" encoding="utf-8"?>
<ds:datastoreItem xmlns:ds="http://schemas.openxmlformats.org/officeDocument/2006/customXml" ds:itemID="{0f826ef1-2e0b-4226-84f6-e794339ff313}">
  <ds:schemaRefs/>
</ds:datastoreItem>
</file>

<file path=customXml/itemProps347.xml><?xml version="1.0" encoding="utf-8"?>
<ds:datastoreItem xmlns:ds="http://schemas.openxmlformats.org/officeDocument/2006/customXml" ds:itemID="{c228312a-78cd-463d-9d55-632a081d06ab}">
  <ds:schemaRefs/>
</ds:datastoreItem>
</file>

<file path=customXml/itemProps348.xml><?xml version="1.0" encoding="utf-8"?>
<ds:datastoreItem xmlns:ds="http://schemas.openxmlformats.org/officeDocument/2006/customXml" ds:itemID="{beb54c6c-a850-42c4-a11d-4a114cf34334}">
  <ds:schemaRefs/>
</ds:datastoreItem>
</file>

<file path=customXml/itemProps349.xml><?xml version="1.0" encoding="utf-8"?>
<ds:datastoreItem xmlns:ds="http://schemas.openxmlformats.org/officeDocument/2006/customXml" ds:itemID="{c88ddfde-6d10-4e60-947b-4fc001498927}">
  <ds:schemaRefs/>
</ds:datastoreItem>
</file>

<file path=customXml/itemProps35.xml><?xml version="1.0" encoding="utf-8"?>
<ds:datastoreItem xmlns:ds="http://schemas.openxmlformats.org/officeDocument/2006/customXml" ds:itemID="{16a946e1-2e4e-4cbf-8311-3a103e90f2cc}">
  <ds:schemaRefs/>
</ds:datastoreItem>
</file>

<file path=customXml/itemProps350.xml><?xml version="1.0" encoding="utf-8"?>
<ds:datastoreItem xmlns:ds="http://schemas.openxmlformats.org/officeDocument/2006/customXml" ds:itemID="{b8482b95-0938-41bb-b0ba-71541863fa28}">
  <ds:schemaRefs/>
</ds:datastoreItem>
</file>

<file path=customXml/itemProps351.xml><?xml version="1.0" encoding="utf-8"?>
<ds:datastoreItem xmlns:ds="http://schemas.openxmlformats.org/officeDocument/2006/customXml" ds:itemID="{7ea15d1b-dfe7-4ec5-8b41-a46bb8807573}">
  <ds:schemaRefs/>
</ds:datastoreItem>
</file>

<file path=customXml/itemProps352.xml><?xml version="1.0" encoding="utf-8"?>
<ds:datastoreItem xmlns:ds="http://schemas.openxmlformats.org/officeDocument/2006/customXml" ds:itemID="{ef960e82-2544-4b59-8652-d2b63566ce4d}">
  <ds:schemaRefs/>
</ds:datastoreItem>
</file>

<file path=customXml/itemProps353.xml><?xml version="1.0" encoding="utf-8"?>
<ds:datastoreItem xmlns:ds="http://schemas.openxmlformats.org/officeDocument/2006/customXml" ds:itemID="{c804952d-993b-469a-a301-e6cb877be8f9}">
  <ds:schemaRefs/>
</ds:datastoreItem>
</file>

<file path=customXml/itemProps354.xml><?xml version="1.0" encoding="utf-8"?>
<ds:datastoreItem xmlns:ds="http://schemas.openxmlformats.org/officeDocument/2006/customXml" ds:itemID="{63f40d35-b91c-4210-b597-412f1dd01674}">
  <ds:schemaRefs/>
</ds:datastoreItem>
</file>

<file path=customXml/itemProps355.xml><?xml version="1.0" encoding="utf-8"?>
<ds:datastoreItem xmlns:ds="http://schemas.openxmlformats.org/officeDocument/2006/customXml" ds:itemID="{f249c592-071b-4494-a905-44f07afb1403}">
  <ds:schemaRefs/>
</ds:datastoreItem>
</file>

<file path=customXml/itemProps356.xml><?xml version="1.0" encoding="utf-8"?>
<ds:datastoreItem xmlns:ds="http://schemas.openxmlformats.org/officeDocument/2006/customXml" ds:itemID="{ee58eb9c-07cf-4938-8511-6f8e7672d3e3}">
  <ds:schemaRefs/>
</ds:datastoreItem>
</file>

<file path=customXml/itemProps357.xml><?xml version="1.0" encoding="utf-8"?>
<ds:datastoreItem xmlns:ds="http://schemas.openxmlformats.org/officeDocument/2006/customXml" ds:itemID="{8cba2689-1ade-48cd-a172-cae7b148bb88}">
  <ds:schemaRefs/>
</ds:datastoreItem>
</file>

<file path=customXml/itemProps358.xml><?xml version="1.0" encoding="utf-8"?>
<ds:datastoreItem xmlns:ds="http://schemas.openxmlformats.org/officeDocument/2006/customXml" ds:itemID="{b7ac3309-ca58-413b-bbd2-392fe1a15911}">
  <ds:schemaRefs/>
</ds:datastoreItem>
</file>

<file path=customXml/itemProps359.xml><?xml version="1.0" encoding="utf-8"?>
<ds:datastoreItem xmlns:ds="http://schemas.openxmlformats.org/officeDocument/2006/customXml" ds:itemID="{1e9118c9-a94d-4a1a-b835-d31bb527c0f2}">
  <ds:schemaRefs/>
</ds:datastoreItem>
</file>

<file path=customXml/itemProps36.xml><?xml version="1.0" encoding="utf-8"?>
<ds:datastoreItem xmlns:ds="http://schemas.openxmlformats.org/officeDocument/2006/customXml" ds:itemID="{35094b72-5829-4067-960f-6cb37a712219}">
  <ds:schemaRefs/>
</ds:datastoreItem>
</file>

<file path=customXml/itemProps360.xml><?xml version="1.0" encoding="utf-8"?>
<ds:datastoreItem xmlns:ds="http://schemas.openxmlformats.org/officeDocument/2006/customXml" ds:itemID="{f0387936-2d7f-46cc-afbe-136fa7b09c98}">
  <ds:schemaRefs/>
</ds:datastoreItem>
</file>

<file path=customXml/itemProps361.xml><?xml version="1.0" encoding="utf-8"?>
<ds:datastoreItem xmlns:ds="http://schemas.openxmlformats.org/officeDocument/2006/customXml" ds:itemID="{44d76a8a-2ba2-44d9-9799-bbece94f023e}">
  <ds:schemaRefs/>
</ds:datastoreItem>
</file>

<file path=customXml/itemProps362.xml><?xml version="1.0" encoding="utf-8"?>
<ds:datastoreItem xmlns:ds="http://schemas.openxmlformats.org/officeDocument/2006/customXml" ds:itemID="{6bd5f2e0-9c81-4f23-93cf-4dfa8d9a5f7d}">
  <ds:schemaRefs/>
</ds:datastoreItem>
</file>

<file path=customXml/itemProps363.xml><?xml version="1.0" encoding="utf-8"?>
<ds:datastoreItem xmlns:ds="http://schemas.openxmlformats.org/officeDocument/2006/customXml" ds:itemID="{fbf912dd-7999-4bbe-a3e7-2454460d0cc9}">
  <ds:schemaRefs/>
</ds:datastoreItem>
</file>

<file path=customXml/itemProps364.xml><?xml version="1.0" encoding="utf-8"?>
<ds:datastoreItem xmlns:ds="http://schemas.openxmlformats.org/officeDocument/2006/customXml" ds:itemID="{83845462-dad2-435c-a4e3-9f42458f3eb8}">
  <ds:schemaRefs/>
</ds:datastoreItem>
</file>

<file path=customXml/itemProps365.xml><?xml version="1.0" encoding="utf-8"?>
<ds:datastoreItem xmlns:ds="http://schemas.openxmlformats.org/officeDocument/2006/customXml" ds:itemID="{7873a3d7-9009-49f1-9b30-c742f39f7d76}">
  <ds:schemaRefs/>
</ds:datastoreItem>
</file>

<file path=customXml/itemProps366.xml><?xml version="1.0" encoding="utf-8"?>
<ds:datastoreItem xmlns:ds="http://schemas.openxmlformats.org/officeDocument/2006/customXml" ds:itemID="{ce51caf4-b316-4c9a-a3be-46dcab0f9346}">
  <ds:schemaRefs/>
</ds:datastoreItem>
</file>

<file path=customXml/itemProps367.xml><?xml version="1.0" encoding="utf-8"?>
<ds:datastoreItem xmlns:ds="http://schemas.openxmlformats.org/officeDocument/2006/customXml" ds:itemID="{286be89c-0e99-4740-90bc-675dd2b44f25}">
  <ds:schemaRefs/>
</ds:datastoreItem>
</file>

<file path=customXml/itemProps368.xml><?xml version="1.0" encoding="utf-8"?>
<ds:datastoreItem xmlns:ds="http://schemas.openxmlformats.org/officeDocument/2006/customXml" ds:itemID="{a91f74a9-ce69-4d79-a21f-a49eb71b2e0e}">
  <ds:schemaRefs/>
</ds:datastoreItem>
</file>

<file path=customXml/itemProps369.xml><?xml version="1.0" encoding="utf-8"?>
<ds:datastoreItem xmlns:ds="http://schemas.openxmlformats.org/officeDocument/2006/customXml" ds:itemID="{1b79835f-38a4-4dff-a20d-8f64b0082c7f}">
  <ds:schemaRefs/>
</ds:datastoreItem>
</file>

<file path=customXml/itemProps37.xml><?xml version="1.0" encoding="utf-8"?>
<ds:datastoreItem xmlns:ds="http://schemas.openxmlformats.org/officeDocument/2006/customXml" ds:itemID="{30ffdec3-efe8-4f4f-b46d-72940ff5152b}">
  <ds:schemaRefs/>
</ds:datastoreItem>
</file>

<file path=customXml/itemProps370.xml><?xml version="1.0" encoding="utf-8"?>
<ds:datastoreItem xmlns:ds="http://schemas.openxmlformats.org/officeDocument/2006/customXml" ds:itemID="{9e2e4c1e-c0fe-4094-92ec-3405cbd61619}">
  <ds:schemaRefs/>
</ds:datastoreItem>
</file>

<file path=customXml/itemProps371.xml><?xml version="1.0" encoding="utf-8"?>
<ds:datastoreItem xmlns:ds="http://schemas.openxmlformats.org/officeDocument/2006/customXml" ds:itemID="{f955e350-29f6-4e4a-9344-48471c634ac8}">
  <ds:schemaRefs/>
</ds:datastoreItem>
</file>

<file path=customXml/itemProps372.xml><?xml version="1.0" encoding="utf-8"?>
<ds:datastoreItem xmlns:ds="http://schemas.openxmlformats.org/officeDocument/2006/customXml" ds:itemID="{efd71fbc-e550-4b14-8103-0af2198b70b2}">
  <ds:schemaRefs/>
</ds:datastoreItem>
</file>

<file path=customXml/itemProps373.xml><?xml version="1.0" encoding="utf-8"?>
<ds:datastoreItem xmlns:ds="http://schemas.openxmlformats.org/officeDocument/2006/customXml" ds:itemID="{b84a348b-9f2d-4cd5-a69a-872ffa17418f}">
  <ds:schemaRefs/>
</ds:datastoreItem>
</file>

<file path=customXml/itemProps374.xml><?xml version="1.0" encoding="utf-8"?>
<ds:datastoreItem xmlns:ds="http://schemas.openxmlformats.org/officeDocument/2006/customXml" ds:itemID="{eb70528f-38ed-492f-a79f-6267178e499b}">
  <ds:schemaRefs/>
</ds:datastoreItem>
</file>

<file path=customXml/itemProps375.xml><?xml version="1.0" encoding="utf-8"?>
<ds:datastoreItem xmlns:ds="http://schemas.openxmlformats.org/officeDocument/2006/customXml" ds:itemID="{c96741ac-a3a4-4f13-b78d-57c4f1f18fc6}">
  <ds:schemaRefs/>
</ds:datastoreItem>
</file>

<file path=customXml/itemProps376.xml><?xml version="1.0" encoding="utf-8"?>
<ds:datastoreItem xmlns:ds="http://schemas.openxmlformats.org/officeDocument/2006/customXml" ds:itemID="{78d533c3-8e14-4c61-99ac-f658da887944}">
  <ds:schemaRefs/>
</ds:datastoreItem>
</file>

<file path=customXml/itemProps377.xml><?xml version="1.0" encoding="utf-8"?>
<ds:datastoreItem xmlns:ds="http://schemas.openxmlformats.org/officeDocument/2006/customXml" ds:itemID="{d00b537e-2e62-4489-9226-388fb7c392a1}">
  <ds:schemaRefs/>
</ds:datastoreItem>
</file>

<file path=customXml/itemProps378.xml><?xml version="1.0" encoding="utf-8"?>
<ds:datastoreItem xmlns:ds="http://schemas.openxmlformats.org/officeDocument/2006/customXml" ds:itemID="{4d593a0e-d87d-468a-9410-c8e61586f22f}">
  <ds:schemaRefs/>
</ds:datastoreItem>
</file>

<file path=customXml/itemProps379.xml><?xml version="1.0" encoding="utf-8"?>
<ds:datastoreItem xmlns:ds="http://schemas.openxmlformats.org/officeDocument/2006/customXml" ds:itemID="{9a868d27-3fdd-4999-9e8b-08910e10d40e}">
  <ds:schemaRefs/>
</ds:datastoreItem>
</file>

<file path=customXml/itemProps38.xml><?xml version="1.0" encoding="utf-8"?>
<ds:datastoreItem xmlns:ds="http://schemas.openxmlformats.org/officeDocument/2006/customXml" ds:itemID="{73e53e6d-09e8-44b3-9276-b175aa8d6692}">
  <ds:schemaRefs/>
</ds:datastoreItem>
</file>

<file path=customXml/itemProps380.xml><?xml version="1.0" encoding="utf-8"?>
<ds:datastoreItem xmlns:ds="http://schemas.openxmlformats.org/officeDocument/2006/customXml" ds:itemID="{652c5f7b-9247-4c94-9efb-e52403a97fb1}">
  <ds:schemaRefs/>
</ds:datastoreItem>
</file>

<file path=customXml/itemProps381.xml><?xml version="1.0" encoding="utf-8"?>
<ds:datastoreItem xmlns:ds="http://schemas.openxmlformats.org/officeDocument/2006/customXml" ds:itemID="{e91ec498-77f1-4e81-9935-0d680b40d9fe}">
  <ds:schemaRefs/>
</ds:datastoreItem>
</file>

<file path=customXml/itemProps382.xml><?xml version="1.0" encoding="utf-8"?>
<ds:datastoreItem xmlns:ds="http://schemas.openxmlformats.org/officeDocument/2006/customXml" ds:itemID="{447876ad-bccf-4ca4-aa0c-55ca893601b0}">
  <ds:schemaRefs/>
</ds:datastoreItem>
</file>

<file path=customXml/itemProps383.xml><?xml version="1.0" encoding="utf-8"?>
<ds:datastoreItem xmlns:ds="http://schemas.openxmlformats.org/officeDocument/2006/customXml" ds:itemID="{7b5cbdbe-cec6-486b-a409-327366f98889}">
  <ds:schemaRefs/>
</ds:datastoreItem>
</file>

<file path=customXml/itemProps384.xml><?xml version="1.0" encoding="utf-8"?>
<ds:datastoreItem xmlns:ds="http://schemas.openxmlformats.org/officeDocument/2006/customXml" ds:itemID="{80c09c0c-e52a-4771-bd87-abac3a0b347e}">
  <ds:schemaRefs/>
</ds:datastoreItem>
</file>

<file path=customXml/itemProps385.xml><?xml version="1.0" encoding="utf-8"?>
<ds:datastoreItem xmlns:ds="http://schemas.openxmlformats.org/officeDocument/2006/customXml" ds:itemID="{b8220828-e8ea-4d74-af42-7bf81e5c6ded}">
  <ds:schemaRefs/>
</ds:datastoreItem>
</file>

<file path=customXml/itemProps386.xml><?xml version="1.0" encoding="utf-8"?>
<ds:datastoreItem xmlns:ds="http://schemas.openxmlformats.org/officeDocument/2006/customXml" ds:itemID="{3ac0d472-0243-43b4-9c4a-0730331428a8}">
  <ds:schemaRefs/>
</ds:datastoreItem>
</file>

<file path=customXml/itemProps387.xml><?xml version="1.0" encoding="utf-8"?>
<ds:datastoreItem xmlns:ds="http://schemas.openxmlformats.org/officeDocument/2006/customXml" ds:itemID="{f9d36137-f145-452b-b976-525342edb10f}">
  <ds:schemaRefs/>
</ds:datastoreItem>
</file>

<file path=customXml/itemProps388.xml><?xml version="1.0" encoding="utf-8"?>
<ds:datastoreItem xmlns:ds="http://schemas.openxmlformats.org/officeDocument/2006/customXml" ds:itemID="{be1e5cb0-4b63-4169-a1fd-41769a6d1252}">
  <ds:schemaRefs/>
</ds:datastoreItem>
</file>

<file path=customXml/itemProps389.xml><?xml version="1.0" encoding="utf-8"?>
<ds:datastoreItem xmlns:ds="http://schemas.openxmlformats.org/officeDocument/2006/customXml" ds:itemID="{6cab6247-087d-4931-bfd5-3d8a089732a7}">
  <ds:schemaRefs/>
</ds:datastoreItem>
</file>

<file path=customXml/itemProps39.xml><?xml version="1.0" encoding="utf-8"?>
<ds:datastoreItem xmlns:ds="http://schemas.openxmlformats.org/officeDocument/2006/customXml" ds:itemID="{fa9a0ffc-9661-4d17-8b26-3312aec925e6}">
  <ds:schemaRefs/>
</ds:datastoreItem>
</file>

<file path=customXml/itemProps390.xml><?xml version="1.0" encoding="utf-8"?>
<ds:datastoreItem xmlns:ds="http://schemas.openxmlformats.org/officeDocument/2006/customXml" ds:itemID="{f073815e-1717-418e-88dc-472336005d51}">
  <ds:schemaRefs/>
</ds:datastoreItem>
</file>

<file path=customXml/itemProps391.xml><?xml version="1.0" encoding="utf-8"?>
<ds:datastoreItem xmlns:ds="http://schemas.openxmlformats.org/officeDocument/2006/customXml" ds:itemID="{1391a1d0-29f8-451c-933c-d2dd045f2507}">
  <ds:schemaRefs/>
</ds:datastoreItem>
</file>

<file path=customXml/itemProps392.xml><?xml version="1.0" encoding="utf-8"?>
<ds:datastoreItem xmlns:ds="http://schemas.openxmlformats.org/officeDocument/2006/customXml" ds:itemID="{89f2b563-4537-4ea7-811c-bbc98cc53301}">
  <ds:schemaRefs/>
</ds:datastoreItem>
</file>

<file path=customXml/itemProps393.xml><?xml version="1.0" encoding="utf-8"?>
<ds:datastoreItem xmlns:ds="http://schemas.openxmlformats.org/officeDocument/2006/customXml" ds:itemID="{cf014f9f-c9e7-490a-a431-9e7da3518c27}">
  <ds:schemaRefs/>
</ds:datastoreItem>
</file>

<file path=customXml/itemProps394.xml><?xml version="1.0" encoding="utf-8"?>
<ds:datastoreItem xmlns:ds="http://schemas.openxmlformats.org/officeDocument/2006/customXml" ds:itemID="{7c9ab6f6-d229-412e-871c-938231591cd4}">
  <ds:schemaRefs/>
</ds:datastoreItem>
</file>

<file path=customXml/itemProps395.xml><?xml version="1.0" encoding="utf-8"?>
<ds:datastoreItem xmlns:ds="http://schemas.openxmlformats.org/officeDocument/2006/customXml" ds:itemID="{c1b33aa6-45d7-44ee-85b0-8a09cb3063bd}">
  <ds:schemaRefs/>
</ds:datastoreItem>
</file>

<file path=customXml/itemProps396.xml><?xml version="1.0" encoding="utf-8"?>
<ds:datastoreItem xmlns:ds="http://schemas.openxmlformats.org/officeDocument/2006/customXml" ds:itemID="{2ba5b2a4-8ba7-4619-bf3a-1d209329e82b}">
  <ds:schemaRefs/>
</ds:datastoreItem>
</file>

<file path=customXml/itemProps397.xml><?xml version="1.0" encoding="utf-8"?>
<ds:datastoreItem xmlns:ds="http://schemas.openxmlformats.org/officeDocument/2006/customXml" ds:itemID="{9dbb7c33-a9fa-46e9-aa47-9e7ca343519f}">
  <ds:schemaRefs/>
</ds:datastoreItem>
</file>

<file path=customXml/itemProps398.xml><?xml version="1.0" encoding="utf-8"?>
<ds:datastoreItem xmlns:ds="http://schemas.openxmlformats.org/officeDocument/2006/customXml" ds:itemID="{2b85d4ab-9b20-4cce-b07c-38249f46c365}">
  <ds:schemaRefs/>
</ds:datastoreItem>
</file>

<file path=customXml/itemProps399.xml><?xml version="1.0" encoding="utf-8"?>
<ds:datastoreItem xmlns:ds="http://schemas.openxmlformats.org/officeDocument/2006/customXml" ds:itemID="{9b99a2cc-e2a2-4667-ac5f-5ac71daa7748}">
  <ds:schemaRefs/>
</ds:datastoreItem>
</file>

<file path=customXml/itemProps4.xml><?xml version="1.0" encoding="utf-8"?>
<ds:datastoreItem xmlns:ds="http://schemas.openxmlformats.org/officeDocument/2006/customXml" ds:itemID="{4fe0c4ec-d2d4-4f5f-b750-6d1f7449a170}">
  <ds:schemaRefs/>
</ds:datastoreItem>
</file>

<file path=customXml/itemProps40.xml><?xml version="1.0" encoding="utf-8"?>
<ds:datastoreItem xmlns:ds="http://schemas.openxmlformats.org/officeDocument/2006/customXml" ds:itemID="{e2cb12ea-abfc-48cd-a1e1-dcc411d4d8fb}">
  <ds:schemaRefs/>
</ds:datastoreItem>
</file>

<file path=customXml/itemProps400.xml><?xml version="1.0" encoding="utf-8"?>
<ds:datastoreItem xmlns:ds="http://schemas.openxmlformats.org/officeDocument/2006/customXml" ds:itemID="{0008977f-e645-4f5f-a94a-f8e26807a87c}">
  <ds:schemaRefs/>
</ds:datastoreItem>
</file>

<file path=customXml/itemProps401.xml><?xml version="1.0" encoding="utf-8"?>
<ds:datastoreItem xmlns:ds="http://schemas.openxmlformats.org/officeDocument/2006/customXml" ds:itemID="{c1748924-5802-40c2-ac4f-0e1c8d37a883}">
  <ds:schemaRefs/>
</ds:datastoreItem>
</file>

<file path=customXml/itemProps402.xml><?xml version="1.0" encoding="utf-8"?>
<ds:datastoreItem xmlns:ds="http://schemas.openxmlformats.org/officeDocument/2006/customXml" ds:itemID="{43f65e12-bed6-4c54-96e6-72465a3009b6}">
  <ds:schemaRefs/>
</ds:datastoreItem>
</file>

<file path=customXml/itemProps403.xml><?xml version="1.0" encoding="utf-8"?>
<ds:datastoreItem xmlns:ds="http://schemas.openxmlformats.org/officeDocument/2006/customXml" ds:itemID="{b73a8797-b396-46c0-aa3c-68295e43e948}">
  <ds:schemaRefs/>
</ds:datastoreItem>
</file>

<file path=customXml/itemProps404.xml><?xml version="1.0" encoding="utf-8"?>
<ds:datastoreItem xmlns:ds="http://schemas.openxmlformats.org/officeDocument/2006/customXml" ds:itemID="{2d2e94d3-005f-4abc-aaea-36e6a74cd0e2}">
  <ds:schemaRefs/>
</ds:datastoreItem>
</file>

<file path=customXml/itemProps405.xml><?xml version="1.0" encoding="utf-8"?>
<ds:datastoreItem xmlns:ds="http://schemas.openxmlformats.org/officeDocument/2006/customXml" ds:itemID="{fe150685-5e87-4c28-a506-1fb49f8cb4a4}">
  <ds:schemaRefs/>
</ds:datastoreItem>
</file>

<file path=customXml/itemProps406.xml><?xml version="1.0" encoding="utf-8"?>
<ds:datastoreItem xmlns:ds="http://schemas.openxmlformats.org/officeDocument/2006/customXml" ds:itemID="{4775bf01-8a23-48a5-8864-1eeb28ac991b}">
  <ds:schemaRefs/>
</ds:datastoreItem>
</file>

<file path=customXml/itemProps407.xml><?xml version="1.0" encoding="utf-8"?>
<ds:datastoreItem xmlns:ds="http://schemas.openxmlformats.org/officeDocument/2006/customXml" ds:itemID="{1f05e030-d804-4f27-ae04-d044566e71fc}">
  <ds:schemaRefs/>
</ds:datastoreItem>
</file>

<file path=customXml/itemProps408.xml><?xml version="1.0" encoding="utf-8"?>
<ds:datastoreItem xmlns:ds="http://schemas.openxmlformats.org/officeDocument/2006/customXml" ds:itemID="{af52761b-2d64-47dc-aec6-12f586edb016}">
  <ds:schemaRefs/>
</ds:datastoreItem>
</file>

<file path=customXml/itemProps409.xml><?xml version="1.0" encoding="utf-8"?>
<ds:datastoreItem xmlns:ds="http://schemas.openxmlformats.org/officeDocument/2006/customXml" ds:itemID="{c38c580e-068a-424f-b70c-8339d6cb126d}">
  <ds:schemaRefs/>
</ds:datastoreItem>
</file>

<file path=customXml/itemProps41.xml><?xml version="1.0" encoding="utf-8"?>
<ds:datastoreItem xmlns:ds="http://schemas.openxmlformats.org/officeDocument/2006/customXml" ds:itemID="{e6090393-8686-4d10-8749-fe08dfdcb27c}">
  <ds:schemaRefs/>
</ds:datastoreItem>
</file>

<file path=customXml/itemProps410.xml><?xml version="1.0" encoding="utf-8"?>
<ds:datastoreItem xmlns:ds="http://schemas.openxmlformats.org/officeDocument/2006/customXml" ds:itemID="{4bd199d4-922b-4967-a5e9-9eea10fe35f9}">
  <ds:schemaRefs/>
</ds:datastoreItem>
</file>

<file path=customXml/itemProps411.xml><?xml version="1.0" encoding="utf-8"?>
<ds:datastoreItem xmlns:ds="http://schemas.openxmlformats.org/officeDocument/2006/customXml" ds:itemID="{0e800601-465d-45af-8329-abaaeff632fb}">
  <ds:schemaRefs/>
</ds:datastoreItem>
</file>

<file path=customXml/itemProps412.xml><?xml version="1.0" encoding="utf-8"?>
<ds:datastoreItem xmlns:ds="http://schemas.openxmlformats.org/officeDocument/2006/customXml" ds:itemID="{28f607f5-e7b8-415d-982b-4fff8758878c}">
  <ds:schemaRefs/>
</ds:datastoreItem>
</file>

<file path=customXml/itemProps413.xml><?xml version="1.0" encoding="utf-8"?>
<ds:datastoreItem xmlns:ds="http://schemas.openxmlformats.org/officeDocument/2006/customXml" ds:itemID="{a3b89d6f-ebd4-456d-8ec0-416296d3546a}">
  <ds:schemaRefs/>
</ds:datastoreItem>
</file>

<file path=customXml/itemProps414.xml><?xml version="1.0" encoding="utf-8"?>
<ds:datastoreItem xmlns:ds="http://schemas.openxmlformats.org/officeDocument/2006/customXml" ds:itemID="{17e270fd-18a7-435d-b709-a92329c62557}">
  <ds:schemaRefs/>
</ds:datastoreItem>
</file>

<file path=customXml/itemProps415.xml><?xml version="1.0" encoding="utf-8"?>
<ds:datastoreItem xmlns:ds="http://schemas.openxmlformats.org/officeDocument/2006/customXml" ds:itemID="{48c942ea-86ec-498e-972a-115eb2ebc9d7}">
  <ds:schemaRefs/>
</ds:datastoreItem>
</file>

<file path=customXml/itemProps416.xml><?xml version="1.0" encoding="utf-8"?>
<ds:datastoreItem xmlns:ds="http://schemas.openxmlformats.org/officeDocument/2006/customXml" ds:itemID="{f45f2079-33cb-4cac-a3d5-a336f25f9246}">
  <ds:schemaRefs/>
</ds:datastoreItem>
</file>

<file path=customXml/itemProps417.xml><?xml version="1.0" encoding="utf-8"?>
<ds:datastoreItem xmlns:ds="http://schemas.openxmlformats.org/officeDocument/2006/customXml" ds:itemID="{11b86123-e545-43a5-a1de-ff87d0734294}">
  <ds:schemaRefs/>
</ds:datastoreItem>
</file>

<file path=customXml/itemProps418.xml><?xml version="1.0" encoding="utf-8"?>
<ds:datastoreItem xmlns:ds="http://schemas.openxmlformats.org/officeDocument/2006/customXml" ds:itemID="{8fe9ecaf-22c0-4717-8108-a16d3acdda9e}">
  <ds:schemaRefs/>
</ds:datastoreItem>
</file>

<file path=customXml/itemProps419.xml><?xml version="1.0" encoding="utf-8"?>
<ds:datastoreItem xmlns:ds="http://schemas.openxmlformats.org/officeDocument/2006/customXml" ds:itemID="{456aa100-629e-429c-95f0-5c2ea93ab67a}">
  <ds:schemaRefs/>
</ds:datastoreItem>
</file>

<file path=customXml/itemProps42.xml><?xml version="1.0" encoding="utf-8"?>
<ds:datastoreItem xmlns:ds="http://schemas.openxmlformats.org/officeDocument/2006/customXml" ds:itemID="{d5ea2b52-733a-4b08-9604-4a62b8882311}">
  <ds:schemaRefs/>
</ds:datastoreItem>
</file>

<file path=customXml/itemProps420.xml><?xml version="1.0" encoding="utf-8"?>
<ds:datastoreItem xmlns:ds="http://schemas.openxmlformats.org/officeDocument/2006/customXml" ds:itemID="{6422bf92-bb49-43c1-8c82-f2f10ddce819}">
  <ds:schemaRefs/>
</ds:datastoreItem>
</file>

<file path=customXml/itemProps421.xml><?xml version="1.0" encoding="utf-8"?>
<ds:datastoreItem xmlns:ds="http://schemas.openxmlformats.org/officeDocument/2006/customXml" ds:itemID="{843743ba-6ac9-47aa-9405-5b35413a1afd}">
  <ds:schemaRefs/>
</ds:datastoreItem>
</file>

<file path=customXml/itemProps422.xml><?xml version="1.0" encoding="utf-8"?>
<ds:datastoreItem xmlns:ds="http://schemas.openxmlformats.org/officeDocument/2006/customXml" ds:itemID="{e03bc5c7-f8f2-4d2f-91fa-7abac8bc0dea}">
  <ds:schemaRefs/>
</ds:datastoreItem>
</file>

<file path=customXml/itemProps423.xml><?xml version="1.0" encoding="utf-8"?>
<ds:datastoreItem xmlns:ds="http://schemas.openxmlformats.org/officeDocument/2006/customXml" ds:itemID="{91fc961b-280b-40ea-b1ab-6de973b83c0d}">
  <ds:schemaRefs/>
</ds:datastoreItem>
</file>

<file path=customXml/itemProps424.xml><?xml version="1.0" encoding="utf-8"?>
<ds:datastoreItem xmlns:ds="http://schemas.openxmlformats.org/officeDocument/2006/customXml" ds:itemID="{a541e1ed-c80a-4a65-addb-f52553266a55}">
  <ds:schemaRefs/>
</ds:datastoreItem>
</file>

<file path=customXml/itemProps425.xml><?xml version="1.0" encoding="utf-8"?>
<ds:datastoreItem xmlns:ds="http://schemas.openxmlformats.org/officeDocument/2006/customXml" ds:itemID="{7d5cc705-ae0c-47b0-b9d0-8bbd857de4c5}">
  <ds:schemaRefs/>
</ds:datastoreItem>
</file>

<file path=customXml/itemProps426.xml><?xml version="1.0" encoding="utf-8"?>
<ds:datastoreItem xmlns:ds="http://schemas.openxmlformats.org/officeDocument/2006/customXml" ds:itemID="{8d011b6a-2543-48f5-bbc7-678df45ece11}">
  <ds:schemaRefs/>
</ds:datastoreItem>
</file>

<file path=customXml/itemProps427.xml><?xml version="1.0" encoding="utf-8"?>
<ds:datastoreItem xmlns:ds="http://schemas.openxmlformats.org/officeDocument/2006/customXml" ds:itemID="{d771f74f-2091-4afd-81f7-a1386ba11544}">
  <ds:schemaRefs/>
</ds:datastoreItem>
</file>

<file path=customXml/itemProps428.xml><?xml version="1.0" encoding="utf-8"?>
<ds:datastoreItem xmlns:ds="http://schemas.openxmlformats.org/officeDocument/2006/customXml" ds:itemID="{cec496d2-7f34-4af2-919e-7f629ecc721f}">
  <ds:schemaRefs/>
</ds:datastoreItem>
</file>

<file path=customXml/itemProps429.xml><?xml version="1.0" encoding="utf-8"?>
<ds:datastoreItem xmlns:ds="http://schemas.openxmlformats.org/officeDocument/2006/customXml" ds:itemID="{33b718e5-bb2e-4b78-927c-ac7a81be6e62}">
  <ds:schemaRefs/>
</ds:datastoreItem>
</file>

<file path=customXml/itemProps43.xml><?xml version="1.0" encoding="utf-8"?>
<ds:datastoreItem xmlns:ds="http://schemas.openxmlformats.org/officeDocument/2006/customXml" ds:itemID="{0f1b2028-d913-4b75-a286-7ff3348def45}">
  <ds:schemaRefs/>
</ds:datastoreItem>
</file>

<file path=customXml/itemProps430.xml><?xml version="1.0" encoding="utf-8"?>
<ds:datastoreItem xmlns:ds="http://schemas.openxmlformats.org/officeDocument/2006/customXml" ds:itemID="{20ad8413-5373-4d03-adca-2927fa325d04}">
  <ds:schemaRefs/>
</ds:datastoreItem>
</file>

<file path=customXml/itemProps431.xml><?xml version="1.0" encoding="utf-8"?>
<ds:datastoreItem xmlns:ds="http://schemas.openxmlformats.org/officeDocument/2006/customXml" ds:itemID="{270e5721-90ac-43f1-8cb3-9dd0e4f618ff}">
  <ds:schemaRefs/>
</ds:datastoreItem>
</file>

<file path=customXml/itemProps432.xml><?xml version="1.0" encoding="utf-8"?>
<ds:datastoreItem xmlns:ds="http://schemas.openxmlformats.org/officeDocument/2006/customXml" ds:itemID="{d954b8b9-4deb-4a97-a9d5-7a509254b6a1}">
  <ds:schemaRefs/>
</ds:datastoreItem>
</file>

<file path=customXml/itemProps433.xml><?xml version="1.0" encoding="utf-8"?>
<ds:datastoreItem xmlns:ds="http://schemas.openxmlformats.org/officeDocument/2006/customXml" ds:itemID="{66e20650-4a50-4b10-8ba8-045a7ef62bde}">
  <ds:schemaRefs/>
</ds:datastoreItem>
</file>

<file path=customXml/itemProps434.xml><?xml version="1.0" encoding="utf-8"?>
<ds:datastoreItem xmlns:ds="http://schemas.openxmlformats.org/officeDocument/2006/customXml" ds:itemID="{9e6bf0eb-1610-46bf-a25a-339783422266}">
  <ds:schemaRefs/>
</ds:datastoreItem>
</file>

<file path=customXml/itemProps435.xml><?xml version="1.0" encoding="utf-8"?>
<ds:datastoreItem xmlns:ds="http://schemas.openxmlformats.org/officeDocument/2006/customXml" ds:itemID="{fcbc9ecf-9ebb-4719-ab2f-d750eaa63ab7}">
  <ds:schemaRefs/>
</ds:datastoreItem>
</file>

<file path=customXml/itemProps436.xml><?xml version="1.0" encoding="utf-8"?>
<ds:datastoreItem xmlns:ds="http://schemas.openxmlformats.org/officeDocument/2006/customXml" ds:itemID="{4efba7f2-b7cd-475f-9fc7-1ecfcaea592f}">
  <ds:schemaRefs/>
</ds:datastoreItem>
</file>

<file path=customXml/itemProps437.xml><?xml version="1.0" encoding="utf-8"?>
<ds:datastoreItem xmlns:ds="http://schemas.openxmlformats.org/officeDocument/2006/customXml" ds:itemID="{53d2cffc-faff-4de7-85ae-b19246ac0204}">
  <ds:schemaRefs/>
</ds:datastoreItem>
</file>

<file path=customXml/itemProps438.xml><?xml version="1.0" encoding="utf-8"?>
<ds:datastoreItem xmlns:ds="http://schemas.openxmlformats.org/officeDocument/2006/customXml" ds:itemID="{c6a7a8ef-805e-496e-a764-7271c970ad80}">
  <ds:schemaRefs/>
</ds:datastoreItem>
</file>

<file path=customXml/itemProps439.xml><?xml version="1.0" encoding="utf-8"?>
<ds:datastoreItem xmlns:ds="http://schemas.openxmlformats.org/officeDocument/2006/customXml" ds:itemID="{94f77366-1451-4cff-beec-bc30e1cba270}">
  <ds:schemaRefs/>
</ds:datastoreItem>
</file>

<file path=customXml/itemProps44.xml><?xml version="1.0" encoding="utf-8"?>
<ds:datastoreItem xmlns:ds="http://schemas.openxmlformats.org/officeDocument/2006/customXml" ds:itemID="{1782d10b-e513-4cc4-80da-b01827a5c5f1}">
  <ds:schemaRefs/>
</ds:datastoreItem>
</file>

<file path=customXml/itemProps440.xml><?xml version="1.0" encoding="utf-8"?>
<ds:datastoreItem xmlns:ds="http://schemas.openxmlformats.org/officeDocument/2006/customXml" ds:itemID="{969dbc50-32d9-4472-b54a-a0c98756a555}">
  <ds:schemaRefs/>
</ds:datastoreItem>
</file>

<file path=customXml/itemProps441.xml><?xml version="1.0" encoding="utf-8"?>
<ds:datastoreItem xmlns:ds="http://schemas.openxmlformats.org/officeDocument/2006/customXml" ds:itemID="{f7d76238-a3b5-4526-9884-743482f378f9}">
  <ds:schemaRefs/>
</ds:datastoreItem>
</file>

<file path=customXml/itemProps442.xml><?xml version="1.0" encoding="utf-8"?>
<ds:datastoreItem xmlns:ds="http://schemas.openxmlformats.org/officeDocument/2006/customXml" ds:itemID="{13aee8e8-e2cb-4443-9b93-8ce83d7adf7c}">
  <ds:schemaRefs/>
</ds:datastoreItem>
</file>

<file path=customXml/itemProps443.xml><?xml version="1.0" encoding="utf-8"?>
<ds:datastoreItem xmlns:ds="http://schemas.openxmlformats.org/officeDocument/2006/customXml" ds:itemID="{bea1d7f5-6e0d-4550-9510-33ee35ee6597}">
  <ds:schemaRefs/>
</ds:datastoreItem>
</file>

<file path=customXml/itemProps444.xml><?xml version="1.0" encoding="utf-8"?>
<ds:datastoreItem xmlns:ds="http://schemas.openxmlformats.org/officeDocument/2006/customXml" ds:itemID="{847fc4db-0cd9-4c23-b290-c40f2e28215d}">
  <ds:schemaRefs/>
</ds:datastoreItem>
</file>

<file path=customXml/itemProps445.xml><?xml version="1.0" encoding="utf-8"?>
<ds:datastoreItem xmlns:ds="http://schemas.openxmlformats.org/officeDocument/2006/customXml" ds:itemID="{cb5f68e5-ab16-4df1-9ff9-1acd6a3cdd17}">
  <ds:schemaRefs/>
</ds:datastoreItem>
</file>

<file path=customXml/itemProps446.xml><?xml version="1.0" encoding="utf-8"?>
<ds:datastoreItem xmlns:ds="http://schemas.openxmlformats.org/officeDocument/2006/customXml" ds:itemID="{b28da137-e259-4f29-9b3b-7326fdf6760a}">
  <ds:schemaRefs/>
</ds:datastoreItem>
</file>

<file path=customXml/itemProps447.xml><?xml version="1.0" encoding="utf-8"?>
<ds:datastoreItem xmlns:ds="http://schemas.openxmlformats.org/officeDocument/2006/customXml" ds:itemID="{87598915-92e6-413f-ae72-52262c98b940}">
  <ds:schemaRefs/>
</ds:datastoreItem>
</file>

<file path=customXml/itemProps448.xml><?xml version="1.0" encoding="utf-8"?>
<ds:datastoreItem xmlns:ds="http://schemas.openxmlformats.org/officeDocument/2006/customXml" ds:itemID="{d81700bf-15c5-430e-b6b6-2c22dd63bf39}">
  <ds:schemaRefs/>
</ds:datastoreItem>
</file>

<file path=customXml/itemProps449.xml><?xml version="1.0" encoding="utf-8"?>
<ds:datastoreItem xmlns:ds="http://schemas.openxmlformats.org/officeDocument/2006/customXml" ds:itemID="{519e29c2-f55e-424c-9bd1-85bd5a673316}">
  <ds:schemaRefs/>
</ds:datastoreItem>
</file>

<file path=customXml/itemProps45.xml><?xml version="1.0" encoding="utf-8"?>
<ds:datastoreItem xmlns:ds="http://schemas.openxmlformats.org/officeDocument/2006/customXml" ds:itemID="{0c9ef7e0-12ad-4d41-a18e-831d5e05b6b6}">
  <ds:schemaRefs/>
</ds:datastoreItem>
</file>

<file path=customXml/itemProps450.xml><?xml version="1.0" encoding="utf-8"?>
<ds:datastoreItem xmlns:ds="http://schemas.openxmlformats.org/officeDocument/2006/customXml" ds:itemID="{2b86861e-c72f-40f3-bd16-8b76c245eb98}">
  <ds:schemaRefs/>
</ds:datastoreItem>
</file>

<file path=customXml/itemProps451.xml><?xml version="1.0" encoding="utf-8"?>
<ds:datastoreItem xmlns:ds="http://schemas.openxmlformats.org/officeDocument/2006/customXml" ds:itemID="{e47350d0-4f2e-4132-b3fa-4309f95fea21}">
  <ds:schemaRefs/>
</ds:datastoreItem>
</file>

<file path=customXml/itemProps452.xml><?xml version="1.0" encoding="utf-8"?>
<ds:datastoreItem xmlns:ds="http://schemas.openxmlformats.org/officeDocument/2006/customXml" ds:itemID="{cf937be7-a18c-43bc-80fc-331c47300a13}">
  <ds:schemaRefs/>
</ds:datastoreItem>
</file>

<file path=customXml/itemProps453.xml><?xml version="1.0" encoding="utf-8"?>
<ds:datastoreItem xmlns:ds="http://schemas.openxmlformats.org/officeDocument/2006/customXml" ds:itemID="{a4cba376-debb-461a-883a-e1307b73880e}">
  <ds:schemaRefs/>
</ds:datastoreItem>
</file>

<file path=customXml/itemProps454.xml><?xml version="1.0" encoding="utf-8"?>
<ds:datastoreItem xmlns:ds="http://schemas.openxmlformats.org/officeDocument/2006/customXml" ds:itemID="{1ca6f1bd-6d0f-45ab-b0bf-320ef07c3926}">
  <ds:schemaRefs/>
</ds:datastoreItem>
</file>

<file path=customXml/itemProps455.xml><?xml version="1.0" encoding="utf-8"?>
<ds:datastoreItem xmlns:ds="http://schemas.openxmlformats.org/officeDocument/2006/customXml" ds:itemID="{af0cd198-c835-494a-b8fc-7ba8a95acc52}">
  <ds:schemaRefs/>
</ds:datastoreItem>
</file>

<file path=customXml/itemProps456.xml><?xml version="1.0" encoding="utf-8"?>
<ds:datastoreItem xmlns:ds="http://schemas.openxmlformats.org/officeDocument/2006/customXml" ds:itemID="{452fd28e-07ec-4780-8b58-12a5d2fdebd1}">
  <ds:schemaRefs/>
</ds:datastoreItem>
</file>

<file path=customXml/itemProps457.xml><?xml version="1.0" encoding="utf-8"?>
<ds:datastoreItem xmlns:ds="http://schemas.openxmlformats.org/officeDocument/2006/customXml" ds:itemID="{769811f3-d97b-4bd4-874a-bfbb3a5122b8}">
  <ds:schemaRefs/>
</ds:datastoreItem>
</file>

<file path=customXml/itemProps458.xml><?xml version="1.0" encoding="utf-8"?>
<ds:datastoreItem xmlns:ds="http://schemas.openxmlformats.org/officeDocument/2006/customXml" ds:itemID="{078c07fc-8898-4844-bf95-3b0ecdd0b4df}">
  <ds:schemaRefs/>
</ds:datastoreItem>
</file>

<file path=customXml/itemProps459.xml><?xml version="1.0" encoding="utf-8"?>
<ds:datastoreItem xmlns:ds="http://schemas.openxmlformats.org/officeDocument/2006/customXml" ds:itemID="{5136fa0b-1184-4f4e-bdf8-93f4c910a9f3}">
  <ds:schemaRefs/>
</ds:datastoreItem>
</file>

<file path=customXml/itemProps46.xml><?xml version="1.0" encoding="utf-8"?>
<ds:datastoreItem xmlns:ds="http://schemas.openxmlformats.org/officeDocument/2006/customXml" ds:itemID="{d15b2908-78a8-4080-ace9-aa775adaa0ec}">
  <ds:schemaRefs/>
</ds:datastoreItem>
</file>

<file path=customXml/itemProps460.xml><?xml version="1.0" encoding="utf-8"?>
<ds:datastoreItem xmlns:ds="http://schemas.openxmlformats.org/officeDocument/2006/customXml" ds:itemID="{fa5682c0-5615-4150-98bf-968fd5a67831}">
  <ds:schemaRefs/>
</ds:datastoreItem>
</file>

<file path=customXml/itemProps461.xml><?xml version="1.0" encoding="utf-8"?>
<ds:datastoreItem xmlns:ds="http://schemas.openxmlformats.org/officeDocument/2006/customXml" ds:itemID="{30e91408-2f38-4d32-8658-1b718d1b2d62}">
  <ds:schemaRefs/>
</ds:datastoreItem>
</file>

<file path=customXml/itemProps462.xml><?xml version="1.0" encoding="utf-8"?>
<ds:datastoreItem xmlns:ds="http://schemas.openxmlformats.org/officeDocument/2006/customXml" ds:itemID="{3c14a8ec-9e4a-4b52-b5fd-917f4fa5ebf0}">
  <ds:schemaRefs/>
</ds:datastoreItem>
</file>

<file path=customXml/itemProps463.xml><?xml version="1.0" encoding="utf-8"?>
<ds:datastoreItem xmlns:ds="http://schemas.openxmlformats.org/officeDocument/2006/customXml" ds:itemID="{1bb60e89-7891-4708-9eff-330098f88e5b}">
  <ds:schemaRefs/>
</ds:datastoreItem>
</file>

<file path=customXml/itemProps464.xml><?xml version="1.0" encoding="utf-8"?>
<ds:datastoreItem xmlns:ds="http://schemas.openxmlformats.org/officeDocument/2006/customXml" ds:itemID="{5353bb13-5bf7-4cef-9c98-203f3bffb28a}">
  <ds:schemaRefs/>
</ds:datastoreItem>
</file>

<file path=customXml/itemProps465.xml><?xml version="1.0" encoding="utf-8"?>
<ds:datastoreItem xmlns:ds="http://schemas.openxmlformats.org/officeDocument/2006/customXml" ds:itemID="{98ff3011-cb34-4d68-9bfc-e10c1334baa4}">
  <ds:schemaRefs/>
</ds:datastoreItem>
</file>

<file path=customXml/itemProps466.xml><?xml version="1.0" encoding="utf-8"?>
<ds:datastoreItem xmlns:ds="http://schemas.openxmlformats.org/officeDocument/2006/customXml" ds:itemID="{e3990ebd-9034-4ade-8c18-d26f700c352b}">
  <ds:schemaRefs/>
</ds:datastoreItem>
</file>

<file path=customXml/itemProps467.xml><?xml version="1.0" encoding="utf-8"?>
<ds:datastoreItem xmlns:ds="http://schemas.openxmlformats.org/officeDocument/2006/customXml" ds:itemID="{27908a8f-2ed7-483c-8684-0b2eeb453547}">
  <ds:schemaRefs/>
</ds:datastoreItem>
</file>

<file path=customXml/itemProps468.xml><?xml version="1.0" encoding="utf-8"?>
<ds:datastoreItem xmlns:ds="http://schemas.openxmlformats.org/officeDocument/2006/customXml" ds:itemID="{16028cef-1c18-4bea-a33d-c44f13a758ca}">
  <ds:schemaRefs/>
</ds:datastoreItem>
</file>

<file path=customXml/itemProps469.xml><?xml version="1.0" encoding="utf-8"?>
<ds:datastoreItem xmlns:ds="http://schemas.openxmlformats.org/officeDocument/2006/customXml" ds:itemID="{51ed4723-c89d-4b3a-a150-b4c83d8ee9e7}">
  <ds:schemaRefs/>
</ds:datastoreItem>
</file>

<file path=customXml/itemProps47.xml><?xml version="1.0" encoding="utf-8"?>
<ds:datastoreItem xmlns:ds="http://schemas.openxmlformats.org/officeDocument/2006/customXml" ds:itemID="{9442e761-0f06-4512-8ea3-1f6c376c877c}">
  <ds:schemaRefs/>
</ds:datastoreItem>
</file>

<file path=customXml/itemProps470.xml><?xml version="1.0" encoding="utf-8"?>
<ds:datastoreItem xmlns:ds="http://schemas.openxmlformats.org/officeDocument/2006/customXml" ds:itemID="{3b1f15f8-de79-4e5b-810f-e8be69c12be6}">
  <ds:schemaRefs/>
</ds:datastoreItem>
</file>

<file path=customXml/itemProps471.xml><?xml version="1.0" encoding="utf-8"?>
<ds:datastoreItem xmlns:ds="http://schemas.openxmlformats.org/officeDocument/2006/customXml" ds:itemID="{1b4c4d31-7d96-4404-a48d-7e1977c3bf4e}">
  <ds:schemaRefs/>
</ds:datastoreItem>
</file>

<file path=customXml/itemProps472.xml><?xml version="1.0" encoding="utf-8"?>
<ds:datastoreItem xmlns:ds="http://schemas.openxmlformats.org/officeDocument/2006/customXml" ds:itemID="{217e3bc0-ec46-47a8-ad1f-551bba6c8b9b}">
  <ds:schemaRefs/>
</ds:datastoreItem>
</file>

<file path=customXml/itemProps473.xml><?xml version="1.0" encoding="utf-8"?>
<ds:datastoreItem xmlns:ds="http://schemas.openxmlformats.org/officeDocument/2006/customXml" ds:itemID="{cc2d8663-7748-4b7d-bb8b-e72835f6168d}">
  <ds:schemaRefs/>
</ds:datastoreItem>
</file>

<file path=customXml/itemProps474.xml><?xml version="1.0" encoding="utf-8"?>
<ds:datastoreItem xmlns:ds="http://schemas.openxmlformats.org/officeDocument/2006/customXml" ds:itemID="{28b035b5-dbac-4c2c-a587-6c4d182309c8}">
  <ds:schemaRefs/>
</ds:datastoreItem>
</file>

<file path=customXml/itemProps475.xml><?xml version="1.0" encoding="utf-8"?>
<ds:datastoreItem xmlns:ds="http://schemas.openxmlformats.org/officeDocument/2006/customXml" ds:itemID="{6a260aa1-ae84-49c7-9c08-0f3d7fa67c4a}">
  <ds:schemaRefs/>
</ds:datastoreItem>
</file>

<file path=customXml/itemProps476.xml><?xml version="1.0" encoding="utf-8"?>
<ds:datastoreItem xmlns:ds="http://schemas.openxmlformats.org/officeDocument/2006/customXml" ds:itemID="{609a0a8a-7b26-4727-a623-af677fcf7fae}">
  <ds:schemaRefs/>
</ds:datastoreItem>
</file>

<file path=customXml/itemProps477.xml><?xml version="1.0" encoding="utf-8"?>
<ds:datastoreItem xmlns:ds="http://schemas.openxmlformats.org/officeDocument/2006/customXml" ds:itemID="{ae6480e6-b33a-4508-b60d-96402409433c}">
  <ds:schemaRefs/>
</ds:datastoreItem>
</file>

<file path=customXml/itemProps478.xml><?xml version="1.0" encoding="utf-8"?>
<ds:datastoreItem xmlns:ds="http://schemas.openxmlformats.org/officeDocument/2006/customXml" ds:itemID="{15df5d73-389e-4df7-a65d-b7c1aaec8f46}">
  <ds:schemaRefs/>
</ds:datastoreItem>
</file>

<file path=customXml/itemProps479.xml><?xml version="1.0" encoding="utf-8"?>
<ds:datastoreItem xmlns:ds="http://schemas.openxmlformats.org/officeDocument/2006/customXml" ds:itemID="{9543fd85-dc70-4878-9d4f-7693f19f987c}">
  <ds:schemaRefs/>
</ds:datastoreItem>
</file>

<file path=customXml/itemProps48.xml><?xml version="1.0" encoding="utf-8"?>
<ds:datastoreItem xmlns:ds="http://schemas.openxmlformats.org/officeDocument/2006/customXml" ds:itemID="{a656420b-b0ff-4e2b-b0b4-83e58f596bbc}">
  <ds:schemaRefs/>
</ds:datastoreItem>
</file>

<file path=customXml/itemProps480.xml><?xml version="1.0" encoding="utf-8"?>
<ds:datastoreItem xmlns:ds="http://schemas.openxmlformats.org/officeDocument/2006/customXml" ds:itemID="{f76d95cc-e943-4f9a-81d5-2ff9d4d50792}">
  <ds:schemaRefs/>
</ds:datastoreItem>
</file>

<file path=customXml/itemProps481.xml><?xml version="1.0" encoding="utf-8"?>
<ds:datastoreItem xmlns:ds="http://schemas.openxmlformats.org/officeDocument/2006/customXml" ds:itemID="{b298fca0-5477-4e17-ac9b-208e3b1e0844}">
  <ds:schemaRefs/>
</ds:datastoreItem>
</file>

<file path=customXml/itemProps482.xml><?xml version="1.0" encoding="utf-8"?>
<ds:datastoreItem xmlns:ds="http://schemas.openxmlformats.org/officeDocument/2006/customXml" ds:itemID="{5edc10af-ca31-47d2-9b69-3a4090aed942}">
  <ds:schemaRefs/>
</ds:datastoreItem>
</file>

<file path=customXml/itemProps483.xml><?xml version="1.0" encoding="utf-8"?>
<ds:datastoreItem xmlns:ds="http://schemas.openxmlformats.org/officeDocument/2006/customXml" ds:itemID="{43f0f22e-a959-49eb-9bf4-a750077d660a}">
  <ds:schemaRefs/>
</ds:datastoreItem>
</file>

<file path=customXml/itemProps484.xml><?xml version="1.0" encoding="utf-8"?>
<ds:datastoreItem xmlns:ds="http://schemas.openxmlformats.org/officeDocument/2006/customXml" ds:itemID="{61312ca6-a9c3-4524-95b2-8e318e34a262}">
  <ds:schemaRefs/>
</ds:datastoreItem>
</file>

<file path=customXml/itemProps485.xml><?xml version="1.0" encoding="utf-8"?>
<ds:datastoreItem xmlns:ds="http://schemas.openxmlformats.org/officeDocument/2006/customXml" ds:itemID="{2945ca99-cde4-47f5-ba4a-838c657925fc}">
  <ds:schemaRefs/>
</ds:datastoreItem>
</file>

<file path=customXml/itemProps486.xml><?xml version="1.0" encoding="utf-8"?>
<ds:datastoreItem xmlns:ds="http://schemas.openxmlformats.org/officeDocument/2006/customXml" ds:itemID="{79f806a1-2df9-41ed-a0e9-164d4c649a0b}">
  <ds:schemaRefs/>
</ds:datastoreItem>
</file>

<file path=customXml/itemProps487.xml><?xml version="1.0" encoding="utf-8"?>
<ds:datastoreItem xmlns:ds="http://schemas.openxmlformats.org/officeDocument/2006/customXml" ds:itemID="{9540c433-e741-4d7b-9698-2e1431181025}">
  <ds:schemaRefs/>
</ds:datastoreItem>
</file>

<file path=customXml/itemProps488.xml><?xml version="1.0" encoding="utf-8"?>
<ds:datastoreItem xmlns:ds="http://schemas.openxmlformats.org/officeDocument/2006/customXml" ds:itemID="{e03314c9-5860-485e-a884-9e307b060185}">
  <ds:schemaRefs/>
</ds:datastoreItem>
</file>

<file path=customXml/itemProps489.xml><?xml version="1.0" encoding="utf-8"?>
<ds:datastoreItem xmlns:ds="http://schemas.openxmlformats.org/officeDocument/2006/customXml" ds:itemID="{5cb9f668-a941-4f23-829f-aa9906ca18fc}">
  <ds:schemaRefs/>
</ds:datastoreItem>
</file>

<file path=customXml/itemProps49.xml><?xml version="1.0" encoding="utf-8"?>
<ds:datastoreItem xmlns:ds="http://schemas.openxmlformats.org/officeDocument/2006/customXml" ds:itemID="{8fb81c06-448f-4489-b844-4595412c2f9f}">
  <ds:schemaRefs/>
</ds:datastoreItem>
</file>

<file path=customXml/itemProps490.xml><?xml version="1.0" encoding="utf-8"?>
<ds:datastoreItem xmlns:ds="http://schemas.openxmlformats.org/officeDocument/2006/customXml" ds:itemID="{54d2b8e6-4481-4299-8892-4d2c91776256}">
  <ds:schemaRefs/>
</ds:datastoreItem>
</file>

<file path=customXml/itemProps491.xml><?xml version="1.0" encoding="utf-8"?>
<ds:datastoreItem xmlns:ds="http://schemas.openxmlformats.org/officeDocument/2006/customXml" ds:itemID="{48f81972-7a6b-49f7-8510-af981c474cba}">
  <ds:schemaRefs/>
</ds:datastoreItem>
</file>

<file path=customXml/itemProps492.xml><?xml version="1.0" encoding="utf-8"?>
<ds:datastoreItem xmlns:ds="http://schemas.openxmlformats.org/officeDocument/2006/customXml" ds:itemID="{fed5959f-ddd5-402d-a2f6-bc7ae0108123}">
  <ds:schemaRefs/>
</ds:datastoreItem>
</file>

<file path=customXml/itemProps493.xml><?xml version="1.0" encoding="utf-8"?>
<ds:datastoreItem xmlns:ds="http://schemas.openxmlformats.org/officeDocument/2006/customXml" ds:itemID="{f490ea46-7491-4199-9ee4-a09f00eacd0b}">
  <ds:schemaRefs/>
</ds:datastoreItem>
</file>

<file path=customXml/itemProps494.xml><?xml version="1.0" encoding="utf-8"?>
<ds:datastoreItem xmlns:ds="http://schemas.openxmlformats.org/officeDocument/2006/customXml" ds:itemID="{626832fe-5b96-4319-b7b7-991bbed43915}">
  <ds:schemaRefs/>
</ds:datastoreItem>
</file>

<file path=customXml/itemProps495.xml><?xml version="1.0" encoding="utf-8"?>
<ds:datastoreItem xmlns:ds="http://schemas.openxmlformats.org/officeDocument/2006/customXml" ds:itemID="{80b175d7-ed42-4293-8506-f280817d8909}">
  <ds:schemaRefs/>
</ds:datastoreItem>
</file>

<file path=customXml/itemProps496.xml><?xml version="1.0" encoding="utf-8"?>
<ds:datastoreItem xmlns:ds="http://schemas.openxmlformats.org/officeDocument/2006/customXml" ds:itemID="{36f6b313-81a0-4302-9ab3-e991d04a35fc}">
  <ds:schemaRefs/>
</ds:datastoreItem>
</file>

<file path=customXml/itemProps497.xml><?xml version="1.0" encoding="utf-8"?>
<ds:datastoreItem xmlns:ds="http://schemas.openxmlformats.org/officeDocument/2006/customXml" ds:itemID="{9d5b7a70-152b-4248-a6ff-507ce9ed09f9}">
  <ds:schemaRefs/>
</ds:datastoreItem>
</file>

<file path=customXml/itemProps498.xml><?xml version="1.0" encoding="utf-8"?>
<ds:datastoreItem xmlns:ds="http://schemas.openxmlformats.org/officeDocument/2006/customXml" ds:itemID="{6f1d1c7a-a3f3-458f-b429-a89bbd04b824}">
  <ds:schemaRefs/>
</ds:datastoreItem>
</file>

<file path=customXml/itemProps499.xml><?xml version="1.0" encoding="utf-8"?>
<ds:datastoreItem xmlns:ds="http://schemas.openxmlformats.org/officeDocument/2006/customXml" ds:itemID="{1aaed44b-8a38-40f8-9118-daed2545c31d}">
  <ds:schemaRefs/>
</ds:datastoreItem>
</file>

<file path=customXml/itemProps5.xml><?xml version="1.0" encoding="utf-8"?>
<ds:datastoreItem xmlns:ds="http://schemas.openxmlformats.org/officeDocument/2006/customXml" ds:itemID="{9e53f691-ec52-4da9-b4e3-7b9b09945467}">
  <ds:schemaRefs/>
</ds:datastoreItem>
</file>

<file path=customXml/itemProps50.xml><?xml version="1.0" encoding="utf-8"?>
<ds:datastoreItem xmlns:ds="http://schemas.openxmlformats.org/officeDocument/2006/customXml" ds:itemID="{5e45460c-c4f8-4ae1-83c8-01f8b347b51c}">
  <ds:schemaRefs/>
</ds:datastoreItem>
</file>

<file path=customXml/itemProps500.xml><?xml version="1.0" encoding="utf-8"?>
<ds:datastoreItem xmlns:ds="http://schemas.openxmlformats.org/officeDocument/2006/customXml" ds:itemID="{1ced1651-0a4d-4b20-af85-5db9f3fd6338}">
  <ds:schemaRefs/>
</ds:datastoreItem>
</file>

<file path=customXml/itemProps501.xml><?xml version="1.0" encoding="utf-8"?>
<ds:datastoreItem xmlns:ds="http://schemas.openxmlformats.org/officeDocument/2006/customXml" ds:itemID="{433a9a92-0581-4d9a-8f37-a7bb2f0ec323}">
  <ds:schemaRefs/>
</ds:datastoreItem>
</file>

<file path=customXml/itemProps502.xml><?xml version="1.0" encoding="utf-8"?>
<ds:datastoreItem xmlns:ds="http://schemas.openxmlformats.org/officeDocument/2006/customXml" ds:itemID="{f26ba7e9-9bb4-4c68-8084-49d6b9c2d8f4}">
  <ds:schemaRefs/>
</ds:datastoreItem>
</file>

<file path=customXml/itemProps503.xml><?xml version="1.0" encoding="utf-8"?>
<ds:datastoreItem xmlns:ds="http://schemas.openxmlformats.org/officeDocument/2006/customXml" ds:itemID="{81b0942b-1fcd-4c0d-a613-280a633b21d3}">
  <ds:schemaRefs/>
</ds:datastoreItem>
</file>

<file path=customXml/itemProps504.xml><?xml version="1.0" encoding="utf-8"?>
<ds:datastoreItem xmlns:ds="http://schemas.openxmlformats.org/officeDocument/2006/customXml" ds:itemID="{e8d59fda-810b-4017-9e50-8475825bec2a}">
  <ds:schemaRefs/>
</ds:datastoreItem>
</file>

<file path=customXml/itemProps505.xml><?xml version="1.0" encoding="utf-8"?>
<ds:datastoreItem xmlns:ds="http://schemas.openxmlformats.org/officeDocument/2006/customXml" ds:itemID="{157f6da1-120a-4644-b083-fd52e599d20f}">
  <ds:schemaRefs/>
</ds:datastoreItem>
</file>

<file path=customXml/itemProps506.xml><?xml version="1.0" encoding="utf-8"?>
<ds:datastoreItem xmlns:ds="http://schemas.openxmlformats.org/officeDocument/2006/customXml" ds:itemID="{23009203-45a4-4aac-a897-bcd2a06da24a}">
  <ds:schemaRefs/>
</ds:datastoreItem>
</file>

<file path=customXml/itemProps507.xml><?xml version="1.0" encoding="utf-8"?>
<ds:datastoreItem xmlns:ds="http://schemas.openxmlformats.org/officeDocument/2006/customXml" ds:itemID="{b1186523-40e4-4939-aad1-15e9f65cc319}">
  <ds:schemaRefs/>
</ds:datastoreItem>
</file>

<file path=customXml/itemProps508.xml><?xml version="1.0" encoding="utf-8"?>
<ds:datastoreItem xmlns:ds="http://schemas.openxmlformats.org/officeDocument/2006/customXml" ds:itemID="{60773720-a9bb-4c44-adc1-41dcaafbde59}">
  <ds:schemaRefs/>
</ds:datastoreItem>
</file>

<file path=customXml/itemProps509.xml><?xml version="1.0" encoding="utf-8"?>
<ds:datastoreItem xmlns:ds="http://schemas.openxmlformats.org/officeDocument/2006/customXml" ds:itemID="{8187169f-cd39-48fa-be3e-707c179ef3c3}">
  <ds:schemaRefs/>
</ds:datastoreItem>
</file>

<file path=customXml/itemProps51.xml><?xml version="1.0" encoding="utf-8"?>
<ds:datastoreItem xmlns:ds="http://schemas.openxmlformats.org/officeDocument/2006/customXml" ds:itemID="{c987994e-3c6d-4288-87e2-233527bdf0f6}">
  <ds:schemaRefs/>
</ds:datastoreItem>
</file>

<file path=customXml/itemProps510.xml><?xml version="1.0" encoding="utf-8"?>
<ds:datastoreItem xmlns:ds="http://schemas.openxmlformats.org/officeDocument/2006/customXml" ds:itemID="{241d11d2-8352-4f5a-9b34-f0e157192ad8}">
  <ds:schemaRefs/>
</ds:datastoreItem>
</file>

<file path=customXml/itemProps511.xml><?xml version="1.0" encoding="utf-8"?>
<ds:datastoreItem xmlns:ds="http://schemas.openxmlformats.org/officeDocument/2006/customXml" ds:itemID="{58825c09-a5f5-4e48-a7f0-100b94dbecf0}">
  <ds:schemaRefs/>
</ds:datastoreItem>
</file>

<file path=customXml/itemProps512.xml><?xml version="1.0" encoding="utf-8"?>
<ds:datastoreItem xmlns:ds="http://schemas.openxmlformats.org/officeDocument/2006/customXml" ds:itemID="{90ff2613-f9b8-4e05-8919-a23c931cbefe}">
  <ds:schemaRefs/>
</ds:datastoreItem>
</file>

<file path=customXml/itemProps513.xml><?xml version="1.0" encoding="utf-8"?>
<ds:datastoreItem xmlns:ds="http://schemas.openxmlformats.org/officeDocument/2006/customXml" ds:itemID="{0475f6de-20ba-461c-8405-4a0724172594}">
  <ds:schemaRefs/>
</ds:datastoreItem>
</file>

<file path=customXml/itemProps514.xml><?xml version="1.0" encoding="utf-8"?>
<ds:datastoreItem xmlns:ds="http://schemas.openxmlformats.org/officeDocument/2006/customXml" ds:itemID="{7bec5a5d-1ec0-4c1b-84fc-5b0db4e08352}">
  <ds:schemaRefs/>
</ds:datastoreItem>
</file>

<file path=customXml/itemProps515.xml><?xml version="1.0" encoding="utf-8"?>
<ds:datastoreItem xmlns:ds="http://schemas.openxmlformats.org/officeDocument/2006/customXml" ds:itemID="{61e53640-3dab-40bf-9245-91848573dc9e}">
  <ds:schemaRefs/>
</ds:datastoreItem>
</file>

<file path=customXml/itemProps516.xml><?xml version="1.0" encoding="utf-8"?>
<ds:datastoreItem xmlns:ds="http://schemas.openxmlformats.org/officeDocument/2006/customXml" ds:itemID="{a8948e2a-a3af-4802-b497-9eb2843e3c92}">
  <ds:schemaRefs/>
</ds:datastoreItem>
</file>

<file path=customXml/itemProps517.xml><?xml version="1.0" encoding="utf-8"?>
<ds:datastoreItem xmlns:ds="http://schemas.openxmlformats.org/officeDocument/2006/customXml" ds:itemID="{dfe779b0-d952-4d36-a9ea-02e30b81fa39}">
  <ds:schemaRefs/>
</ds:datastoreItem>
</file>

<file path=customXml/itemProps518.xml><?xml version="1.0" encoding="utf-8"?>
<ds:datastoreItem xmlns:ds="http://schemas.openxmlformats.org/officeDocument/2006/customXml" ds:itemID="{a737df2c-b0b6-4f2c-aa6c-b5dfbbacfaf3}">
  <ds:schemaRefs/>
</ds:datastoreItem>
</file>

<file path=customXml/itemProps519.xml><?xml version="1.0" encoding="utf-8"?>
<ds:datastoreItem xmlns:ds="http://schemas.openxmlformats.org/officeDocument/2006/customXml" ds:itemID="{886e404e-04f4-4475-b374-053ad15d75fe}">
  <ds:schemaRefs/>
</ds:datastoreItem>
</file>

<file path=customXml/itemProps52.xml><?xml version="1.0" encoding="utf-8"?>
<ds:datastoreItem xmlns:ds="http://schemas.openxmlformats.org/officeDocument/2006/customXml" ds:itemID="{8fb332ea-0aed-4c6a-95d9-8425340568c6}">
  <ds:schemaRefs/>
</ds:datastoreItem>
</file>

<file path=customXml/itemProps520.xml><?xml version="1.0" encoding="utf-8"?>
<ds:datastoreItem xmlns:ds="http://schemas.openxmlformats.org/officeDocument/2006/customXml" ds:itemID="{7f5c155f-0fa0-4cbf-9a00-ebbb6e288f9c}">
  <ds:schemaRefs/>
</ds:datastoreItem>
</file>

<file path=customXml/itemProps521.xml><?xml version="1.0" encoding="utf-8"?>
<ds:datastoreItem xmlns:ds="http://schemas.openxmlformats.org/officeDocument/2006/customXml" ds:itemID="{ba2ec5d3-29af-44d0-af5f-4cd8a173863b}">
  <ds:schemaRefs/>
</ds:datastoreItem>
</file>

<file path=customXml/itemProps522.xml><?xml version="1.0" encoding="utf-8"?>
<ds:datastoreItem xmlns:ds="http://schemas.openxmlformats.org/officeDocument/2006/customXml" ds:itemID="{e64c79a1-dcde-48a1-b576-38d61bb71035}">
  <ds:schemaRefs/>
</ds:datastoreItem>
</file>

<file path=customXml/itemProps523.xml><?xml version="1.0" encoding="utf-8"?>
<ds:datastoreItem xmlns:ds="http://schemas.openxmlformats.org/officeDocument/2006/customXml" ds:itemID="{4dbfbaf5-f2a2-4565-86d0-e73c3680965a}">
  <ds:schemaRefs/>
</ds:datastoreItem>
</file>

<file path=customXml/itemProps524.xml><?xml version="1.0" encoding="utf-8"?>
<ds:datastoreItem xmlns:ds="http://schemas.openxmlformats.org/officeDocument/2006/customXml" ds:itemID="{be47a3c6-7a4b-443d-b609-7ecdbf795203}">
  <ds:schemaRefs/>
</ds:datastoreItem>
</file>

<file path=customXml/itemProps525.xml><?xml version="1.0" encoding="utf-8"?>
<ds:datastoreItem xmlns:ds="http://schemas.openxmlformats.org/officeDocument/2006/customXml" ds:itemID="{0dcdaa37-2146-41aa-adf6-7e6b318b2377}">
  <ds:schemaRefs/>
</ds:datastoreItem>
</file>

<file path=customXml/itemProps526.xml><?xml version="1.0" encoding="utf-8"?>
<ds:datastoreItem xmlns:ds="http://schemas.openxmlformats.org/officeDocument/2006/customXml" ds:itemID="{bc3822e5-de09-45d4-bf16-48bcc65d306f}">
  <ds:schemaRefs/>
</ds:datastoreItem>
</file>

<file path=customXml/itemProps527.xml><?xml version="1.0" encoding="utf-8"?>
<ds:datastoreItem xmlns:ds="http://schemas.openxmlformats.org/officeDocument/2006/customXml" ds:itemID="{a87529d1-a47e-4192-9ff8-9e4d46c8a4aa}">
  <ds:schemaRefs/>
</ds:datastoreItem>
</file>

<file path=customXml/itemProps528.xml><?xml version="1.0" encoding="utf-8"?>
<ds:datastoreItem xmlns:ds="http://schemas.openxmlformats.org/officeDocument/2006/customXml" ds:itemID="{9780d874-84b7-4e57-be49-8a2a54bf12e6}">
  <ds:schemaRefs/>
</ds:datastoreItem>
</file>

<file path=customXml/itemProps529.xml><?xml version="1.0" encoding="utf-8"?>
<ds:datastoreItem xmlns:ds="http://schemas.openxmlformats.org/officeDocument/2006/customXml" ds:itemID="{009c4b78-ddf1-40eb-bcb9-22340c040e12}">
  <ds:schemaRefs/>
</ds:datastoreItem>
</file>

<file path=customXml/itemProps53.xml><?xml version="1.0" encoding="utf-8"?>
<ds:datastoreItem xmlns:ds="http://schemas.openxmlformats.org/officeDocument/2006/customXml" ds:itemID="{22da20ee-6227-4870-b6c5-3d14e1edd5b7}">
  <ds:schemaRefs/>
</ds:datastoreItem>
</file>

<file path=customXml/itemProps530.xml><?xml version="1.0" encoding="utf-8"?>
<ds:datastoreItem xmlns:ds="http://schemas.openxmlformats.org/officeDocument/2006/customXml" ds:itemID="{a2436c73-5202-4493-bed9-2570303c423f}">
  <ds:schemaRefs/>
</ds:datastoreItem>
</file>

<file path=customXml/itemProps531.xml><?xml version="1.0" encoding="utf-8"?>
<ds:datastoreItem xmlns:ds="http://schemas.openxmlformats.org/officeDocument/2006/customXml" ds:itemID="{089e4b81-d7ac-4035-a80a-86f09190a099}">
  <ds:schemaRefs/>
</ds:datastoreItem>
</file>

<file path=customXml/itemProps532.xml><?xml version="1.0" encoding="utf-8"?>
<ds:datastoreItem xmlns:ds="http://schemas.openxmlformats.org/officeDocument/2006/customXml" ds:itemID="{b8b675ef-e23c-48a3-84f2-9756151aa935}">
  <ds:schemaRefs/>
</ds:datastoreItem>
</file>

<file path=customXml/itemProps533.xml><?xml version="1.0" encoding="utf-8"?>
<ds:datastoreItem xmlns:ds="http://schemas.openxmlformats.org/officeDocument/2006/customXml" ds:itemID="{79d28958-b81e-43d9-b76b-ad4774d260e8}">
  <ds:schemaRefs/>
</ds:datastoreItem>
</file>

<file path=customXml/itemProps534.xml><?xml version="1.0" encoding="utf-8"?>
<ds:datastoreItem xmlns:ds="http://schemas.openxmlformats.org/officeDocument/2006/customXml" ds:itemID="{7e5b3ea7-782f-4e79-97dd-43a7e84e0513}">
  <ds:schemaRefs/>
</ds:datastoreItem>
</file>

<file path=customXml/itemProps535.xml><?xml version="1.0" encoding="utf-8"?>
<ds:datastoreItem xmlns:ds="http://schemas.openxmlformats.org/officeDocument/2006/customXml" ds:itemID="{67c3b5be-b365-4991-b0f6-c5d2e7809753}">
  <ds:schemaRefs/>
</ds:datastoreItem>
</file>

<file path=customXml/itemProps536.xml><?xml version="1.0" encoding="utf-8"?>
<ds:datastoreItem xmlns:ds="http://schemas.openxmlformats.org/officeDocument/2006/customXml" ds:itemID="{07e90697-25ed-4840-baa6-f6ec2935159a}">
  <ds:schemaRefs/>
</ds:datastoreItem>
</file>

<file path=customXml/itemProps537.xml><?xml version="1.0" encoding="utf-8"?>
<ds:datastoreItem xmlns:ds="http://schemas.openxmlformats.org/officeDocument/2006/customXml" ds:itemID="{c2dafc4c-4ca8-4a53-9ef1-4738509f1171}">
  <ds:schemaRefs/>
</ds:datastoreItem>
</file>

<file path=customXml/itemProps538.xml><?xml version="1.0" encoding="utf-8"?>
<ds:datastoreItem xmlns:ds="http://schemas.openxmlformats.org/officeDocument/2006/customXml" ds:itemID="{4e7411fa-b463-44c7-9e5a-88ddbcace719}">
  <ds:schemaRefs/>
</ds:datastoreItem>
</file>

<file path=customXml/itemProps539.xml><?xml version="1.0" encoding="utf-8"?>
<ds:datastoreItem xmlns:ds="http://schemas.openxmlformats.org/officeDocument/2006/customXml" ds:itemID="{2becfb28-686e-4610-9f51-0206d6d3e3b8}">
  <ds:schemaRefs/>
</ds:datastoreItem>
</file>

<file path=customXml/itemProps54.xml><?xml version="1.0" encoding="utf-8"?>
<ds:datastoreItem xmlns:ds="http://schemas.openxmlformats.org/officeDocument/2006/customXml" ds:itemID="{d67e6623-04ff-404d-993e-a93527b40675}">
  <ds:schemaRefs/>
</ds:datastoreItem>
</file>

<file path=customXml/itemProps540.xml><?xml version="1.0" encoding="utf-8"?>
<ds:datastoreItem xmlns:ds="http://schemas.openxmlformats.org/officeDocument/2006/customXml" ds:itemID="{435deeb1-9071-4738-9d53-6c3025c02fef}">
  <ds:schemaRefs/>
</ds:datastoreItem>
</file>

<file path=customXml/itemProps541.xml><?xml version="1.0" encoding="utf-8"?>
<ds:datastoreItem xmlns:ds="http://schemas.openxmlformats.org/officeDocument/2006/customXml" ds:itemID="{76a1dd65-6b35-486d-9572-9e7578789afb}">
  <ds:schemaRefs/>
</ds:datastoreItem>
</file>

<file path=customXml/itemProps542.xml><?xml version="1.0" encoding="utf-8"?>
<ds:datastoreItem xmlns:ds="http://schemas.openxmlformats.org/officeDocument/2006/customXml" ds:itemID="{766baee5-b7eb-4302-80ee-90b2b6f077cf}">
  <ds:schemaRefs/>
</ds:datastoreItem>
</file>

<file path=customXml/itemProps543.xml><?xml version="1.0" encoding="utf-8"?>
<ds:datastoreItem xmlns:ds="http://schemas.openxmlformats.org/officeDocument/2006/customXml" ds:itemID="{1d628f34-0777-4a84-992b-38771b00385a}">
  <ds:schemaRefs/>
</ds:datastoreItem>
</file>

<file path=customXml/itemProps544.xml><?xml version="1.0" encoding="utf-8"?>
<ds:datastoreItem xmlns:ds="http://schemas.openxmlformats.org/officeDocument/2006/customXml" ds:itemID="{1bf5f00f-f5b6-4210-842c-6505981982c3}">
  <ds:schemaRefs/>
</ds:datastoreItem>
</file>

<file path=customXml/itemProps545.xml><?xml version="1.0" encoding="utf-8"?>
<ds:datastoreItem xmlns:ds="http://schemas.openxmlformats.org/officeDocument/2006/customXml" ds:itemID="{9bb618d7-873b-455f-84cb-3e40b9691b15}">
  <ds:schemaRefs/>
</ds:datastoreItem>
</file>

<file path=customXml/itemProps546.xml><?xml version="1.0" encoding="utf-8"?>
<ds:datastoreItem xmlns:ds="http://schemas.openxmlformats.org/officeDocument/2006/customXml" ds:itemID="{787383f2-fca7-4d0a-99e9-eba5354d45c4}">
  <ds:schemaRefs/>
</ds:datastoreItem>
</file>

<file path=customXml/itemProps547.xml><?xml version="1.0" encoding="utf-8"?>
<ds:datastoreItem xmlns:ds="http://schemas.openxmlformats.org/officeDocument/2006/customXml" ds:itemID="{0316c05c-93b0-4f5d-bf7a-a8b1e33d94a8}">
  <ds:schemaRefs/>
</ds:datastoreItem>
</file>

<file path=customXml/itemProps548.xml><?xml version="1.0" encoding="utf-8"?>
<ds:datastoreItem xmlns:ds="http://schemas.openxmlformats.org/officeDocument/2006/customXml" ds:itemID="{e964ab57-f3ec-4864-9dd7-36d195c07150}">
  <ds:schemaRefs/>
</ds:datastoreItem>
</file>

<file path=customXml/itemProps549.xml><?xml version="1.0" encoding="utf-8"?>
<ds:datastoreItem xmlns:ds="http://schemas.openxmlformats.org/officeDocument/2006/customXml" ds:itemID="{a5705482-53fd-4dda-96b3-410bca36d309}">
  <ds:schemaRefs/>
</ds:datastoreItem>
</file>

<file path=customXml/itemProps55.xml><?xml version="1.0" encoding="utf-8"?>
<ds:datastoreItem xmlns:ds="http://schemas.openxmlformats.org/officeDocument/2006/customXml" ds:itemID="{6e596e0b-aabe-4553-9108-bc7549601ea5}">
  <ds:schemaRefs/>
</ds:datastoreItem>
</file>

<file path=customXml/itemProps550.xml><?xml version="1.0" encoding="utf-8"?>
<ds:datastoreItem xmlns:ds="http://schemas.openxmlformats.org/officeDocument/2006/customXml" ds:itemID="{f75329e1-4ef9-4e9e-84c2-f81366386e55}">
  <ds:schemaRefs/>
</ds:datastoreItem>
</file>

<file path=customXml/itemProps551.xml><?xml version="1.0" encoding="utf-8"?>
<ds:datastoreItem xmlns:ds="http://schemas.openxmlformats.org/officeDocument/2006/customXml" ds:itemID="{ca442d03-5e8b-4b84-8ed2-745d4f2833ee}">
  <ds:schemaRefs/>
</ds:datastoreItem>
</file>

<file path=customXml/itemProps552.xml><?xml version="1.0" encoding="utf-8"?>
<ds:datastoreItem xmlns:ds="http://schemas.openxmlformats.org/officeDocument/2006/customXml" ds:itemID="{77a19de4-1ef2-460e-ba77-d976307dc638}">
  <ds:schemaRefs/>
</ds:datastoreItem>
</file>

<file path=customXml/itemProps553.xml><?xml version="1.0" encoding="utf-8"?>
<ds:datastoreItem xmlns:ds="http://schemas.openxmlformats.org/officeDocument/2006/customXml" ds:itemID="{abb5e88f-1c8d-4967-9d5e-6111b9f97df5}">
  <ds:schemaRefs/>
</ds:datastoreItem>
</file>

<file path=customXml/itemProps554.xml><?xml version="1.0" encoding="utf-8"?>
<ds:datastoreItem xmlns:ds="http://schemas.openxmlformats.org/officeDocument/2006/customXml" ds:itemID="{bba81e4e-d360-41d6-8cee-25ce5972fa7d}">
  <ds:schemaRefs/>
</ds:datastoreItem>
</file>

<file path=customXml/itemProps555.xml><?xml version="1.0" encoding="utf-8"?>
<ds:datastoreItem xmlns:ds="http://schemas.openxmlformats.org/officeDocument/2006/customXml" ds:itemID="{c36c3d91-42f5-4507-90ac-c2e8e6617915}">
  <ds:schemaRefs/>
</ds:datastoreItem>
</file>

<file path=customXml/itemProps556.xml><?xml version="1.0" encoding="utf-8"?>
<ds:datastoreItem xmlns:ds="http://schemas.openxmlformats.org/officeDocument/2006/customXml" ds:itemID="{f979d5f6-40c5-4543-bdcc-5890ce58d676}">
  <ds:schemaRefs/>
</ds:datastoreItem>
</file>

<file path=customXml/itemProps557.xml><?xml version="1.0" encoding="utf-8"?>
<ds:datastoreItem xmlns:ds="http://schemas.openxmlformats.org/officeDocument/2006/customXml" ds:itemID="{26653718-ed67-4a7f-91b2-c4d16ac81f33}">
  <ds:schemaRefs/>
</ds:datastoreItem>
</file>

<file path=customXml/itemProps558.xml><?xml version="1.0" encoding="utf-8"?>
<ds:datastoreItem xmlns:ds="http://schemas.openxmlformats.org/officeDocument/2006/customXml" ds:itemID="{5f56ac20-0a38-45ea-93a2-68686dc13eab}">
  <ds:schemaRefs/>
</ds:datastoreItem>
</file>

<file path=customXml/itemProps559.xml><?xml version="1.0" encoding="utf-8"?>
<ds:datastoreItem xmlns:ds="http://schemas.openxmlformats.org/officeDocument/2006/customXml" ds:itemID="{563267f3-65c9-4df6-b983-40defc2e72aa}">
  <ds:schemaRefs/>
</ds:datastoreItem>
</file>

<file path=customXml/itemProps56.xml><?xml version="1.0" encoding="utf-8"?>
<ds:datastoreItem xmlns:ds="http://schemas.openxmlformats.org/officeDocument/2006/customXml" ds:itemID="{75d46bba-69d2-4791-a1f2-3ea1f87325f3}">
  <ds:schemaRefs/>
</ds:datastoreItem>
</file>

<file path=customXml/itemProps560.xml><?xml version="1.0" encoding="utf-8"?>
<ds:datastoreItem xmlns:ds="http://schemas.openxmlformats.org/officeDocument/2006/customXml" ds:itemID="{1093a992-e48f-4b23-b851-abb7ba0d5b91}">
  <ds:schemaRefs/>
</ds:datastoreItem>
</file>

<file path=customXml/itemProps561.xml><?xml version="1.0" encoding="utf-8"?>
<ds:datastoreItem xmlns:ds="http://schemas.openxmlformats.org/officeDocument/2006/customXml" ds:itemID="{3226116a-fb2a-412d-b518-037d0f87acfe}">
  <ds:schemaRefs/>
</ds:datastoreItem>
</file>

<file path=customXml/itemProps562.xml><?xml version="1.0" encoding="utf-8"?>
<ds:datastoreItem xmlns:ds="http://schemas.openxmlformats.org/officeDocument/2006/customXml" ds:itemID="{d0449432-391e-4474-9465-84bddc241613}">
  <ds:schemaRefs/>
</ds:datastoreItem>
</file>

<file path=customXml/itemProps563.xml><?xml version="1.0" encoding="utf-8"?>
<ds:datastoreItem xmlns:ds="http://schemas.openxmlformats.org/officeDocument/2006/customXml" ds:itemID="{796bfbc4-4e53-4595-a767-043902a61ed4}">
  <ds:schemaRefs/>
</ds:datastoreItem>
</file>

<file path=customXml/itemProps564.xml><?xml version="1.0" encoding="utf-8"?>
<ds:datastoreItem xmlns:ds="http://schemas.openxmlformats.org/officeDocument/2006/customXml" ds:itemID="{60c22bee-8505-403e-a934-3e064921cb0e}">
  <ds:schemaRefs/>
</ds:datastoreItem>
</file>

<file path=customXml/itemProps565.xml><?xml version="1.0" encoding="utf-8"?>
<ds:datastoreItem xmlns:ds="http://schemas.openxmlformats.org/officeDocument/2006/customXml" ds:itemID="{d64ae38b-dbe2-439d-a402-f57f3a28a5cf}">
  <ds:schemaRefs/>
</ds:datastoreItem>
</file>

<file path=customXml/itemProps566.xml><?xml version="1.0" encoding="utf-8"?>
<ds:datastoreItem xmlns:ds="http://schemas.openxmlformats.org/officeDocument/2006/customXml" ds:itemID="{5aeed6e8-cffd-4451-ac71-5a6c0c991f55}">
  <ds:schemaRefs/>
</ds:datastoreItem>
</file>

<file path=customXml/itemProps567.xml><?xml version="1.0" encoding="utf-8"?>
<ds:datastoreItem xmlns:ds="http://schemas.openxmlformats.org/officeDocument/2006/customXml" ds:itemID="{462b5562-12b0-4cbf-bcc6-cc3ca1669859}">
  <ds:schemaRefs/>
</ds:datastoreItem>
</file>

<file path=customXml/itemProps568.xml><?xml version="1.0" encoding="utf-8"?>
<ds:datastoreItem xmlns:ds="http://schemas.openxmlformats.org/officeDocument/2006/customXml" ds:itemID="{59f554f1-5bdc-42b6-8428-725ab210ad34}">
  <ds:schemaRefs/>
</ds:datastoreItem>
</file>

<file path=customXml/itemProps569.xml><?xml version="1.0" encoding="utf-8"?>
<ds:datastoreItem xmlns:ds="http://schemas.openxmlformats.org/officeDocument/2006/customXml" ds:itemID="{aa1b9186-c8e9-424f-9dea-be0a662abdb0}">
  <ds:schemaRefs/>
</ds:datastoreItem>
</file>

<file path=customXml/itemProps57.xml><?xml version="1.0" encoding="utf-8"?>
<ds:datastoreItem xmlns:ds="http://schemas.openxmlformats.org/officeDocument/2006/customXml" ds:itemID="{aabed794-3dde-4989-9a7a-9ad07ebae384}">
  <ds:schemaRefs/>
</ds:datastoreItem>
</file>

<file path=customXml/itemProps570.xml><?xml version="1.0" encoding="utf-8"?>
<ds:datastoreItem xmlns:ds="http://schemas.openxmlformats.org/officeDocument/2006/customXml" ds:itemID="{224eb27f-b1f6-4ceb-b980-e231eed0756b}">
  <ds:schemaRefs/>
</ds:datastoreItem>
</file>

<file path=customXml/itemProps571.xml><?xml version="1.0" encoding="utf-8"?>
<ds:datastoreItem xmlns:ds="http://schemas.openxmlformats.org/officeDocument/2006/customXml" ds:itemID="{e8a42e2f-4133-4e03-8e8a-9f73fe8b6956}">
  <ds:schemaRefs/>
</ds:datastoreItem>
</file>

<file path=customXml/itemProps572.xml><?xml version="1.0" encoding="utf-8"?>
<ds:datastoreItem xmlns:ds="http://schemas.openxmlformats.org/officeDocument/2006/customXml" ds:itemID="{f49a94fb-1a81-44ac-960c-e5b64501fcd8}">
  <ds:schemaRefs/>
</ds:datastoreItem>
</file>

<file path=customXml/itemProps573.xml><?xml version="1.0" encoding="utf-8"?>
<ds:datastoreItem xmlns:ds="http://schemas.openxmlformats.org/officeDocument/2006/customXml" ds:itemID="{c3de9653-e526-49a3-a6f4-a7b9e95d38f5}">
  <ds:schemaRefs/>
</ds:datastoreItem>
</file>

<file path=customXml/itemProps574.xml><?xml version="1.0" encoding="utf-8"?>
<ds:datastoreItem xmlns:ds="http://schemas.openxmlformats.org/officeDocument/2006/customXml" ds:itemID="{a3366c57-207b-4b7c-9f71-c289152c0fd1}">
  <ds:schemaRefs/>
</ds:datastoreItem>
</file>

<file path=customXml/itemProps575.xml><?xml version="1.0" encoding="utf-8"?>
<ds:datastoreItem xmlns:ds="http://schemas.openxmlformats.org/officeDocument/2006/customXml" ds:itemID="{4bd5dc23-0122-421b-a90e-8801c2fecb21}">
  <ds:schemaRefs/>
</ds:datastoreItem>
</file>

<file path=customXml/itemProps576.xml><?xml version="1.0" encoding="utf-8"?>
<ds:datastoreItem xmlns:ds="http://schemas.openxmlformats.org/officeDocument/2006/customXml" ds:itemID="{3ae53e9f-3650-43ed-b1ec-bd4eb97f89ac}">
  <ds:schemaRefs/>
</ds:datastoreItem>
</file>

<file path=customXml/itemProps577.xml><?xml version="1.0" encoding="utf-8"?>
<ds:datastoreItem xmlns:ds="http://schemas.openxmlformats.org/officeDocument/2006/customXml" ds:itemID="{a7453819-f4bb-450c-a88b-26ced62dc5ea}">
  <ds:schemaRefs/>
</ds:datastoreItem>
</file>

<file path=customXml/itemProps578.xml><?xml version="1.0" encoding="utf-8"?>
<ds:datastoreItem xmlns:ds="http://schemas.openxmlformats.org/officeDocument/2006/customXml" ds:itemID="{15818a20-88f6-47f7-b0ed-d1f2ed13dce4}">
  <ds:schemaRefs/>
</ds:datastoreItem>
</file>

<file path=customXml/itemProps579.xml><?xml version="1.0" encoding="utf-8"?>
<ds:datastoreItem xmlns:ds="http://schemas.openxmlformats.org/officeDocument/2006/customXml" ds:itemID="{c023cae2-1008-44e6-ac00-4a3fb8babd9b}">
  <ds:schemaRefs/>
</ds:datastoreItem>
</file>

<file path=customXml/itemProps58.xml><?xml version="1.0" encoding="utf-8"?>
<ds:datastoreItem xmlns:ds="http://schemas.openxmlformats.org/officeDocument/2006/customXml" ds:itemID="{24bb3e1b-effd-46e6-8a03-2867be079795}">
  <ds:schemaRefs/>
</ds:datastoreItem>
</file>

<file path=customXml/itemProps580.xml><?xml version="1.0" encoding="utf-8"?>
<ds:datastoreItem xmlns:ds="http://schemas.openxmlformats.org/officeDocument/2006/customXml" ds:itemID="{bb1fc5b1-d8fc-4b11-bb3c-e17abbbbc53f}">
  <ds:schemaRefs/>
</ds:datastoreItem>
</file>

<file path=customXml/itemProps581.xml><?xml version="1.0" encoding="utf-8"?>
<ds:datastoreItem xmlns:ds="http://schemas.openxmlformats.org/officeDocument/2006/customXml" ds:itemID="{4839078c-c411-4ff3-aacd-5b41624144d9}">
  <ds:schemaRefs/>
</ds:datastoreItem>
</file>

<file path=customXml/itemProps582.xml><?xml version="1.0" encoding="utf-8"?>
<ds:datastoreItem xmlns:ds="http://schemas.openxmlformats.org/officeDocument/2006/customXml" ds:itemID="{155d0252-3000-457a-90dd-a42b21434073}">
  <ds:schemaRefs/>
</ds:datastoreItem>
</file>

<file path=customXml/itemProps583.xml><?xml version="1.0" encoding="utf-8"?>
<ds:datastoreItem xmlns:ds="http://schemas.openxmlformats.org/officeDocument/2006/customXml" ds:itemID="{6d5539b9-3c59-43f4-9f68-e1534692d588}">
  <ds:schemaRefs/>
</ds:datastoreItem>
</file>

<file path=customXml/itemProps584.xml><?xml version="1.0" encoding="utf-8"?>
<ds:datastoreItem xmlns:ds="http://schemas.openxmlformats.org/officeDocument/2006/customXml" ds:itemID="{5ccec23a-786c-46c8-a5e8-ff6910ec8067}">
  <ds:schemaRefs/>
</ds:datastoreItem>
</file>

<file path=customXml/itemProps585.xml><?xml version="1.0" encoding="utf-8"?>
<ds:datastoreItem xmlns:ds="http://schemas.openxmlformats.org/officeDocument/2006/customXml" ds:itemID="{cdd9e0fc-ed86-42cc-bd06-91b3b4849755}">
  <ds:schemaRefs/>
</ds:datastoreItem>
</file>

<file path=customXml/itemProps586.xml><?xml version="1.0" encoding="utf-8"?>
<ds:datastoreItem xmlns:ds="http://schemas.openxmlformats.org/officeDocument/2006/customXml" ds:itemID="{7cfa861e-603b-4fcf-a637-facfb94e75ed}">
  <ds:schemaRefs/>
</ds:datastoreItem>
</file>

<file path=customXml/itemProps587.xml><?xml version="1.0" encoding="utf-8"?>
<ds:datastoreItem xmlns:ds="http://schemas.openxmlformats.org/officeDocument/2006/customXml" ds:itemID="{ed5f31ed-12c7-423f-a49d-c8ddf1fcfa84}">
  <ds:schemaRefs/>
</ds:datastoreItem>
</file>

<file path=customXml/itemProps588.xml><?xml version="1.0" encoding="utf-8"?>
<ds:datastoreItem xmlns:ds="http://schemas.openxmlformats.org/officeDocument/2006/customXml" ds:itemID="{0f82c91f-11d8-4214-9f53-7cadef20f6a1}">
  <ds:schemaRefs/>
</ds:datastoreItem>
</file>

<file path=customXml/itemProps589.xml><?xml version="1.0" encoding="utf-8"?>
<ds:datastoreItem xmlns:ds="http://schemas.openxmlformats.org/officeDocument/2006/customXml" ds:itemID="{eb6c121a-9edd-4b10-8c66-0e35cba4198c}">
  <ds:schemaRefs/>
</ds:datastoreItem>
</file>

<file path=customXml/itemProps59.xml><?xml version="1.0" encoding="utf-8"?>
<ds:datastoreItem xmlns:ds="http://schemas.openxmlformats.org/officeDocument/2006/customXml" ds:itemID="{e0a92526-84d0-4f2f-aa5a-bc229c594953}">
  <ds:schemaRefs/>
</ds:datastoreItem>
</file>

<file path=customXml/itemProps590.xml><?xml version="1.0" encoding="utf-8"?>
<ds:datastoreItem xmlns:ds="http://schemas.openxmlformats.org/officeDocument/2006/customXml" ds:itemID="{90787e6a-658b-4043-9622-6835bd7cb2df}">
  <ds:schemaRefs/>
</ds:datastoreItem>
</file>

<file path=customXml/itemProps591.xml><?xml version="1.0" encoding="utf-8"?>
<ds:datastoreItem xmlns:ds="http://schemas.openxmlformats.org/officeDocument/2006/customXml" ds:itemID="{0b63762a-54a9-4783-80c7-c1630310f348}">
  <ds:schemaRefs/>
</ds:datastoreItem>
</file>

<file path=customXml/itemProps592.xml><?xml version="1.0" encoding="utf-8"?>
<ds:datastoreItem xmlns:ds="http://schemas.openxmlformats.org/officeDocument/2006/customXml" ds:itemID="{fe58e82f-e8ce-4a0e-8982-27bf27869c1b}">
  <ds:schemaRefs/>
</ds:datastoreItem>
</file>

<file path=customXml/itemProps593.xml><?xml version="1.0" encoding="utf-8"?>
<ds:datastoreItem xmlns:ds="http://schemas.openxmlformats.org/officeDocument/2006/customXml" ds:itemID="{d823a7a4-d3f4-4211-a891-b133ac9d9c93}">
  <ds:schemaRefs/>
</ds:datastoreItem>
</file>

<file path=customXml/itemProps594.xml><?xml version="1.0" encoding="utf-8"?>
<ds:datastoreItem xmlns:ds="http://schemas.openxmlformats.org/officeDocument/2006/customXml" ds:itemID="{fcb529fd-5c36-4b30-a4c8-fef894cca73c}">
  <ds:schemaRefs/>
</ds:datastoreItem>
</file>

<file path=customXml/itemProps595.xml><?xml version="1.0" encoding="utf-8"?>
<ds:datastoreItem xmlns:ds="http://schemas.openxmlformats.org/officeDocument/2006/customXml" ds:itemID="{74673e01-1047-410b-a433-0bbcbf268fd8}">
  <ds:schemaRefs/>
</ds:datastoreItem>
</file>

<file path=customXml/itemProps596.xml><?xml version="1.0" encoding="utf-8"?>
<ds:datastoreItem xmlns:ds="http://schemas.openxmlformats.org/officeDocument/2006/customXml" ds:itemID="{2a623870-9cdf-4911-922c-4a0ad9781b96}">
  <ds:schemaRefs/>
</ds:datastoreItem>
</file>

<file path=customXml/itemProps597.xml><?xml version="1.0" encoding="utf-8"?>
<ds:datastoreItem xmlns:ds="http://schemas.openxmlformats.org/officeDocument/2006/customXml" ds:itemID="{1b3ee207-30d2-4ea8-aa99-d56f4f6f1342}">
  <ds:schemaRefs/>
</ds:datastoreItem>
</file>

<file path=customXml/itemProps598.xml><?xml version="1.0" encoding="utf-8"?>
<ds:datastoreItem xmlns:ds="http://schemas.openxmlformats.org/officeDocument/2006/customXml" ds:itemID="{a7619f9c-d795-40e0-9322-e719ad4d55bc}">
  <ds:schemaRefs/>
</ds:datastoreItem>
</file>

<file path=customXml/itemProps599.xml><?xml version="1.0" encoding="utf-8"?>
<ds:datastoreItem xmlns:ds="http://schemas.openxmlformats.org/officeDocument/2006/customXml" ds:itemID="{4c42f46e-ec40-4362-bef8-8907d068e870}">
  <ds:schemaRefs/>
</ds:datastoreItem>
</file>

<file path=customXml/itemProps6.xml><?xml version="1.0" encoding="utf-8"?>
<ds:datastoreItem xmlns:ds="http://schemas.openxmlformats.org/officeDocument/2006/customXml" ds:itemID="{501bafc8-ad96-4e12-bb76-c7ff2be86a70}">
  <ds:schemaRefs/>
</ds:datastoreItem>
</file>

<file path=customXml/itemProps60.xml><?xml version="1.0" encoding="utf-8"?>
<ds:datastoreItem xmlns:ds="http://schemas.openxmlformats.org/officeDocument/2006/customXml" ds:itemID="{f2a45ef0-4356-406c-9c87-c5e76cc31531}">
  <ds:schemaRefs/>
</ds:datastoreItem>
</file>

<file path=customXml/itemProps600.xml><?xml version="1.0" encoding="utf-8"?>
<ds:datastoreItem xmlns:ds="http://schemas.openxmlformats.org/officeDocument/2006/customXml" ds:itemID="{f443af3a-17d8-4ee5-962d-044ebe9ced8a}">
  <ds:schemaRefs/>
</ds:datastoreItem>
</file>

<file path=customXml/itemProps601.xml><?xml version="1.0" encoding="utf-8"?>
<ds:datastoreItem xmlns:ds="http://schemas.openxmlformats.org/officeDocument/2006/customXml" ds:itemID="{e2385610-8e5e-4681-adc3-aeaac4e64736}">
  <ds:schemaRefs/>
</ds:datastoreItem>
</file>

<file path=customXml/itemProps602.xml><?xml version="1.0" encoding="utf-8"?>
<ds:datastoreItem xmlns:ds="http://schemas.openxmlformats.org/officeDocument/2006/customXml" ds:itemID="{81ccec51-d781-4dfc-972c-13aafb112b0d}">
  <ds:schemaRefs/>
</ds:datastoreItem>
</file>

<file path=customXml/itemProps603.xml><?xml version="1.0" encoding="utf-8"?>
<ds:datastoreItem xmlns:ds="http://schemas.openxmlformats.org/officeDocument/2006/customXml" ds:itemID="{87d50308-4567-4e37-a2e9-af7a6ff5763f}">
  <ds:schemaRefs/>
</ds:datastoreItem>
</file>

<file path=customXml/itemProps604.xml><?xml version="1.0" encoding="utf-8"?>
<ds:datastoreItem xmlns:ds="http://schemas.openxmlformats.org/officeDocument/2006/customXml" ds:itemID="{26afaec7-0d42-4a52-929f-0831f2607c4d}">
  <ds:schemaRefs/>
</ds:datastoreItem>
</file>

<file path=customXml/itemProps605.xml><?xml version="1.0" encoding="utf-8"?>
<ds:datastoreItem xmlns:ds="http://schemas.openxmlformats.org/officeDocument/2006/customXml" ds:itemID="{c04a63a9-7bae-41e3-bee5-1249516ea846}">
  <ds:schemaRefs/>
</ds:datastoreItem>
</file>

<file path=customXml/itemProps606.xml><?xml version="1.0" encoding="utf-8"?>
<ds:datastoreItem xmlns:ds="http://schemas.openxmlformats.org/officeDocument/2006/customXml" ds:itemID="{e5b56baf-605e-4718-a096-33b9e0348c6d}">
  <ds:schemaRefs/>
</ds:datastoreItem>
</file>

<file path=customXml/itemProps607.xml><?xml version="1.0" encoding="utf-8"?>
<ds:datastoreItem xmlns:ds="http://schemas.openxmlformats.org/officeDocument/2006/customXml" ds:itemID="{a276f1c5-4499-431f-906e-cd9655a1c471}">
  <ds:schemaRefs/>
</ds:datastoreItem>
</file>

<file path=customXml/itemProps608.xml><?xml version="1.0" encoding="utf-8"?>
<ds:datastoreItem xmlns:ds="http://schemas.openxmlformats.org/officeDocument/2006/customXml" ds:itemID="{68299fde-6082-419c-a2b8-9484ab8e9216}">
  <ds:schemaRefs/>
</ds:datastoreItem>
</file>

<file path=customXml/itemProps609.xml><?xml version="1.0" encoding="utf-8"?>
<ds:datastoreItem xmlns:ds="http://schemas.openxmlformats.org/officeDocument/2006/customXml" ds:itemID="{8af82cdd-9800-4686-8f07-d9052e4b64fe}">
  <ds:schemaRefs/>
</ds:datastoreItem>
</file>

<file path=customXml/itemProps61.xml><?xml version="1.0" encoding="utf-8"?>
<ds:datastoreItem xmlns:ds="http://schemas.openxmlformats.org/officeDocument/2006/customXml" ds:itemID="{3b9ee36e-5775-4c14-abc4-3e8b9d17840d}">
  <ds:schemaRefs/>
</ds:datastoreItem>
</file>

<file path=customXml/itemProps610.xml><?xml version="1.0" encoding="utf-8"?>
<ds:datastoreItem xmlns:ds="http://schemas.openxmlformats.org/officeDocument/2006/customXml" ds:itemID="{ff0509d6-0bdd-4119-8665-9640f6006ceb}">
  <ds:schemaRefs/>
</ds:datastoreItem>
</file>

<file path=customXml/itemProps611.xml><?xml version="1.0" encoding="utf-8"?>
<ds:datastoreItem xmlns:ds="http://schemas.openxmlformats.org/officeDocument/2006/customXml" ds:itemID="{2cfbc606-fc8d-409f-9b38-793aa9f919ed}">
  <ds:schemaRefs/>
</ds:datastoreItem>
</file>

<file path=customXml/itemProps612.xml><?xml version="1.0" encoding="utf-8"?>
<ds:datastoreItem xmlns:ds="http://schemas.openxmlformats.org/officeDocument/2006/customXml" ds:itemID="{077d21b5-c5d5-436e-b712-1bbbfa125452}">
  <ds:schemaRefs/>
</ds:datastoreItem>
</file>

<file path=customXml/itemProps613.xml><?xml version="1.0" encoding="utf-8"?>
<ds:datastoreItem xmlns:ds="http://schemas.openxmlformats.org/officeDocument/2006/customXml" ds:itemID="{63d02de6-388f-483f-8549-1fed7640d739}">
  <ds:schemaRefs/>
</ds:datastoreItem>
</file>

<file path=customXml/itemProps614.xml><?xml version="1.0" encoding="utf-8"?>
<ds:datastoreItem xmlns:ds="http://schemas.openxmlformats.org/officeDocument/2006/customXml" ds:itemID="{9a880424-08e9-4004-a7f1-c9c9088d29a9}">
  <ds:schemaRefs/>
</ds:datastoreItem>
</file>

<file path=customXml/itemProps615.xml><?xml version="1.0" encoding="utf-8"?>
<ds:datastoreItem xmlns:ds="http://schemas.openxmlformats.org/officeDocument/2006/customXml" ds:itemID="{fbf88d92-0f95-4d97-979d-7e9598ea03ba}">
  <ds:schemaRefs/>
</ds:datastoreItem>
</file>

<file path=customXml/itemProps616.xml><?xml version="1.0" encoding="utf-8"?>
<ds:datastoreItem xmlns:ds="http://schemas.openxmlformats.org/officeDocument/2006/customXml" ds:itemID="{673e93a4-756c-4f2d-a93d-e7d93a720e1c}">
  <ds:schemaRefs/>
</ds:datastoreItem>
</file>

<file path=customXml/itemProps617.xml><?xml version="1.0" encoding="utf-8"?>
<ds:datastoreItem xmlns:ds="http://schemas.openxmlformats.org/officeDocument/2006/customXml" ds:itemID="{f4601a33-ee27-44a6-8e0f-af3e4024d501}">
  <ds:schemaRefs/>
</ds:datastoreItem>
</file>

<file path=customXml/itemProps618.xml><?xml version="1.0" encoding="utf-8"?>
<ds:datastoreItem xmlns:ds="http://schemas.openxmlformats.org/officeDocument/2006/customXml" ds:itemID="{726511b8-efbf-413c-a021-9c6bb8a2f444}">
  <ds:schemaRefs/>
</ds:datastoreItem>
</file>

<file path=customXml/itemProps619.xml><?xml version="1.0" encoding="utf-8"?>
<ds:datastoreItem xmlns:ds="http://schemas.openxmlformats.org/officeDocument/2006/customXml" ds:itemID="{b83f975c-d48c-4eb4-af89-0e59b531960f}">
  <ds:schemaRefs/>
</ds:datastoreItem>
</file>

<file path=customXml/itemProps62.xml><?xml version="1.0" encoding="utf-8"?>
<ds:datastoreItem xmlns:ds="http://schemas.openxmlformats.org/officeDocument/2006/customXml" ds:itemID="{fce6107c-7cb9-4412-941c-ff86707bdf41}">
  <ds:schemaRefs/>
</ds:datastoreItem>
</file>

<file path=customXml/itemProps620.xml><?xml version="1.0" encoding="utf-8"?>
<ds:datastoreItem xmlns:ds="http://schemas.openxmlformats.org/officeDocument/2006/customXml" ds:itemID="{04bbd8cf-85fd-457d-8bb0-65464a9e602b}">
  <ds:schemaRefs/>
</ds:datastoreItem>
</file>

<file path=customXml/itemProps621.xml><?xml version="1.0" encoding="utf-8"?>
<ds:datastoreItem xmlns:ds="http://schemas.openxmlformats.org/officeDocument/2006/customXml" ds:itemID="{968325bb-e481-4ac8-b63e-205f460d183f}">
  <ds:schemaRefs/>
</ds:datastoreItem>
</file>

<file path=customXml/itemProps622.xml><?xml version="1.0" encoding="utf-8"?>
<ds:datastoreItem xmlns:ds="http://schemas.openxmlformats.org/officeDocument/2006/customXml" ds:itemID="{84cf09da-969b-491a-8dfa-dff097f08aaf}">
  <ds:schemaRefs/>
</ds:datastoreItem>
</file>

<file path=customXml/itemProps623.xml><?xml version="1.0" encoding="utf-8"?>
<ds:datastoreItem xmlns:ds="http://schemas.openxmlformats.org/officeDocument/2006/customXml" ds:itemID="{fc44b34f-b242-45b6-b791-c17f6af6556a}">
  <ds:schemaRefs/>
</ds:datastoreItem>
</file>

<file path=customXml/itemProps624.xml><?xml version="1.0" encoding="utf-8"?>
<ds:datastoreItem xmlns:ds="http://schemas.openxmlformats.org/officeDocument/2006/customXml" ds:itemID="{873a76f1-c8f8-469d-9cfd-e606edef3deb}">
  <ds:schemaRefs/>
</ds:datastoreItem>
</file>

<file path=customXml/itemProps625.xml><?xml version="1.0" encoding="utf-8"?>
<ds:datastoreItem xmlns:ds="http://schemas.openxmlformats.org/officeDocument/2006/customXml" ds:itemID="{f3353f82-7218-4004-b941-db6d4bf8e65b}">
  <ds:schemaRefs/>
</ds:datastoreItem>
</file>

<file path=customXml/itemProps626.xml><?xml version="1.0" encoding="utf-8"?>
<ds:datastoreItem xmlns:ds="http://schemas.openxmlformats.org/officeDocument/2006/customXml" ds:itemID="{0fe528d3-9b9d-45fa-bdde-c320b7cfebf2}">
  <ds:schemaRefs/>
</ds:datastoreItem>
</file>

<file path=customXml/itemProps627.xml><?xml version="1.0" encoding="utf-8"?>
<ds:datastoreItem xmlns:ds="http://schemas.openxmlformats.org/officeDocument/2006/customXml" ds:itemID="{8a8f5926-cfeb-4596-bc23-a1cadb844ea4}">
  <ds:schemaRefs/>
</ds:datastoreItem>
</file>

<file path=customXml/itemProps628.xml><?xml version="1.0" encoding="utf-8"?>
<ds:datastoreItem xmlns:ds="http://schemas.openxmlformats.org/officeDocument/2006/customXml" ds:itemID="{0e409bb1-056f-47be-9434-b795c9f262ca}">
  <ds:schemaRefs/>
</ds:datastoreItem>
</file>

<file path=customXml/itemProps629.xml><?xml version="1.0" encoding="utf-8"?>
<ds:datastoreItem xmlns:ds="http://schemas.openxmlformats.org/officeDocument/2006/customXml" ds:itemID="{f1ba4554-f901-4240-b73e-d84b53f8ee08}">
  <ds:schemaRefs/>
</ds:datastoreItem>
</file>

<file path=customXml/itemProps63.xml><?xml version="1.0" encoding="utf-8"?>
<ds:datastoreItem xmlns:ds="http://schemas.openxmlformats.org/officeDocument/2006/customXml" ds:itemID="{8c05bade-6aea-41b3-a4b0-a2180458f906}">
  <ds:schemaRefs/>
</ds:datastoreItem>
</file>

<file path=customXml/itemProps630.xml><?xml version="1.0" encoding="utf-8"?>
<ds:datastoreItem xmlns:ds="http://schemas.openxmlformats.org/officeDocument/2006/customXml" ds:itemID="{aca92a84-449c-4c13-8fc3-22e8a36602ab}">
  <ds:schemaRefs/>
</ds:datastoreItem>
</file>

<file path=customXml/itemProps631.xml><?xml version="1.0" encoding="utf-8"?>
<ds:datastoreItem xmlns:ds="http://schemas.openxmlformats.org/officeDocument/2006/customXml" ds:itemID="{d3fcb283-5a26-4e55-8c20-797cb88d4941}">
  <ds:schemaRefs/>
</ds:datastoreItem>
</file>

<file path=customXml/itemProps632.xml><?xml version="1.0" encoding="utf-8"?>
<ds:datastoreItem xmlns:ds="http://schemas.openxmlformats.org/officeDocument/2006/customXml" ds:itemID="{a633e7c7-6794-4bde-862c-ff31c73b5ba2}">
  <ds:schemaRefs/>
</ds:datastoreItem>
</file>

<file path=customXml/itemProps633.xml><?xml version="1.0" encoding="utf-8"?>
<ds:datastoreItem xmlns:ds="http://schemas.openxmlformats.org/officeDocument/2006/customXml" ds:itemID="{d7200aaa-7736-475e-8d8e-2c0f588b057c}">
  <ds:schemaRefs/>
</ds:datastoreItem>
</file>

<file path=customXml/itemProps634.xml><?xml version="1.0" encoding="utf-8"?>
<ds:datastoreItem xmlns:ds="http://schemas.openxmlformats.org/officeDocument/2006/customXml" ds:itemID="{d811429c-b9a9-42c5-86c0-d0ff03478cc3}">
  <ds:schemaRefs/>
</ds:datastoreItem>
</file>

<file path=customXml/itemProps635.xml><?xml version="1.0" encoding="utf-8"?>
<ds:datastoreItem xmlns:ds="http://schemas.openxmlformats.org/officeDocument/2006/customXml" ds:itemID="{72e7dc60-4efb-4f2b-9f73-ae5469be0ee2}">
  <ds:schemaRefs/>
</ds:datastoreItem>
</file>

<file path=customXml/itemProps636.xml><?xml version="1.0" encoding="utf-8"?>
<ds:datastoreItem xmlns:ds="http://schemas.openxmlformats.org/officeDocument/2006/customXml" ds:itemID="{45a21436-d61e-4ece-a04d-2310ddb1a7b4}">
  <ds:schemaRefs/>
</ds:datastoreItem>
</file>

<file path=customXml/itemProps637.xml><?xml version="1.0" encoding="utf-8"?>
<ds:datastoreItem xmlns:ds="http://schemas.openxmlformats.org/officeDocument/2006/customXml" ds:itemID="{6a72574e-4cc5-489f-81a7-268c96b8f479}">
  <ds:schemaRefs/>
</ds:datastoreItem>
</file>

<file path=customXml/itemProps638.xml><?xml version="1.0" encoding="utf-8"?>
<ds:datastoreItem xmlns:ds="http://schemas.openxmlformats.org/officeDocument/2006/customXml" ds:itemID="{49658bcb-d781-4e15-8d0f-051350e126a0}">
  <ds:schemaRefs/>
</ds:datastoreItem>
</file>

<file path=customXml/itemProps639.xml><?xml version="1.0" encoding="utf-8"?>
<ds:datastoreItem xmlns:ds="http://schemas.openxmlformats.org/officeDocument/2006/customXml" ds:itemID="{21a44967-6f14-4de8-af2f-516fce6641bc}">
  <ds:schemaRefs/>
</ds:datastoreItem>
</file>

<file path=customXml/itemProps64.xml><?xml version="1.0" encoding="utf-8"?>
<ds:datastoreItem xmlns:ds="http://schemas.openxmlformats.org/officeDocument/2006/customXml" ds:itemID="{4a8bf26c-0877-4314-943c-2a884e1e6479}">
  <ds:schemaRefs/>
</ds:datastoreItem>
</file>

<file path=customXml/itemProps640.xml><?xml version="1.0" encoding="utf-8"?>
<ds:datastoreItem xmlns:ds="http://schemas.openxmlformats.org/officeDocument/2006/customXml" ds:itemID="{d9134bb3-8dcc-42ce-a37f-a73318b3e669}">
  <ds:schemaRefs/>
</ds:datastoreItem>
</file>

<file path=customXml/itemProps641.xml><?xml version="1.0" encoding="utf-8"?>
<ds:datastoreItem xmlns:ds="http://schemas.openxmlformats.org/officeDocument/2006/customXml" ds:itemID="{b5209e80-028b-4fd4-90d8-925e3f875278}">
  <ds:schemaRefs/>
</ds:datastoreItem>
</file>

<file path=customXml/itemProps642.xml><?xml version="1.0" encoding="utf-8"?>
<ds:datastoreItem xmlns:ds="http://schemas.openxmlformats.org/officeDocument/2006/customXml" ds:itemID="{373f22b7-063a-4a1e-83a2-934f12310414}">
  <ds:schemaRefs/>
</ds:datastoreItem>
</file>

<file path=customXml/itemProps643.xml><?xml version="1.0" encoding="utf-8"?>
<ds:datastoreItem xmlns:ds="http://schemas.openxmlformats.org/officeDocument/2006/customXml" ds:itemID="{f05dba97-13e5-48d0-8992-1759f8a77f53}">
  <ds:schemaRefs/>
</ds:datastoreItem>
</file>

<file path=customXml/itemProps644.xml><?xml version="1.0" encoding="utf-8"?>
<ds:datastoreItem xmlns:ds="http://schemas.openxmlformats.org/officeDocument/2006/customXml" ds:itemID="{3ca969bf-e5cd-40f9-ab16-3c567c2e3b80}">
  <ds:schemaRefs/>
</ds:datastoreItem>
</file>

<file path=customXml/itemProps645.xml><?xml version="1.0" encoding="utf-8"?>
<ds:datastoreItem xmlns:ds="http://schemas.openxmlformats.org/officeDocument/2006/customXml" ds:itemID="{1b9713a2-19cd-424f-8888-56606a613ab2}">
  <ds:schemaRefs/>
</ds:datastoreItem>
</file>

<file path=customXml/itemProps646.xml><?xml version="1.0" encoding="utf-8"?>
<ds:datastoreItem xmlns:ds="http://schemas.openxmlformats.org/officeDocument/2006/customXml" ds:itemID="{4bea0c63-1e29-420f-a22d-dc255190b5f1}">
  <ds:schemaRefs/>
</ds:datastoreItem>
</file>

<file path=customXml/itemProps647.xml><?xml version="1.0" encoding="utf-8"?>
<ds:datastoreItem xmlns:ds="http://schemas.openxmlformats.org/officeDocument/2006/customXml" ds:itemID="{753c1c02-5e3d-4ea7-b6c9-789f5cf4c556}">
  <ds:schemaRefs/>
</ds:datastoreItem>
</file>

<file path=customXml/itemProps648.xml><?xml version="1.0" encoding="utf-8"?>
<ds:datastoreItem xmlns:ds="http://schemas.openxmlformats.org/officeDocument/2006/customXml" ds:itemID="{45203f15-bbdf-47f5-ab5e-e75f9c3d1758}">
  <ds:schemaRefs/>
</ds:datastoreItem>
</file>

<file path=customXml/itemProps649.xml><?xml version="1.0" encoding="utf-8"?>
<ds:datastoreItem xmlns:ds="http://schemas.openxmlformats.org/officeDocument/2006/customXml" ds:itemID="{cf065905-6c15-4f38-911b-9b350c9a8751}">
  <ds:schemaRefs/>
</ds:datastoreItem>
</file>

<file path=customXml/itemProps65.xml><?xml version="1.0" encoding="utf-8"?>
<ds:datastoreItem xmlns:ds="http://schemas.openxmlformats.org/officeDocument/2006/customXml" ds:itemID="{8202b6df-2212-4d3e-9aa8-e5a7c716f4ae}">
  <ds:schemaRefs/>
</ds:datastoreItem>
</file>

<file path=customXml/itemProps650.xml><?xml version="1.0" encoding="utf-8"?>
<ds:datastoreItem xmlns:ds="http://schemas.openxmlformats.org/officeDocument/2006/customXml" ds:itemID="{3e9ff91c-e30b-4ca1-aa38-277b19ea68a0}">
  <ds:schemaRefs/>
</ds:datastoreItem>
</file>

<file path=customXml/itemProps651.xml><?xml version="1.0" encoding="utf-8"?>
<ds:datastoreItem xmlns:ds="http://schemas.openxmlformats.org/officeDocument/2006/customXml" ds:itemID="{765a551f-2d15-45cf-811b-bdedfbd85fe4}">
  <ds:schemaRefs/>
</ds:datastoreItem>
</file>

<file path=customXml/itemProps652.xml><?xml version="1.0" encoding="utf-8"?>
<ds:datastoreItem xmlns:ds="http://schemas.openxmlformats.org/officeDocument/2006/customXml" ds:itemID="{1d59967a-81e0-4149-b5a3-1741d0fd78aa}">
  <ds:schemaRefs/>
</ds:datastoreItem>
</file>

<file path=customXml/itemProps653.xml><?xml version="1.0" encoding="utf-8"?>
<ds:datastoreItem xmlns:ds="http://schemas.openxmlformats.org/officeDocument/2006/customXml" ds:itemID="{279f99c1-b223-4c87-b988-9106f2bb501b}">
  <ds:schemaRefs/>
</ds:datastoreItem>
</file>

<file path=customXml/itemProps654.xml><?xml version="1.0" encoding="utf-8"?>
<ds:datastoreItem xmlns:ds="http://schemas.openxmlformats.org/officeDocument/2006/customXml" ds:itemID="{10a83c5c-55a0-4cde-9e49-6248eef5ece3}">
  <ds:schemaRefs/>
</ds:datastoreItem>
</file>

<file path=customXml/itemProps655.xml><?xml version="1.0" encoding="utf-8"?>
<ds:datastoreItem xmlns:ds="http://schemas.openxmlformats.org/officeDocument/2006/customXml" ds:itemID="{7bdf8b2d-0e16-43d0-932a-a21112f5e6c2}">
  <ds:schemaRefs/>
</ds:datastoreItem>
</file>

<file path=customXml/itemProps656.xml><?xml version="1.0" encoding="utf-8"?>
<ds:datastoreItem xmlns:ds="http://schemas.openxmlformats.org/officeDocument/2006/customXml" ds:itemID="{a588301c-255f-44e2-89fc-a9a5d9684dd0}">
  <ds:schemaRefs/>
</ds:datastoreItem>
</file>

<file path=customXml/itemProps657.xml><?xml version="1.0" encoding="utf-8"?>
<ds:datastoreItem xmlns:ds="http://schemas.openxmlformats.org/officeDocument/2006/customXml" ds:itemID="{c7b59b89-1828-439c-a309-11f28d5b9a15}">
  <ds:schemaRefs/>
</ds:datastoreItem>
</file>

<file path=customXml/itemProps658.xml><?xml version="1.0" encoding="utf-8"?>
<ds:datastoreItem xmlns:ds="http://schemas.openxmlformats.org/officeDocument/2006/customXml" ds:itemID="{79b308e2-7768-4652-84cc-5d01f95875d7}">
  <ds:schemaRefs/>
</ds:datastoreItem>
</file>

<file path=customXml/itemProps659.xml><?xml version="1.0" encoding="utf-8"?>
<ds:datastoreItem xmlns:ds="http://schemas.openxmlformats.org/officeDocument/2006/customXml" ds:itemID="{183b26ef-a2ec-4887-b84d-a996df5572fc}">
  <ds:schemaRefs/>
</ds:datastoreItem>
</file>

<file path=customXml/itemProps66.xml><?xml version="1.0" encoding="utf-8"?>
<ds:datastoreItem xmlns:ds="http://schemas.openxmlformats.org/officeDocument/2006/customXml" ds:itemID="{23a5d702-c620-4b01-9fb7-c97897e3c330}">
  <ds:schemaRefs/>
</ds:datastoreItem>
</file>

<file path=customXml/itemProps660.xml><?xml version="1.0" encoding="utf-8"?>
<ds:datastoreItem xmlns:ds="http://schemas.openxmlformats.org/officeDocument/2006/customXml" ds:itemID="{e41b57e2-8e7d-42ef-a33c-a686d11fc9f4}">
  <ds:schemaRefs/>
</ds:datastoreItem>
</file>

<file path=customXml/itemProps661.xml><?xml version="1.0" encoding="utf-8"?>
<ds:datastoreItem xmlns:ds="http://schemas.openxmlformats.org/officeDocument/2006/customXml" ds:itemID="{607b3d7b-b3f6-407a-b99e-1195ba1c678d}">
  <ds:schemaRefs/>
</ds:datastoreItem>
</file>

<file path=customXml/itemProps662.xml><?xml version="1.0" encoding="utf-8"?>
<ds:datastoreItem xmlns:ds="http://schemas.openxmlformats.org/officeDocument/2006/customXml" ds:itemID="{d4371215-a0ec-4f98-a0e5-145a68ae74fd}">
  <ds:schemaRefs/>
</ds:datastoreItem>
</file>

<file path=customXml/itemProps663.xml><?xml version="1.0" encoding="utf-8"?>
<ds:datastoreItem xmlns:ds="http://schemas.openxmlformats.org/officeDocument/2006/customXml" ds:itemID="{7769441f-cddc-44a1-affe-6490adc23d26}">
  <ds:schemaRefs/>
</ds:datastoreItem>
</file>

<file path=customXml/itemProps664.xml><?xml version="1.0" encoding="utf-8"?>
<ds:datastoreItem xmlns:ds="http://schemas.openxmlformats.org/officeDocument/2006/customXml" ds:itemID="{84b42876-e917-4677-8fdb-c6575244dac8}">
  <ds:schemaRefs/>
</ds:datastoreItem>
</file>

<file path=customXml/itemProps665.xml><?xml version="1.0" encoding="utf-8"?>
<ds:datastoreItem xmlns:ds="http://schemas.openxmlformats.org/officeDocument/2006/customXml" ds:itemID="{e12a2dae-0301-49ef-bedd-db914e3534a1}">
  <ds:schemaRefs/>
</ds:datastoreItem>
</file>

<file path=customXml/itemProps666.xml><?xml version="1.0" encoding="utf-8"?>
<ds:datastoreItem xmlns:ds="http://schemas.openxmlformats.org/officeDocument/2006/customXml" ds:itemID="{ce0fab10-4a5c-49ba-bf85-c9e410a0fdf7}">
  <ds:schemaRefs/>
</ds:datastoreItem>
</file>

<file path=customXml/itemProps667.xml><?xml version="1.0" encoding="utf-8"?>
<ds:datastoreItem xmlns:ds="http://schemas.openxmlformats.org/officeDocument/2006/customXml" ds:itemID="{08c4080c-525f-472d-92cb-4c671319ad79}">
  <ds:schemaRefs/>
</ds:datastoreItem>
</file>

<file path=customXml/itemProps668.xml><?xml version="1.0" encoding="utf-8"?>
<ds:datastoreItem xmlns:ds="http://schemas.openxmlformats.org/officeDocument/2006/customXml" ds:itemID="{ff393a5c-1a13-4700-a010-e77e7923e99b}">
  <ds:schemaRefs/>
</ds:datastoreItem>
</file>

<file path=customXml/itemProps669.xml><?xml version="1.0" encoding="utf-8"?>
<ds:datastoreItem xmlns:ds="http://schemas.openxmlformats.org/officeDocument/2006/customXml" ds:itemID="{90b5aa09-c286-4a1a-a476-1ff477d6a2cb}">
  <ds:schemaRefs/>
</ds:datastoreItem>
</file>

<file path=customXml/itemProps67.xml><?xml version="1.0" encoding="utf-8"?>
<ds:datastoreItem xmlns:ds="http://schemas.openxmlformats.org/officeDocument/2006/customXml" ds:itemID="{aad69e8c-c0e7-4855-9950-23367ff21747}">
  <ds:schemaRefs/>
</ds:datastoreItem>
</file>

<file path=customXml/itemProps670.xml><?xml version="1.0" encoding="utf-8"?>
<ds:datastoreItem xmlns:ds="http://schemas.openxmlformats.org/officeDocument/2006/customXml" ds:itemID="{77128c9a-4869-4feb-8be7-fe1fea0ebb09}">
  <ds:schemaRefs/>
</ds:datastoreItem>
</file>

<file path=customXml/itemProps671.xml><?xml version="1.0" encoding="utf-8"?>
<ds:datastoreItem xmlns:ds="http://schemas.openxmlformats.org/officeDocument/2006/customXml" ds:itemID="{bdcc23d6-6d16-43bc-9dcd-29ce94f99cf9}">
  <ds:schemaRefs/>
</ds:datastoreItem>
</file>

<file path=customXml/itemProps672.xml><?xml version="1.0" encoding="utf-8"?>
<ds:datastoreItem xmlns:ds="http://schemas.openxmlformats.org/officeDocument/2006/customXml" ds:itemID="{bf1ff3e9-319c-4203-927f-4b7b01a4cecb}">
  <ds:schemaRefs/>
</ds:datastoreItem>
</file>

<file path=customXml/itemProps673.xml><?xml version="1.0" encoding="utf-8"?>
<ds:datastoreItem xmlns:ds="http://schemas.openxmlformats.org/officeDocument/2006/customXml" ds:itemID="{d08c5a45-47c2-4648-b311-042304c1fd92}">
  <ds:schemaRefs/>
</ds:datastoreItem>
</file>

<file path=customXml/itemProps674.xml><?xml version="1.0" encoding="utf-8"?>
<ds:datastoreItem xmlns:ds="http://schemas.openxmlformats.org/officeDocument/2006/customXml" ds:itemID="{b8aee779-df2e-4dc3-9e48-34204d074c30}">
  <ds:schemaRefs/>
</ds:datastoreItem>
</file>

<file path=customXml/itemProps675.xml><?xml version="1.0" encoding="utf-8"?>
<ds:datastoreItem xmlns:ds="http://schemas.openxmlformats.org/officeDocument/2006/customXml" ds:itemID="{0bc5092f-c692-4494-876c-2abb5c91ee09}">
  <ds:schemaRefs/>
</ds:datastoreItem>
</file>

<file path=customXml/itemProps676.xml><?xml version="1.0" encoding="utf-8"?>
<ds:datastoreItem xmlns:ds="http://schemas.openxmlformats.org/officeDocument/2006/customXml" ds:itemID="{fc4ac3f4-9e0d-4070-9261-2fecf055ac76}">
  <ds:schemaRefs/>
</ds:datastoreItem>
</file>

<file path=customXml/itemProps677.xml><?xml version="1.0" encoding="utf-8"?>
<ds:datastoreItem xmlns:ds="http://schemas.openxmlformats.org/officeDocument/2006/customXml" ds:itemID="{cce5c973-e3c8-4a63-ba39-8b52c9d94499}">
  <ds:schemaRefs/>
</ds:datastoreItem>
</file>

<file path=customXml/itemProps678.xml><?xml version="1.0" encoding="utf-8"?>
<ds:datastoreItem xmlns:ds="http://schemas.openxmlformats.org/officeDocument/2006/customXml" ds:itemID="{9953668a-6aa6-4700-b489-d42a895edeb3}">
  <ds:schemaRefs/>
</ds:datastoreItem>
</file>

<file path=customXml/itemProps679.xml><?xml version="1.0" encoding="utf-8"?>
<ds:datastoreItem xmlns:ds="http://schemas.openxmlformats.org/officeDocument/2006/customXml" ds:itemID="{8deb1bf9-9743-4d70-ba91-287613b920ca}">
  <ds:schemaRefs/>
</ds:datastoreItem>
</file>

<file path=customXml/itemProps68.xml><?xml version="1.0" encoding="utf-8"?>
<ds:datastoreItem xmlns:ds="http://schemas.openxmlformats.org/officeDocument/2006/customXml" ds:itemID="{4bfb574c-2b64-4803-ba5a-402efc42d740}">
  <ds:schemaRefs/>
</ds:datastoreItem>
</file>

<file path=customXml/itemProps680.xml><?xml version="1.0" encoding="utf-8"?>
<ds:datastoreItem xmlns:ds="http://schemas.openxmlformats.org/officeDocument/2006/customXml" ds:itemID="{d1edb020-c2e2-45bf-aaa3-c25defc336ff}">
  <ds:schemaRefs/>
</ds:datastoreItem>
</file>

<file path=customXml/itemProps681.xml><?xml version="1.0" encoding="utf-8"?>
<ds:datastoreItem xmlns:ds="http://schemas.openxmlformats.org/officeDocument/2006/customXml" ds:itemID="{59aea664-03a7-44bd-b2b2-b004c8345600}">
  <ds:schemaRefs/>
</ds:datastoreItem>
</file>

<file path=customXml/itemProps682.xml><?xml version="1.0" encoding="utf-8"?>
<ds:datastoreItem xmlns:ds="http://schemas.openxmlformats.org/officeDocument/2006/customXml" ds:itemID="{95122f62-ef1c-4e92-b852-ec69a55f2252}">
  <ds:schemaRefs/>
</ds:datastoreItem>
</file>

<file path=customXml/itemProps683.xml><?xml version="1.0" encoding="utf-8"?>
<ds:datastoreItem xmlns:ds="http://schemas.openxmlformats.org/officeDocument/2006/customXml" ds:itemID="{26dd5375-433a-4867-86ea-d3dc5520c7ab}">
  <ds:schemaRefs/>
</ds:datastoreItem>
</file>

<file path=customXml/itemProps684.xml><?xml version="1.0" encoding="utf-8"?>
<ds:datastoreItem xmlns:ds="http://schemas.openxmlformats.org/officeDocument/2006/customXml" ds:itemID="{f780b2cf-e087-4e31-bcb0-1444f154f113}">
  <ds:schemaRefs/>
</ds:datastoreItem>
</file>

<file path=customXml/itemProps685.xml><?xml version="1.0" encoding="utf-8"?>
<ds:datastoreItem xmlns:ds="http://schemas.openxmlformats.org/officeDocument/2006/customXml" ds:itemID="{7757ebae-fba5-451a-9ba0-b430f71c13de}">
  <ds:schemaRefs/>
</ds:datastoreItem>
</file>

<file path=customXml/itemProps686.xml><?xml version="1.0" encoding="utf-8"?>
<ds:datastoreItem xmlns:ds="http://schemas.openxmlformats.org/officeDocument/2006/customXml" ds:itemID="{3433488d-db4f-481c-a13e-171d0000d9b9}">
  <ds:schemaRefs/>
</ds:datastoreItem>
</file>

<file path=customXml/itemProps687.xml><?xml version="1.0" encoding="utf-8"?>
<ds:datastoreItem xmlns:ds="http://schemas.openxmlformats.org/officeDocument/2006/customXml" ds:itemID="{067232cd-55ed-4d7d-b399-52428ebc2642}">
  <ds:schemaRefs/>
</ds:datastoreItem>
</file>

<file path=customXml/itemProps688.xml><?xml version="1.0" encoding="utf-8"?>
<ds:datastoreItem xmlns:ds="http://schemas.openxmlformats.org/officeDocument/2006/customXml" ds:itemID="{4a6e187b-b2e0-418f-8550-9c396d505028}">
  <ds:schemaRefs/>
</ds:datastoreItem>
</file>

<file path=customXml/itemProps689.xml><?xml version="1.0" encoding="utf-8"?>
<ds:datastoreItem xmlns:ds="http://schemas.openxmlformats.org/officeDocument/2006/customXml" ds:itemID="{e81b06df-9da4-464c-90da-1912c4f460b5}">
  <ds:schemaRefs/>
</ds:datastoreItem>
</file>

<file path=customXml/itemProps69.xml><?xml version="1.0" encoding="utf-8"?>
<ds:datastoreItem xmlns:ds="http://schemas.openxmlformats.org/officeDocument/2006/customXml" ds:itemID="{6195abeb-9843-47ec-9220-03c63a327465}">
  <ds:schemaRefs/>
</ds:datastoreItem>
</file>

<file path=customXml/itemProps690.xml><?xml version="1.0" encoding="utf-8"?>
<ds:datastoreItem xmlns:ds="http://schemas.openxmlformats.org/officeDocument/2006/customXml" ds:itemID="{95346574-11e4-4d2f-bbdc-50b0f3fbff50}">
  <ds:schemaRefs/>
</ds:datastoreItem>
</file>

<file path=customXml/itemProps691.xml><?xml version="1.0" encoding="utf-8"?>
<ds:datastoreItem xmlns:ds="http://schemas.openxmlformats.org/officeDocument/2006/customXml" ds:itemID="{09460cd5-861b-4098-aa16-e19d40498ce2}">
  <ds:schemaRefs/>
</ds:datastoreItem>
</file>

<file path=customXml/itemProps692.xml><?xml version="1.0" encoding="utf-8"?>
<ds:datastoreItem xmlns:ds="http://schemas.openxmlformats.org/officeDocument/2006/customXml" ds:itemID="{a9aca43c-6fa9-4362-a290-b8b9b7ad4ecf}">
  <ds:schemaRefs/>
</ds:datastoreItem>
</file>

<file path=customXml/itemProps693.xml><?xml version="1.0" encoding="utf-8"?>
<ds:datastoreItem xmlns:ds="http://schemas.openxmlformats.org/officeDocument/2006/customXml" ds:itemID="{3571fa28-8197-481c-ae75-e81d69a4d812}">
  <ds:schemaRefs/>
</ds:datastoreItem>
</file>

<file path=customXml/itemProps694.xml><?xml version="1.0" encoding="utf-8"?>
<ds:datastoreItem xmlns:ds="http://schemas.openxmlformats.org/officeDocument/2006/customXml" ds:itemID="{3fb33bc2-3c1b-42b6-b8fe-d4358638d724}">
  <ds:schemaRefs/>
</ds:datastoreItem>
</file>

<file path=customXml/itemProps695.xml><?xml version="1.0" encoding="utf-8"?>
<ds:datastoreItem xmlns:ds="http://schemas.openxmlformats.org/officeDocument/2006/customXml" ds:itemID="{e98871ac-3319-494a-a3ee-e4df11cac0d6}">
  <ds:schemaRefs/>
</ds:datastoreItem>
</file>

<file path=customXml/itemProps7.xml><?xml version="1.0" encoding="utf-8"?>
<ds:datastoreItem xmlns:ds="http://schemas.openxmlformats.org/officeDocument/2006/customXml" ds:itemID="{9238de80-cc30-4408-8151-4315ba3edc7a}">
  <ds:schemaRefs/>
</ds:datastoreItem>
</file>

<file path=customXml/itemProps70.xml><?xml version="1.0" encoding="utf-8"?>
<ds:datastoreItem xmlns:ds="http://schemas.openxmlformats.org/officeDocument/2006/customXml" ds:itemID="{f49c2626-b801-4c89-82af-ba6d8b53aac4}">
  <ds:schemaRefs/>
</ds:datastoreItem>
</file>

<file path=customXml/itemProps71.xml><?xml version="1.0" encoding="utf-8"?>
<ds:datastoreItem xmlns:ds="http://schemas.openxmlformats.org/officeDocument/2006/customXml" ds:itemID="{7f09d7fa-06a5-4550-9185-e948d80915e8}">
  <ds:schemaRefs/>
</ds:datastoreItem>
</file>

<file path=customXml/itemProps72.xml><?xml version="1.0" encoding="utf-8"?>
<ds:datastoreItem xmlns:ds="http://schemas.openxmlformats.org/officeDocument/2006/customXml" ds:itemID="{14fa5851-e769-470c-aa6e-34a9aa4a9556}">
  <ds:schemaRefs/>
</ds:datastoreItem>
</file>

<file path=customXml/itemProps73.xml><?xml version="1.0" encoding="utf-8"?>
<ds:datastoreItem xmlns:ds="http://schemas.openxmlformats.org/officeDocument/2006/customXml" ds:itemID="{116fd4e0-ab8c-4926-b1c0-b8d1bdccb4cf}">
  <ds:schemaRefs/>
</ds:datastoreItem>
</file>

<file path=customXml/itemProps74.xml><?xml version="1.0" encoding="utf-8"?>
<ds:datastoreItem xmlns:ds="http://schemas.openxmlformats.org/officeDocument/2006/customXml" ds:itemID="{cfc16b09-f91d-4dcc-8d4c-9f741ba0ce03}">
  <ds:schemaRefs/>
</ds:datastoreItem>
</file>

<file path=customXml/itemProps75.xml><?xml version="1.0" encoding="utf-8"?>
<ds:datastoreItem xmlns:ds="http://schemas.openxmlformats.org/officeDocument/2006/customXml" ds:itemID="{95261df3-9508-4548-afee-184dde300f24}">
  <ds:schemaRefs/>
</ds:datastoreItem>
</file>

<file path=customXml/itemProps76.xml><?xml version="1.0" encoding="utf-8"?>
<ds:datastoreItem xmlns:ds="http://schemas.openxmlformats.org/officeDocument/2006/customXml" ds:itemID="{5479e0e7-f7fd-4c01-907e-85f2a92a6e92}">
  <ds:schemaRefs/>
</ds:datastoreItem>
</file>

<file path=customXml/itemProps77.xml><?xml version="1.0" encoding="utf-8"?>
<ds:datastoreItem xmlns:ds="http://schemas.openxmlformats.org/officeDocument/2006/customXml" ds:itemID="{08ffcab2-8459-4ae6-8d89-6794f3bceee6}">
  <ds:schemaRefs/>
</ds:datastoreItem>
</file>

<file path=customXml/itemProps78.xml><?xml version="1.0" encoding="utf-8"?>
<ds:datastoreItem xmlns:ds="http://schemas.openxmlformats.org/officeDocument/2006/customXml" ds:itemID="{b2cd4463-fbe3-456d-9566-f4e62d544057}">
  <ds:schemaRefs/>
</ds:datastoreItem>
</file>

<file path=customXml/itemProps79.xml><?xml version="1.0" encoding="utf-8"?>
<ds:datastoreItem xmlns:ds="http://schemas.openxmlformats.org/officeDocument/2006/customXml" ds:itemID="{70655188-e788-4767-85fe-5a7938b33962}">
  <ds:schemaRefs/>
</ds:datastoreItem>
</file>

<file path=customXml/itemProps8.xml><?xml version="1.0" encoding="utf-8"?>
<ds:datastoreItem xmlns:ds="http://schemas.openxmlformats.org/officeDocument/2006/customXml" ds:itemID="{7d92d5ed-ea06-4848-9426-c23f91c5c283}">
  <ds:schemaRefs/>
</ds:datastoreItem>
</file>

<file path=customXml/itemProps80.xml><?xml version="1.0" encoding="utf-8"?>
<ds:datastoreItem xmlns:ds="http://schemas.openxmlformats.org/officeDocument/2006/customXml" ds:itemID="{f66259f9-8389-4826-91a8-6c86fd5de252}">
  <ds:schemaRefs/>
</ds:datastoreItem>
</file>

<file path=customXml/itemProps81.xml><?xml version="1.0" encoding="utf-8"?>
<ds:datastoreItem xmlns:ds="http://schemas.openxmlformats.org/officeDocument/2006/customXml" ds:itemID="{d7a5cf32-ef3c-4ffc-80e2-88972220784a}">
  <ds:schemaRefs/>
</ds:datastoreItem>
</file>

<file path=customXml/itemProps82.xml><?xml version="1.0" encoding="utf-8"?>
<ds:datastoreItem xmlns:ds="http://schemas.openxmlformats.org/officeDocument/2006/customXml" ds:itemID="{9ab49811-0a4f-4122-aa71-68146dc3bf98}">
  <ds:schemaRefs/>
</ds:datastoreItem>
</file>

<file path=customXml/itemProps83.xml><?xml version="1.0" encoding="utf-8"?>
<ds:datastoreItem xmlns:ds="http://schemas.openxmlformats.org/officeDocument/2006/customXml" ds:itemID="{375afd36-5548-4a9b-8b3f-dc904887c5cf}">
  <ds:schemaRefs/>
</ds:datastoreItem>
</file>

<file path=customXml/itemProps84.xml><?xml version="1.0" encoding="utf-8"?>
<ds:datastoreItem xmlns:ds="http://schemas.openxmlformats.org/officeDocument/2006/customXml" ds:itemID="{4ceb2db0-fe6a-4c1b-ac2c-afbd03d5c458}">
  <ds:schemaRefs/>
</ds:datastoreItem>
</file>

<file path=customXml/itemProps85.xml><?xml version="1.0" encoding="utf-8"?>
<ds:datastoreItem xmlns:ds="http://schemas.openxmlformats.org/officeDocument/2006/customXml" ds:itemID="{0db27ae2-c723-4f8d-be8c-81a36d92e1a8}">
  <ds:schemaRefs/>
</ds:datastoreItem>
</file>

<file path=customXml/itemProps86.xml><?xml version="1.0" encoding="utf-8"?>
<ds:datastoreItem xmlns:ds="http://schemas.openxmlformats.org/officeDocument/2006/customXml" ds:itemID="{faa403ac-fbd0-47e9-afd3-833bee84bf44}">
  <ds:schemaRefs/>
</ds:datastoreItem>
</file>

<file path=customXml/itemProps87.xml><?xml version="1.0" encoding="utf-8"?>
<ds:datastoreItem xmlns:ds="http://schemas.openxmlformats.org/officeDocument/2006/customXml" ds:itemID="{6d55a2fd-f204-4e88-adef-5b8369572694}">
  <ds:schemaRefs/>
</ds:datastoreItem>
</file>

<file path=customXml/itemProps88.xml><?xml version="1.0" encoding="utf-8"?>
<ds:datastoreItem xmlns:ds="http://schemas.openxmlformats.org/officeDocument/2006/customXml" ds:itemID="{7a703359-7043-470e-8e94-884711c208dd}">
  <ds:schemaRefs/>
</ds:datastoreItem>
</file>

<file path=customXml/itemProps89.xml><?xml version="1.0" encoding="utf-8"?>
<ds:datastoreItem xmlns:ds="http://schemas.openxmlformats.org/officeDocument/2006/customXml" ds:itemID="{1d13d82a-cba5-456c-8a44-35e1930db264}">
  <ds:schemaRefs/>
</ds:datastoreItem>
</file>

<file path=customXml/itemProps9.xml><?xml version="1.0" encoding="utf-8"?>
<ds:datastoreItem xmlns:ds="http://schemas.openxmlformats.org/officeDocument/2006/customXml" ds:itemID="{10a18d32-a198-48f0-ad19-57aa0ddca66c}">
  <ds:schemaRefs/>
</ds:datastoreItem>
</file>

<file path=customXml/itemProps90.xml><?xml version="1.0" encoding="utf-8"?>
<ds:datastoreItem xmlns:ds="http://schemas.openxmlformats.org/officeDocument/2006/customXml" ds:itemID="{bc7b53e5-8a51-4a99-a1a2-b8e70c67a6bc}">
  <ds:schemaRefs/>
</ds:datastoreItem>
</file>

<file path=customXml/itemProps91.xml><?xml version="1.0" encoding="utf-8"?>
<ds:datastoreItem xmlns:ds="http://schemas.openxmlformats.org/officeDocument/2006/customXml" ds:itemID="{6bd62094-043d-4f8e-9c9a-918b71678fbd}">
  <ds:schemaRefs/>
</ds:datastoreItem>
</file>

<file path=customXml/itemProps92.xml><?xml version="1.0" encoding="utf-8"?>
<ds:datastoreItem xmlns:ds="http://schemas.openxmlformats.org/officeDocument/2006/customXml" ds:itemID="{7b4035ba-147b-464e-948c-5e98f96e2c9f}">
  <ds:schemaRefs/>
</ds:datastoreItem>
</file>

<file path=customXml/itemProps93.xml><?xml version="1.0" encoding="utf-8"?>
<ds:datastoreItem xmlns:ds="http://schemas.openxmlformats.org/officeDocument/2006/customXml" ds:itemID="{70f8c98b-9b69-42db-8f63-8eb5e5c8308c}">
  <ds:schemaRefs/>
</ds:datastoreItem>
</file>

<file path=customXml/itemProps94.xml><?xml version="1.0" encoding="utf-8"?>
<ds:datastoreItem xmlns:ds="http://schemas.openxmlformats.org/officeDocument/2006/customXml" ds:itemID="{1d0667be-7c1a-469e-a974-f43e3d64592e}">
  <ds:schemaRefs/>
</ds:datastoreItem>
</file>

<file path=customXml/itemProps95.xml><?xml version="1.0" encoding="utf-8"?>
<ds:datastoreItem xmlns:ds="http://schemas.openxmlformats.org/officeDocument/2006/customXml" ds:itemID="{1e57fae0-abc9-405c-9791-58ae58d13994}">
  <ds:schemaRefs/>
</ds:datastoreItem>
</file>

<file path=customXml/itemProps96.xml><?xml version="1.0" encoding="utf-8"?>
<ds:datastoreItem xmlns:ds="http://schemas.openxmlformats.org/officeDocument/2006/customXml" ds:itemID="{00cac061-a94e-4cdf-8885-a9683107aa7b}">
  <ds:schemaRefs/>
</ds:datastoreItem>
</file>

<file path=customXml/itemProps97.xml><?xml version="1.0" encoding="utf-8"?>
<ds:datastoreItem xmlns:ds="http://schemas.openxmlformats.org/officeDocument/2006/customXml" ds:itemID="{d37b9fc9-e69f-44cd-af02-9450d5a6ab28}">
  <ds:schemaRefs/>
</ds:datastoreItem>
</file>

<file path=customXml/itemProps98.xml><?xml version="1.0" encoding="utf-8"?>
<ds:datastoreItem xmlns:ds="http://schemas.openxmlformats.org/officeDocument/2006/customXml" ds:itemID="{6c042d3a-f167-4de9-81ef-86593e986e8a}">
  <ds:schemaRefs/>
</ds:datastoreItem>
</file>

<file path=customXml/itemProps99.xml><?xml version="1.0" encoding="utf-8"?>
<ds:datastoreItem xmlns:ds="http://schemas.openxmlformats.org/officeDocument/2006/customXml" ds:itemID="{798b5018-df2c-453a-ad42-7cc2001615b5}">
  <ds:schemaRefs/>
</ds:datastoreItem>
</file>

<file path=docProps/app.xml><?xml version="1.0" encoding="utf-8"?>
<Properties xmlns="http://schemas.openxmlformats.org/officeDocument/2006/extended-properties" xmlns:vt="http://schemas.openxmlformats.org/officeDocument/2006/docPropsVTypes">
  <Pages>1320</Pages>
  <Words>265756</Words>
  <Characters>332723</Characters>
  <TotalTime>2</TotalTime>
  <ScaleCrop>false</ScaleCrop>
  <LinksUpToDate>false</LinksUpToDate>
  <CharactersWithSpaces>339266</CharactersWithSpaces>
  <Application>WPS Office_11.1.0.10700_F1E327BC-269C-435d-A152-05C5408002CA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2023-05-12T10:48:00Z</dcterms:created>
  <dc:creator>dell</dc:creator>
  <cp:lastModifiedBy>Administrator</cp:lastModifiedBy>
  <dcterms:modified xsi:type="dcterms:W3CDTF">2023-08-16T03:29:58Z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A7621986BA4F4615B28631828660A1C8_12</vt:lpwstr>
  </property>
</Properties>
</file>