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pStyle w:val="3"/>
        <w:tabs>
          <w:tab w:val="right" w:leader="dot" w:pos="14562"/>
        </w:tabs>
      </w:pPr>
      <w:bookmarkStart w:id="1" w:name="_GoBack"/>
      <w:bookmarkEnd w:id="1"/>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一、威县公安局(本级）收支预算</w:t>
      </w:r>
      <w:r>
        <w:tab/>
      </w:r>
      <w:r>
        <w:rPr>
          <w:rFonts w:hint="eastAsia"/>
          <w:lang w:val="en-US" w:eastAsia="zh-CN"/>
        </w:rPr>
        <w:t>2</w:t>
      </w:r>
      <w:r>
        <w:fldChar w:fldCharType="end"/>
      </w:r>
    </w:p>
    <w:p>
      <w:pPr>
        <w:spacing w:before="0" w:after="0" w:line="240" w:lineRule="auto"/>
        <w:ind w:firstLine="0"/>
        <w:jc w:val="center"/>
        <w:outlineLvl w:val="9"/>
      </w:pPr>
      <w:r>
        <w:fldChar w:fldCharType="end"/>
      </w:r>
      <w:r>
        <w:rPr>
          <w:rFonts w:ascii="黑体" w:hAnsi="黑体" w:eastAsia="黑体" w:cs="黑体"/>
          <w:b/>
          <w:color w:val="000000"/>
          <w:sz w:val="30"/>
        </w:rPr>
        <w:t xml:space="preserve"> </w:t>
      </w:r>
    </w:p>
    <w:p>
      <w:pPr>
        <w:pStyle w:val="3"/>
        <w:tabs>
          <w:tab w:val="right" w:leader="dot" w:pos="14562"/>
        </w:tabs>
        <w:sectPr>
          <w:pgSz w:w="16840" w:h="11900" w:orient="landscape"/>
          <w:pgMar w:top="1587" w:right="1134" w:bottom="1361" w:left="1134" w:header="720" w:footer="720" w:gutter="0"/>
          <w:pgNumType w:start="1"/>
          <w:cols w:space="720" w:num="1"/>
        </w:sectPr>
      </w:pPr>
    </w:p>
    <w:p>
      <w:pPr>
        <w:spacing w:before="0" w:after="0" w:line="240" w:lineRule="auto"/>
        <w:ind w:firstLine="0"/>
        <w:jc w:val="both"/>
        <w:outlineLvl w:val="9"/>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一、威县公安局(本级）收支预算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312001威县公安局(本级）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70110571.80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72307226.76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70110571.80</w:t>
            </w:r>
          </w:p>
        </w:tc>
        <w:tc>
          <w:tcPr>
            <w:tcW w:w="4535" w:type="dxa"/>
            <w:vAlign w:val="center"/>
          </w:tcPr>
          <w:p>
            <w:pPr>
              <w:pStyle w:val="16"/>
            </w:pPr>
            <w:r>
              <w:t>本年支出合计</w:t>
            </w:r>
          </w:p>
        </w:tc>
        <w:tc>
          <w:tcPr>
            <w:tcW w:w="2126" w:type="dxa"/>
            <w:vAlign w:val="center"/>
          </w:tcPr>
          <w:p>
            <w:pPr>
              <w:pStyle w:val="17"/>
            </w:pPr>
            <w:r>
              <w:t>72307226.76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2196654.96</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72307226.76</w:t>
            </w:r>
          </w:p>
        </w:tc>
        <w:tc>
          <w:tcPr>
            <w:tcW w:w="4535" w:type="dxa"/>
            <w:vAlign w:val="center"/>
          </w:tcPr>
          <w:p>
            <w:pPr>
              <w:pStyle w:val="16"/>
            </w:pPr>
            <w:r>
              <w:t>支出总计</w:t>
            </w:r>
          </w:p>
        </w:tc>
        <w:tc>
          <w:tcPr>
            <w:tcW w:w="2126" w:type="dxa"/>
            <w:vAlign w:val="center"/>
          </w:tcPr>
          <w:p>
            <w:pPr>
              <w:pStyle w:val="17"/>
            </w:pPr>
            <w:r>
              <w:t>72307226.76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312001威县公安局(本级）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72307226.76</w:t>
            </w:r>
          </w:p>
        </w:tc>
        <w:tc>
          <w:tcPr>
            <w:tcW w:w="1134" w:type="dxa"/>
            <w:vAlign w:val="center"/>
          </w:tcPr>
          <w:p>
            <w:pPr>
              <w:pStyle w:val="17"/>
            </w:pPr>
            <w:r>
              <w:t>70110571.80</w:t>
            </w:r>
          </w:p>
        </w:tc>
        <w:tc>
          <w:tcPr>
            <w:tcW w:w="1134" w:type="dxa"/>
            <w:vAlign w:val="center"/>
          </w:tcPr>
          <w:p>
            <w:pPr>
              <w:pStyle w:val="17"/>
            </w:pPr>
            <w:r>
              <w:t>70110571.80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72307226.76</w:t>
            </w:r>
          </w:p>
        </w:tc>
        <w:tc>
          <w:tcPr>
            <w:tcW w:w="1134" w:type="dxa"/>
            <w:vAlign w:val="center"/>
          </w:tcPr>
          <w:p>
            <w:pPr>
              <w:pStyle w:val="13"/>
            </w:pPr>
            <w:r>
              <w:t>70110571.80</w:t>
            </w:r>
          </w:p>
        </w:tc>
        <w:tc>
          <w:tcPr>
            <w:tcW w:w="1134" w:type="dxa"/>
            <w:vAlign w:val="center"/>
          </w:tcPr>
          <w:p>
            <w:pPr>
              <w:pStyle w:val="13"/>
            </w:pPr>
            <w:r>
              <w:t>70110571.80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20401</w:t>
            </w:r>
          </w:p>
        </w:tc>
        <w:tc>
          <w:tcPr>
            <w:tcW w:w="1559" w:type="dxa"/>
            <w:vAlign w:val="center"/>
          </w:tcPr>
          <w:p>
            <w:pPr>
              <w:pStyle w:val="14"/>
            </w:pPr>
            <w:r>
              <w:t>武装警察部队</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2040101</w:t>
            </w:r>
          </w:p>
        </w:tc>
        <w:tc>
          <w:tcPr>
            <w:tcW w:w="1559" w:type="dxa"/>
            <w:vAlign w:val="center"/>
          </w:tcPr>
          <w:p>
            <w:pPr>
              <w:pStyle w:val="14"/>
            </w:pPr>
            <w:r>
              <w:t>武装警察部队</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r>
              <w:t>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72217226.76</w:t>
            </w:r>
          </w:p>
        </w:tc>
        <w:tc>
          <w:tcPr>
            <w:tcW w:w="1134" w:type="dxa"/>
            <w:vAlign w:val="center"/>
          </w:tcPr>
          <w:p>
            <w:pPr>
              <w:pStyle w:val="13"/>
            </w:pPr>
            <w:r>
              <w:t>70020571.80</w:t>
            </w:r>
          </w:p>
        </w:tc>
        <w:tc>
          <w:tcPr>
            <w:tcW w:w="1134" w:type="dxa"/>
            <w:vAlign w:val="center"/>
          </w:tcPr>
          <w:p>
            <w:pPr>
              <w:pStyle w:val="13"/>
            </w:pPr>
            <w:r>
              <w:t>70020571.80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54812471.80</w:t>
            </w:r>
          </w:p>
        </w:tc>
        <w:tc>
          <w:tcPr>
            <w:tcW w:w="1134" w:type="dxa"/>
            <w:vAlign w:val="center"/>
          </w:tcPr>
          <w:p>
            <w:pPr>
              <w:pStyle w:val="13"/>
            </w:pPr>
            <w:r>
              <w:t>54812471.80</w:t>
            </w:r>
          </w:p>
        </w:tc>
        <w:tc>
          <w:tcPr>
            <w:tcW w:w="1134" w:type="dxa"/>
            <w:vAlign w:val="center"/>
          </w:tcPr>
          <w:p>
            <w:pPr>
              <w:pStyle w:val="13"/>
            </w:pPr>
            <w:r>
              <w:t>54812471.80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726000.00</w:t>
            </w:r>
          </w:p>
        </w:tc>
        <w:tc>
          <w:tcPr>
            <w:tcW w:w="1134" w:type="dxa"/>
            <w:vAlign w:val="center"/>
          </w:tcPr>
          <w:p>
            <w:pPr>
              <w:pStyle w:val="13"/>
            </w:pPr>
            <w:r>
              <w:t>726000.00</w:t>
            </w:r>
          </w:p>
        </w:tc>
        <w:tc>
          <w:tcPr>
            <w:tcW w:w="1134" w:type="dxa"/>
            <w:vAlign w:val="center"/>
          </w:tcPr>
          <w:p>
            <w:pPr>
              <w:pStyle w:val="13"/>
            </w:pPr>
            <w:r>
              <w:t>726000.00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2040299</w:t>
            </w:r>
          </w:p>
        </w:tc>
        <w:tc>
          <w:tcPr>
            <w:tcW w:w="1559" w:type="dxa"/>
            <w:vAlign w:val="center"/>
          </w:tcPr>
          <w:p>
            <w:pPr>
              <w:pStyle w:val="14"/>
            </w:pPr>
            <w:r>
              <w:t>其他公安支出</w:t>
            </w:r>
          </w:p>
        </w:tc>
        <w:tc>
          <w:tcPr>
            <w:tcW w:w="1134" w:type="dxa"/>
            <w:vAlign w:val="center"/>
          </w:tcPr>
          <w:p>
            <w:pPr>
              <w:pStyle w:val="13"/>
            </w:pPr>
            <w:r>
              <w:t>16678754.96</w:t>
            </w:r>
          </w:p>
        </w:tc>
        <w:tc>
          <w:tcPr>
            <w:tcW w:w="1134" w:type="dxa"/>
            <w:vAlign w:val="center"/>
          </w:tcPr>
          <w:p>
            <w:pPr>
              <w:pStyle w:val="13"/>
            </w:pPr>
            <w:r>
              <w:t>14482100.00</w:t>
            </w:r>
          </w:p>
        </w:tc>
        <w:tc>
          <w:tcPr>
            <w:tcW w:w="1134" w:type="dxa"/>
            <w:vAlign w:val="center"/>
          </w:tcPr>
          <w:p>
            <w:pPr>
              <w:pStyle w:val="13"/>
            </w:pPr>
            <w:r>
              <w:t>14482100.00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2196654.96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72307226.76</w:t>
            </w:r>
          </w:p>
        </w:tc>
        <w:tc>
          <w:tcPr>
            <w:tcW w:w="1361" w:type="dxa"/>
            <w:vAlign w:val="center"/>
          </w:tcPr>
          <w:p>
            <w:pPr>
              <w:pStyle w:val="17"/>
            </w:pPr>
            <w:r>
              <w:t>54812471.80</w:t>
            </w:r>
          </w:p>
        </w:tc>
        <w:tc>
          <w:tcPr>
            <w:tcW w:w="1361" w:type="dxa"/>
            <w:vAlign w:val="center"/>
          </w:tcPr>
          <w:p>
            <w:pPr>
              <w:pStyle w:val="17"/>
            </w:pPr>
            <w:r>
              <w:t>17494754.96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72307226.76</w:t>
            </w:r>
          </w:p>
        </w:tc>
        <w:tc>
          <w:tcPr>
            <w:tcW w:w="1361" w:type="dxa"/>
            <w:vAlign w:val="center"/>
          </w:tcPr>
          <w:p>
            <w:pPr>
              <w:pStyle w:val="13"/>
            </w:pPr>
            <w:r>
              <w:t>54812471.80</w:t>
            </w:r>
          </w:p>
        </w:tc>
        <w:tc>
          <w:tcPr>
            <w:tcW w:w="1361" w:type="dxa"/>
            <w:vAlign w:val="center"/>
          </w:tcPr>
          <w:p>
            <w:pPr>
              <w:pStyle w:val="13"/>
            </w:pPr>
            <w:r>
              <w:t>17494754.96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20401</w:t>
            </w:r>
          </w:p>
        </w:tc>
        <w:tc>
          <w:tcPr>
            <w:tcW w:w="4535" w:type="dxa"/>
            <w:vAlign w:val="center"/>
          </w:tcPr>
          <w:p>
            <w:pPr>
              <w:pStyle w:val="14"/>
            </w:pPr>
            <w:r>
              <w:t>武装警察部队</w:t>
            </w: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2040101</w:t>
            </w:r>
          </w:p>
        </w:tc>
        <w:tc>
          <w:tcPr>
            <w:tcW w:w="4535" w:type="dxa"/>
            <w:vAlign w:val="center"/>
          </w:tcPr>
          <w:p>
            <w:pPr>
              <w:pStyle w:val="14"/>
            </w:pPr>
            <w:r>
              <w:t>武装警察部队</w:t>
            </w: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r>
              <w:t>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72217226.76</w:t>
            </w:r>
          </w:p>
        </w:tc>
        <w:tc>
          <w:tcPr>
            <w:tcW w:w="1361" w:type="dxa"/>
            <w:vAlign w:val="center"/>
          </w:tcPr>
          <w:p>
            <w:pPr>
              <w:pStyle w:val="13"/>
            </w:pPr>
            <w:r>
              <w:t>54812471.80</w:t>
            </w:r>
          </w:p>
        </w:tc>
        <w:tc>
          <w:tcPr>
            <w:tcW w:w="1361" w:type="dxa"/>
            <w:vAlign w:val="center"/>
          </w:tcPr>
          <w:p>
            <w:pPr>
              <w:pStyle w:val="13"/>
            </w:pPr>
            <w:r>
              <w:t>17404754.96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54812471.80</w:t>
            </w:r>
          </w:p>
        </w:tc>
        <w:tc>
          <w:tcPr>
            <w:tcW w:w="1361" w:type="dxa"/>
            <w:vAlign w:val="center"/>
          </w:tcPr>
          <w:p>
            <w:pPr>
              <w:pStyle w:val="13"/>
            </w:pPr>
            <w:r>
              <w:t>54812471.80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726000.00</w:t>
            </w:r>
          </w:p>
        </w:tc>
        <w:tc>
          <w:tcPr>
            <w:tcW w:w="1361" w:type="dxa"/>
            <w:vAlign w:val="center"/>
          </w:tcPr>
          <w:p>
            <w:pPr>
              <w:pStyle w:val="13"/>
            </w:pPr>
          </w:p>
        </w:tc>
        <w:tc>
          <w:tcPr>
            <w:tcW w:w="1361" w:type="dxa"/>
            <w:vAlign w:val="center"/>
          </w:tcPr>
          <w:p>
            <w:pPr>
              <w:pStyle w:val="13"/>
            </w:pPr>
            <w:r>
              <w:t>726000.00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2040299</w:t>
            </w:r>
          </w:p>
        </w:tc>
        <w:tc>
          <w:tcPr>
            <w:tcW w:w="4535" w:type="dxa"/>
            <w:vAlign w:val="center"/>
          </w:tcPr>
          <w:p>
            <w:pPr>
              <w:pStyle w:val="14"/>
            </w:pPr>
            <w:r>
              <w:t>其他公安支出</w:t>
            </w:r>
          </w:p>
        </w:tc>
        <w:tc>
          <w:tcPr>
            <w:tcW w:w="1361" w:type="dxa"/>
            <w:vAlign w:val="center"/>
          </w:tcPr>
          <w:p>
            <w:pPr>
              <w:pStyle w:val="13"/>
            </w:pPr>
            <w:r>
              <w:t>16678754.96</w:t>
            </w:r>
          </w:p>
        </w:tc>
        <w:tc>
          <w:tcPr>
            <w:tcW w:w="1361" w:type="dxa"/>
            <w:vAlign w:val="center"/>
          </w:tcPr>
          <w:p>
            <w:pPr>
              <w:pStyle w:val="13"/>
            </w:pPr>
          </w:p>
        </w:tc>
        <w:tc>
          <w:tcPr>
            <w:tcW w:w="1361" w:type="dxa"/>
            <w:vAlign w:val="center"/>
          </w:tcPr>
          <w:p>
            <w:pPr>
              <w:pStyle w:val="13"/>
            </w:pPr>
            <w:r>
              <w:t>16678754.96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70110571.80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72307226.76</w:t>
            </w:r>
          </w:p>
        </w:tc>
        <w:tc>
          <w:tcPr>
            <w:tcW w:w="1474" w:type="dxa"/>
            <w:vAlign w:val="center"/>
          </w:tcPr>
          <w:p>
            <w:pPr>
              <w:pStyle w:val="13"/>
            </w:pPr>
            <w:r>
              <w:t>72307226.76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70110571.80</w:t>
            </w:r>
          </w:p>
        </w:tc>
        <w:tc>
          <w:tcPr>
            <w:tcW w:w="3402" w:type="dxa"/>
            <w:vAlign w:val="center"/>
          </w:tcPr>
          <w:p>
            <w:pPr>
              <w:pStyle w:val="16"/>
            </w:pPr>
            <w:r>
              <w:t>本年支出合计</w:t>
            </w:r>
          </w:p>
        </w:tc>
        <w:tc>
          <w:tcPr>
            <w:tcW w:w="1474" w:type="dxa"/>
            <w:vAlign w:val="center"/>
          </w:tcPr>
          <w:p>
            <w:pPr>
              <w:pStyle w:val="17"/>
            </w:pPr>
            <w:r>
              <w:t>72307226.76</w:t>
            </w:r>
          </w:p>
        </w:tc>
        <w:tc>
          <w:tcPr>
            <w:tcW w:w="1474" w:type="dxa"/>
            <w:vAlign w:val="center"/>
          </w:tcPr>
          <w:p>
            <w:pPr>
              <w:pStyle w:val="17"/>
            </w:pPr>
            <w:r>
              <w:t>72307226.76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2196654.96</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2196654.96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72307226.76</w:t>
            </w:r>
          </w:p>
        </w:tc>
        <w:tc>
          <w:tcPr>
            <w:tcW w:w="3402" w:type="dxa"/>
            <w:vAlign w:val="center"/>
          </w:tcPr>
          <w:p>
            <w:pPr>
              <w:pStyle w:val="16"/>
            </w:pPr>
            <w:r>
              <w:t>支出总计</w:t>
            </w:r>
          </w:p>
        </w:tc>
        <w:tc>
          <w:tcPr>
            <w:tcW w:w="1474" w:type="dxa"/>
            <w:vAlign w:val="center"/>
          </w:tcPr>
          <w:p>
            <w:pPr>
              <w:pStyle w:val="17"/>
            </w:pPr>
            <w:r>
              <w:t>72307226.76</w:t>
            </w:r>
          </w:p>
        </w:tc>
        <w:tc>
          <w:tcPr>
            <w:tcW w:w="1474" w:type="dxa"/>
            <w:vAlign w:val="center"/>
          </w:tcPr>
          <w:p>
            <w:pPr>
              <w:pStyle w:val="17"/>
            </w:pPr>
            <w:r>
              <w:t>72307226.76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72307226.76</w:t>
            </w:r>
          </w:p>
        </w:tc>
        <w:tc>
          <w:tcPr>
            <w:tcW w:w="2551" w:type="dxa"/>
            <w:vAlign w:val="center"/>
          </w:tcPr>
          <w:p>
            <w:pPr>
              <w:pStyle w:val="17"/>
            </w:pPr>
            <w:r>
              <w:t>54812471.80</w:t>
            </w:r>
          </w:p>
        </w:tc>
        <w:tc>
          <w:tcPr>
            <w:tcW w:w="2551" w:type="dxa"/>
            <w:vAlign w:val="center"/>
          </w:tcPr>
          <w:p>
            <w:pPr>
              <w:pStyle w:val="17"/>
            </w:pPr>
            <w:r>
              <w:t>17494754.96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72307226.76</w:t>
            </w:r>
          </w:p>
        </w:tc>
        <w:tc>
          <w:tcPr>
            <w:tcW w:w="2551" w:type="dxa"/>
            <w:vAlign w:val="center"/>
          </w:tcPr>
          <w:p>
            <w:pPr>
              <w:pStyle w:val="13"/>
            </w:pPr>
            <w:r>
              <w:t>54812471.80</w:t>
            </w:r>
          </w:p>
        </w:tc>
        <w:tc>
          <w:tcPr>
            <w:tcW w:w="2551" w:type="dxa"/>
            <w:vAlign w:val="center"/>
          </w:tcPr>
          <w:p>
            <w:pPr>
              <w:pStyle w:val="13"/>
            </w:pPr>
            <w:r>
              <w:t>17494754.96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20401</w:t>
            </w:r>
          </w:p>
        </w:tc>
        <w:tc>
          <w:tcPr>
            <w:tcW w:w="4535" w:type="dxa"/>
            <w:vAlign w:val="center"/>
          </w:tcPr>
          <w:p>
            <w:pPr>
              <w:pStyle w:val="14"/>
            </w:pPr>
            <w:r>
              <w:t>武装警察部队</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2040101</w:t>
            </w:r>
          </w:p>
        </w:tc>
        <w:tc>
          <w:tcPr>
            <w:tcW w:w="4535" w:type="dxa"/>
            <w:vAlign w:val="center"/>
          </w:tcPr>
          <w:p>
            <w:pPr>
              <w:pStyle w:val="14"/>
            </w:pPr>
            <w:r>
              <w:t>武装警察部队</w:t>
            </w:r>
          </w:p>
        </w:tc>
        <w:tc>
          <w:tcPr>
            <w:tcW w:w="2551" w:type="dxa"/>
            <w:vAlign w:val="center"/>
          </w:tcPr>
          <w:p>
            <w:pPr>
              <w:pStyle w:val="13"/>
            </w:pPr>
            <w:r>
              <w:t>90000.00</w:t>
            </w:r>
          </w:p>
        </w:tc>
        <w:tc>
          <w:tcPr>
            <w:tcW w:w="2551" w:type="dxa"/>
            <w:vAlign w:val="center"/>
          </w:tcPr>
          <w:p>
            <w:pPr>
              <w:pStyle w:val="13"/>
            </w:pPr>
          </w:p>
        </w:tc>
        <w:tc>
          <w:tcPr>
            <w:tcW w:w="2551" w:type="dxa"/>
            <w:vAlign w:val="center"/>
          </w:tcPr>
          <w:p>
            <w:pPr>
              <w:pStyle w:val="13"/>
            </w:pPr>
            <w:r>
              <w:t>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72217226.76</w:t>
            </w:r>
          </w:p>
        </w:tc>
        <w:tc>
          <w:tcPr>
            <w:tcW w:w="2551" w:type="dxa"/>
            <w:vAlign w:val="center"/>
          </w:tcPr>
          <w:p>
            <w:pPr>
              <w:pStyle w:val="13"/>
            </w:pPr>
            <w:r>
              <w:t>54812471.80</w:t>
            </w:r>
          </w:p>
        </w:tc>
        <w:tc>
          <w:tcPr>
            <w:tcW w:w="2551" w:type="dxa"/>
            <w:vAlign w:val="center"/>
          </w:tcPr>
          <w:p>
            <w:pPr>
              <w:pStyle w:val="13"/>
            </w:pPr>
            <w:r>
              <w:t>17404754.96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54812471.80</w:t>
            </w:r>
          </w:p>
        </w:tc>
        <w:tc>
          <w:tcPr>
            <w:tcW w:w="2551" w:type="dxa"/>
            <w:vAlign w:val="center"/>
          </w:tcPr>
          <w:p>
            <w:pPr>
              <w:pStyle w:val="13"/>
            </w:pPr>
            <w:r>
              <w:t>54812471.80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726000.00</w:t>
            </w:r>
          </w:p>
        </w:tc>
        <w:tc>
          <w:tcPr>
            <w:tcW w:w="2551" w:type="dxa"/>
            <w:vAlign w:val="center"/>
          </w:tcPr>
          <w:p>
            <w:pPr>
              <w:pStyle w:val="13"/>
            </w:pPr>
          </w:p>
        </w:tc>
        <w:tc>
          <w:tcPr>
            <w:tcW w:w="2551" w:type="dxa"/>
            <w:vAlign w:val="center"/>
          </w:tcPr>
          <w:p>
            <w:pPr>
              <w:pStyle w:val="13"/>
            </w:pPr>
            <w:r>
              <w:t>726000.00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2040299</w:t>
            </w:r>
          </w:p>
        </w:tc>
        <w:tc>
          <w:tcPr>
            <w:tcW w:w="4535" w:type="dxa"/>
            <w:vAlign w:val="center"/>
          </w:tcPr>
          <w:p>
            <w:pPr>
              <w:pStyle w:val="14"/>
            </w:pPr>
            <w:r>
              <w:t>其他公安支出</w:t>
            </w:r>
          </w:p>
        </w:tc>
        <w:tc>
          <w:tcPr>
            <w:tcW w:w="2551" w:type="dxa"/>
            <w:vAlign w:val="center"/>
          </w:tcPr>
          <w:p>
            <w:pPr>
              <w:pStyle w:val="13"/>
            </w:pPr>
            <w:r>
              <w:t>16678754.96</w:t>
            </w:r>
          </w:p>
        </w:tc>
        <w:tc>
          <w:tcPr>
            <w:tcW w:w="2551" w:type="dxa"/>
            <w:vAlign w:val="center"/>
          </w:tcPr>
          <w:p>
            <w:pPr>
              <w:pStyle w:val="13"/>
            </w:pPr>
          </w:p>
        </w:tc>
        <w:tc>
          <w:tcPr>
            <w:tcW w:w="2551" w:type="dxa"/>
            <w:vAlign w:val="center"/>
          </w:tcPr>
          <w:p>
            <w:pPr>
              <w:pStyle w:val="13"/>
            </w:pPr>
            <w:r>
              <w:t>16678754.96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54812471.80</w:t>
            </w:r>
          </w:p>
        </w:tc>
        <w:tc>
          <w:tcPr>
            <w:tcW w:w="2551" w:type="dxa"/>
            <w:vAlign w:val="center"/>
          </w:tcPr>
          <w:p>
            <w:pPr>
              <w:pStyle w:val="17"/>
            </w:pPr>
            <w:r>
              <w:t>47736971.80</w:t>
            </w:r>
          </w:p>
        </w:tc>
        <w:tc>
          <w:tcPr>
            <w:tcW w:w="2551" w:type="dxa"/>
            <w:vAlign w:val="center"/>
          </w:tcPr>
          <w:p>
            <w:pPr>
              <w:pStyle w:val="17"/>
            </w:pPr>
            <w:r>
              <w:t>7075500.00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46205823.56</w:t>
            </w:r>
          </w:p>
        </w:tc>
        <w:tc>
          <w:tcPr>
            <w:tcW w:w="2551" w:type="dxa"/>
            <w:vAlign w:val="center"/>
          </w:tcPr>
          <w:p>
            <w:pPr>
              <w:pStyle w:val="13"/>
            </w:pPr>
            <w:r>
              <w:t>46205823.56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18242592.00</w:t>
            </w:r>
          </w:p>
        </w:tc>
        <w:tc>
          <w:tcPr>
            <w:tcW w:w="2551" w:type="dxa"/>
            <w:vAlign w:val="center"/>
          </w:tcPr>
          <w:p>
            <w:pPr>
              <w:pStyle w:val="13"/>
            </w:pPr>
            <w:r>
              <w:t>18242592.00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11611466.28</w:t>
            </w:r>
          </w:p>
        </w:tc>
        <w:tc>
          <w:tcPr>
            <w:tcW w:w="2551" w:type="dxa"/>
            <w:vAlign w:val="center"/>
          </w:tcPr>
          <w:p>
            <w:pPr>
              <w:pStyle w:val="13"/>
            </w:pPr>
            <w:r>
              <w:t>11611466.28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797303.00</w:t>
            </w:r>
          </w:p>
        </w:tc>
        <w:tc>
          <w:tcPr>
            <w:tcW w:w="2551" w:type="dxa"/>
            <w:vAlign w:val="center"/>
          </w:tcPr>
          <w:p>
            <w:pPr>
              <w:pStyle w:val="13"/>
            </w:pPr>
            <w:r>
              <w:t>797303.00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1387047.00</w:t>
            </w:r>
          </w:p>
        </w:tc>
        <w:tc>
          <w:tcPr>
            <w:tcW w:w="2551" w:type="dxa"/>
            <w:vAlign w:val="center"/>
          </w:tcPr>
          <w:p>
            <w:pPr>
              <w:pStyle w:val="13"/>
            </w:pPr>
            <w:r>
              <w:t>1387047.00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4266713.40</w:t>
            </w:r>
          </w:p>
        </w:tc>
        <w:tc>
          <w:tcPr>
            <w:tcW w:w="2551" w:type="dxa"/>
            <w:vAlign w:val="center"/>
          </w:tcPr>
          <w:p>
            <w:pPr>
              <w:pStyle w:val="13"/>
            </w:pPr>
            <w:r>
              <w:t>4266713.40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246283.44</w:t>
            </w:r>
          </w:p>
        </w:tc>
        <w:tc>
          <w:tcPr>
            <w:tcW w:w="2551" w:type="dxa"/>
            <w:vAlign w:val="center"/>
          </w:tcPr>
          <w:p>
            <w:pPr>
              <w:pStyle w:val="13"/>
            </w:pPr>
            <w:r>
              <w:t>246283.44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2198030.72</w:t>
            </w:r>
          </w:p>
        </w:tc>
        <w:tc>
          <w:tcPr>
            <w:tcW w:w="2551" w:type="dxa"/>
            <w:vAlign w:val="center"/>
          </w:tcPr>
          <w:p>
            <w:pPr>
              <w:pStyle w:val="13"/>
            </w:pPr>
            <w:r>
              <w:t>2198030.72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37161.72</w:t>
            </w:r>
          </w:p>
        </w:tc>
        <w:tc>
          <w:tcPr>
            <w:tcW w:w="2551" w:type="dxa"/>
            <w:vAlign w:val="center"/>
          </w:tcPr>
          <w:p>
            <w:pPr>
              <w:pStyle w:val="13"/>
            </w:pPr>
            <w:r>
              <w:t>37161.72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3597034.00</w:t>
            </w:r>
          </w:p>
        </w:tc>
        <w:tc>
          <w:tcPr>
            <w:tcW w:w="2551" w:type="dxa"/>
            <w:vAlign w:val="center"/>
          </w:tcPr>
          <w:p>
            <w:pPr>
              <w:pStyle w:val="13"/>
            </w:pPr>
            <w:r>
              <w:t>3597034.00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3822192.00</w:t>
            </w:r>
          </w:p>
        </w:tc>
        <w:tc>
          <w:tcPr>
            <w:tcW w:w="2551" w:type="dxa"/>
            <w:vAlign w:val="center"/>
          </w:tcPr>
          <w:p>
            <w:pPr>
              <w:pStyle w:val="13"/>
            </w:pPr>
            <w:r>
              <w:t>3822192.00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6975500.00</w:t>
            </w:r>
          </w:p>
        </w:tc>
        <w:tc>
          <w:tcPr>
            <w:tcW w:w="2551" w:type="dxa"/>
            <w:vAlign w:val="center"/>
          </w:tcPr>
          <w:p>
            <w:pPr>
              <w:pStyle w:val="13"/>
            </w:pPr>
          </w:p>
        </w:tc>
        <w:tc>
          <w:tcPr>
            <w:tcW w:w="2551" w:type="dxa"/>
            <w:vAlign w:val="center"/>
          </w:tcPr>
          <w:p>
            <w:pPr>
              <w:pStyle w:val="13"/>
            </w:pPr>
            <w:r>
              <w:t>6975500.00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755000.00</w:t>
            </w:r>
          </w:p>
        </w:tc>
        <w:tc>
          <w:tcPr>
            <w:tcW w:w="2551" w:type="dxa"/>
            <w:vAlign w:val="center"/>
          </w:tcPr>
          <w:p>
            <w:pPr>
              <w:pStyle w:val="13"/>
            </w:pPr>
          </w:p>
        </w:tc>
        <w:tc>
          <w:tcPr>
            <w:tcW w:w="2551" w:type="dxa"/>
            <w:vAlign w:val="center"/>
          </w:tcPr>
          <w:p>
            <w:pPr>
              <w:pStyle w:val="13"/>
            </w:pPr>
            <w:r>
              <w:t>755000.00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25000.00</w:t>
            </w:r>
          </w:p>
        </w:tc>
        <w:tc>
          <w:tcPr>
            <w:tcW w:w="2551" w:type="dxa"/>
            <w:vAlign w:val="center"/>
          </w:tcPr>
          <w:p>
            <w:pPr>
              <w:pStyle w:val="13"/>
            </w:pPr>
          </w:p>
        </w:tc>
        <w:tc>
          <w:tcPr>
            <w:tcW w:w="2551"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1100000.00</w:t>
            </w:r>
          </w:p>
        </w:tc>
        <w:tc>
          <w:tcPr>
            <w:tcW w:w="2551" w:type="dxa"/>
            <w:vAlign w:val="center"/>
          </w:tcPr>
          <w:p>
            <w:pPr>
              <w:pStyle w:val="13"/>
            </w:pPr>
          </w:p>
        </w:tc>
        <w:tc>
          <w:tcPr>
            <w:tcW w:w="2551" w:type="dxa"/>
            <w:vAlign w:val="center"/>
          </w:tcPr>
          <w:p>
            <w:pPr>
              <w:pStyle w:val="13"/>
            </w:pPr>
            <w:r>
              <w:t>1100000.00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380000.00</w:t>
            </w:r>
          </w:p>
        </w:tc>
        <w:tc>
          <w:tcPr>
            <w:tcW w:w="2551" w:type="dxa"/>
            <w:vAlign w:val="center"/>
          </w:tcPr>
          <w:p>
            <w:pPr>
              <w:pStyle w:val="13"/>
            </w:pPr>
          </w:p>
        </w:tc>
        <w:tc>
          <w:tcPr>
            <w:tcW w:w="2551" w:type="dxa"/>
            <w:vAlign w:val="center"/>
          </w:tcPr>
          <w:p>
            <w:pPr>
              <w:pStyle w:val="13"/>
            </w:pPr>
            <w:r>
              <w:t>380000.00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150000.00</w:t>
            </w:r>
          </w:p>
        </w:tc>
        <w:tc>
          <w:tcPr>
            <w:tcW w:w="2551" w:type="dxa"/>
            <w:vAlign w:val="center"/>
          </w:tcPr>
          <w:p>
            <w:pPr>
              <w:pStyle w:val="13"/>
            </w:pPr>
          </w:p>
        </w:tc>
        <w:tc>
          <w:tcPr>
            <w:tcW w:w="2551" w:type="dxa"/>
            <w:vAlign w:val="center"/>
          </w:tcPr>
          <w:p>
            <w:pPr>
              <w:pStyle w:val="13"/>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147900.00</w:t>
            </w:r>
          </w:p>
        </w:tc>
        <w:tc>
          <w:tcPr>
            <w:tcW w:w="2551" w:type="dxa"/>
            <w:vAlign w:val="center"/>
          </w:tcPr>
          <w:p>
            <w:pPr>
              <w:pStyle w:val="13"/>
            </w:pPr>
          </w:p>
        </w:tc>
        <w:tc>
          <w:tcPr>
            <w:tcW w:w="2551" w:type="dxa"/>
            <w:vAlign w:val="center"/>
          </w:tcPr>
          <w:p>
            <w:pPr>
              <w:pStyle w:val="13"/>
            </w:pPr>
            <w:r>
              <w:t>147900.00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1227600.00</w:t>
            </w:r>
          </w:p>
        </w:tc>
        <w:tc>
          <w:tcPr>
            <w:tcW w:w="2551" w:type="dxa"/>
            <w:vAlign w:val="center"/>
          </w:tcPr>
          <w:p>
            <w:pPr>
              <w:pStyle w:val="13"/>
            </w:pPr>
          </w:p>
        </w:tc>
        <w:tc>
          <w:tcPr>
            <w:tcW w:w="2551" w:type="dxa"/>
            <w:vAlign w:val="center"/>
          </w:tcPr>
          <w:p>
            <w:pPr>
              <w:pStyle w:val="13"/>
            </w:pPr>
            <w:r>
              <w:t>1227600.00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2210000.00</w:t>
            </w:r>
          </w:p>
        </w:tc>
        <w:tc>
          <w:tcPr>
            <w:tcW w:w="2551" w:type="dxa"/>
            <w:vAlign w:val="center"/>
          </w:tcPr>
          <w:p>
            <w:pPr>
              <w:pStyle w:val="13"/>
            </w:pPr>
          </w:p>
        </w:tc>
        <w:tc>
          <w:tcPr>
            <w:tcW w:w="2551" w:type="dxa"/>
            <w:vAlign w:val="center"/>
          </w:tcPr>
          <w:p>
            <w:pPr>
              <w:pStyle w:val="13"/>
            </w:pPr>
            <w:r>
              <w:t>2210000.00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1531148.24</w:t>
            </w:r>
          </w:p>
        </w:tc>
        <w:tc>
          <w:tcPr>
            <w:tcW w:w="2551" w:type="dxa"/>
            <w:vAlign w:val="center"/>
          </w:tcPr>
          <w:p>
            <w:pPr>
              <w:pStyle w:val="13"/>
            </w:pPr>
            <w:r>
              <w:t>1531148.24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654648.00</w:t>
            </w:r>
          </w:p>
        </w:tc>
        <w:tc>
          <w:tcPr>
            <w:tcW w:w="2551" w:type="dxa"/>
            <w:vAlign w:val="center"/>
          </w:tcPr>
          <w:p>
            <w:pPr>
              <w:pStyle w:val="13"/>
            </w:pPr>
            <w:r>
              <w:t>654648.00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166320.00</w:t>
            </w:r>
          </w:p>
        </w:tc>
        <w:tc>
          <w:tcPr>
            <w:tcW w:w="2551" w:type="dxa"/>
            <w:vAlign w:val="center"/>
          </w:tcPr>
          <w:p>
            <w:pPr>
              <w:pStyle w:val="13"/>
            </w:pPr>
            <w:r>
              <w:t>166320.00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710180.24</w:t>
            </w:r>
          </w:p>
        </w:tc>
        <w:tc>
          <w:tcPr>
            <w:tcW w:w="2551" w:type="dxa"/>
            <w:vAlign w:val="center"/>
          </w:tcPr>
          <w:p>
            <w:pPr>
              <w:pStyle w:val="13"/>
            </w:pPr>
            <w:r>
              <w:t>710180.24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100000.00</w:t>
            </w:r>
          </w:p>
        </w:tc>
        <w:tc>
          <w:tcPr>
            <w:tcW w:w="2551" w:type="dxa"/>
            <w:vAlign w:val="center"/>
          </w:tcPr>
          <w:p>
            <w:pPr>
              <w:pStyle w:val="13"/>
            </w:pPr>
          </w:p>
        </w:tc>
        <w:tc>
          <w:tcPr>
            <w:tcW w:w="2551" w:type="dxa"/>
            <w:vAlign w:val="center"/>
          </w:tcPr>
          <w:p>
            <w:pPr>
              <w:pStyle w:val="13"/>
            </w:pPr>
            <w:r>
              <w:t>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312001威县公安局(本级）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10000.00</w:t>
            </w:r>
          </w:p>
        </w:tc>
        <w:tc>
          <w:tcPr>
            <w:tcW w:w="2381" w:type="dxa"/>
            <w:vAlign w:val="center"/>
          </w:tcPr>
          <w:p>
            <w:pPr>
              <w:pStyle w:val="13"/>
            </w:pPr>
            <w:r>
              <w:t>10000.00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威县公安局(本级）2023年单位预算信息公开情况说明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按照《预算法》、《地方预决算公开操作规程》和《关于进一步推进预算公开工作的实施意见》规定，现将威县公安局(本级）2023年单位预算公开如下：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维护国家安全：预防打击危害国家安全和全省社会稳定的案件及事件。维护国家安全和政治稳定；国内安全保卫，掌握敌情和社会政治动向，及时收集情报信息，并提出对策；反动会道门、非法组织等。及时发现情报，线索，有效防范影响政治安全的重大敏感事件，阻止境内外建立政治舞台和活动阵地。网络安全，制定全县公安信息网络建设的发展规划并组织实施，指导全县公共信息网络安全检查工作，对利用计算机技术违法犯罪案件进行电子数据取证和技术鉴定，查处危害公共信息网络违法犯罪的案件。上网场所安全技术措施和上网实名制有效落实，属地网站违法有害信息能够及时发现和处置；网络与信息安全事件得到有效控制。</w:t>
      </w:r>
    </w:p>
    <w:p>
      <w:pPr>
        <w:pStyle w:val="27"/>
      </w:pPr>
      <w:r>
        <w:t>二、打击防范违法犯罪：负责各类刑事案件、经济犯罪案件、毒品犯罪案件、网络犯罪案件的侦查工作，协助侦办重特大案件；负责食品药品安全、环境安全保卫工作。降低案件发案率，提高案件侦破率。有组织犯罪侦查，负责全县扫黑除恶工作，侦办黑社会性质组织案件和恶势力团伙案件；侦办新型犯罪案件。黑恶犯罪及新型犯罪得到有效打击。专项犯罪侦查，负责全县重大经济犯罪案、毒品违法犯罪案、网络违法犯罪案、食品药品安全犯罪案、环境安全犯罪案的侦查工作，协助侦办重特大案件。各类犯罪得到有效防范和控制。</w:t>
      </w:r>
    </w:p>
    <w:p>
      <w:pPr>
        <w:pStyle w:val="27"/>
      </w:pPr>
      <w:r>
        <w:t>三、社会面防控：维护社会稳定，提高群众安全感和满意度。强化人口及户籍管理；掌握全县治安形势，指导、协调重大突发事件处置和大型活动安保；管理全县出入境管理工作。人口及户籍管理，对常住、暂住、重点人口和出租房屋进行治安管理；全县居民提供身份证、</w:t>
      </w:r>
      <w:r>
        <w:rPr>
          <w:rFonts w:hint="eastAsia"/>
          <w:lang w:eastAsia="zh-CN"/>
        </w:rPr>
        <w:t>户口簿</w:t>
      </w:r>
      <w:r>
        <w:t>、准迁证、迁移证等特种证件的发放、存储等管理工作。通过信息采集、登记等手段，加强对常住、暂住、重点人口和出租房屋的管理，掌握底数和变化情况；有效保障全县居民对居民身份证等证件业务办理和持有需求。治安管理，负责全县派出所规范化建设，对全县内部单位、行业场所、金融、保安、枪械、危爆物品等进行管理，负责全县治安案件查处。对县内集会、游行、示威实施审批；不断完善各类防暴处突应急预案；组织、指导、协调、参与重大突发事件处置,企业欠发工人工资和大型活动安保工作，提高治安管理的科技化、信息化水平和查控能力；提高内部单位整体防控能力，确保全县民生基础设施平稳运行；规范全县保安服务市场；掌握全县治安形势，指导治安防范和管理，实现平安创建工作目标；减少涉及枪械及危险、爆炸物品的案事件发生，保障合法行业生产经营；企业欠发工人工资等突发事件得到及时处置，大型活动成功举办。出入境及外国人管理，负责全县公安机关出入境管理工作，管理全县公民非公务活动出境和来我县境外人员，依法侦办和查处涉外案（事）件；负责全县出入境证件的管理工作。认真执行公安部相关规定部署，避免发生骗领证件、限制出境人员漏控、中介机构超范围经营等问题；为来县境外人员提供必要的服务工作，不发生因服务不到位而引发的投诉、炒作等问题；对来县的境外人员进行日常管理，做到“底数清、情况明”；按照上级公安机关的管理规范要求管理证件。</w:t>
      </w:r>
    </w:p>
    <w:p>
      <w:pPr>
        <w:pStyle w:val="27"/>
      </w:pPr>
      <w:r>
        <w:t>四、羁押监管：负责全县公安监管场所业务工作及在押人员的监管教育、安全防范工作，查处安全事故；负责监所硬件设施建设；做好教育感化深挖犯罪工作。公安监所管理和安全防范水平不断提升；监所按照相关标准做好硬件设施建设、被监管人员生活、卫生、医疗保障工作；做好监所信息化建设；不断提高监所卫生医疗水平；积极开展深挖犯罪工作，破获各类案件。监所管理，负责全县公安监管场所业务工作及在押人员的监管教育、安全防范工作，查处安全事故；负责监所硬件设施建设；做好教育感化深挖犯罪工作。确保监管场所不断提升管理教育与安全防范水平，努力把监管场所建设成为安全规范管理、展示法治文明窗口的重要单位；做好硬件设施建设，完善监控设备、装备配备和医疗卫生设备的配备，提高监所信息化工作水平；做好深挖犯罪案件收集、甄别、转递、查证、反馈等工作。</w:t>
      </w:r>
    </w:p>
    <w:p>
      <w:pPr>
        <w:pStyle w:val="27"/>
      </w:pPr>
      <w:r>
        <w:t>五、公安科学技术建设：负责实施公安信息技术、刑事科学技术及技术侦察手段建设。提高科学技术水平，为公安机关开展业务工作提供技术支持。公安信息化建设，负责实施全县公安科学技术、信息化建设和“金盾工程”，实施全县公安科技管理、安全技术防范管理及公共安全视频监控管理；负责全县公安信息通信网络运行维护、安全监测和管理；保障公安语音通信和视频会议；实施重大警务活动和处置突发事件信通保障。提高公安科技信息化建设水平，为公安工作提供科技支撑和信息技术保障。</w:t>
      </w:r>
    </w:p>
    <w:p>
      <w:pPr>
        <w:pStyle w:val="27"/>
      </w:pPr>
      <w:r>
        <w:t>六、公安政务管理：承担系统综合业务管理和机关综合事务管理。确保机关正常运转，各项业务顺利推进，适应粮食事业发展需要。指导、监督全县公安机关执法活动；制定规范性文件；开展到上级非正常访的情报收集、现场处置、固定证据、教育训诫和依法打击工作；协助各级领导指挥、处置突发事件和重大案事件；接报、掌握、处理重大信息；管理、指导全县公安情报信息工作；情报信息收集、研判；情报信息研判成果的交流互通；情报平台建设；公安系统业务统计。执法规范化水平不断提高；健全扁平化指挥机制，提高紧急警务的处置和日常办公的工作效率；我县到上级非访总量下降，不发生重大政治事件；为推进情报主导警务战略，实施精确打击，提供支持；提升资金使用的合法性、规范性和效益型。</w:t>
      </w:r>
    </w:p>
    <w:p>
      <w:pPr>
        <w:pStyle w:val="27"/>
      </w:pPr>
      <w:r>
        <w:t>七、羁押监管：负责监管场所安全管理及在押人员的教育转化、思想改造、安全防范工作，保障刑事诉讼；搞好收押、提讯、会见、投劳工作；搞好监所硬件设施建设和基础设施建设；改善监区环境，注重人性化管理，搞好在押人员的生活卫生和疾病预防；做好深挖犯罪工作。全县公安监所管理和安全防范水平不断提升；全县监所按照相关标准做好硬件设施建设和基础设施建设、搞好被监管人员生活、卫生、医疗保障工作。确保在押人员无脱逃、无自杀、无非正常死亡等安全事故。负责收押、提讯、会见、投劳；搞好在押人员的思想教育转化、娱乐生活；预防安全事故、杜绝非正常死亡、打击牢头狱霸；做好公安监管部门教育感化深挖犯罪工作、做好基础设施建设，营造整洁舒心环境，促使在押人员改过自新，重新做人。提升公安监所管理和安全防范水平。</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威县公安局(本级）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反映本单位当年全部收入。2023年预算收入7011.06万元，其中：一般公共预算收入7011.06万元，基金预算收入0万元，财政专户核拨收入0万元，单位资金收入收入0万元，上年结转结余0万元。</w:t>
      </w:r>
    </w:p>
    <w:p>
      <w:pPr>
        <w:pStyle w:val="28"/>
      </w:pPr>
      <w:r>
        <w:t>2、支出说明</w:t>
      </w:r>
    </w:p>
    <w:p>
      <w:pPr>
        <w:pStyle w:val="28"/>
      </w:pPr>
      <w:r>
        <w:t>收支预算总表支出栏、基本支出表、项目支出表按经济分类和支出功能分类科目编制，反映威县公安局年度单位预算中支出预算的总体情况。2023年单位支出预算为7230.72万元，其中基本支出5481.25万元，包括人员经费4773.70万元和日常公用经费707.55万元；项目支出1749.48万元，主要为其他公安支出1667.88万元。</w:t>
      </w:r>
    </w:p>
    <w:p>
      <w:pPr>
        <w:pStyle w:val="28"/>
      </w:pPr>
      <w:r>
        <w:t>3、比上年增减情况</w:t>
      </w:r>
    </w:p>
    <w:p>
      <w:pPr>
        <w:pStyle w:val="28"/>
      </w:pPr>
      <w:r>
        <w:t>2023年单位预算收支安排7230.72万元，较2022年减少577.15万元，其中：基本支出减少433.17万元，主要是人员减少；项目支出减少143.97万元，主要是其他公安支出减少。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2023年，我单位机关运行经费共计安排585万元，主要用于保证机关正常运转的办公及印刷费、邮电费、差旅费、会议费、办公用房水电费、办公用房取暖费、日常维修费等支出。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万元，其中：因公出国（境）费0万元；公务用车购置及运维费0万元（其中：公务用车购置费0万元，公务用车运行维护费0万元)；公务接待费1万元。“三公”经费无增减，厉行节约、严格控制、规范公务接待活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1、冀财政法/2022/29号河北省财政厅关于下达2022年第二批中央政法转移专项资金绩效目标表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1.目标内容1充分发挥公安机关职能作用，确保严格公正文明执法，全力维护我现社会治安形势稳定，为保障公安工作的顺利开展，有效的保障人民群众生命财产安全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巡警警力覆盖率（%）</w:t>
            </w:r>
          </w:p>
        </w:tc>
        <w:tc>
          <w:tcPr>
            <w:tcW w:w="2835" w:type="dxa"/>
            <w:vAlign w:val="center"/>
          </w:tcPr>
          <w:p>
            <w:pPr>
              <w:pStyle w:val="14"/>
            </w:pPr>
            <w:r>
              <w:t>巡警警力覆盖率（%）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办公经费、专用材料费</w:t>
            </w:r>
          </w:p>
        </w:tc>
        <w:tc>
          <w:tcPr>
            <w:tcW w:w="2835" w:type="dxa"/>
            <w:vAlign w:val="center"/>
          </w:tcPr>
          <w:p>
            <w:pPr>
              <w:pStyle w:val="14"/>
            </w:pPr>
            <w:r>
              <w:t>办公经费、专用材料费</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交通事故处理办结率%</w:t>
            </w:r>
          </w:p>
        </w:tc>
        <w:tc>
          <w:tcPr>
            <w:tcW w:w="2835" w:type="dxa"/>
            <w:vAlign w:val="center"/>
          </w:tcPr>
          <w:p>
            <w:pPr>
              <w:pStyle w:val="14"/>
            </w:pPr>
            <w:r>
              <w:t>交通事故处理办结率%</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单警装备配备率</w:t>
            </w:r>
          </w:p>
          <w:p>
            <w:pPr>
              <w:pStyle w:val="14"/>
            </w:pPr>
          </w:p>
        </w:tc>
        <w:tc>
          <w:tcPr>
            <w:tcW w:w="2835" w:type="dxa"/>
            <w:vAlign w:val="center"/>
          </w:tcPr>
          <w:p>
            <w:pPr>
              <w:pStyle w:val="14"/>
            </w:pPr>
            <w:r>
              <w:t>单警装备配备率</w:t>
            </w:r>
          </w:p>
          <w:p>
            <w:pPr>
              <w:pStyle w:val="14"/>
            </w:pPr>
          </w:p>
        </w:tc>
        <w:tc>
          <w:tcPr>
            <w:tcW w:w="2551" w:type="dxa"/>
            <w:vAlign w:val="center"/>
          </w:tcPr>
          <w:p>
            <w:pPr>
              <w:pStyle w:val="14"/>
            </w:pPr>
            <w:r>
              <w:t>≥100百分比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为保障公安工作的顺利开展，有效的保障人民群众生命财产安全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2、户政经费绩效目标表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1.目标内容1"目标内容1为了减轻企业和社会负担，促进经济稳定增长，根据国务院有关要求，决定取消和免征部分行政事业性收费。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户政临时证工本数量</w:t>
            </w:r>
          </w:p>
        </w:tc>
        <w:tc>
          <w:tcPr>
            <w:tcW w:w="2835" w:type="dxa"/>
            <w:vAlign w:val="center"/>
          </w:tcPr>
          <w:p>
            <w:pPr>
              <w:pStyle w:val="14"/>
            </w:pPr>
            <w:r>
              <w:t>更好的服务群众。</w:t>
            </w:r>
          </w:p>
        </w:tc>
        <w:tc>
          <w:tcPr>
            <w:tcW w:w="2551" w:type="dxa"/>
            <w:vAlign w:val="center"/>
          </w:tcPr>
          <w:p>
            <w:pPr>
              <w:pStyle w:val="14"/>
            </w:pPr>
            <w:r>
              <w:t>100户政临时证、户口本工本费</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暂住人口登记信息准确率</w:t>
            </w:r>
          </w:p>
        </w:tc>
        <w:tc>
          <w:tcPr>
            <w:tcW w:w="2835" w:type="dxa"/>
            <w:vAlign w:val="center"/>
          </w:tcPr>
          <w:p>
            <w:pPr>
              <w:pStyle w:val="14"/>
            </w:pPr>
            <w:r>
              <w:t>暂住人口准确登记信息</w:t>
            </w:r>
          </w:p>
        </w:tc>
        <w:tc>
          <w:tcPr>
            <w:tcW w:w="2551" w:type="dxa"/>
            <w:vAlign w:val="center"/>
          </w:tcPr>
          <w:p>
            <w:pPr>
              <w:pStyle w:val="14"/>
            </w:pPr>
            <w:r>
              <w:t>100暂住人口信息登记</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重点人口管控率</w:t>
            </w:r>
          </w:p>
        </w:tc>
        <w:tc>
          <w:tcPr>
            <w:tcW w:w="2835" w:type="dxa"/>
            <w:vAlign w:val="center"/>
          </w:tcPr>
          <w:p>
            <w:pPr>
              <w:pStyle w:val="14"/>
            </w:pPr>
            <w:r>
              <w:t>针对重点人口管控筛查</w:t>
            </w:r>
          </w:p>
        </w:tc>
        <w:tc>
          <w:tcPr>
            <w:tcW w:w="2551" w:type="dxa"/>
            <w:vAlign w:val="center"/>
          </w:tcPr>
          <w:p>
            <w:pPr>
              <w:pStyle w:val="14"/>
            </w:pPr>
            <w:r>
              <w:t>≥99筛查重点人口</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对人口信息登记，办理证件</w:t>
            </w:r>
          </w:p>
        </w:tc>
        <w:tc>
          <w:tcPr>
            <w:tcW w:w="2835" w:type="dxa"/>
            <w:vAlign w:val="center"/>
          </w:tcPr>
          <w:p>
            <w:pPr>
              <w:pStyle w:val="14"/>
            </w:pPr>
            <w:r>
              <w:t>更好的服务群众，达到群众满意度。</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居民持证率</w:t>
            </w:r>
          </w:p>
        </w:tc>
        <w:tc>
          <w:tcPr>
            <w:tcW w:w="2835" w:type="dxa"/>
            <w:vAlign w:val="center"/>
          </w:tcPr>
          <w:p>
            <w:pPr>
              <w:pStyle w:val="14"/>
            </w:pPr>
            <w:r>
              <w:t>暂住人口登记及居民持证情况摸查。</w:t>
            </w:r>
          </w:p>
        </w:tc>
        <w:tc>
          <w:tcPr>
            <w:tcW w:w="2551" w:type="dxa"/>
            <w:vAlign w:val="center"/>
          </w:tcPr>
          <w:p>
            <w:pPr>
              <w:pStyle w:val="14"/>
            </w:pPr>
            <w:r>
              <w:t>100群众满意度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群众投诉下降率（%）</w:t>
            </w:r>
          </w:p>
        </w:tc>
        <w:tc>
          <w:tcPr>
            <w:tcW w:w="2551" w:type="dxa"/>
            <w:vAlign w:val="center"/>
          </w:tcPr>
          <w:p>
            <w:pPr>
              <w:pStyle w:val="14"/>
            </w:pPr>
            <w:r>
              <w:t>≥95群众满意度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反映方案编制后的影响力，是否提高了统计数据真实性；是否使得地区生产总值核算更加科学；是否加强了部、省、市三级运输量测算方法有效衔接</w:t>
            </w:r>
          </w:p>
        </w:tc>
        <w:tc>
          <w:tcPr>
            <w:tcW w:w="2551" w:type="dxa"/>
            <w:vAlign w:val="center"/>
          </w:tcPr>
          <w:p>
            <w:pPr>
              <w:pStyle w:val="14"/>
            </w:pPr>
            <w:r>
              <w:t>群众满意度</w:t>
            </w:r>
          </w:p>
        </w:tc>
        <w:tc>
          <w:tcPr>
            <w:tcW w:w="2268" w:type="dxa"/>
            <w:vAlign w:val="center"/>
          </w:tcPr>
          <w:p>
            <w:pPr>
              <w:pStyle w:val="14"/>
            </w:pPr>
            <w:r>
              <w:t>户政临时证、户口本工本费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群众满意度</w:t>
            </w:r>
          </w:p>
        </w:tc>
        <w:tc>
          <w:tcPr>
            <w:tcW w:w="2268" w:type="dxa"/>
            <w:vAlign w:val="center"/>
          </w:tcPr>
          <w:p>
            <w:pPr>
              <w:pStyle w:val="14"/>
            </w:pPr>
            <w:r>
              <w:t>户政临时证、户口本工本费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3、冀财政法/2021/62号河北省财政厅关于提前下达2022年中央政法纪检监察转移支付资金绩效目标表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 办案业务及业务装备经费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4、冀财政法/2021/63号河北省财政厅关于提前下达2022年省级基层公检法司转移支付资金绩效目标表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1.目标内容1充分发挥公安机关职能作用，确保严格公正文明执法，全力维护我现社会治安形势稳定，为保障公安工作的顺利开展，有效的保障人民群众生命财产安全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5、冀财政法/2022/55号关于提前下达2023年中央政法纪检监察转移支付资金绩效目标表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办案业务及业务装备经费</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6、冀财政法/2022/56号关于提前下达2023年基层公检法司转移支付资金绩效目标表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1.目标内容1充分发挥公安机关职能作用，确保严格公正文明执法，全力维护我现社会治安形势稳定，为保障公安工作的顺利开展，有效的保障人民群众生命财产安全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执法办案维护治安稳定</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重特大侵财案件协助率</w:t>
            </w:r>
          </w:p>
        </w:tc>
        <w:tc>
          <w:tcPr>
            <w:tcW w:w="2835" w:type="dxa"/>
            <w:vAlign w:val="center"/>
          </w:tcPr>
          <w:p>
            <w:pPr>
              <w:pStyle w:val="14"/>
            </w:pPr>
            <w:r>
              <w:t>针对重特大侵财案件协助破案</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重特大暴力犯罪案件协助率</w:t>
            </w:r>
          </w:p>
        </w:tc>
        <w:tc>
          <w:tcPr>
            <w:tcW w:w="2835" w:type="dxa"/>
            <w:vAlign w:val="center"/>
          </w:tcPr>
          <w:p>
            <w:pPr>
              <w:pStyle w:val="14"/>
            </w:pPr>
            <w:r>
              <w:t>针对重特大暴力犯罪案件协助破案</w:t>
            </w:r>
          </w:p>
        </w:tc>
        <w:tc>
          <w:tcPr>
            <w:tcW w:w="2551" w:type="dxa"/>
            <w:vAlign w:val="center"/>
          </w:tcPr>
          <w:p>
            <w:pPr>
              <w:pStyle w:val="14"/>
            </w:pPr>
            <w:r>
              <w:t>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办理案件数量</w:t>
            </w:r>
          </w:p>
        </w:tc>
        <w:tc>
          <w:tcPr>
            <w:tcW w:w="2835" w:type="dxa"/>
            <w:vAlign w:val="center"/>
          </w:tcPr>
          <w:p>
            <w:pPr>
              <w:pStyle w:val="14"/>
            </w:pPr>
            <w:r>
              <w:t>办理案件数量</w:t>
            </w:r>
          </w:p>
        </w:tc>
        <w:tc>
          <w:tcPr>
            <w:tcW w:w="2551" w:type="dxa"/>
            <w:vAlign w:val="center"/>
          </w:tcPr>
          <w:p>
            <w:pPr>
              <w:pStyle w:val="14"/>
            </w:pPr>
            <w:r>
              <w:t>≥95为保障公安工作的顺利开展，有效的保障人民群众生命财产安全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公安机关治安防范控制和社会管理服务能力提升率</w:t>
            </w:r>
          </w:p>
        </w:tc>
        <w:tc>
          <w:tcPr>
            <w:tcW w:w="2835" w:type="dxa"/>
            <w:vAlign w:val="center"/>
          </w:tcPr>
          <w:p>
            <w:pPr>
              <w:pStyle w:val="14"/>
            </w:pPr>
            <w:r>
              <w:t>对治安防范控制和社会管理服务能力的提升</w:t>
            </w:r>
          </w:p>
        </w:tc>
        <w:tc>
          <w:tcPr>
            <w:tcW w:w="2551" w:type="dxa"/>
            <w:vAlign w:val="center"/>
          </w:tcPr>
          <w:p>
            <w:pPr>
              <w:pStyle w:val="14"/>
            </w:pPr>
            <w:r>
              <w:t>≥96为保障公安工作的顺利开展，有效的保障人民群众生命财产安全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≥60为保障公安工作的顺利开展，有效的保障人民群众生命财产安全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≥20为保障公安工作的顺利开展，有效的保障人民群众生命财产安全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≥100为保障公安工作的顺利开展，有效的保障人民群众生命财产安全</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7、禁毒经费绩效目标表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1.目标内容1"目标内容1遏制毒品问题的发展蔓延，维护人民群众生命财产安全提供有力保障，有效打击吸贩毒分子。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一案抓获犯罪嫌疑人数量（个）</w:t>
            </w:r>
          </w:p>
        </w:tc>
        <w:tc>
          <w:tcPr>
            <w:tcW w:w="2835" w:type="dxa"/>
            <w:vAlign w:val="center"/>
          </w:tcPr>
          <w:p>
            <w:pPr>
              <w:pStyle w:val="14"/>
            </w:pPr>
            <w:r>
              <w:t>一案抓获犯罪嫌疑人数</w:t>
            </w:r>
          </w:p>
        </w:tc>
        <w:tc>
          <w:tcPr>
            <w:tcW w:w="2551" w:type="dxa"/>
            <w:vAlign w:val="center"/>
          </w:tcPr>
          <w:p>
            <w:pPr>
              <w:pStyle w:val="14"/>
            </w:pPr>
            <w:r>
              <w:t>≥95毒品问题日趋严重，吸贩毒案件逐渐上升；且有线索表明在我县仍有大量吸贩毒人员，资金主要用于侦破毒品案件经费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吸毒人员查处率（%）</w:t>
            </w:r>
          </w:p>
        </w:tc>
        <w:tc>
          <w:tcPr>
            <w:tcW w:w="2835" w:type="dxa"/>
            <w:vAlign w:val="center"/>
          </w:tcPr>
          <w:p>
            <w:pPr>
              <w:pStyle w:val="14"/>
            </w:pPr>
            <w:r>
              <w:t>查处吸毒人员率</w:t>
            </w:r>
          </w:p>
        </w:tc>
        <w:tc>
          <w:tcPr>
            <w:tcW w:w="2551" w:type="dxa"/>
            <w:vAlign w:val="center"/>
          </w:tcPr>
          <w:p>
            <w:pPr>
              <w:pStyle w:val="14"/>
            </w:pPr>
            <w:r>
              <w:t>≥90毒品问题日趋严重，吸贩毒案件逐渐上升；且有线索表明在我县仍有大量吸贩毒人员，资金主要用于侦破毒品案件经费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破获案件率</w:t>
            </w:r>
          </w:p>
        </w:tc>
        <w:tc>
          <w:tcPr>
            <w:tcW w:w="2835" w:type="dxa"/>
            <w:vAlign w:val="center"/>
          </w:tcPr>
          <w:p>
            <w:pPr>
              <w:pStyle w:val="14"/>
            </w:pPr>
            <w:r>
              <w:t>查处吸毒人员率</w:t>
            </w:r>
          </w:p>
        </w:tc>
        <w:tc>
          <w:tcPr>
            <w:tcW w:w="2551" w:type="dxa"/>
            <w:vAlign w:val="center"/>
          </w:tcPr>
          <w:p>
            <w:pPr>
              <w:pStyle w:val="14"/>
            </w:pPr>
            <w:r>
              <w:t>≥85毒品问题日趋严重，吸贩毒案件逐渐上升；且有线索表明在我县仍有大量吸贩毒人员，资金主要用于侦破毒品案件经费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各类犯罪得到有效防范和控制。</w:t>
            </w:r>
          </w:p>
        </w:tc>
        <w:tc>
          <w:tcPr>
            <w:tcW w:w="2835" w:type="dxa"/>
            <w:vAlign w:val="center"/>
          </w:tcPr>
          <w:p>
            <w:pPr>
              <w:pStyle w:val="14"/>
            </w:pPr>
            <w:r>
              <w:t>一案抓获犯罪嫌疑人数</w:t>
            </w:r>
          </w:p>
        </w:tc>
        <w:tc>
          <w:tcPr>
            <w:tcW w:w="2551" w:type="dxa"/>
            <w:vAlign w:val="center"/>
          </w:tcPr>
          <w:p>
            <w:pPr>
              <w:pStyle w:val="14"/>
            </w:pPr>
            <w:r>
              <w:t>≥5毒品问题日趋严重，吸贩毒案件逐渐上升；且有线索表明在我县仍有大量吸贩毒人员，资金主要用于侦破毒品案件经费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一案缴获涉案毒品数量</w:t>
            </w:r>
          </w:p>
        </w:tc>
        <w:tc>
          <w:tcPr>
            <w:tcW w:w="2835" w:type="dxa"/>
            <w:vAlign w:val="center"/>
          </w:tcPr>
          <w:p>
            <w:pPr>
              <w:pStyle w:val="14"/>
            </w:pPr>
            <w:r>
              <w:t>缴获涉案毒品</w:t>
            </w:r>
          </w:p>
        </w:tc>
        <w:tc>
          <w:tcPr>
            <w:tcW w:w="2551" w:type="dxa"/>
            <w:vAlign w:val="center"/>
          </w:tcPr>
          <w:p>
            <w:pPr>
              <w:pStyle w:val="14"/>
            </w:pPr>
            <w:r>
              <w:t>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违法犯罪分子检出率</w:t>
            </w:r>
          </w:p>
        </w:tc>
        <w:tc>
          <w:tcPr>
            <w:tcW w:w="2835" w:type="dxa"/>
            <w:vAlign w:val="center"/>
          </w:tcPr>
          <w:p>
            <w:pPr>
              <w:pStyle w:val="14"/>
            </w:pPr>
            <w:r>
              <w:t>违法犯罪分子检出率</w:t>
            </w:r>
          </w:p>
        </w:tc>
        <w:tc>
          <w:tcPr>
            <w:tcW w:w="2551" w:type="dxa"/>
            <w:vAlign w:val="center"/>
          </w:tcPr>
          <w:p>
            <w:pPr>
              <w:pStyle w:val="14"/>
            </w:pPr>
            <w:r>
              <w:t>≤85毒品问题日趋严重，吸贩毒案件逐渐上升；且有线索表明在我县仍有大量吸贩毒人员，资金主要用于侦破毒品案件经费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≥95毒品问题日趋严重，吸贩毒案件逐渐上升；且有线索表明在我县仍有大量吸贩毒人员，资金主要用于侦破毒品案件经费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鉴定结果采用率</w:t>
            </w:r>
          </w:p>
        </w:tc>
        <w:tc>
          <w:tcPr>
            <w:tcW w:w="2835" w:type="dxa"/>
            <w:vAlign w:val="center"/>
          </w:tcPr>
          <w:p>
            <w:pPr>
              <w:pStyle w:val="14"/>
            </w:pPr>
            <w:r>
              <w:t>鉴定结果采用率</w:t>
            </w:r>
          </w:p>
        </w:tc>
        <w:tc>
          <w:tcPr>
            <w:tcW w:w="2551" w:type="dxa"/>
            <w:vAlign w:val="center"/>
          </w:tcPr>
          <w:p>
            <w:pPr>
              <w:pStyle w:val="14"/>
            </w:pPr>
            <w:r>
              <w:t>毒品问题日趋严重，吸贩毒案件逐渐上升；且有线索表明在我县仍有大量吸贩毒人员，资金主要用于侦破毒品案件经费</w:t>
            </w:r>
          </w:p>
        </w:tc>
        <w:tc>
          <w:tcPr>
            <w:tcW w:w="2268" w:type="dxa"/>
            <w:vAlign w:val="center"/>
          </w:tcPr>
          <w:p>
            <w:pPr>
              <w:pStyle w:val="14"/>
            </w:pPr>
            <w:r>
              <w:t>依据办理涉毒案件及涉毒检测费用支出进度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公众安全感指数(%)</w:t>
            </w:r>
          </w:p>
        </w:tc>
        <w:tc>
          <w:tcPr>
            <w:tcW w:w="2835" w:type="dxa"/>
            <w:vAlign w:val="center"/>
          </w:tcPr>
          <w:p>
            <w:pPr>
              <w:pStyle w:val="14"/>
            </w:pPr>
            <w:r>
              <w:t>公众安全感</w:t>
            </w:r>
          </w:p>
        </w:tc>
        <w:tc>
          <w:tcPr>
            <w:tcW w:w="2551" w:type="dxa"/>
            <w:vAlign w:val="center"/>
          </w:tcPr>
          <w:p>
            <w:pPr>
              <w:pStyle w:val="14"/>
            </w:pPr>
            <w:r>
              <w:t>100群众安全感及满意度。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8、警察加班津贴绩效目标表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重大安保任务完成率(%)</w:t>
            </w:r>
          </w:p>
        </w:tc>
        <w:tc>
          <w:tcPr>
            <w:tcW w:w="2835" w:type="dxa"/>
            <w:vAlign w:val="center"/>
          </w:tcPr>
          <w:p>
            <w:pPr>
              <w:pStyle w:val="14"/>
            </w:pPr>
            <w:r>
              <w:t>重大安保任务的完成。</w:t>
            </w:r>
          </w:p>
        </w:tc>
        <w:tc>
          <w:tcPr>
            <w:tcW w:w="2551" w:type="dxa"/>
            <w:vAlign w:val="center"/>
          </w:tcPr>
          <w:p>
            <w:pPr>
              <w:pStyle w:val="14"/>
            </w:pPr>
            <w:r>
              <w:t>100积极稳妥推进公安体制改革，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重大安保任务完成率(%)</w:t>
            </w:r>
          </w:p>
        </w:tc>
        <w:tc>
          <w:tcPr>
            <w:tcW w:w="2835" w:type="dxa"/>
            <w:vAlign w:val="center"/>
          </w:tcPr>
          <w:p>
            <w:pPr>
              <w:pStyle w:val="14"/>
            </w:pPr>
            <w:r>
              <w:t>重大安保任务的完成。</w:t>
            </w:r>
          </w:p>
        </w:tc>
        <w:tc>
          <w:tcPr>
            <w:tcW w:w="2551" w:type="dxa"/>
            <w:vAlign w:val="center"/>
          </w:tcPr>
          <w:p>
            <w:pPr>
              <w:pStyle w:val="14"/>
            </w:pPr>
            <w:r>
              <w:t>100落实上级从优待警要求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办侦办结（破）案率（%）</w:t>
            </w:r>
          </w:p>
        </w:tc>
        <w:tc>
          <w:tcPr>
            <w:tcW w:w="2835" w:type="dxa"/>
            <w:vAlign w:val="center"/>
          </w:tcPr>
          <w:p>
            <w:pPr>
              <w:pStyle w:val="14"/>
            </w:pPr>
            <w:r>
              <w:t>中央、公安部、省领导批办和部督案件督办侦办结（破）案</w:t>
            </w:r>
          </w:p>
        </w:tc>
        <w:tc>
          <w:tcPr>
            <w:tcW w:w="2551" w:type="dxa"/>
            <w:vAlign w:val="center"/>
          </w:tcPr>
          <w:p>
            <w:pPr>
              <w:pStyle w:val="14"/>
            </w:pPr>
            <w:r>
              <w:t>≥99落实上级从优待警要求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安保任务完成，破案率</w:t>
            </w:r>
          </w:p>
        </w:tc>
        <w:tc>
          <w:tcPr>
            <w:tcW w:w="2835" w:type="dxa"/>
            <w:vAlign w:val="center"/>
          </w:tcPr>
          <w:p>
            <w:pPr>
              <w:pStyle w:val="14"/>
            </w:pPr>
            <w:r>
              <w:t>安保任务完成，破案率</w:t>
            </w:r>
          </w:p>
        </w:tc>
        <w:tc>
          <w:tcPr>
            <w:tcW w:w="2551" w:type="dxa"/>
            <w:vAlign w:val="center"/>
          </w:tcPr>
          <w:p>
            <w:pPr>
              <w:pStyle w:val="14"/>
            </w:pPr>
            <w:r>
              <w:t>100落实上级从优待警要求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综合事务工作任务完成率</w:t>
            </w:r>
          </w:p>
        </w:tc>
        <w:tc>
          <w:tcPr>
            <w:tcW w:w="2835" w:type="dxa"/>
            <w:vAlign w:val="center"/>
          </w:tcPr>
          <w:p>
            <w:pPr>
              <w:pStyle w:val="14"/>
            </w:pPr>
            <w:r>
              <w:t>综合事务工作的任务完成</w:t>
            </w:r>
          </w:p>
        </w:tc>
        <w:tc>
          <w:tcPr>
            <w:tcW w:w="2551" w:type="dxa"/>
            <w:vAlign w:val="center"/>
          </w:tcPr>
          <w:p>
            <w:pPr>
              <w:pStyle w:val="14"/>
            </w:pPr>
            <w:r>
              <w:t>≥98积极稳妥推进公安体制改革，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治安、刑事案件下降率（%）</w:t>
            </w:r>
          </w:p>
        </w:tc>
        <w:tc>
          <w:tcPr>
            <w:tcW w:w="2835" w:type="dxa"/>
            <w:vAlign w:val="center"/>
          </w:tcPr>
          <w:p>
            <w:pPr>
              <w:pStyle w:val="14"/>
            </w:pPr>
            <w:r>
              <w:t>治安、刑事案件下降率（%）</w:t>
            </w:r>
          </w:p>
        </w:tc>
        <w:tc>
          <w:tcPr>
            <w:tcW w:w="2551" w:type="dxa"/>
            <w:vAlign w:val="center"/>
          </w:tcPr>
          <w:p>
            <w:pPr>
              <w:pStyle w:val="14"/>
            </w:pPr>
            <w:r>
              <w:t>≥80落实上级从优待警要求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≥95落实上级从优待警要求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100积极稳妥推进公安体制改革，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100积极稳妥推进公安体制改革，</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9、看守所伙食费绩效目标表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≥99</w:t>
            </w:r>
          </w:p>
        </w:tc>
        <w:tc>
          <w:tcPr>
            <w:tcW w:w="2268" w:type="dxa"/>
            <w:vAlign w:val="center"/>
          </w:tcPr>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育感化破案率</w:t>
            </w:r>
          </w:p>
        </w:tc>
        <w:tc>
          <w:tcPr>
            <w:tcW w:w="2835" w:type="dxa"/>
            <w:vAlign w:val="center"/>
          </w:tcPr>
          <w:p>
            <w:pPr>
              <w:pStyle w:val="14"/>
            </w:pPr>
            <w:r>
              <w:t>加强社会跟踪服务</w:t>
            </w:r>
          </w:p>
        </w:tc>
        <w:tc>
          <w:tcPr>
            <w:tcW w:w="2551" w:type="dxa"/>
            <w:vAlign w:val="center"/>
          </w:tcPr>
          <w:p>
            <w:pPr>
              <w:pStyle w:val="14"/>
            </w:pPr>
            <w:r>
              <w:t>≥93</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10、看守所水电费绩效目标表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≥85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有组织犯罪案件数降低率</w:t>
            </w:r>
          </w:p>
        </w:tc>
        <w:tc>
          <w:tcPr>
            <w:tcW w:w="2835" w:type="dxa"/>
            <w:vAlign w:val="center"/>
          </w:tcPr>
          <w:p>
            <w:pPr>
              <w:pStyle w:val="14"/>
            </w:pPr>
            <w:r>
              <w:t>加强思想感知教育</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教育感化破案率</w:t>
            </w:r>
          </w:p>
        </w:tc>
        <w:tc>
          <w:tcPr>
            <w:tcW w:w="2835" w:type="dxa"/>
            <w:vAlign w:val="center"/>
          </w:tcPr>
          <w:p>
            <w:pPr>
              <w:pStyle w:val="14"/>
            </w:pPr>
            <w:r>
              <w:t>加强社会跟踪服务</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有组织犯罪案件数降低率</w:t>
            </w:r>
          </w:p>
        </w:tc>
        <w:tc>
          <w:tcPr>
            <w:tcW w:w="2835" w:type="dxa"/>
            <w:vAlign w:val="center"/>
          </w:tcPr>
          <w:p>
            <w:pPr>
              <w:pStyle w:val="14"/>
            </w:pPr>
            <w:r>
              <w:t>加强思想感知教育</w:t>
            </w:r>
          </w:p>
        </w:tc>
        <w:tc>
          <w:tcPr>
            <w:tcW w:w="2551" w:type="dxa"/>
            <w:vAlign w:val="center"/>
          </w:tcPr>
          <w:p>
            <w:pPr>
              <w:pStyle w:val="14"/>
            </w:pPr>
            <w:r>
              <w:t>≥99</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≥50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11、看守所医疗住院费绩效目标表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1."目标内容1提高在押人员生活水平，保障在押人员合法权益。</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教育感化破案率</w:t>
            </w:r>
          </w:p>
        </w:tc>
        <w:tc>
          <w:tcPr>
            <w:tcW w:w="2835" w:type="dxa"/>
            <w:vAlign w:val="center"/>
          </w:tcPr>
          <w:p>
            <w:pPr>
              <w:pStyle w:val="14"/>
            </w:pPr>
            <w:r>
              <w:t>加强社会跟踪服务</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教育感化破案率</w:t>
            </w:r>
          </w:p>
        </w:tc>
        <w:tc>
          <w:tcPr>
            <w:tcW w:w="2835" w:type="dxa"/>
            <w:vAlign w:val="center"/>
          </w:tcPr>
          <w:p>
            <w:pPr>
              <w:pStyle w:val="14"/>
            </w:pPr>
            <w:r>
              <w:t>通过思想教育感化</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1.目标内容1"目标内容1主要用于抓好公安工作主业，积极稳妥推进公安体制改革，及时发放劳务派遣人员经费</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实际发放人数占总发放人数的比率</w:t>
            </w:r>
          </w:p>
        </w:tc>
        <w:tc>
          <w:tcPr>
            <w:tcW w:w="2835" w:type="dxa"/>
            <w:vAlign w:val="center"/>
          </w:tcPr>
          <w:p>
            <w:pPr>
              <w:pStyle w:val="14"/>
            </w:pPr>
            <w:r>
              <w:t>实际发放金额占应发金额的比率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实际发放金额占应发金额的比率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w:t>
            </w:r>
          </w:p>
        </w:tc>
        <w:tc>
          <w:tcPr>
            <w:tcW w:w="2835" w:type="dxa"/>
            <w:vAlign w:val="center"/>
          </w:tcPr>
          <w:p>
            <w:pPr>
              <w:pStyle w:val="14"/>
            </w:pPr>
            <w:r>
              <w:t>保证每月发放当月工资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人员生活水平保持稳定</w:t>
            </w:r>
          </w:p>
        </w:tc>
        <w:tc>
          <w:tcPr>
            <w:tcW w:w="2835" w:type="dxa"/>
            <w:vAlign w:val="center"/>
          </w:tcPr>
          <w:p>
            <w:pPr>
              <w:pStyle w:val="14"/>
            </w:pPr>
            <w:r>
              <w:t>人员生活水平保持稳定</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人均发放标准与人社、组织部门的调资方案一致</w:t>
            </w:r>
          </w:p>
        </w:tc>
        <w:tc>
          <w:tcPr>
            <w:tcW w:w="2835" w:type="dxa"/>
            <w:vAlign w:val="center"/>
          </w:tcPr>
          <w:p>
            <w:pPr>
              <w:pStyle w:val="14"/>
            </w:pPr>
            <w:r>
              <w:t>人均发放标准与人社、组织部门的调资方案一致</w:t>
            </w:r>
          </w:p>
        </w:tc>
        <w:tc>
          <w:tcPr>
            <w:tcW w:w="2551" w:type="dxa"/>
            <w:vAlign w:val="center"/>
          </w:tcPr>
          <w:p>
            <w:pPr>
              <w:pStyle w:val="14"/>
            </w:pPr>
            <w:r>
              <w:t>不允许存在滞留、延押情况，导致工资没有按月拨付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13、武警运行经费绩效目标表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1."目标内容1随着近年的国防与军队改革，对于执勤的官兵各项要求不断提高，日常训练量加大，以至对于搞好后勤的保障也成了一项重要的事情。</w:t>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重大安保任务完成率(%)</w:t>
            </w:r>
          </w:p>
        </w:tc>
        <w:tc>
          <w:tcPr>
            <w:tcW w:w="2835" w:type="dxa"/>
            <w:vAlign w:val="center"/>
          </w:tcPr>
          <w:p>
            <w:pPr>
              <w:pStyle w:val="14"/>
            </w:pPr>
            <w:r>
              <w:t>重大安保任务完成</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重大安保任务完成率(%)</w:t>
            </w:r>
          </w:p>
        </w:tc>
        <w:tc>
          <w:tcPr>
            <w:tcW w:w="2835" w:type="dxa"/>
            <w:vAlign w:val="center"/>
          </w:tcPr>
          <w:p>
            <w:pPr>
              <w:pStyle w:val="14"/>
            </w:pPr>
            <w:r>
              <w:t>重大安保任务完成</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后勤管理</w:t>
            </w:r>
          </w:p>
        </w:tc>
        <w:tc>
          <w:tcPr>
            <w:tcW w:w="2835" w:type="dxa"/>
            <w:vAlign w:val="center"/>
          </w:tcPr>
          <w:p>
            <w:pPr>
              <w:pStyle w:val="14"/>
            </w:pPr>
            <w:r>
              <w:t>后勤管理</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公众安全感指数(%)</w:t>
            </w:r>
          </w:p>
        </w:tc>
        <w:tc>
          <w:tcPr>
            <w:tcW w:w="2835" w:type="dxa"/>
            <w:vAlign w:val="center"/>
          </w:tcPr>
          <w:p>
            <w:pPr>
              <w:pStyle w:val="14"/>
            </w:pPr>
            <w:r>
              <w:t>公众安全感指数</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14、驻京工作队绩效目标表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1.目标内容1目标内容1建立非正常进京上访情报收集、研判和预警机制，对进京非访情报信息的落地核查、反馈上报。</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非正常进京上访情报收集率</w:t>
            </w:r>
          </w:p>
        </w:tc>
        <w:tc>
          <w:tcPr>
            <w:tcW w:w="2835" w:type="dxa"/>
            <w:vAlign w:val="center"/>
          </w:tcPr>
          <w:p>
            <w:pPr>
              <w:pStyle w:val="14"/>
            </w:pPr>
            <w:r>
              <w:t>非正常进京上访情报收集率</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情报信息研判率(%)</w:t>
            </w:r>
          </w:p>
        </w:tc>
        <w:tc>
          <w:tcPr>
            <w:tcW w:w="2835" w:type="dxa"/>
            <w:vAlign w:val="center"/>
          </w:tcPr>
          <w:p>
            <w:pPr>
              <w:pStyle w:val="14"/>
            </w:pPr>
            <w:r>
              <w:t>情报信息研判</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大型群众性活动安全举办率（%）</w:t>
            </w:r>
          </w:p>
        </w:tc>
        <w:tc>
          <w:tcPr>
            <w:tcW w:w="2835" w:type="dxa"/>
            <w:vAlign w:val="center"/>
          </w:tcPr>
          <w:p>
            <w:pPr>
              <w:pStyle w:val="14"/>
            </w:pPr>
            <w:r>
              <w:t>大型群众性活动安全举办</w:t>
            </w:r>
          </w:p>
        </w:tc>
        <w:tc>
          <w:tcPr>
            <w:tcW w:w="2551" w:type="dxa"/>
            <w:vAlign w:val="center"/>
          </w:tcPr>
          <w:p>
            <w:pPr>
              <w:pStyle w:val="14"/>
            </w:pPr>
            <w:r>
              <w:t>100进京非访情报信息的落地核查、反馈上报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驻京工作队接访出差率</w:t>
            </w:r>
          </w:p>
        </w:tc>
        <w:tc>
          <w:tcPr>
            <w:tcW w:w="2835" w:type="dxa"/>
            <w:vAlign w:val="center"/>
          </w:tcPr>
          <w:p>
            <w:pPr>
              <w:pStyle w:val="14"/>
            </w:pPr>
            <w:r>
              <w:t>驻京工作队接访出差率</w:t>
            </w:r>
          </w:p>
        </w:tc>
        <w:tc>
          <w:tcPr>
            <w:tcW w:w="2551" w:type="dxa"/>
            <w:vAlign w:val="center"/>
          </w:tcPr>
          <w:p>
            <w:pPr>
              <w:pStyle w:val="14"/>
            </w:pPr>
            <w:r>
              <w:t>≥95进京非访情报信息的落地核查、反馈上报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进京非访情报信息的落地核查、反馈上报</w:t>
            </w:r>
          </w:p>
          <w:p>
            <w:pPr>
              <w:pStyle w:val="14"/>
            </w:pP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≥98进京非访情报信息的落地核查、反馈上报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≥50进京非访情报信息的落地核查、反馈上报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100进京非访情报信息的落地核查、反馈上报</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100进京非访情报信息的落地核查、反馈上报</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2023年，威县公安局(本级）安排政府采购预算</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312001威县公安局(本级）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7075500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冀财政法/2022/55号关于提前下达2023年中央政法纪检监察转移支付资金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冀财政法/2022/56号关于提前下达2023年基层公检法司转移支付资金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3120000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其他数据数字通信设备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A02081199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冀财政法/2022/56号关于提前下达2023年基层公检法司转移支付资金</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3120000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其他车辆</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A02039900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辆</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威县公安局(本级）上年末固定资产金额为63591084.52元（详见下表）。本年度拟购置固定资产总额为</w:t>
      </w:r>
      <w:r>
        <w:rPr>
          <w:rFonts w:hint="eastAsia" w:eastAsia="方正仿宋_GBK" w:cs="Times New Roman"/>
          <w:b w:val="0"/>
          <w:color w:val="000000"/>
          <w:sz w:val="28"/>
          <w:lang w:val="en-US" w:eastAsia="zh-CN"/>
        </w:rPr>
        <w:t>185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312001威县公安局(本级）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63591084.52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20414.24</w:t>
            </w:r>
          </w:p>
        </w:tc>
        <w:tc>
          <w:tcPr>
            <w:tcW w:w="2835" w:type="dxa"/>
            <w:vAlign w:val="center"/>
          </w:tcPr>
          <w:p>
            <w:pPr>
              <w:pStyle w:val="13"/>
            </w:pPr>
            <w:r>
              <w:t>6832951.00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17214.24</w:t>
            </w:r>
          </w:p>
        </w:tc>
        <w:tc>
          <w:tcPr>
            <w:tcW w:w="2835" w:type="dxa"/>
            <w:vAlign w:val="center"/>
          </w:tcPr>
          <w:p>
            <w:pPr>
              <w:pStyle w:val="13"/>
            </w:pPr>
            <w:r>
              <w:t>5761863.21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45</w:t>
            </w:r>
          </w:p>
        </w:tc>
        <w:tc>
          <w:tcPr>
            <w:tcW w:w="2835" w:type="dxa"/>
            <w:vAlign w:val="center"/>
          </w:tcPr>
          <w:p>
            <w:pPr>
              <w:pStyle w:val="13"/>
            </w:pPr>
            <w:r>
              <w:t>4457896.52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1350</w:t>
            </w:r>
          </w:p>
        </w:tc>
        <w:tc>
          <w:tcPr>
            <w:tcW w:w="2835" w:type="dxa"/>
            <w:vAlign w:val="center"/>
          </w:tcPr>
          <w:p>
            <w:pPr>
              <w:pStyle w:val="13"/>
            </w:pPr>
            <w:r>
              <w:t>52300237.00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M2NlMjk1ZmY1YzFkNjFhNGViOTc3ZDQxMjllMDcifQ=="/>
  </w:docVars>
  <w:rsids>
    <w:rsidRoot w:val="00000000"/>
    <w:rsid w:val="00336142"/>
    <w:rsid w:val="18CA01AB"/>
    <w:rsid w:val="252408D5"/>
    <w:rsid w:val="3A873B15"/>
    <w:rsid w:val="44C44C75"/>
    <w:rsid w:val="474D4784"/>
    <w:rsid w:val="4E074547"/>
    <w:rsid w:val="55062E8C"/>
    <w:rsid w:val="69B54C9A"/>
    <w:rsid w:val="7409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2023-05-12T10:39:57Z</dcterms:created>
  <dcterms:modified xsi:type="dcterms:W3CDTF">2023-05-12T02:39:57Z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2023-05-12T10:39:54Z</dcterms:created>
  <dcterms:modified xsi:type="dcterms:W3CDTF">2023-05-12T02:39:54Z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2023-05-12T10:39:50Z</dcterms:created>
  <dcterms:modified xsi:type="dcterms:W3CDTF">2023-05-12T02:39:50Z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2023-05-12T10:39:59Z</dcterms:created>
  <dcterms:modified xsi:type="dcterms:W3CDTF">2023-05-12T02:39:59Z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2023-05-12T10:39:47Z</dcterms:created>
  <dcterms:modified xsi:type="dcterms:W3CDTF">2023-05-12T02:39:47Z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2023-05-12T10:39:49Z</dcterms:created>
  <dcterms:modified xsi:type="dcterms:W3CDTF">2023-05-12T02:39:49Z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2023-05-12T10:39:45Z</dcterms:created>
  <dcterms:modified xsi:type="dcterms:W3CDTF">2023-05-12T02:39:45Z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2023-05-12T10:39:48Z</dcterms:created>
  <dcterms:modified xsi:type="dcterms:W3CDTF">2023-05-12T02:39:48Z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2023-05-12T10:39:58Z</dcterms:created>
  <dcterms:modified xsi:type="dcterms:W3CDTF">2023-05-12T02:39:58Z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Props1.xml><?xml version="1.0" encoding="utf-8"?>
<ds:datastoreItem xmlns:ds="http://schemas.openxmlformats.org/officeDocument/2006/customXml" ds:itemID="{a5dc6a07-4f10-41e6-a3de-f942b5c7040d}">
  <ds:schemaRefs/>
</ds:datastoreItem>
</file>

<file path=customXml/itemProps10.xml><?xml version="1.0" encoding="utf-8"?>
<ds:datastoreItem xmlns:ds="http://schemas.openxmlformats.org/officeDocument/2006/customXml" ds:itemID="{eaf1716b-1799-4a36-b795-1196bae19df8}">
  <ds:schemaRefs/>
</ds:datastoreItem>
</file>

<file path=customXml/itemProps11.xml><?xml version="1.0" encoding="utf-8"?>
<ds:datastoreItem xmlns:ds="http://schemas.openxmlformats.org/officeDocument/2006/customXml" ds:itemID="{4543140b-41ae-43ec-b523-d10b294a9663}">
  <ds:schemaRefs/>
</ds:datastoreItem>
</file>

<file path=customXml/itemProps12.xml><?xml version="1.0" encoding="utf-8"?>
<ds:datastoreItem xmlns:ds="http://schemas.openxmlformats.org/officeDocument/2006/customXml" ds:itemID="{7cd13861-18ed-4d8e-9b10-e7697f85ab66}">
  <ds:schemaRefs/>
</ds:datastoreItem>
</file>

<file path=customXml/itemProps13.xml><?xml version="1.0" encoding="utf-8"?>
<ds:datastoreItem xmlns:ds="http://schemas.openxmlformats.org/officeDocument/2006/customXml" ds:itemID="{08f36a7e-dc8e-4720-8716-33dfdd78b423}">
  <ds:schemaRefs/>
</ds:datastoreItem>
</file>

<file path=customXml/itemProps14.xml><?xml version="1.0" encoding="utf-8"?>
<ds:datastoreItem xmlns:ds="http://schemas.openxmlformats.org/officeDocument/2006/customXml" ds:itemID="{43c8b0c9-4cdd-4ad2-bc25-7c0241b612a7}">
  <ds:schemaRefs/>
</ds:datastoreItem>
</file>

<file path=customXml/itemProps15.xml><?xml version="1.0" encoding="utf-8"?>
<ds:datastoreItem xmlns:ds="http://schemas.openxmlformats.org/officeDocument/2006/customXml" ds:itemID="{053b3919-ab9d-461e-934a-ac79c01dba76}">
  <ds:schemaRefs/>
</ds:datastoreItem>
</file>

<file path=customXml/itemProps16.xml><?xml version="1.0" encoding="utf-8"?>
<ds:datastoreItem xmlns:ds="http://schemas.openxmlformats.org/officeDocument/2006/customXml" ds:itemID="{dc799cd4-39e4-4df5-874d-727bf914a3f4}">
  <ds:schemaRefs/>
</ds:datastoreItem>
</file>

<file path=customXml/itemProps17.xml><?xml version="1.0" encoding="utf-8"?>
<ds:datastoreItem xmlns:ds="http://schemas.openxmlformats.org/officeDocument/2006/customXml" ds:itemID="{27821687-54ca-4bde-bc99-c77579a32dc7}">
  <ds:schemaRefs/>
</ds:datastoreItem>
</file>

<file path=customXml/itemProps18.xml><?xml version="1.0" encoding="utf-8"?>
<ds:datastoreItem xmlns:ds="http://schemas.openxmlformats.org/officeDocument/2006/customXml" ds:itemID="{dc93c17e-ff88-47ae-96a2-8a00e8b4b7d7}">
  <ds:schemaRefs/>
</ds:datastoreItem>
</file>

<file path=customXml/itemProps19.xml><?xml version="1.0" encoding="utf-8"?>
<ds:datastoreItem xmlns:ds="http://schemas.openxmlformats.org/officeDocument/2006/customXml" ds:itemID="{64caef78-e282-43fc-a023-394a30209b6d}">
  <ds:schemaRefs/>
</ds:datastoreItem>
</file>

<file path=customXml/itemProps2.xml><?xml version="1.0" encoding="utf-8"?>
<ds:datastoreItem xmlns:ds="http://schemas.openxmlformats.org/officeDocument/2006/customXml" ds:itemID="{5ae63dc8-0032-4e10-a03b-0a4454ad71d0}">
  <ds:schemaRefs/>
</ds:datastoreItem>
</file>

<file path=customXml/itemProps20.xml><?xml version="1.0" encoding="utf-8"?>
<ds:datastoreItem xmlns:ds="http://schemas.openxmlformats.org/officeDocument/2006/customXml" ds:itemID="{44ad11ca-dbf1-426b-a325-3ad8fae2ec7b}">
  <ds:schemaRefs/>
</ds:datastoreItem>
</file>

<file path=customXml/itemProps21.xml><?xml version="1.0" encoding="utf-8"?>
<ds:datastoreItem xmlns:ds="http://schemas.openxmlformats.org/officeDocument/2006/customXml" ds:itemID="{1a0191cf-861c-448d-aa87-55451a261ce9}">
  <ds:schemaRefs/>
</ds:datastoreItem>
</file>

<file path=customXml/itemProps22.xml><?xml version="1.0" encoding="utf-8"?>
<ds:datastoreItem xmlns:ds="http://schemas.openxmlformats.org/officeDocument/2006/customXml" ds:itemID="{5df7c75e-0b69-4a6e-a369-bc7a98cf1fe2}">
  <ds:schemaRefs/>
</ds:datastoreItem>
</file>

<file path=customXml/itemProps23.xml><?xml version="1.0" encoding="utf-8"?>
<ds:datastoreItem xmlns:ds="http://schemas.openxmlformats.org/officeDocument/2006/customXml" ds:itemID="{5eb5add7-11e1-448d-80a8-67ec82966e84}">
  <ds:schemaRefs/>
</ds:datastoreItem>
</file>

<file path=customXml/itemProps24.xml><?xml version="1.0" encoding="utf-8"?>
<ds:datastoreItem xmlns:ds="http://schemas.openxmlformats.org/officeDocument/2006/customXml" ds:itemID="{40a8e60c-4d13-478b-b595-038fe7f5bbf6}">
  <ds:schemaRefs/>
</ds:datastoreItem>
</file>

<file path=customXml/itemProps25.xml><?xml version="1.0" encoding="utf-8"?>
<ds:datastoreItem xmlns:ds="http://schemas.openxmlformats.org/officeDocument/2006/customXml" ds:itemID="{19bda6f7-e6ac-4b3b-b2f3-d7d5624b6c25}">
  <ds:schemaRefs/>
</ds:datastoreItem>
</file>

<file path=customXml/itemProps26.xml><?xml version="1.0" encoding="utf-8"?>
<ds:datastoreItem xmlns:ds="http://schemas.openxmlformats.org/officeDocument/2006/customXml" ds:itemID="{41f6f278-d29d-48cc-9721-562d0c9471dc}">
  <ds:schemaRefs/>
</ds:datastoreItem>
</file>

<file path=customXml/itemProps27.xml><?xml version="1.0" encoding="utf-8"?>
<ds:datastoreItem xmlns:ds="http://schemas.openxmlformats.org/officeDocument/2006/customXml" ds:itemID="{a30407eb-81bf-490c-ab17-6a33d001684c}">
  <ds:schemaRefs/>
</ds:datastoreItem>
</file>

<file path=customXml/itemProps28.xml><?xml version="1.0" encoding="utf-8"?>
<ds:datastoreItem xmlns:ds="http://schemas.openxmlformats.org/officeDocument/2006/customXml" ds:itemID="{fccdaca4-82d3-4a50-a03d-89f249a22f9f}">
  <ds:schemaRefs/>
</ds:datastoreItem>
</file>

<file path=customXml/itemProps29.xml><?xml version="1.0" encoding="utf-8"?>
<ds:datastoreItem xmlns:ds="http://schemas.openxmlformats.org/officeDocument/2006/customXml" ds:itemID="{0f855775-dd91-4dff-9e94-8dd69b68218c}">
  <ds:schemaRefs/>
</ds:datastoreItem>
</file>

<file path=customXml/itemProps3.xml><?xml version="1.0" encoding="utf-8"?>
<ds:datastoreItem xmlns:ds="http://schemas.openxmlformats.org/officeDocument/2006/customXml" ds:itemID="{aadb7f12-1cd9-4177-a2a4-729ea09554db}">
  <ds:schemaRefs/>
</ds:datastoreItem>
</file>

<file path=customXml/itemProps30.xml><?xml version="1.0" encoding="utf-8"?>
<ds:datastoreItem xmlns:ds="http://schemas.openxmlformats.org/officeDocument/2006/customXml" ds:itemID="{38761bc0-9cea-4726-831a-9d8632c055ae}">
  <ds:schemaRefs/>
</ds:datastoreItem>
</file>

<file path=customXml/itemProps31.xml><?xml version="1.0" encoding="utf-8"?>
<ds:datastoreItem xmlns:ds="http://schemas.openxmlformats.org/officeDocument/2006/customXml" ds:itemID="{9b4a977e-dd11-48f6-9d5f-d67275c6b6c4}">
  <ds:schemaRefs/>
</ds:datastoreItem>
</file>

<file path=customXml/itemProps32.xml><?xml version="1.0" encoding="utf-8"?>
<ds:datastoreItem xmlns:ds="http://schemas.openxmlformats.org/officeDocument/2006/customXml" ds:itemID="{0a3ba2ca-3c5c-4215-89a9-3b3f568b8f30}">
  <ds:schemaRefs/>
</ds:datastoreItem>
</file>

<file path=customXml/itemProps33.xml><?xml version="1.0" encoding="utf-8"?>
<ds:datastoreItem xmlns:ds="http://schemas.openxmlformats.org/officeDocument/2006/customXml" ds:itemID="{38298fce-1a17-4c02-a7f4-2b0c72ddef51}">
  <ds:schemaRefs/>
</ds:datastoreItem>
</file>

<file path=customXml/itemProps34.xml><?xml version="1.0" encoding="utf-8"?>
<ds:datastoreItem xmlns:ds="http://schemas.openxmlformats.org/officeDocument/2006/customXml" ds:itemID="{f4cc4deb-e10a-46a4-80e6-3520f46088a8}">
  <ds:schemaRefs/>
</ds:datastoreItem>
</file>

<file path=customXml/itemProps35.xml><?xml version="1.0" encoding="utf-8"?>
<ds:datastoreItem xmlns:ds="http://schemas.openxmlformats.org/officeDocument/2006/customXml" ds:itemID="{073ba239-69c7-49e2-a9a5-a2f87a304328}">
  <ds:schemaRefs/>
</ds:datastoreItem>
</file>

<file path=customXml/itemProps36.xml><?xml version="1.0" encoding="utf-8"?>
<ds:datastoreItem xmlns:ds="http://schemas.openxmlformats.org/officeDocument/2006/customXml" ds:itemID="{4017d4e8-fd8a-4566-94e4-8f397373d8cb}">
  <ds:schemaRefs/>
</ds:datastoreItem>
</file>

<file path=customXml/itemProps37.xml><?xml version="1.0" encoding="utf-8"?>
<ds:datastoreItem xmlns:ds="http://schemas.openxmlformats.org/officeDocument/2006/customXml" ds:itemID="{63dbcb00-7c68-46ae-8f82-2b4c3f3d92c1}">
  <ds:schemaRefs/>
</ds:datastoreItem>
</file>

<file path=customXml/itemProps38.xml><?xml version="1.0" encoding="utf-8"?>
<ds:datastoreItem xmlns:ds="http://schemas.openxmlformats.org/officeDocument/2006/customXml" ds:itemID="{d9a3f0fc-7740-49d6-9f31-772f4e2fef88}">
  <ds:schemaRefs/>
</ds:datastoreItem>
</file>

<file path=customXml/itemProps39.xml><?xml version="1.0" encoding="utf-8"?>
<ds:datastoreItem xmlns:ds="http://schemas.openxmlformats.org/officeDocument/2006/customXml" ds:itemID="{2d526e62-47e0-4c78-a311-8e6fe6c9a02c}">
  <ds:schemaRefs/>
</ds:datastoreItem>
</file>

<file path=customXml/itemProps4.xml><?xml version="1.0" encoding="utf-8"?>
<ds:datastoreItem xmlns:ds="http://schemas.openxmlformats.org/officeDocument/2006/customXml" ds:itemID="{38b5b03e-7dc3-4e37-ad74-7f83221f89f6}">
  <ds:schemaRefs/>
</ds:datastoreItem>
</file>

<file path=customXml/itemProps40.xml><?xml version="1.0" encoding="utf-8"?>
<ds:datastoreItem xmlns:ds="http://schemas.openxmlformats.org/officeDocument/2006/customXml" ds:itemID="{e9aef2bc-c96c-4b74-a6f0-92b6a2defb96}">
  <ds:schemaRefs/>
</ds:datastoreItem>
</file>

<file path=customXml/itemProps41.xml><?xml version="1.0" encoding="utf-8"?>
<ds:datastoreItem xmlns:ds="http://schemas.openxmlformats.org/officeDocument/2006/customXml" ds:itemID="{5c77cdbf-a5d5-4a1d-911e-9da642d23bbd}">
  <ds:schemaRefs/>
</ds:datastoreItem>
</file>

<file path=customXml/itemProps42.xml><?xml version="1.0" encoding="utf-8"?>
<ds:datastoreItem xmlns:ds="http://schemas.openxmlformats.org/officeDocument/2006/customXml" ds:itemID="{77dd1b24-41b5-4e81-a9dd-e3d64916d03f}">
  <ds:schemaRefs/>
</ds:datastoreItem>
</file>

<file path=customXml/itemProps43.xml><?xml version="1.0" encoding="utf-8"?>
<ds:datastoreItem xmlns:ds="http://schemas.openxmlformats.org/officeDocument/2006/customXml" ds:itemID="{c5f28f88-a977-47f0-a1e3-5f490def43ac}">
  <ds:schemaRefs/>
</ds:datastoreItem>
</file>

<file path=customXml/itemProps44.xml><?xml version="1.0" encoding="utf-8"?>
<ds:datastoreItem xmlns:ds="http://schemas.openxmlformats.org/officeDocument/2006/customXml" ds:itemID="{5503515f-d953-486f-993b-a08105ba5205}">
  <ds:schemaRefs/>
</ds:datastoreItem>
</file>

<file path=customXml/itemProps45.xml><?xml version="1.0" encoding="utf-8"?>
<ds:datastoreItem xmlns:ds="http://schemas.openxmlformats.org/officeDocument/2006/customXml" ds:itemID="{4ca379e3-f499-4773-bf5d-b6143998668d}">
  <ds:schemaRefs/>
</ds:datastoreItem>
</file>

<file path=customXml/itemProps46.xml><?xml version="1.0" encoding="utf-8"?>
<ds:datastoreItem xmlns:ds="http://schemas.openxmlformats.org/officeDocument/2006/customXml" ds:itemID="{27ff1534-3943-4191-b79c-0d5ae3ec3846}">
  <ds:schemaRefs/>
</ds:datastoreItem>
</file>

<file path=customXml/itemProps47.xml><?xml version="1.0" encoding="utf-8"?>
<ds:datastoreItem xmlns:ds="http://schemas.openxmlformats.org/officeDocument/2006/customXml" ds:itemID="{89128747-208d-4246-80b8-00a1c6e86e36}">
  <ds:schemaRefs/>
</ds:datastoreItem>
</file>

<file path=customXml/itemProps48.xml><?xml version="1.0" encoding="utf-8"?>
<ds:datastoreItem xmlns:ds="http://schemas.openxmlformats.org/officeDocument/2006/customXml" ds:itemID="{145e97b7-2e96-4d46-8315-07cef33f153f}">
  <ds:schemaRefs/>
</ds:datastoreItem>
</file>

<file path=customXml/itemProps49.xml><?xml version="1.0" encoding="utf-8"?>
<ds:datastoreItem xmlns:ds="http://schemas.openxmlformats.org/officeDocument/2006/customXml" ds:itemID="{e106f4d1-14b5-4cc2-8d8a-debf3a7177d9}">
  <ds:schemaRefs/>
</ds:datastoreItem>
</file>

<file path=customXml/itemProps5.xml><?xml version="1.0" encoding="utf-8"?>
<ds:datastoreItem xmlns:ds="http://schemas.openxmlformats.org/officeDocument/2006/customXml" ds:itemID="{4bc0ec9c-7f73-414c-ba1f-699a5c0dfe29}">
  <ds:schemaRefs/>
</ds:datastoreItem>
</file>

<file path=customXml/itemProps50.xml><?xml version="1.0" encoding="utf-8"?>
<ds:datastoreItem xmlns:ds="http://schemas.openxmlformats.org/officeDocument/2006/customXml" ds:itemID="{d476540d-af9a-438a-a033-dd2800b18080}">
  <ds:schemaRefs/>
</ds:datastoreItem>
</file>

<file path=customXml/itemProps51.xml><?xml version="1.0" encoding="utf-8"?>
<ds:datastoreItem xmlns:ds="http://schemas.openxmlformats.org/officeDocument/2006/customXml" ds:itemID="{fd958b45-86ed-4640-bb60-9d2b14a9b416}">
  <ds:schemaRefs/>
</ds:datastoreItem>
</file>

<file path=customXml/itemProps52.xml><?xml version="1.0" encoding="utf-8"?>
<ds:datastoreItem xmlns:ds="http://schemas.openxmlformats.org/officeDocument/2006/customXml" ds:itemID="{6fbb9b0e-325c-468f-bd26-c877ec7fb970}">
  <ds:schemaRefs/>
</ds:datastoreItem>
</file>

<file path=customXml/itemProps53.xml><?xml version="1.0" encoding="utf-8"?>
<ds:datastoreItem xmlns:ds="http://schemas.openxmlformats.org/officeDocument/2006/customXml" ds:itemID="{2ad1ae09-4d58-4e0a-9b42-74c48303deff}">
  <ds:schemaRefs/>
</ds:datastoreItem>
</file>

<file path=customXml/itemProps54.xml><?xml version="1.0" encoding="utf-8"?>
<ds:datastoreItem xmlns:ds="http://schemas.openxmlformats.org/officeDocument/2006/customXml" ds:itemID="{7516b1e1-40cd-4ee0-8834-34011dc1601e}">
  <ds:schemaRefs/>
</ds:datastoreItem>
</file>

<file path=customXml/itemProps55.xml><?xml version="1.0" encoding="utf-8"?>
<ds:datastoreItem xmlns:ds="http://schemas.openxmlformats.org/officeDocument/2006/customXml" ds:itemID="{0c485748-3245-48cb-ba27-a5e41e18475b}">
  <ds:schemaRefs/>
</ds:datastoreItem>
</file>

<file path=customXml/itemProps56.xml><?xml version="1.0" encoding="utf-8"?>
<ds:datastoreItem xmlns:ds="http://schemas.openxmlformats.org/officeDocument/2006/customXml" ds:itemID="{fb5e7958-fdb0-4a89-b93a-53f2487a59cd}">
  <ds:schemaRefs/>
</ds:datastoreItem>
</file>

<file path=customXml/itemProps57.xml><?xml version="1.0" encoding="utf-8"?>
<ds:datastoreItem xmlns:ds="http://schemas.openxmlformats.org/officeDocument/2006/customXml" ds:itemID="{84397ff8-1f19-401c-b254-8aa8817a8ef5}">
  <ds:schemaRefs/>
</ds:datastoreItem>
</file>

<file path=customXml/itemProps58.xml><?xml version="1.0" encoding="utf-8"?>
<ds:datastoreItem xmlns:ds="http://schemas.openxmlformats.org/officeDocument/2006/customXml" ds:itemID="{51882f93-2a20-4c63-9b2d-1d7218b244cd}">
  <ds:schemaRefs/>
</ds:datastoreItem>
</file>

<file path=customXml/itemProps59.xml><?xml version="1.0" encoding="utf-8"?>
<ds:datastoreItem xmlns:ds="http://schemas.openxmlformats.org/officeDocument/2006/customXml" ds:itemID="{d62bfacd-b619-4953-b0f1-dd882bcdafac}">
  <ds:schemaRefs/>
</ds:datastoreItem>
</file>

<file path=customXml/itemProps6.xml><?xml version="1.0" encoding="utf-8"?>
<ds:datastoreItem xmlns:ds="http://schemas.openxmlformats.org/officeDocument/2006/customXml" ds:itemID="{fb41e756-08ff-450e-bb48-cc435ab52112}">
  <ds:schemaRefs/>
</ds:datastoreItem>
</file>

<file path=customXml/itemProps60.xml><?xml version="1.0" encoding="utf-8"?>
<ds:datastoreItem xmlns:ds="http://schemas.openxmlformats.org/officeDocument/2006/customXml" ds:itemID="{093c14a3-9fb4-472b-8dcb-d9d4df19fad4}">
  <ds:schemaRefs/>
</ds:datastoreItem>
</file>

<file path=customXml/itemProps61.xml><?xml version="1.0" encoding="utf-8"?>
<ds:datastoreItem xmlns:ds="http://schemas.openxmlformats.org/officeDocument/2006/customXml" ds:itemID="{a95241f1-d597-441d-a3b8-a6a9ff04f35a}">
  <ds:schemaRefs/>
</ds:datastoreItem>
</file>

<file path=customXml/itemProps62.xml><?xml version="1.0" encoding="utf-8"?>
<ds:datastoreItem xmlns:ds="http://schemas.openxmlformats.org/officeDocument/2006/customXml" ds:itemID="{1d328f5c-a57e-44ab-bd39-890e331ad765}">
  <ds:schemaRefs/>
</ds:datastoreItem>
</file>

<file path=customXml/itemProps63.xml><?xml version="1.0" encoding="utf-8"?>
<ds:datastoreItem xmlns:ds="http://schemas.openxmlformats.org/officeDocument/2006/customXml" ds:itemID="{be0642d4-9ceb-4059-b64c-2e410614691b}">
  <ds:schemaRefs/>
</ds:datastoreItem>
</file>

<file path=customXml/itemProps64.xml><?xml version="1.0" encoding="utf-8"?>
<ds:datastoreItem xmlns:ds="http://schemas.openxmlformats.org/officeDocument/2006/customXml" ds:itemID="{319998dc-2320-43ea-81ed-1c48e4a10c09}">
  <ds:schemaRefs/>
</ds:datastoreItem>
</file>

<file path=customXml/itemProps65.xml><?xml version="1.0" encoding="utf-8"?>
<ds:datastoreItem xmlns:ds="http://schemas.openxmlformats.org/officeDocument/2006/customXml" ds:itemID="{9b6321d3-2237-4d9c-839b-19e8aa81adec}">
  <ds:schemaRefs/>
</ds:datastoreItem>
</file>

<file path=customXml/itemProps66.xml><?xml version="1.0" encoding="utf-8"?>
<ds:datastoreItem xmlns:ds="http://schemas.openxmlformats.org/officeDocument/2006/customXml" ds:itemID="{4aae2ed8-0d5f-4ce0-9083-bb7a7da47517}">
  <ds:schemaRefs/>
</ds:datastoreItem>
</file>

<file path=customXml/itemProps67.xml><?xml version="1.0" encoding="utf-8"?>
<ds:datastoreItem xmlns:ds="http://schemas.openxmlformats.org/officeDocument/2006/customXml" ds:itemID="{7ebb30f7-f219-43c1-893c-ab478afe80b0}">
  <ds:schemaRefs/>
</ds:datastoreItem>
</file>

<file path=customXml/itemProps68.xml><?xml version="1.0" encoding="utf-8"?>
<ds:datastoreItem xmlns:ds="http://schemas.openxmlformats.org/officeDocument/2006/customXml" ds:itemID="{8ea75c38-392c-44ee-9746-3b5b9b551d92}">
  <ds:schemaRefs/>
</ds:datastoreItem>
</file>

<file path=customXml/itemProps69.xml><?xml version="1.0" encoding="utf-8"?>
<ds:datastoreItem xmlns:ds="http://schemas.openxmlformats.org/officeDocument/2006/customXml" ds:itemID="{4e2aae3a-6731-4c8e-80ef-4896c294e3a4}">
  <ds:schemaRefs/>
</ds:datastoreItem>
</file>

<file path=customXml/itemProps7.xml><?xml version="1.0" encoding="utf-8"?>
<ds:datastoreItem xmlns:ds="http://schemas.openxmlformats.org/officeDocument/2006/customXml" ds:itemID="{36b97d53-c63a-4fa2-9492-2e55fe26535d}">
  <ds:schemaRefs/>
</ds:datastoreItem>
</file>

<file path=customXml/itemProps70.xml><?xml version="1.0" encoding="utf-8"?>
<ds:datastoreItem xmlns:ds="http://schemas.openxmlformats.org/officeDocument/2006/customXml" ds:itemID="{b8bc2fff-a641-476b-a728-82d32f5add7d}">
  <ds:schemaRefs/>
</ds:datastoreItem>
</file>

<file path=customXml/itemProps8.xml><?xml version="1.0" encoding="utf-8"?>
<ds:datastoreItem xmlns:ds="http://schemas.openxmlformats.org/officeDocument/2006/customXml" ds:itemID="{dcfea728-0b59-4b53-9f2c-cc0c307d6f18}">
  <ds:schemaRefs/>
</ds:datastoreItem>
</file>

<file path=customXml/itemProps9.xml><?xml version="1.0" encoding="utf-8"?>
<ds:datastoreItem xmlns:ds="http://schemas.openxmlformats.org/officeDocument/2006/customXml" ds:itemID="{b67edd8b-924c-42ef-a8b3-beec9eb8c6a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Cactus</cp:lastModifiedBy>
  <dcterms:modified xsi:type="dcterms:W3CDTF">2023-08-17T03:16:48Z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010EED70AA33491EA7FBBB7180E50573_13</vt:lpwstr>
  </property>
</Properties>
</file>