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D39D6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威县固献镇</w:t>
      </w:r>
    </w:p>
    <w:p w14:paraId="003DB64A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389A3B1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6551E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427D55AC"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 w14:paraId="00E3CA8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在县委、县政府的正确领导及县政务公开工作领导小组的指导下，镇党委镇政府的大力支持下，我们坚持以习近平新时代中国特色社会主义思想为指导，全面贯彻党的二十大精神，深入推进基层政务公开标准化规范化建设，积极保障公众知情权和监督权，规范工作程序，拓展公开深度，加大主动公开工作力度，全面提升政务公开工作的能力和水平，2025年政府信息公开工作取得新进展。。</w:t>
      </w:r>
    </w:p>
    <w:p w14:paraId="069A68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坚持以公开为原则、不公开为例外，重点对外公开2025年权力清单、责任清单、事中事后监督管理制度及公共服务事项目录等。全年在政府信息公开平台发布信息209条，未发生信息公开失泄密情况。。</w:t>
      </w:r>
    </w:p>
    <w:p w14:paraId="650C17A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我镇2025年度依法公开政府信息事项，未发生因信息公开引起的行政复议、诉讼。</w:t>
      </w:r>
    </w:p>
    <w:p w14:paraId="28BF48B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认真学习县政府办公室制定的《拟发文件政务公开和网站发布保密审查报批表》《政府信息公开指南》以及文件制发、档案管理等机制，健全完善了政府信息制作、获取、保存、处理等方面制度，对政府信息进行全生命周期管理。</w:t>
      </w:r>
    </w:p>
    <w:p w14:paraId="7423241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以威县政府门户网站、政府公示栏、“固献发布”微信公众号等形式公开了我镇政府的机构职能、工作动态、办事的规范性文件、政府信息公开工作年度报告和其他便民服务的措施，让不同层次的群众通过不同渠道获取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4F8803D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成立政府信息公开领导小组，负责政府信息公开工作的组织和协调，制定和完善信息公开目录和信息公开指南，指定专人负责政府信息公开工作，确保信息公开工作顺利开展。自觉接受群众的监督。</w:t>
      </w:r>
    </w:p>
    <w:p w14:paraId="51694F4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59EA0E9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7D08CE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9219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00EFF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FC5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366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B8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B3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71F7D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8AC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7D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C11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832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A07F1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90B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B8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358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86E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461C13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279B1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66F780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25B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A62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98F90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E1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1A3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19A96F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B7CC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2DFB238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93C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B5E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BB2BF5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48A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675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A4D02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C10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79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8BA2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5EB6D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1CBB68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77B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6F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0652C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F2B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39629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956E00E">
      <w:pPr>
        <w:keepNext w:val="0"/>
        <w:keepLines w:val="0"/>
        <w:widowControl/>
        <w:suppressLineNumbers w:val="0"/>
        <w:jc w:val="left"/>
      </w:pPr>
    </w:p>
    <w:p w14:paraId="12E49B0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39388C8E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2D6F3D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C09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CE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59845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73F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09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226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BA0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259A9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062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E80A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7E2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6222C2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E1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408A9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AA1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55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36C0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2D1A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3E532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9E5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30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302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7D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29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9F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BB4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69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5653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CCAA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7C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00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09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73C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87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18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189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5AB7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A5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9BF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14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FF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D7D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94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D05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79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09E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AB38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8AB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30F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3E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F2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765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55F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00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E65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6EB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4CCF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4CB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CFD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0AD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902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A94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2CC9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0AE4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49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BD0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D2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71AF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605B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5BD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13F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479E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3386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1E4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315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78C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330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1D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44A8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F155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5F2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7482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0845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1B71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BE60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DCCD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268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64C9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E3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969A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7D4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484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E3AD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788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870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121A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A36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EE7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DB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66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2122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25F8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81E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0C8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0EC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10C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DB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72A1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82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B93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444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1328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051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889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711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E4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77E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38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41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AA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50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59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6945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F2B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524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65D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EB8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7D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742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5D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4AF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7E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B23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36B8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B38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2D5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B97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B8B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380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EF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8EB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013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2A9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CD4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8CD5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35C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D6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7561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54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7F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76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A61E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310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75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0F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95EC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81A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D7B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DBA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06A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D5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AAE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00E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035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62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46B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82C9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DF5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D3F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544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5D0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84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12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0A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1F4D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11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52F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CA80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629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E9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7C2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24A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53C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724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10F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42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512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DC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25F8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679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E1E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DF4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4DA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326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6E3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853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B16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022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35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1B03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296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54F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317F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C06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88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93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DF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5F3D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EEF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A00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4CB8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592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2E3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6CD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BAA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4E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6D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43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D54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C86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373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9017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DC1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A68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E0D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AC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1E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A3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C1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4EE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95E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0C3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DE18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134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945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AF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3C2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26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20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37AB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016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E3B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0B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31DF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D9F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149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D7C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CCC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EB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5BB5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985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E82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1E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46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91AF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909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C54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AA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77A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11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4A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84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03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059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8FD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36A8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367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FC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AE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D21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C5D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1F2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660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830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C5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7F4B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B5D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EE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23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079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9F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1C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65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9C711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3CC1E2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44BB3E86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7164217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1AB836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204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5C5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6433CB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3DB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A2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74A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19F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B4C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EF2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9DD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EAD9C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74C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922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BA1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45B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4CC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BB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6A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446C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79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CA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ED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2CC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CD7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74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4D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B0E3B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FA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1C8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70B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93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92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2D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D34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3AA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109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11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EAC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A5B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963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91A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3BC92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9C97FD7">
      <w:pPr>
        <w:keepNext w:val="0"/>
        <w:keepLines w:val="0"/>
        <w:widowControl/>
        <w:suppressLineNumbers w:val="0"/>
        <w:jc w:val="left"/>
      </w:pPr>
    </w:p>
    <w:p w14:paraId="70035331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1EDAE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一是对单位机构人员变更信息更新不及时；二是信息公开形式和载体还不够丰富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B64C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改进情况：一是定期召开政府信息公开专题会议，研究部署信息公开工作；二是不定期开展公开情况自查，查缺补漏；三是不断丰富信息公开形式和公开载体，加大公开力度，完善主动公开信息内容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39B1A4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766472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19566E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FF578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86F15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51ECA6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威县固献镇人民政府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C59F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1BC0F2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91BC0F2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D47C7D"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A73B28"/>
    <w:multiLevelType w:val="singleLevel"/>
    <w:tmpl w:val="1CA73B2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2D52690"/>
    <w:rsid w:val="033E071B"/>
    <w:rsid w:val="03D53AB8"/>
    <w:rsid w:val="05470C68"/>
    <w:rsid w:val="0AEF04FA"/>
    <w:rsid w:val="101C7A8D"/>
    <w:rsid w:val="138B57D3"/>
    <w:rsid w:val="182D35C9"/>
    <w:rsid w:val="198B7C78"/>
    <w:rsid w:val="1CAF5E68"/>
    <w:rsid w:val="1DAF5E0B"/>
    <w:rsid w:val="2513335E"/>
    <w:rsid w:val="2BC446DC"/>
    <w:rsid w:val="2DB271AD"/>
    <w:rsid w:val="2DE8558B"/>
    <w:rsid w:val="303834AB"/>
    <w:rsid w:val="329D5EB5"/>
    <w:rsid w:val="37ED04CC"/>
    <w:rsid w:val="3AC27A19"/>
    <w:rsid w:val="41840E02"/>
    <w:rsid w:val="491B727C"/>
    <w:rsid w:val="4F3B50DC"/>
    <w:rsid w:val="53A51C8F"/>
    <w:rsid w:val="564A1575"/>
    <w:rsid w:val="564C7C4C"/>
    <w:rsid w:val="56DC7C88"/>
    <w:rsid w:val="5979504A"/>
    <w:rsid w:val="5D683540"/>
    <w:rsid w:val="62E67E08"/>
    <w:rsid w:val="6E920EDB"/>
    <w:rsid w:val="6F4D7E96"/>
    <w:rsid w:val="6F8F2BAE"/>
    <w:rsid w:val="6FE70F3F"/>
    <w:rsid w:val="72E065CE"/>
    <w:rsid w:val="73A9585E"/>
    <w:rsid w:val="73FD28CA"/>
    <w:rsid w:val="74F5489D"/>
    <w:rsid w:val="78F273FF"/>
    <w:rsid w:val="7BB8348D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1068</Words>
  <Characters>1198</Characters>
  <Lines>0</Lines>
  <Paragraphs>0</Paragraphs>
  <TotalTime>32</TotalTime>
  <ScaleCrop>false</ScaleCrop>
  <LinksUpToDate>false</LinksUpToDate>
  <CharactersWithSpaces>1198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。</cp:lastModifiedBy>
  <cp:lastPrinted>2022-01-13T10:56:00Z</cp:lastPrinted>
  <dcterms:modified xsi:type="dcterms:W3CDTF">2026-01-21T01:26:03Z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eyJoZGlkIjoiYzlmNGIzZDM4NTc0ODIyOTMxMDVlNjBmZmZlMWQ0ZTEiLCJ1c2VySWQiOiIxNzQ4MjAwNzQ0In0=</vt:lpwstr>
  </property>
  <property fmtid="{D5CDD505-2E9C-101B-9397-08002B2CF9AE}" pid="4" name="ICV">
    <vt:lpwstr>D10F825147B04F238867C94229B20F07_12</vt:lpwstr>
  </property>
</Properties>
</file>