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bookmarkStart w:id="22" w:name="_GoBack"/>
      <w:bookmarkEnd w:id="22"/>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w:t>
      </w:r>
      <w:r>
        <w:rPr>
          <w:rFonts w:hint="eastAsia"/>
          <w:lang w:val="en-US" w:eastAsia="zh-CN"/>
        </w:rPr>
        <w:t>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49</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一、威县侯贯镇人民政府（本级）收支预算</w:t>
      </w:r>
      <w:r>
        <w:tab/>
      </w:r>
      <w:r>
        <w:fldChar w:fldCharType="begin"/>
      </w:r>
      <w:r>
        <w:instrText xml:space="preserve">PAGEREF _Toc_4_4_0000000019 \h</w:instrText>
      </w:r>
      <w:r>
        <w:fldChar w:fldCharType="separate"/>
      </w:r>
      <w:r>
        <w:t>51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804威县侯贯镇人民政府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14784533.04</w:t>
            </w:r>
          </w:p>
        </w:tc>
        <w:tc>
          <w:tcPr>
            <w:tcW w:w="1971" w:type="dxa"/>
            <w:vAlign w:val="center"/>
          </w:tcPr>
          <w:p>
            <w:pPr>
              <w:pStyle w:val="14"/>
            </w:pPr>
            <w:r>
              <w:t>一、一般公共服务支出</w:t>
            </w:r>
          </w:p>
        </w:tc>
        <w:tc>
          <w:tcPr>
            <w:tcW w:w="1971" w:type="dxa"/>
            <w:vAlign w:val="center"/>
          </w:tcPr>
          <w:p>
            <w:pPr>
              <w:pStyle w:val="13"/>
            </w:pPr>
            <w:r>
              <w:t>8525133.04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1397240.33</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4622914.60</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16181773.37</w:t>
            </w:r>
          </w:p>
        </w:tc>
        <w:tc>
          <w:tcPr>
            <w:tcW w:w="1971" w:type="dxa"/>
            <w:vAlign w:val="center"/>
          </w:tcPr>
          <w:p>
            <w:pPr>
              <w:pStyle w:val="16"/>
            </w:pPr>
            <w:r>
              <w:t>本年支出合计</w:t>
            </w:r>
          </w:p>
        </w:tc>
        <w:tc>
          <w:tcPr>
            <w:tcW w:w="1971" w:type="dxa"/>
            <w:vAlign w:val="center"/>
          </w:tcPr>
          <w:p>
            <w:pPr>
              <w:pStyle w:val="17"/>
            </w:pPr>
            <w:r>
              <w:t>16228287.97</w:t>
            </w: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46514.60</w:t>
            </w:r>
          </w:p>
        </w:tc>
        <w:tc>
          <w:tcPr>
            <w:tcW w:w="1971" w:type="dxa"/>
            <w:vAlign w:val="center"/>
          </w:tcPr>
          <w:p>
            <w:pPr>
              <w:pStyle w:val="14"/>
            </w:pPr>
            <w:r>
              <w:t>年终结转结余</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16228287.97</w:t>
            </w:r>
          </w:p>
        </w:tc>
        <w:tc>
          <w:tcPr>
            <w:tcW w:w="1971" w:type="dxa"/>
            <w:vAlign w:val="center"/>
          </w:tcPr>
          <w:p>
            <w:pPr>
              <w:pStyle w:val="16"/>
            </w:pPr>
            <w:r>
              <w:t>支出总计</w:t>
            </w:r>
          </w:p>
        </w:tc>
        <w:tc>
          <w:tcPr>
            <w:tcW w:w="1971" w:type="dxa"/>
            <w:vAlign w:val="center"/>
          </w:tcPr>
          <w:p>
            <w:pPr>
              <w:pStyle w:val="17"/>
            </w:pPr>
            <w:r>
              <w:t>16228287.97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804威县侯贯镇人民政府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16228287.97</w:t>
            </w:r>
          </w:p>
        </w:tc>
        <w:tc>
          <w:tcPr>
            <w:tcW w:w="758" w:type="dxa"/>
            <w:vAlign w:val="center"/>
          </w:tcPr>
          <w:p>
            <w:pPr>
              <w:pStyle w:val="17"/>
            </w:pPr>
            <w:r>
              <w:t>16181773.37</w:t>
            </w:r>
          </w:p>
        </w:tc>
        <w:tc>
          <w:tcPr>
            <w:tcW w:w="758" w:type="dxa"/>
            <w:vAlign w:val="center"/>
          </w:tcPr>
          <w:p>
            <w:pPr>
              <w:pStyle w:val="17"/>
            </w:pPr>
            <w:r>
              <w:t>16181773.37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8525133.04</w:t>
            </w:r>
          </w:p>
        </w:tc>
        <w:tc>
          <w:tcPr>
            <w:tcW w:w="758" w:type="dxa"/>
            <w:vAlign w:val="center"/>
          </w:tcPr>
          <w:p>
            <w:pPr>
              <w:pStyle w:val="13"/>
            </w:pPr>
            <w:r>
              <w:t>8525133.04</w:t>
            </w:r>
          </w:p>
        </w:tc>
        <w:tc>
          <w:tcPr>
            <w:tcW w:w="758" w:type="dxa"/>
            <w:vAlign w:val="center"/>
          </w:tcPr>
          <w:p>
            <w:pPr>
              <w:pStyle w:val="13"/>
            </w:pPr>
            <w:r>
              <w:t>8525133.04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8446133.04</w:t>
            </w:r>
          </w:p>
        </w:tc>
        <w:tc>
          <w:tcPr>
            <w:tcW w:w="758" w:type="dxa"/>
            <w:vAlign w:val="center"/>
          </w:tcPr>
          <w:p>
            <w:pPr>
              <w:pStyle w:val="13"/>
            </w:pPr>
            <w:r>
              <w:t>8446133.04</w:t>
            </w:r>
          </w:p>
        </w:tc>
        <w:tc>
          <w:tcPr>
            <w:tcW w:w="758" w:type="dxa"/>
            <w:vAlign w:val="center"/>
          </w:tcPr>
          <w:p>
            <w:pPr>
              <w:pStyle w:val="13"/>
            </w:pPr>
            <w:r>
              <w:t>8446133.04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8345133.04</w:t>
            </w:r>
          </w:p>
        </w:tc>
        <w:tc>
          <w:tcPr>
            <w:tcW w:w="758" w:type="dxa"/>
            <w:vAlign w:val="center"/>
          </w:tcPr>
          <w:p>
            <w:pPr>
              <w:pStyle w:val="13"/>
            </w:pPr>
            <w:r>
              <w:t>8345133.04</w:t>
            </w:r>
          </w:p>
        </w:tc>
        <w:tc>
          <w:tcPr>
            <w:tcW w:w="758" w:type="dxa"/>
            <w:vAlign w:val="center"/>
          </w:tcPr>
          <w:p>
            <w:pPr>
              <w:pStyle w:val="13"/>
            </w:pPr>
            <w:r>
              <w:t>8345133.04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101000.00</w:t>
            </w:r>
          </w:p>
        </w:tc>
        <w:tc>
          <w:tcPr>
            <w:tcW w:w="758" w:type="dxa"/>
            <w:vAlign w:val="center"/>
          </w:tcPr>
          <w:p>
            <w:pPr>
              <w:pStyle w:val="13"/>
            </w:pPr>
            <w:r>
              <w:t>101000.00</w:t>
            </w:r>
          </w:p>
        </w:tc>
        <w:tc>
          <w:tcPr>
            <w:tcW w:w="758" w:type="dxa"/>
            <w:vAlign w:val="center"/>
          </w:tcPr>
          <w:p>
            <w:pPr>
              <w:pStyle w:val="13"/>
            </w:pPr>
            <w:r>
              <w:t>101000.00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4622914.60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4622914.60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46514.60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16228287.97</w:t>
            </w:r>
          </w:p>
        </w:tc>
        <w:tc>
          <w:tcPr>
            <w:tcW w:w="1095" w:type="dxa"/>
            <w:vAlign w:val="center"/>
          </w:tcPr>
          <w:p>
            <w:pPr>
              <w:pStyle w:val="17"/>
            </w:pPr>
            <w:r>
              <w:t>8345133.04</w:t>
            </w:r>
          </w:p>
        </w:tc>
        <w:tc>
          <w:tcPr>
            <w:tcW w:w="1095" w:type="dxa"/>
            <w:vAlign w:val="center"/>
          </w:tcPr>
          <w:p>
            <w:pPr>
              <w:pStyle w:val="17"/>
            </w:pPr>
            <w:r>
              <w:t>7883154.93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8525133.04</w:t>
            </w:r>
          </w:p>
        </w:tc>
        <w:tc>
          <w:tcPr>
            <w:tcW w:w="1095" w:type="dxa"/>
            <w:vAlign w:val="center"/>
          </w:tcPr>
          <w:p>
            <w:pPr>
              <w:pStyle w:val="13"/>
            </w:pPr>
            <w:r>
              <w:t>8345133.04</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8446133.04</w:t>
            </w:r>
          </w:p>
        </w:tc>
        <w:tc>
          <w:tcPr>
            <w:tcW w:w="1095" w:type="dxa"/>
            <w:vAlign w:val="center"/>
          </w:tcPr>
          <w:p>
            <w:pPr>
              <w:pStyle w:val="13"/>
            </w:pPr>
            <w:r>
              <w:t>8345133.04</w:t>
            </w: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8345133.04</w:t>
            </w:r>
          </w:p>
        </w:tc>
        <w:tc>
          <w:tcPr>
            <w:tcW w:w="1095" w:type="dxa"/>
            <w:vAlign w:val="center"/>
          </w:tcPr>
          <w:p>
            <w:pPr>
              <w:pStyle w:val="13"/>
            </w:pPr>
            <w:r>
              <w:t>8345133.04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46514.60</w:t>
            </w:r>
          </w:p>
        </w:tc>
        <w:tc>
          <w:tcPr>
            <w:tcW w:w="1095" w:type="dxa"/>
            <w:vAlign w:val="center"/>
          </w:tcPr>
          <w:p>
            <w:pPr>
              <w:pStyle w:val="13"/>
            </w:pPr>
          </w:p>
        </w:tc>
        <w:tc>
          <w:tcPr>
            <w:tcW w:w="1095" w:type="dxa"/>
            <w:vAlign w:val="center"/>
          </w:tcPr>
          <w:p>
            <w:pPr>
              <w:pStyle w:val="13"/>
            </w:pPr>
            <w:r>
              <w:t>46514.60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4576400.00</w:t>
            </w:r>
          </w:p>
        </w:tc>
        <w:tc>
          <w:tcPr>
            <w:tcW w:w="1095" w:type="dxa"/>
            <w:vAlign w:val="center"/>
          </w:tcPr>
          <w:p>
            <w:pPr>
              <w:pStyle w:val="13"/>
            </w:pPr>
          </w:p>
        </w:tc>
        <w:tc>
          <w:tcPr>
            <w:tcW w:w="1095" w:type="dxa"/>
            <w:vAlign w:val="center"/>
          </w:tcPr>
          <w:p>
            <w:pPr>
              <w:pStyle w:val="13"/>
            </w:pPr>
            <w:r>
              <w:t>4576400.00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232" w:type="dxa"/>
            <w:tcBorders>
              <w:top w:val="single" w:color="FFFFFF" w:sz="6" w:space="0"/>
              <w:left w:val="single" w:color="FFFFFF" w:sz="6" w:space="0"/>
              <w:right w:val="single" w:color="FFFFFF" w:sz="6" w:space="0"/>
            </w:tcBorders>
            <w:vAlign w:val="center"/>
          </w:tcPr>
          <w:p>
            <w:pPr>
              <w:pStyle w:val="10"/>
            </w:pPr>
            <w:r>
              <w:t>预算年</w:t>
            </w:r>
            <w:r>
              <w:rPr>
                <w:rFonts w:hint="eastAsia"/>
                <w:lang w:eastAsia="zh-CN"/>
              </w:rPr>
              <w:t>度：</w:t>
            </w:r>
            <w:r>
              <w:t>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14784533.04</w:t>
            </w:r>
          </w:p>
        </w:tc>
        <w:tc>
          <w:tcPr>
            <w:tcW w:w="1232" w:type="dxa"/>
            <w:vAlign w:val="center"/>
          </w:tcPr>
          <w:p>
            <w:pPr>
              <w:pStyle w:val="14"/>
            </w:pPr>
            <w:r>
              <w:t>一、一般公共服务支出</w:t>
            </w:r>
          </w:p>
        </w:tc>
        <w:tc>
          <w:tcPr>
            <w:tcW w:w="1232" w:type="dxa"/>
            <w:vAlign w:val="center"/>
          </w:tcPr>
          <w:p>
            <w:pPr>
              <w:pStyle w:val="13"/>
            </w:pPr>
            <w:r>
              <w:t>8525133.04</w:t>
            </w:r>
          </w:p>
        </w:tc>
        <w:tc>
          <w:tcPr>
            <w:tcW w:w="1232" w:type="dxa"/>
            <w:vAlign w:val="center"/>
          </w:tcPr>
          <w:p>
            <w:pPr>
              <w:pStyle w:val="13"/>
            </w:pPr>
            <w:r>
              <w:t>8525133.04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1397240.33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1663000.00</w:t>
            </w:r>
          </w:p>
        </w:tc>
        <w:tc>
          <w:tcPr>
            <w:tcW w:w="1232" w:type="dxa"/>
            <w:vAlign w:val="center"/>
          </w:tcPr>
          <w:p>
            <w:pPr>
              <w:pStyle w:val="13"/>
            </w:pPr>
            <w:r>
              <w:t>1663000.00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1397240.33</w:t>
            </w:r>
          </w:p>
        </w:tc>
        <w:tc>
          <w:tcPr>
            <w:tcW w:w="1232" w:type="dxa"/>
            <w:vAlign w:val="center"/>
          </w:tcPr>
          <w:p>
            <w:pPr>
              <w:pStyle w:val="13"/>
            </w:pPr>
          </w:p>
        </w:tc>
        <w:tc>
          <w:tcPr>
            <w:tcW w:w="1232" w:type="dxa"/>
            <w:vAlign w:val="center"/>
          </w:tcPr>
          <w:p>
            <w:pPr>
              <w:pStyle w:val="13"/>
            </w:pPr>
            <w:r>
              <w:t>1397240.33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4622914.60</w:t>
            </w:r>
          </w:p>
        </w:tc>
        <w:tc>
          <w:tcPr>
            <w:tcW w:w="1232" w:type="dxa"/>
            <w:vAlign w:val="center"/>
          </w:tcPr>
          <w:p>
            <w:pPr>
              <w:pStyle w:val="13"/>
            </w:pPr>
            <w:r>
              <w:t>4622914.60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16181773.37</w:t>
            </w:r>
          </w:p>
        </w:tc>
        <w:tc>
          <w:tcPr>
            <w:tcW w:w="1232" w:type="dxa"/>
            <w:vAlign w:val="center"/>
          </w:tcPr>
          <w:p>
            <w:pPr>
              <w:pStyle w:val="16"/>
            </w:pPr>
            <w:r>
              <w:t>本年支出合计</w:t>
            </w:r>
          </w:p>
        </w:tc>
        <w:tc>
          <w:tcPr>
            <w:tcW w:w="1232" w:type="dxa"/>
            <w:vAlign w:val="center"/>
          </w:tcPr>
          <w:p>
            <w:pPr>
              <w:pStyle w:val="17"/>
            </w:pPr>
            <w:r>
              <w:t>16228287.97</w:t>
            </w:r>
          </w:p>
        </w:tc>
        <w:tc>
          <w:tcPr>
            <w:tcW w:w="1232" w:type="dxa"/>
            <w:vAlign w:val="center"/>
          </w:tcPr>
          <w:p>
            <w:pPr>
              <w:pStyle w:val="17"/>
            </w:pPr>
            <w:r>
              <w:t>14831047.64</w:t>
            </w:r>
          </w:p>
        </w:tc>
        <w:tc>
          <w:tcPr>
            <w:tcW w:w="1232" w:type="dxa"/>
            <w:vAlign w:val="center"/>
          </w:tcPr>
          <w:p>
            <w:pPr>
              <w:pStyle w:val="17"/>
            </w:pPr>
            <w:r>
              <w:t>1397240.33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46514.60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46514.60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16228287.97</w:t>
            </w:r>
          </w:p>
        </w:tc>
        <w:tc>
          <w:tcPr>
            <w:tcW w:w="1232" w:type="dxa"/>
            <w:vAlign w:val="center"/>
          </w:tcPr>
          <w:p>
            <w:pPr>
              <w:pStyle w:val="16"/>
            </w:pPr>
            <w:r>
              <w:t>支出总计</w:t>
            </w:r>
          </w:p>
        </w:tc>
        <w:tc>
          <w:tcPr>
            <w:tcW w:w="1232" w:type="dxa"/>
            <w:vAlign w:val="center"/>
          </w:tcPr>
          <w:p>
            <w:pPr>
              <w:pStyle w:val="17"/>
            </w:pPr>
            <w:r>
              <w:t>16228287.97</w:t>
            </w:r>
          </w:p>
        </w:tc>
        <w:tc>
          <w:tcPr>
            <w:tcW w:w="1232" w:type="dxa"/>
            <w:vAlign w:val="center"/>
          </w:tcPr>
          <w:p>
            <w:pPr>
              <w:pStyle w:val="17"/>
            </w:pPr>
            <w:r>
              <w:t>14831047.64</w:t>
            </w:r>
          </w:p>
        </w:tc>
        <w:tc>
          <w:tcPr>
            <w:tcW w:w="1232" w:type="dxa"/>
            <w:vAlign w:val="center"/>
          </w:tcPr>
          <w:p>
            <w:pPr>
              <w:pStyle w:val="17"/>
            </w:pPr>
            <w:r>
              <w:t>1397240.33</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14831047.64</w:t>
            </w:r>
          </w:p>
        </w:tc>
        <w:tc>
          <w:tcPr>
            <w:tcW w:w="1643" w:type="dxa"/>
            <w:vAlign w:val="center"/>
          </w:tcPr>
          <w:p>
            <w:pPr>
              <w:pStyle w:val="17"/>
            </w:pPr>
            <w:r>
              <w:t>8345133.04</w:t>
            </w:r>
          </w:p>
        </w:tc>
        <w:tc>
          <w:tcPr>
            <w:tcW w:w="1643" w:type="dxa"/>
            <w:vAlign w:val="center"/>
          </w:tcPr>
          <w:p>
            <w:pPr>
              <w:pStyle w:val="17"/>
            </w:pPr>
            <w:r>
              <w:t>6485914.60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8525133.04</w:t>
            </w:r>
          </w:p>
        </w:tc>
        <w:tc>
          <w:tcPr>
            <w:tcW w:w="1643" w:type="dxa"/>
            <w:vAlign w:val="center"/>
          </w:tcPr>
          <w:p>
            <w:pPr>
              <w:pStyle w:val="13"/>
            </w:pPr>
            <w:r>
              <w:t>8345133.04</w:t>
            </w:r>
          </w:p>
        </w:tc>
        <w:tc>
          <w:tcPr>
            <w:tcW w:w="1643" w:type="dxa"/>
            <w:vAlign w:val="center"/>
          </w:tcPr>
          <w:p>
            <w:pPr>
              <w:pStyle w:val="13"/>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8446133.04</w:t>
            </w:r>
          </w:p>
        </w:tc>
        <w:tc>
          <w:tcPr>
            <w:tcW w:w="1643" w:type="dxa"/>
            <w:vAlign w:val="center"/>
          </w:tcPr>
          <w:p>
            <w:pPr>
              <w:pStyle w:val="13"/>
            </w:pPr>
            <w:r>
              <w:t>8345133.04</w:t>
            </w:r>
          </w:p>
        </w:tc>
        <w:tc>
          <w:tcPr>
            <w:tcW w:w="1643"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8345133.04</w:t>
            </w:r>
          </w:p>
        </w:tc>
        <w:tc>
          <w:tcPr>
            <w:tcW w:w="1643" w:type="dxa"/>
            <w:vAlign w:val="center"/>
          </w:tcPr>
          <w:p>
            <w:pPr>
              <w:pStyle w:val="13"/>
            </w:pPr>
            <w:r>
              <w:t>8345133.04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101000.00</w:t>
            </w:r>
          </w:p>
        </w:tc>
        <w:tc>
          <w:tcPr>
            <w:tcW w:w="1643" w:type="dxa"/>
            <w:vAlign w:val="center"/>
          </w:tcPr>
          <w:p>
            <w:pPr>
              <w:pStyle w:val="13"/>
            </w:pPr>
          </w:p>
        </w:tc>
        <w:tc>
          <w:tcPr>
            <w:tcW w:w="1643"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4622914.60</w:t>
            </w:r>
          </w:p>
        </w:tc>
        <w:tc>
          <w:tcPr>
            <w:tcW w:w="1643" w:type="dxa"/>
            <w:vAlign w:val="center"/>
          </w:tcPr>
          <w:p>
            <w:pPr>
              <w:pStyle w:val="13"/>
            </w:pPr>
          </w:p>
        </w:tc>
        <w:tc>
          <w:tcPr>
            <w:tcW w:w="1643" w:type="dxa"/>
            <w:vAlign w:val="center"/>
          </w:tcPr>
          <w:p>
            <w:pPr>
              <w:pStyle w:val="13"/>
            </w:pPr>
            <w:r>
              <w:t>4622914.60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4622914.60</w:t>
            </w:r>
          </w:p>
        </w:tc>
        <w:tc>
          <w:tcPr>
            <w:tcW w:w="1643" w:type="dxa"/>
            <w:vAlign w:val="center"/>
          </w:tcPr>
          <w:p>
            <w:pPr>
              <w:pStyle w:val="13"/>
            </w:pPr>
          </w:p>
        </w:tc>
        <w:tc>
          <w:tcPr>
            <w:tcW w:w="1643" w:type="dxa"/>
            <w:vAlign w:val="center"/>
          </w:tcPr>
          <w:p>
            <w:pPr>
              <w:pStyle w:val="13"/>
            </w:pPr>
            <w:r>
              <w:t>4622914.60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46514.60</w:t>
            </w:r>
          </w:p>
        </w:tc>
        <w:tc>
          <w:tcPr>
            <w:tcW w:w="1643" w:type="dxa"/>
            <w:vAlign w:val="center"/>
          </w:tcPr>
          <w:p>
            <w:pPr>
              <w:pStyle w:val="13"/>
            </w:pPr>
          </w:p>
        </w:tc>
        <w:tc>
          <w:tcPr>
            <w:tcW w:w="1643"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4576400.00</w:t>
            </w:r>
          </w:p>
        </w:tc>
        <w:tc>
          <w:tcPr>
            <w:tcW w:w="1643" w:type="dxa"/>
            <w:vAlign w:val="center"/>
          </w:tcPr>
          <w:p>
            <w:pPr>
              <w:pStyle w:val="13"/>
            </w:pPr>
          </w:p>
        </w:tc>
        <w:tc>
          <w:tcPr>
            <w:tcW w:w="1643" w:type="dxa"/>
            <w:vAlign w:val="center"/>
          </w:tcPr>
          <w:p>
            <w:pPr>
              <w:pStyle w:val="13"/>
            </w:pPr>
            <w:r>
              <w:t>4576400.00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8345133.04</w:t>
            </w:r>
          </w:p>
        </w:tc>
        <w:tc>
          <w:tcPr>
            <w:tcW w:w="1643" w:type="dxa"/>
            <w:vAlign w:val="center"/>
          </w:tcPr>
          <w:p>
            <w:pPr>
              <w:pStyle w:val="17"/>
            </w:pPr>
            <w:r>
              <w:t>7838333.04</w:t>
            </w:r>
          </w:p>
        </w:tc>
        <w:tc>
          <w:tcPr>
            <w:tcW w:w="1643" w:type="dxa"/>
            <w:vAlign w:val="center"/>
          </w:tcPr>
          <w:p>
            <w:pPr>
              <w:pStyle w:val="17"/>
            </w:pPr>
            <w:r>
              <w:t>506800.00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7696206.33</w:t>
            </w:r>
          </w:p>
        </w:tc>
        <w:tc>
          <w:tcPr>
            <w:tcW w:w="1643" w:type="dxa"/>
            <w:vAlign w:val="center"/>
          </w:tcPr>
          <w:p>
            <w:pPr>
              <w:pStyle w:val="13"/>
            </w:pPr>
            <w:r>
              <w:t>7696206.33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3081348.00</w:t>
            </w:r>
          </w:p>
        </w:tc>
        <w:tc>
          <w:tcPr>
            <w:tcW w:w="1643" w:type="dxa"/>
            <w:vAlign w:val="center"/>
          </w:tcPr>
          <w:p>
            <w:pPr>
              <w:pStyle w:val="13"/>
            </w:pPr>
            <w:r>
              <w:t>3081348.00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1152876.00</w:t>
            </w:r>
          </w:p>
        </w:tc>
        <w:tc>
          <w:tcPr>
            <w:tcW w:w="1643" w:type="dxa"/>
            <w:vAlign w:val="center"/>
          </w:tcPr>
          <w:p>
            <w:pPr>
              <w:pStyle w:val="13"/>
            </w:pPr>
            <w:r>
              <w:t>1152876.00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83666.00</w:t>
            </w:r>
          </w:p>
        </w:tc>
        <w:tc>
          <w:tcPr>
            <w:tcW w:w="1643" w:type="dxa"/>
            <w:vAlign w:val="center"/>
          </w:tcPr>
          <w:p>
            <w:pPr>
              <w:pStyle w:val="13"/>
            </w:pPr>
            <w:r>
              <w:t>83666.00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201801.00</w:t>
            </w:r>
          </w:p>
        </w:tc>
        <w:tc>
          <w:tcPr>
            <w:tcW w:w="1643" w:type="dxa"/>
            <w:vAlign w:val="center"/>
          </w:tcPr>
          <w:p>
            <w:pPr>
              <w:pStyle w:val="13"/>
            </w:pPr>
            <w:r>
              <w:t>201801.00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688288.87</w:t>
            </w:r>
          </w:p>
        </w:tc>
        <w:tc>
          <w:tcPr>
            <w:tcW w:w="1643" w:type="dxa"/>
            <w:vAlign w:val="center"/>
          </w:tcPr>
          <w:p>
            <w:pPr>
              <w:pStyle w:val="13"/>
            </w:pPr>
            <w:r>
              <w:t>688288.87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17944.00</w:t>
            </w:r>
          </w:p>
        </w:tc>
        <w:tc>
          <w:tcPr>
            <w:tcW w:w="1643" w:type="dxa"/>
            <w:vAlign w:val="center"/>
          </w:tcPr>
          <w:p>
            <w:pPr>
              <w:pStyle w:val="13"/>
            </w:pPr>
            <w:r>
              <w:t>17944.00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305954.37</w:t>
            </w:r>
          </w:p>
        </w:tc>
        <w:tc>
          <w:tcPr>
            <w:tcW w:w="1643" w:type="dxa"/>
            <w:vAlign w:val="center"/>
          </w:tcPr>
          <w:p>
            <w:pPr>
              <w:pStyle w:val="13"/>
            </w:pPr>
            <w:r>
              <w:t>305954.37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13440.16</w:t>
            </w:r>
          </w:p>
        </w:tc>
        <w:tc>
          <w:tcPr>
            <w:tcW w:w="1643" w:type="dxa"/>
            <w:vAlign w:val="center"/>
          </w:tcPr>
          <w:p>
            <w:pPr>
              <w:pStyle w:val="13"/>
            </w:pPr>
            <w:r>
              <w:t>13440.16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431769.60</w:t>
            </w:r>
          </w:p>
        </w:tc>
        <w:tc>
          <w:tcPr>
            <w:tcW w:w="1643" w:type="dxa"/>
            <w:vAlign w:val="center"/>
          </w:tcPr>
          <w:p>
            <w:pPr>
              <w:pStyle w:val="13"/>
            </w:pPr>
            <w:r>
              <w:t>431769.60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1719118.33</w:t>
            </w:r>
          </w:p>
        </w:tc>
        <w:tc>
          <w:tcPr>
            <w:tcW w:w="1643" w:type="dxa"/>
            <w:vAlign w:val="center"/>
          </w:tcPr>
          <w:p>
            <w:pPr>
              <w:pStyle w:val="13"/>
            </w:pPr>
            <w:r>
              <w:t>1719118.33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506800.00</w:t>
            </w:r>
          </w:p>
        </w:tc>
        <w:tc>
          <w:tcPr>
            <w:tcW w:w="1643" w:type="dxa"/>
            <w:vAlign w:val="center"/>
          </w:tcPr>
          <w:p>
            <w:pPr>
              <w:pStyle w:val="13"/>
            </w:pPr>
          </w:p>
        </w:tc>
        <w:tc>
          <w:tcPr>
            <w:tcW w:w="1643" w:type="dxa"/>
            <w:vAlign w:val="center"/>
          </w:tcPr>
          <w:p>
            <w:pPr>
              <w:pStyle w:val="13"/>
            </w:pPr>
            <w:r>
              <w:t>506800.00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12000.00</w:t>
            </w:r>
          </w:p>
        </w:tc>
        <w:tc>
          <w:tcPr>
            <w:tcW w:w="1643" w:type="dxa"/>
            <w:vAlign w:val="center"/>
          </w:tcPr>
          <w:p>
            <w:pPr>
              <w:pStyle w:val="13"/>
            </w:pPr>
          </w:p>
        </w:tc>
        <w:tc>
          <w:tcPr>
            <w:tcW w:w="1643" w:type="dxa"/>
            <w:vAlign w:val="center"/>
          </w:tcPr>
          <w:p>
            <w:pPr>
              <w:pStyle w:val="13"/>
            </w:pPr>
            <w: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30227</w:t>
            </w:r>
          </w:p>
        </w:tc>
        <w:tc>
          <w:tcPr>
            <w:tcW w:w="1643" w:type="dxa"/>
            <w:vAlign w:val="center"/>
          </w:tcPr>
          <w:p>
            <w:pPr>
              <w:pStyle w:val="14"/>
            </w:pPr>
            <w:r>
              <w:t>委托业务费</w:t>
            </w:r>
          </w:p>
        </w:tc>
        <w:tc>
          <w:tcPr>
            <w:tcW w:w="1643" w:type="dxa"/>
            <w:vAlign w:val="center"/>
          </w:tcPr>
          <w:p>
            <w:pPr>
              <w:pStyle w:val="13"/>
            </w:pPr>
            <w:r>
              <w:t>21800.00</w:t>
            </w:r>
          </w:p>
        </w:tc>
        <w:tc>
          <w:tcPr>
            <w:tcW w:w="1643" w:type="dxa"/>
            <w:vAlign w:val="center"/>
          </w:tcPr>
          <w:p>
            <w:pPr>
              <w:pStyle w:val="13"/>
            </w:pPr>
          </w:p>
        </w:tc>
        <w:tc>
          <w:tcPr>
            <w:tcW w:w="1643" w:type="dxa"/>
            <w:vAlign w:val="center"/>
          </w:tcPr>
          <w:p>
            <w:pPr>
              <w:pStyle w:val="13"/>
            </w:pPr>
            <w:r>
              <w:t>21800.00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333000.00</w:t>
            </w:r>
          </w:p>
        </w:tc>
        <w:tc>
          <w:tcPr>
            <w:tcW w:w="1643" w:type="dxa"/>
            <w:vAlign w:val="center"/>
          </w:tcPr>
          <w:p>
            <w:pPr>
              <w:pStyle w:val="13"/>
            </w:pPr>
          </w:p>
        </w:tc>
        <w:tc>
          <w:tcPr>
            <w:tcW w:w="1643" w:type="dxa"/>
            <w:vAlign w:val="center"/>
          </w:tcPr>
          <w:p>
            <w:pPr>
              <w:pStyle w:val="13"/>
            </w:pPr>
            <w:r>
              <w:t>333000.00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142126.71</w:t>
            </w:r>
          </w:p>
        </w:tc>
        <w:tc>
          <w:tcPr>
            <w:tcW w:w="1643" w:type="dxa"/>
            <w:vAlign w:val="center"/>
          </w:tcPr>
          <w:p>
            <w:pPr>
              <w:pStyle w:val="13"/>
            </w:pPr>
            <w:r>
              <w:t>142126.71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31542.00</w:t>
            </w:r>
          </w:p>
        </w:tc>
        <w:tc>
          <w:tcPr>
            <w:tcW w:w="1643" w:type="dxa"/>
            <w:vAlign w:val="center"/>
          </w:tcPr>
          <w:p>
            <w:pPr>
              <w:pStyle w:val="13"/>
            </w:pPr>
            <w:r>
              <w:t>31542.00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37800.00</w:t>
            </w:r>
          </w:p>
        </w:tc>
        <w:tc>
          <w:tcPr>
            <w:tcW w:w="1643" w:type="dxa"/>
            <w:vAlign w:val="center"/>
          </w:tcPr>
          <w:p>
            <w:pPr>
              <w:pStyle w:val="13"/>
            </w:pPr>
            <w:r>
              <w:t>37800.00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72784.71</w:t>
            </w:r>
          </w:p>
        </w:tc>
        <w:tc>
          <w:tcPr>
            <w:tcW w:w="1643" w:type="dxa"/>
            <w:vAlign w:val="center"/>
          </w:tcPr>
          <w:p>
            <w:pPr>
              <w:pStyle w:val="13"/>
            </w:pPr>
            <w:r>
              <w:t>72784.71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1397240.33</w:t>
            </w:r>
          </w:p>
        </w:tc>
        <w:tc>
          <w:tcPr>
            <w:tcW w:w="1643" w:type="dxa"/>
            <w:vAlign w:val="center"/>
          </w:tcPr>
          <w:p>
            <w:pPr>
              <w:pStyle w:val="17"/>
            </w:pPr>
          </w:p>
        </w:tc>
        <w:tc>
          <w:tcPr>
            <w:tcW w:w="1643" w:type="dxa"/>
            <w:vAlign w:val="center"/>
          </w:tcPr>
          <w:p>
            <w:pPr>
              <w:pStyle w:val="17"/>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10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67"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81"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81"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643" w:type="dxa"/>
            <w:vAlign w:val="center"/>
          </w:tcPr>
          <w:p>
            <w:pPr>
              <w:keepNext w:val="0"/>
              <w:keepLines w:val="0"/>
              <w:widowControl/>
              <w:suppressLineNumbers w:val="0"/>
              <w:jc w:val="center"/>
              <w:textAlignment w:val="center"/>
            </w:pPr>
            <w:r>
              <w:rPr>
                <w:rFonts w:hint="default" w:ascii="方正仿宋_GBK" w:hAnsi="方正仿宋_GBK" w:eastAsia="方正仿宋_GBK" w:cs="方正仿宋_GBK"/>
                <w:b/>
                <w:bCs/>
                <w:i w:val="0"/>
                <w:iCs w:val="0"/>
                <w:color w:val="000000"/>
                <w:kern w:val="0"/>
                <w:sz w:val="24"/>
                <w:szCs w:val="24"/>
                <w:u w:val="none"/>
                <w:lang w:val="en-US" w:eastAsia="zh-CN" w:bidi="ar"/>
              </w:rPr>
              <w:t>合计</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b/>
                <w:bCs/>
                <w:i w:val="0"/>
                <w:iCs w:val="0"/>
                <w:color w:val="000000"/>
                <w:kern w:val="0"/>
                <w:sz w:val="24"/>
                <w:szCs w:val="24"/>
                <w:u w:val="none"/>
                <w:lang w:val="en-US" w:eastAsia="zh-CN" w:bidi="ar"/>
              </w:rPr>
              <w:t>4.20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b/>
                <w:bCs/>
                <w:i w:val="0"/>
                <w:iCs w:val="0"/>
                <w:color w:val="000000"/>
                <w:kern w:val="0"/>
                <w:sz w:val="24"/>
                <w:szCs w:val="24"/>
                <w:u w:val="none"/>
                <w:lang w:val="en-US" w:eastAsia="zh-CN" w:bidi="ar"/>
              </w:rPr>
              <w:t>4.20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一、因公出国（境）费</w:t>
            </w:r>
          </w:p>
        </w:tc>
        <w:tc>
          <w:tcPr>
            <w:tcW w:w="1643" w:type="dxa"/>
            <w:vAlign w:val="center"/>
          </w:tcPr>
          <w:p>
            <w:pPr>
              <w:jc w:val="center"/>
            </w:pPr>
          </w:p>
        </w:tc>
        <w:tc>
          <w:tcPr>
            <w:tcW w:w="1643" w:type="dxa"/>
            <w:vAlign w:val="center"/>
          </w:tcPr>
          <w:p>
            <w:pPr>
              <w:jc w:val="cente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二、公务用车购置及运维费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4</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 xml:space="preserve">    其中：公务用车购置费</w:t>
            </w:r>
          </w:p>
        </w:tc>
        <w:tc>
          <w:tcPr>
            <w:tcW w:w="1643" w:type="dxa"/>
            <w:vAlign w:val="center"/>
          </w:tcPr>
          <w:p>
            <w:pPr>
              <w:jc w:val="center"/>
            </w:pPr>
          </w:p>
        </w:tc>
        <w:tc>
          <w:tcPr>
            <w:tcW w:w="1643" w:type="dxa"/>
            <w:vAlign w:val="center"/>
          </w:tcPr>
          <w:p>
            <w:pPr>
              <w:jc w:val="cente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5</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 xml:space="preserve">          公务用车运行费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6</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三、公务接待费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威县侯贯镇人民政府2022年部门预算信息公开情况说明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威县侯贯镇人民政府2022年部门预算信息公开情况说明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按照《预算法》、《地方预决算公开操作规程》和《关于进一步推进预算公开工作的实施意见》规定，现将威县侯贯镇人民政府2022年部门预算公开如下：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黑体" w:hAnsi="黑体" w:eastAsia="黑体" w:cs="Times New Roman"/>
          <w:sz w:val="32"/>
          <w:szCs w:val="32"/>
        </w:rPr>
      </w:pPr>
      <w:r>
        <w:rPr>
          <w:rFonts w:ascii="方正楷体_GBK" w:hAnsi="方正楷体_GBK" w:eastAsia="方正楷体_GBK" w:cs="方正楷体_GBK"/>
          <w:b/>
          <w:color w:val="000000"/>
          <w:sz w:val="32"/>
        </w:rPr>
        <w:t>部门职责：</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1、贯彻落实党的路线、方针和政策；</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2、执行本级人民代表大会的决议和上级国家行政机关的决定和命令，发布决定和命令；</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3、执行本行政区域内的经济和社会发展计划，组织和领导经济建设，发展农村经济；</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4、制订和组织实施乡村建设规划，加强公共设施的建设和管理，发展各项服务事业；</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5、加强水利建设、土地使用管理和环境综合整治，合理开发、利用自然资源，保护耕地，改善生态环境和生活环境；</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6、开展政务公开建设和社会主义民主与法制教育，加强社会治安综合治理，调解民事纠纷，维护社会秩序；</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7、推行计划生育，控制人口增长，保护妇女、儿童和老年人的合法权益；</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8、管理民政行政工作，发展社会福利事业，做好就业和社会保障工作，办理兵役事项；</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9、管理镇财政，执行本级预算；</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10、管理和发展教育、科学技术、文化、卫生等事业，提高公民素质；</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11、加强食品安全、安全生产管理；</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12、管理和发展本行政区域内的公共事业；</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13、保护国家、集体和公民私有合法财产；</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14、保障经济、社会组织的合法权益和公民应有的人身权利、民主权利和其他权利；</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15、指导加强村委会建设，充分发挥村委会作用，提高其服务工作水平；</w:t>
      </w:r>
    </w:p>
    <w:p>
      <w:pPr>
        <w:ind w:firstLine="640"/>
        <w:rPr>
          <w:rFonts w:hint="eastAsia" w:ascii="仿宋" w:hAnsi="仿宋" w:eastAsia="仿宋" w:cs="仿宋"/>
          <w:sz w:val="32"/>
          <w:szCs w:val="32"/>
        </w:rPr>
      </w:pPr>
      <w:r>
        <w:rPr>
          <w:rFonts w:hint="eastAsia" w:ascii="仿宋" w:hAnsi="仿宋" w:eastAsia="仿宋" w:cs="仿宋"/>
          <w:bCs/>
          <w:sz w:val="32"/>
          <w:szCs w:val="32"/>
        </w:rPr>
        <w:t>16、办理上级政府交办的其他事项。</w:t>
      </w:r>
    </w:p>
    <w:p>
      <w:pPr>
        <w:spacing w:before="0" w:after="0" w:line="240" w:lineRule="auto"/>
        <w:ind w:firstLine="640"/>
        <w:jc w:val="left"/>
        <w:outlineLvl w:val="9"/>
        <w:rPr>
          <w:rFonts w:hint="eastAsia" w:ascii="仿宋" w:hAnsi="仿宋" w:eastAsia="仿宋" w:cs="仿宋"/>
        </w:rPr>
      </w:pPr>
    </w:p>
    <w:p>
      <w:pPr>
        <w:pStyle w:val="19"/>
        <w:rPr>
          <w:rFonts w:hint="eastAsia" w:ascii="仿宋" w:hAnsi="仿宋" w:eastAsia="仿宋" w:cs="仿宋"/>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党政综合办公室（财政所）</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autoSpaceDE w:val="0"/>
              <w:autoSpaceDN w:val="0"/>
              <w:adjustRightInd w:val="0"/>
              <w:spacing w:line="300" w:lineRule="exact"/>
              <w:jc w:val="center"/>
            </w:pPr>
            <w:bookmarkStart w:id="10" w:name="_Toc_3_3_0000000011"/>
            <w:r>
              <w:rPr>
                <w:rFonts w:hint="eastAsia" w:ascii="仿宋_GB2312" w:hAnsi="仿宋_GB2312" w:eastAsia="仿宋_GB2312" w:cs="仿宋_GB2312"/>
                <w:sz w:val="28"/>
                <w:szCs w:val="28"/>
                <w:lang w:eastAsia="zh-CN"/>
              </w:rPr>
              <w:t>党建工作办公室（人大主席团办公室、综合文化服务站）</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应急管理办公室</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自然资源和生态环境办公室</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bookmarkEnd w:id="10"/>
    </w:tbl>
    <w:tbl>
      <w:tblPr>
        <w:tblStyle w:val="7"/>
        <w:tblpPr w:leftFromText="180" w:rightFromText="180" w:vertAnchor="text" w:tblpXSpec="center" w:tblpY="1"/>
        <w:tblOverlap w:val="never"/>
        <w:tblW w:w="10083" w:type="dxa"/>
        <w:tblInd w:w="0" w:type="dxa"/>
        <w:tblLayout w:type="fixed"/>
        <w:tblCellMar>
          <w:top w:w="0" w:type="dxa"/>
          <w:left w:w="108" w:type="dxa"/>
          <w:bottom w:w="0" w:type="dxa"/>
          <w:right w:w="108" w:type="dxa"/>
        </w:tblCellMar>
      </w:tblPr>
      <w:tblGrid>
        <w:gridCol w:w="3783"/>
        <w:gridCol w:w="1365"/>
        <w:gridCol w:w="1995"/>
        <w:gridCol w:w="2940"/>
      </w:tblGrid>
      <w:tr>
        <w:tblPrEx>
          <w:tblLayout w:type="fixed"/>
          <w:tblCellMar>
            <w:top w:w="0" w:type="dxa"/>
            <w:left w:w="108" w:type="dxa"/>
            <w:bottom w:w="0" w:type="dxa"/>
            <w:right w:w="108" w:type="dxa"/>
          </w:tblCellMar>
        </w:tblPrEx>
        <w:trPr>
          <w:trHeight w:val="96" w:hRule="atLeast"/>
        </w:trPr>
        <w:tc>
          <w:tcPr>
            <w:tcW w:w="3783"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综合行政执法队（综合指挥和信息化网络中心、社会治安综合治理中心）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783"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行政综合服务中心（经济发展服务中心、社会事务中心）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783"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ind w:firstLine="840" w:firstLineChars="3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农业综合服务中心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783"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ind w:firstLine="840" w:firstLineChars="3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退役军人服务站</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bl>
    <w:p>
      <w:pPr>
        <w:spacing w:before="10" w:after="10" w:line="360" w:lineRule="auto"/>
        <w:ind w:firstLine="640"/>
        <w:jc w:val="left"/>
        <w:outlineLvl w:val="2"/>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按照预算管理有关规定，目前我省部门预算的编制实行综合预算管理，即全部收入和支出都反映在预算中。威县侯贯镇人民政府机关及所属事业单位的收支包含在部门预算中。</w:t>
      </w: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lang w:val="en-US" w:eastAsia="zh-CN"/>
        </w:rPr>
        <w:t>17.38</w:t>
      </w:r>
      <w:r>
        <w:rPr>
          <w:rFonts w:hint="eastAsia" w:ascii="仿宋_GB2312" w:hAnsi="仿宋_GB2312" w:eastAsia="仿宋_GB2312" w:cs="仿宋_GB2312"/>
          <w:sz w:val="32"/>
          <w:szCs w:val="32"/>
        </w:rPr>
        <w:t>万元，主要用于保证机关正常运转的办公及印刷费、邮电费、差旅费、会议费、办公用房水电费、办公用房取暖费、日常维修费等支出。</w:t>
      </w:r>
    </w:p>
    <w:p>
      <w:pPr>
        <w:numPr>
          <w:ilvl w:val="0"/>
          <w:numId w:val="0"/>
        </w:numPr>
        <w:spacing w:before="10" w:after="10" w:line="360" w:lineRule="auto"/>
        <w:jc w:val="left"/>
        <w:outlineLvl w:val="2"/>
        <w:rPr>
          <w:rFonts w:ascii="黑体" w:hAnsi="黑体" w:eastAsia="黑体" w:cs="黑体"/>
          <w:color w:val="000000"/>
          <w:sz w:val="32"/>
        </w:rPr>
      </w:pP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年，我部门财政拨款“三公”经费预算安排</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万元，其中：公务用车运行维护费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万元。“三公”经费与上年持平，无增减变化。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autoSpaceDE w:val="0"/>
        <w:autoSpaceDN w:val="0"/>
        <w:adjustRightInd w:val="0"/>
        <w:ind w:left="198"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（一）总体绩效目标</w:t>
      </w:r>
      <w:r>
        <w:rPr>
          <w:rFonts w:hint="eastAsia" w:ascii="Times New Roman" w:hAnsi="Times New Roman" w:eastAsia="方正仿宋_GBK" w:cs="Times New Roman"/>
          <w:b/>
          <w:sz w:val="32"/>
          <w:szCs w:val="32"/>
        </w:rPr>
        <w:fldChar w:fldCharType="begin"/>
      </w:r>
      <w:r>
        <w:rPr>
          <w:rFonts w:hint="eastAsia" w:ascii="Times New Roman" w:hAnsi="Times New Roman" w:eastAsia="方正仿宋_GBK" w:cs="Times New Roman"/>
          <w:b/>
          <w:sz w:val="32"/>
          <w:szCs w:val="32"/>
        </w:rPr>
        <w:instrText xml:space="preserve"> TC </w:instrText>
      </w:r>
      <w:bookmarkStart w:id="14" w:name="_Toc29484628"/>
      <w:r>
        <w:rPr>
          <w:rFonts w:hint="eastAsia" w:ascii="Times New Roman" w:hAnsi="Times New Roman" w:eastAsia="方正仿宋_GBK" w:cs="Times New Roman"/>
          <w:b/>
          <w:sz w:val="32"/>
          <w:szCs w:val="32"/>
        </w:rPr>
        <w:instrText xml:space="preserve">总体绩效目标</w:instrText>
      </w:r>
      <w:bookmarkEnd w:id="14"/>
      <w:r>
        <w:rPr>
          <w:rFonts w:hint="eastAsia" w:ascii="Times New Roman" w:hAnsi="Times New Roman" w:eastAsia="方正仿宋_GBK" w:cs="Times New Roman"/>
          <w:b/>
          <w:sz w:val="32"/>
          <w:szCs w:val="32"/>
        </w:rPr>
        <w:instrText xml:space="preserve"> \f A \l 1 </w:instrText>
      </w:r>
      <w:r>
        <w:rPr>
          <w:rFonts w:hint="eastAsia" w:ascii="Times New Roman" w:hAnsi="Times New Roman" w:eastAsia="方正仿宋_GBK" w:cs="Times New Roman"/>
          <w:b/>
          <w:sz w:val="32"/>
          <w:szCs w:val="32"/>
        </w:rPr>
        <w:fldChar w:fldCharType="end"/>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以习近平新时代中国特色社会主义思想为统领，认真落实“三深化，三提升”总体要求，聚焦社会主要矛盾转变，按照高质量发展的要求，优化财政保障结构；聚焦供给侧结构性改革，增强财政政策有效供给；聚焦提高质量和效益，深化绩效预算管理改革；聚焦实现稳中求进，稳定政策预期、强化风险管理，努力为我镇发展作财政支撑。重点抓好以下八方面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1、确保辖区和谐稳定；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2、不发生生产安全事故、可防性刑事案件、涉众型案件、不发生群体性事件；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3、不发生食品药品安全事故、不发生公共安全事故；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4、社会舆论应对及时、处理妥当、不发生非正常越级上访。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5、继续大力发展梨产业，为建设优质侯贯梨园而努力。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6、招商引资，落实奖罚责任制，以推进招商引资的积极性，努力完成上级下达的招商任务，为全县招商引资工作做出贡献。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rPr>
          <w:rFonts w:hint="eastAsia" w:ascii="仿宋" w:hAnsi="仿宋" w:eastAsia="仿宋" w:cs="仿宋"/>
          <w:sz w:val="32"/>
          <w:szCs w:val="32"/>
        </w:rPr>
      </w:pPr>
      <w:r>
        <w:rPr>
          <w:rFonts w:hint="eastAsia" w:ascii="仿宋" w:hAnsi="仿宋" w:eastAsia="仿宋" w:cs="仿宋"/>
          <w:sz w:val="32"/>
          <w:szCs w:val="32"/>
        </w:rPr>
        <w:t>7、优化发展环境。加强对乡村党员干部素质教育，转变作风，规范行为，做好园区服务，建立园区企业定期巡防制度，严厉打击对干扰企业生产生活的“五霸”。</w:t>
      </w:r>
    </w:p>
    <w:p>
      <w:pPr>
        <w:ind w:firstLine="560"/>
        <w:rPr>
          <w:rFonts w:hint="eastAsia" w:ascii="仿宋" w:hAnsi="仿宋" w:eastAsia="仿宋" w:cs="仿宋"/>
          <w:sz w:val="32"/>
          <w:szCs w:val="32"/>
        </w:rPr>
      </w:pPr>
      <w:r>
        <w:rPr>
          <w:rFonts w:hint="eastAsia" w:ascii="仿宋" w:hAnsi="仿宋" w:eastAsia="仿宋" w:cs="仿宋"/>
          <w:sz w:val="32"/>
          <w:szCs w:val="32"/>
        </w:rPr>
        <w:t>8、新农村建设，加强镇区规划。加快推进小城镇建设，完成侯贯镇主要街道绿化、美化、亮化等工程。</w:t>
      </w:r>
    </w:p>
    <w:p>
      <w:pPr>
        <w:autoSpaceDE w:val="0"/>
        <w:autoSpaceDN w:val="0"/>
        <w:adjustRightInd w:val="0"/>
        <w:ind w:left="198"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（二）分项绩效目标</w:t>
      </w:r>
      <w:r>
        <w:rPr>
          <w:rFonts w:hint="eastAsia" w:ascii="Times New Roman" w:hAnsi="Times New Roman" w:eastAsia="方正仿宋_GBK" w:cs="Times New Roman"/>
          <w:b/>
          <w:sz w:val="32"/>
          <w:szCs w:val="32"/>
        </w:rPr>
        <w:fldChar w:fldCharType="begin"/>
      </w:r>
      <w:r>
        <w:rPr>
          <w:rFonts w:hint="eastAsia" w:ascii="Times New Roman" w:hAnsi="Times New Roman" w:eastAsia="方正仿宋_GBK" w:cs="Times New Roman"/>
          <w:b/>
          <w:sz w:val="32"/>
          <w:szCs w:val="32"/>
        </w:rPr>
        <w:instrText xml:space="preserve"> TC </w:instrText>
      </w:r>
      <w:bookmarkStart w:id="15" w:name="_Toc29484629"/>
      <w:r>
        <w:rPr>
          <w:rFonts w:hint="eastAsia" w:ascii="Times New Roman" w:hAnsi="Times New Roman" w:eastAsia="方正仿宋_GBK" w:cs="Times New Roman"/>
          <w:b/>
          <w:sz w:val="32"/>
          <w:szCs w:val="32"/>
        </w:rPr>
        <w:instrText xml:space="preserve">分项绩效目标</w:instrText>
      </w:r>
      <w:bookmarkEnd w:id="15"/>
      <w:r>
        <w:rPr>
          <w:rFonts w:hint="eastAsia" w:ascii="Times New Roman" w:hAnsi="Times New Roman" w:eastAsia="方正仿宋_GBK" w:cs="Times New Roman"/>
          <w:b/>
          <w:sz w:val="32"/>
          <w:szCs w:val="32"/>
        </w:rPr>
        <w:instrText xml:space="preserve"> \f A \l 1 </w:instrText>
      </w:r>
      <w:r>
        <w:rPr>
          <w:rFonts w:hint="eastAsia" w:ascii="Times New Roman" w:hAnsi="Times New Roman" w:eastAsia="方正仿宋_GBK" w:cs="Times New Roman"/>
          <w:b/>
          <w:sz w:val="32"/>
          <w:szCs w:val="32"/>
        </w:rPr>
        <w:fldChar w:fldCharType="end"/>
      </w:r>
    </w:p>
    <w:p>
      <w:pPr>
        <w:ind w:firstLine="560"/>
        <w:rPr>
          <w:rFonts w:hint="eastAsia" w:ascii="仿宋" w:hAnsi="仿宋" w:eastAsia="仿宋" w:cs="仿宋"/>
          <w:sz w:val="32"/>
          <w:szCs w:val="32"/>
        </w:rPr>
      </w:pPr>
      <w:r>
        <w:rPr>
          <w:rFonts w:hint="eastAsia" w:ascii="仿宋" w:hAnsi="仿宋" w:eastAsia="仿宋" w:cs="仿宋"/>
          <w:sz w:val="32"/>
          <w:szCs w:val="32"/>
        </w:rPr>
        <w:t>继续将招商引资作为我镇的中心工作。全面捕捉招商信息，加大外出力度，引进一批见效快、辐射带动性强的好项目、大项目，争取入驻县工业园区亿元以上项目1个，实施固定资产500万元以上项目3个以上，当年完成固定资产投资2亿元以上，新增入统企业1家以上。</w:t>
      </w:r>
    </w:p>
    <w:p>
      <w:pPr>
        <w:ind w:firstLine="560"/>
        <w:rPr>
          <w:rFonts w:hint="eastAsia" w:ascii="仿宋" w:hAnsi="仿宋" w:eastAsia="仿宋" w:cs="仿宋"/>
          <w:sz w:val="32"/>
          <w:szCs w:val="32"/>
        </w:rPr>
      </w:pPr>
      <w:r>
        <w:rPr>
          <w:rFonts w:hint="eastAsia" w:ascii="仿宋" w:hAnsi="仿宋" w:eastAsia="仿宋" w:cs="仿宋"/>
          <w:sz w:val="32"/>
          <w:szCs w:val="32"/>
        </w:rPr>
        <w:t>建设建好现代农业园区规划一个奶牛养殖园区，在东郭固、杨宋村、赵宋村、西王村、马桥等村建设一个养殖园区，引进一批科技含量高，附加值高的农业项目。以农业强镇为目标，积极发展高效、优质、生态农业。按照“布局合理、优势突出、生态优良、科技领先”的思路，突出奶牛、薄荷、林果三大主导产业，着力打造沿七支渠高效农业产业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加快推进小城镇建设，完成侯贯镇主要街道，特别是侯贯大街、</w:t>
      </w:r>
      <w:r>
        <w:rPr>
          <w:rFonts w:hint="eastAsia" w:ascii="仿宋" w:hAnsi="仿宋" w:eastAsia="仿宋" w:cs="仿宋"/>
          <w:sz w:val="32"/>
          <w:szCs w:val="32"/>
          <w:lang w:eastAsia="zh-CN"/>
        </w:rPr>
        <w:t>王村</w:t>
      </w:r>
      <w:r>
        <w:rPr>
          <w:rFonts w:hint="eastAsia" w:ascii="仿宋" w:hAnsi="仿宋" w:eastAsia="仿宋" w:cs="仿宋"/>
          <w:sz w:val="32"/>
          <w:szCs w:val="32"/>
        </w:rPr>
        <w:t>大街的绿化、美化、亮化等工程，对村庄内垃圾大规模清理，使村内环境得到提升。</w:t>
      </w:r>
    </w:p>
    <w:p>
      <w:pPr>
        <w:ind w:firstLine="560"/>
        <w:rPr>
          <w:rFonts w:hint="eastAsia" w:ascii="仿宋" w:hAnsi="仿宋" w:eastAsia="仿宋" w:cs="仿宋"/>
          <w:sz w:val="32"/>
          <w:szCs w:val="32"/>
        </w:rPr>
      </w:pPr>
      <w:r>
        <w:rPr>
          <w:rFonts w:hint="eastAsia" w:ascii="仿宋" w:hAnsi="仿宋" w:eastAsia="仿宋" w:cs="仿宋"/>
          <w:sz w:val="32"/>
          <w:szCs w:val="32"/>
        </w:rPr>
        <w:t>继续推进农田基础设施建设工程，高标准完成道路硬化、防渗管道铺设工程。为第四牧场、马桥奶牛养殖建设提供有力保障。</w:t>
      </w:r>
    </w:p>
    <w:p>
      <w:pPr>
        <w:ind w:firstLine="560"/>
        <w:rPr>
          <w:rFonts w:hint="default" w:ascii="仿宋" w:hAnsi="仿宋" w:eastAsia="仿宋" w:cs="仿宋"/>
          <w:sz w:val="32"/>
          <w:szCs w:val="32"/>
          <w:lang w:val="en-US" w:eastAsia="zh-CN"/>
        </w:rPr>
      </w:pPr>
      <w:r>
        <w:rPr>
          <w:rFonts w:hint="eastAsia" w:ascii="仿宋" w:hAnsi="仿宋" w:eastAsia="仿宋" w:cs="仿宋"/>
          <w:sz w:val="32"/>
          <w:szCs w:val="32"/>
        </w:rPr>
        <w:t>绩效指标：工作任务完成率</w:t>
      </w:r>
      <w:r>
        <w:rPr>
          <w:rFonts w:hint="eastAsia" w:ascii="仿宋" w:hAnsi="仿宋" w:eastAsia="仿宋" w:cs="仿宋"/>
          <w:sz w:val="32"/>
          <w:szCs w:val="32"/>
          <w:lang w:val="en-US" w:eastAsia="zh-CN"/>
        </w:rPr>
        <w:t>100%。</w:t>
      </w:r>
    </w:p>
    <w:p>
      <w:pPr>
        <w:autoSpaceDE w:val="0"/>
        <w:autoSpaceDN w:val="0"/>
        <w:adjustRightInd w:val="0"/>
        <w:ind w:left="198"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（三）工作保障措施</w:t>
      </w:r>
      <w:r>
        <w:rPr>
          <w:rFonts w:hint="eastAsia" w:ascii="Times New Roman" w:hAnsi="Times New Roman" w:eastAsia="方正仿宋_GBK" w:cs="Times New Roman"/>
          <w:b/>
          <w:sz w:val="32"/>
          <w:szCs w:val="32"/>
        </w:rPr>
        <w:fldChar w:fldCharType="begin"/>
      </w:r>
      <w:r>
        <w:rPr>
          <w:rFonts w:hint="eastAsia" w:ascii="Times New Roman" w:hAnsi="Times New Roman" w:eastAsia="方正仿宋_GBK" w:cs="Times New Roman"/>
          <w:b/>
          <w:sz w:val="32"/>
          <w:szCs w:val="32"/>
        </w:rPr>
        <w:instrText xml:space="preserve"> TC </w:instrText>
      </w:r>
      <w:bookmarkStart w:id="16" w:name="_Toc29484630"/>
      <w:r>
        <w:rPr>
          <w:rFonts w:hint="eastAsia" w:ascii="Times New Roman" w:hAnsi="Times New Roman" w:eastAsia="方正仿宋_GBK" w:cs="Times New Roman"/>
          <w:b/>
          <w:sz w:val="32"/>
          <w:szCs w:val="32"/>
        </w:rPr>
        <w:instrText xml:space="preserve">工作保障措施</w:instrText>
      </w:r>
      <w:bookmarkEnd w:id="16"/>
      <w:r>
        <w:rPr>
          <w:rFonts w:hint="eastAsia" w:ascii="Times New Roman" w:hAnsi="Times New Roman" w:eastAsia="方正仿宋_GBK" w:cs="Times New Roman"/>
          <w:b/>
          <w:sz w:val="32"/>
          <w:szCs w:val="32"/>
        </w:rPr>
        <w:instrText xml:space="preserve"> \f A \l 1 </w:instrText>
      </w:r>
      <w:r>
        <w:rPr>
          <w:rFonts w:hint="eastAsia" w:ascii="Times New Roman" w:hAnsi="Times New Roman" w:eastAsia="方正仿宋_GBK" w:cs="Times New Roman"/>
          <w:b/>
          <w:sz w:val="32"/>
          <w:szCs w:val="32"/>
        </w:rPr>
        <w:fldChar w:fldCharType="end"/>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1、加强制度建设。建立健全机关预算绩效管理制度，为全年预算绩效目标的实现奠定制度基础。</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2、规范财务管理。进一步完善财务管理制度，通过科学编制预算、优化支出结构、加快政府采购、加快项目建设、及时拨付资金，确保经费支出进度达到规定标准。</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3、加强内部监督。加强内部监督制度建设，对绩效运行、重大支出事项、资产处置及其他重要经济业务事项决策和执行进行监督，定期开展财务内部审计，确保财政资金使用安全合规。</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4、加强绩效监控。积极开展绩效运行监控，发现问题及时采取措施，确保绩效目标如期保质实现。</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5、做好绩效自评。按要求开展部门预算绩效自评和重点项目评价工作，对评价中发现的问题及时整改。</w:t>
      </w:r>
    </w:p>
    <w:p>
      <w:pPr>
        <w:spacing w:before="0" w:after="0" w:line="240" w:lineRule="auto"/>
        <w:ind w:firstLine="640"/>
        <w:jc w:val="left"/>
        <w:outlineLvl w:val="9"/>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6、加强宣传培训。加强人员培训，加大宣传力度，强化预算绩效管理意识，促进预算绩效管理水平提升。</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1、侯贯镇2022年土地流转补偿绩效目标表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发放补助种类 </w:t>
            </w:r>
          </w:p>
        </w:tc>
        <w:tc>
          <w:tcPr>
            <w:tcW w:w="2466" w:type="dxa"/>
            <w:vAlign w:val="center"/>
          </w:tcPr>
          <w:p>
            <w:pPr>
              <w:pStyle w:val="14"/>
            </w:pPr>
            <w:r>
              <w:t xml:space="preserve">发放补助种类 </w:t>
            </w:r>
          </w:p>
        </w:tc>
        <w:tc>
          <w:tcPr>
            <w:tcW w:w="2466" w:type="dxa"/>
            <w:vAlign w:val="center"/>
          </w:tcPr>
          <w:p>
            <w:pPr>
              <w:pStyle w:val="14"/>
            </w:pPr>
            <w:r>
              <w:t>≥100</w:t>
            </w:r>
          </w:p>
        </w:tc>
        <w:tc>
          <w:tcPr>
            <w:tcW w:w="2466" w:type="dxa"/>
            <w:vAlign w:val="center"/>
          </w:tcPr>
          <w:p>
            <w:pPr>
              <w:pStyle w:val="14"/>
            </w:pPr>
            <w:r>
              <w:t xml:space="preserve">发放补助种类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w:t>
            </w:r>
          </w:p>
        </w:tc>
        <w:tc>
          <w:tcPr>
            <w:tcW w:w="2466" w:type="dxa"/>
            <w:vAlign w:val="center"/>
          </w:tcPr>
          <w:p>
            <w:pPr>
              <w:pStyle w:val="14"/>
            </w:pPr>
            <w:r>
              <w:t>发放准确率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p>
            <w:pPr>
              <w:pStyle w:val="14"/>
            </w:pPr>
          </w:p>
        </w:tc>
        <w:tc>
          <w:tcPr>
            <w:tcW w:w="2466" w:type="dxa"/>
            <w:vAlign w:val="center"/>
          </w:tcPr>
          <w:p>
            <w:pPr>
              <w:pStyle w:val="14"/>
            </w:pPr>
            <w:r>
              <w:t>项目完成时间</w:t>
            </w:r>
          </w:p>
          <w:p>
            <w:pPr>
              <w:pStyle w:val="14"/>
            </w:pPr>
          </w:p>
        </w:tc>
        <w:tc>
          <w:tcPr>
            <w:tcW w:w="2466" w:type="dxa"/>
            <w:vAlign w:val="center"/>
          </w:tcPr>
          <w:p>
            <w:pPr>
              <w:pStyle w:val="14"/>
            </w:pPr>
            <w:r>
              <w:t>≥100</w:t>
            </w:r>
          </w:p>
        </w:tc>
        <w:tc>
          <w:tcPr>
            <w:tcW w:w="2466" w:type="dxa"/>
            <w:vAlign w:val="center"/>
          </w:tcPr>
          <w:p>
            <w:pPr>
              <w:pStyle w:val="14"/>
            </w:pPr>
            <w:r>
              <w:t>项目完成时间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项目支出</w:t>
            </w:r>
          </w:p>
        </w:tc>
        <w:tc>
          <w:tcPr>
            <w:tcW w:w="2466" w:type="dxa"/>
            <w:vAlign w:val="center"/>
          </w:tcPr>
          <w:p>
            <w:pPr>
              <w:pStyle w:val="14"/>
            </w:pPr>
            <w:r>
              <w:t>项目研究过程中经费支出情况</w:t>
            </w:r>
          </w:p>
        </w:tc>
        <w:tc>
          <w:tcPr>
            <w:tcW w:w="2466" w:type="dxa"/>
            <w:vAlign w:val="center"/>
          </w:tcPr>
          <w:p>
            <w:pPr>
              <w:pStyle w:val="14"/>
            </w:pPr>
            <w:r>
              <w:t>完成情况</w:t>
            </w:r>
          </w:p>
        </w:tc>
        <w:tc>
          <w:tcPr>
            <w:tcW w:w="2466" w:type="dxa"/>
            <w:vAlign w:val="center"/>
          </w:tcPr>
          <w:p>
            <w:pPr>
              <w:pStyle w:val="14"/>
            </w:pPr>
            <w:r>
              <w:t>项目研究过程中经费支出情况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w:t>
            </w:r>
          </w:p>
        </w:tc>
        <w:tc>
          <w:tcPr>
            <w:tcW w:w="2466" w:type="dxa"/>
            <w:vAlign w:val="center"/>
          </w:tcPr>
          <w:p>
            <w:pPr>
              <w:pStyle w:val="14"/>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≥100</w:t>
            </w:r>
          </w:p>
        </w:tc>
        <w:tc>
          <w:tcPr>
            <w:tcW w:w="2466" w:type="dxa"/>
            <w:vAlign w:val="center"/>
          </w:tcPr>
          <w:p>
            <w:pPr>
              <w:pStyle w:val="14"/>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w:t>
            </w:r>
          </w:p>
        </w:tc>
        <w:tc>
          <w:tcPr>
            <w:tcW w:w="2466"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w:t>
            </w:r>
          </w:p>
        </w:tc>
        <w:tc>
          <w:tcPr>
            <w:tcW w:w="2466" w:type="dxa"/>
            <w:vAlign w:val="center"/>
          </w:tcPr>
          <w:p>
            <w:pPr>
              <w:pStyle w:val="14"/>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2、侯贯镇2022年征地补偿绩效目标表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发放补助种类 </w:t>
            </w:r>
          </w:p>
        </w:tc>
        <w:tc>
          <w:tcPr>
            <w:tcW w:w="2466" w:type="dxa"/>
            <w:vAlign w:val="center"/>
          </w:tcPr>
          <w:p>
            <w:pPr>
              <w:pStyle w:val="14"/>
            </w:pPr>
            <w:r>
              <w:t xml:space="preserve">发放补助种类 </w:t>
            </w:r>
          </w:p>
        </w:tc>
        <w:tc>
          <w:tcPr>
            <w:tcW w:w="2466" w:type="dxa"/>
            <w:vAlign w:val="center"/>
          </w:tcPr>
          <w:p>
            <w:pPr>
              <w:pStyle w:val="14"/>
            </w:pPr>
            <w:r>
              <w:t>≥100</w:t>
            </w:r>
          </w:p>
        </w:tc>
        <w:tc>
          <w:tcPr>
            <w:tcW w:w="2466" w:type="dxa"/>
            <w:vAlign w:val="center"/>
          </w:tcPr>
          <w:p>
            <w:pPr>
              <w:pStyle w:val="14"/>
            </w:pPr>
            <w:r>
              <w:t xml:space="preserve">发放补助种类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w:t>
            </w:r>
          </w:p>
        </w:tc>
        <w:tc>
          <w:tcPr>
            <w:tcW w:w="2466" w:type="dxa"/>
            <w:vAlign w:val="center"/>
          </w:tcPr>
          <w:p>
            <w:pPr>
              <w:pStyle w:val="14"/>
            </w:pPr>
            <w:r>
              <w:t>发放准确率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p>
            <w:pPr>
              <w:pStyle w:val="14"/>
            </w:pPr>
          </w:p>
        </w:tc>
        <w:tc>
          <w:tcPr>
            <w:tcW w:w="2466" w:type="dxa"/>
            <w:vAlign w:val="center"/>
          </w:tcPr>
          <w:p>
            <w:pPr>
              <w:pStyle w:val="14"/>
            </w:pPr>
            <w:r>
              <w:t>项目完成时间</w:t>
            </w:r>
          </w:p>
          <w:p>
            <w:pPr>
              <w:pStyle w:val="14"/>
            </w:pPr>
          </w:p>
        </w:tc>
        <w:tc>
          <w:tcPr>
            <w:tcW w:w="2466" w:type="dxa"/>
            <w:vAlign w:val="center"/>
          </w:tcPr>
          <w:p>
            <w:pPr>
              <w:pStyle w:val="14"/>
            </w:pPr>
            <w:r>
              <w:t>≥100</w:t>
            </w:r>
          </w:p>
        </w:tc>
        <w:tc>
          <w:tcPr>
            <w:tcW w:w="2466" w:type="dxa"/>
            <w:vAlign w:val="center"/>
          </w:tcPr>
          <w:p>
            <w:pPr>
              <w:pStyle w:val="14"/>
            </w:pPr>
            <w:r>
              <w:t>项目完成时间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项目支出</w:t>
            </w:r>
          </w:p>
        </w:tc>
        <w:tc>
          <w:tcPr>
            <w:tcW w:w="2466" w:type="dxa"/>
            <w:vAlign w:val="center"/>
          </w:tcPr>
          <w:p>
            <w:pPr>
              <w:pStyle w:val="14"/>
            </w:pPr>
            <w:r>
              <w:t>项目研究过程中经费支出情况</w:t>
            </w:r>
          </w:p>
        </w:tc>
        <w:tc>
          <w:tcPr>
            <w:tcW w:w="2466" w:type="dxa"/>
            <w:vAlign w:val="center"/>
          </w:tcPr>
          <w:p>
            <w:pPr>
              <w:pStyle w:val="14"/>
            </w:pPr>
            <w:r>
              <w:t>完成情况</w:t>
            </w:r>
          </w:p>
        </w:tc>
        <w:tc>
          <w:tcPr>
            <w:tcW w:w="2466" w:type="dxa"/>
            <w:vAlign w:val="center"/>
          </w:tcPr>
          <w:p>
            <w:pPr>
              <w:pStyle w:val="14"/>
            </w:pPr>
            <w:r>
              <w:t>项目研究过程中经费支出情况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w:t>
            </w:r>
          </w:p>
        </w:tc>
        <w:tc>
          <w:tcPr>
            <w:tcW w:w="2466" w:type="dxa"/>
            <w:vAlign w:val="center"/>
          </w:tcPr>
          <w:p>
            <w:pPr>
              <w:pStyle w:val="14"/>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≥100</w:t>
            </w:r>
          </w:p>
        </w:tc>
        <w:tc>
          <w:tcPr>
            <w:tcW w:w="2466" w:type="dxa"/>
            <w:vAlign w:val="center"/>
          </w:tcPr>
          <w:p>
            <w:pPr>
              <w:pStyle w:val="14"/>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w:t>
            </w:r>
          </w:p>
        </w:tc>
        <w:tc>
          <w:tcPr>
            <w:tcW w:w="2466"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w:t>
            </w:r>
          </w:p>
        </w:tc>
        <w:tc>
          <w:tcPr>
            <w:tcW w:w="2466" w:type="dxa"/>
            <w:vAlign w:val="center"/>
          </w:tcPr>
          <w:p>
            <w:pPr>
              <w:pStyle w:val="14"/>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3、侯贯镇村干部补贴绩效目标表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1.按时发放我镇行政村干部生活补贴，确保农村集体工作顺利运转。</w:t>
            </w:r>
          </w:p>
          <w:p>
            <w:pPr>
              <w:pStyle w:val="14"/>
            </w:pP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≥178人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培育、吸引人才情况</w:t>
            </w:r>
          </w:p>
        </w:tc>
        <w:tc>
          <w:tcPr>
            <w:tcW w:w="2466" w:type="dxa"/>
            <w:vAlign w:val="center"/>
          </w:tcPr>
          <w:p>
            <w:pPr>
              <w:pStyle w:val="14"/>
            </w:pPr>
            <w:r>
              <w:t>培育、吸引人才情况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4、侯贯镇村级组织支出补助绩效目标表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36个村</w:t>
            </w:r>
          </w:p>
        </w:tc>
        <w:tc>
          <w:tcPr>
            <w:tcW w:w="2466" w:type="dxa"/>
            <w:vAlign w:val="center"/>
          </w:tcPr>
          <w:p>
            <w:pPr>
              <w:pStyle w:val="14"/>
            </w:pPr>
            <w:r>
              <w:t>所辖村数量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按季度分配</w:t>
            </w:r>
          </w:p>
        </w:tc>
        <w:tc>
          <w:tcPr>
            <w:tcW w:w="2466" w:type="dxa"/>
            <w:vAlign w:val="center"/>
          </w:tcPr>
          <w:p>
            <w:pPr>
              <w:pStyle w:val="14"/>
            </w:pPr>
            <w:r>
              <w:t>拨付到村时间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r>
              <w:t>村级办公、劳务等费用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≤2件</w:t>
            </w:r>
          </w:p>
        </w:tc>
        <w:tc>
          <w:tcPr>
            <w:tcW w:w="2466" w:type="dxa"/>
            <w:vAlign w:val="center"/>
          </w:tcPr>
          <w:p>
            <w:pPr>
              <w:pStyle w:val="14"/>
            </w:pPr>
            <w:r>
              <w:t>被服务对象投诉村事件发生件数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社会组织管理能力提升</w:t>
            </w:r>
          </w:p>
        </w:tc>
        <w:tc>
          <w:tcPr>
            <w:tcW w:w="2466" w:type="dxa"/>
            <w:vAlign w:val="center"/>
          </w:tcPr>
          <w:p>
            <w:pPr>
              <w:pStyle w:val="14"/>
            </w:pPr>
            <w:r>
              <w:t>社会组织管理能力提升</w:t>
            </w:r>
          </w:p>
        </w:tc>
        <w:tc>
          <w:tcPr>
            <w:tcW w:w="2466" w:type="dxa"/>
            <w:vAlign w:val="center"/>
          </w:tcPr>
          <w:p>
            <w:pPr>
              <w:pStyle w:val="14"/>
            </w:pPr>
            <w:r>
              <w:t>农村稳定</w:t>
            </w:r>
          </w:p>
        </w:tc>
        <w:tc>
          <w:tcPr>
            <w:tcW w:w="2466" w:type="dxa"/>
            <w:vAlign w:val="center"/>
          </w:tcPr>
          <w:p>
            <w:pPr>
              <w:pStyle w:val="14"/>
            </w:pPr>
            <w:r>
              <w:t>农村稳定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农村集体账面资产总额增长率</w:t>
            </w:r>
          </w:p>
        </w:tc>
        <w:tc>
          <w:tcPr>
            <w:tcW w:w="2466" w:type="dxa"/>
            <w:vAlign w:val="center"/>
          </w:tcPr>
          <w:p>
            <w:pPr>
              <w:pStyle w:val="14"/>
            </w:pPr>
            <w:r>
              <w:t>农村集体账面资产总额增长率</w:t>
            </w:r>
          </w:p>
        </w:tc>
        <w:tc>
          <w:tcPr>
            <w:tcW w:w="2466" w:type="dxa"/>
            <w:vAlign w:val="center"/>
          </w:tcPr>
          <w:p>
            <w:pPr>
              <w:pStyle w:val="14"/>
            </w:pPr>
            <w:r>
              <w:t>持续增长</w:t>
            </w:r>
          </w:p>
        </w:tc>
        <w:tc>
          <w:tcPr>
            <w:tcW w:w="2466" w:type="dxa"/>
            <w:vAlign w:val="center"/>
          </w:tcPr>
          <w:p>
            <w:pPr>
              <w:pStyle w:val="14"/>
            </w:pPr>
            <w:r>
              <w:t>持续增长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≥100百分比</w:t>
            </w:r>
          </w:p>
        </w:tc>
        <w:tc>
          <w:tcPr>
            <w:tcW w:w="2466" w:type="dxa"/>
            <w:vAlign w:val="center"/>
          </w:tcPr>
          <w:p>
            <w:pPr>
              <w:pStyle w:val="14"/>
            </w:pPr>
            <w:r>
              <w:t>持续增长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满意人数占总调查人数的占比</w:t>
            </w:r>
          </w:p>
        </w:tc>
        <w:tc>
          <w:tcPr>
            <w:tcW w:w="2466" w:type="dxa"/>
            <w:vAlign w:val="center"/>
          </w:tcPr>
          <w:p>
            <w:pPr>
              <w:pStyle w:val="14"/>
            </w:pPr>
            <w:r>
              <w:t>≥90百分比</w:t>
            </w:r>
          </w:p>
        </w:tc>
        <w:tc>
          <w:tcPr>
            <w:tcW w:w="2466" w:type="dxa"/>
            <w:vAlign w:val="center"/>
          </w:tcPr>
          <w:p>
            <w:pPr>
              <w:pStyle w:val="14"/>
            </w:pPr>
            <w:r>
              <w:t>满意人数占总调查人数的占比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5、侯贯镇环保所经费绩效目标表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1.为确保我镇区及所辖区环境得到有所改善，扎实推进大气污染综合防治，改善环境空气质量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重点污染行业清单库建设数（个）</w:t>
            </w:r>
          </w:p>
        </w:tc>
        <w:tc>
          <w:tcPr>
            <w:tcW w:w="2466" w:type="dxa"/>
            <w:vAlign w:val="center"/>
          </w:tcPr>
          <w:p>
            <w:pPr>
              <w:pStyle w:val="14"/>
            </w:pPr>
            <w:r>
              <w:t>重点污染行业清单库建设数（个）</w:t>
            </w:r>
          </w:p>
        </w:tc>
        <w:tc>
          <w:tcPr>
            <w:tcW w:w="2466" w:type="dxa"/>
            <w:vAlign w:val="center"/>
          </w:tcPr>
          <w:p>
            <w:pPr>
              <w:pStyle w:val="14"/>
            </w:pPr>
            <w:r>
              <w:t>≥10处理污染行业数量</w:t>
            </w:r>
          </w:p>
        </w:tc>
        <w:tc>
          <w:tcPr>
            <w:tcW w:w="2466" w:type="dxa"/>
            <w:vAlign w:val="center"/>
          </w:tcPr>
          <w:p>
            <w:pPr>
              <w:pStyle w:val="14"/>
            </w:pPr>
            <w:r>
              <w:t>处理污染行业数量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通过省市考核验收</w:t>
            </w:r>
          </w:p>
        </w:tc>
        <w:tc>
          <w:tcPr>
            <w:tcW w:w="2466" w:type="dxa"/>
            <w:vAlign w:val="center"/>
          </w:tcPr>
          <w:p>
            <w:pPr>
              <w:pStyle w:val="14"/>
            </w:pPr>
            <w:r>
              <w:t>上级部门环境检查</w:t>
            </w:r>
          </w:p>
        </w:tc>
        <w:tc>
          <w:tcPr>
            <w:tcW w:w="2466" w:type="dxa"/>
            <w:vAlign w:val="center"/>
          </w:tcPr>
          <w:p>
            <w:pPr>
              <w:pStyle w:val="14"/>
            </w:pPr>
            <w:r>
              <w:t>检查通过率</w:t>
            </w:r>
          </w:p>
        </w:tc>
        <w:tc>
          <w:tcPr>
            <w:tcW w:w="2466" w:type="dxa"/>
            <w:vAlign w:val="center"/>
          </w:tcPr>
          <w:p>
            <w:pPr>
              <w:pStyle w:val="14"/>
            </w:pPr>
            <w:r>
              <w:t>检查通过率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资金到位率</w:t>
            </w:r>
          </w:p>
        </w:tc>
        <w:tc>
          <w:tcPr>
            <w:tcW w:w="2466" w:type="dxa"/>
            <w:vAlign w:val="center"/>
          </w:tcPr>
          <w:p>
            <w:pPr>
              <w:pStyle w:val="14"/>
            </w:pPr>
            <w:r>
              <w:t>资金及时拨付</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环境改善情况</w:t>
            </w:r>
          </w:p>
        </w:tc>
        <w:tc>
          <w:tcPr>
            <w:tcW w:w="2466" w:type="dxa"/>
            <w:vAlign w:val="center"/>
          </w:tcPr>
          <w:p>
            <w:pPr>
              <w:pStyle w:val="14"/>
            </w:pPr>
            <w:r>
              <w:t>环境改善情况</w:t>
            </w:r>
          </w:p>
        </w:tc>
        <w:tc>
          <w:tcPr>
            <w:tcW w:w="2466" w:type="dxa"/>
            <w:vAlign w:val="center"/>
          </w:tcPr>
          <w:p>
            <w:pPr>
              <w:pStyle w:val="14"/>
            </w:pPr>
            <w:r>
              <w:t>≥100百分比</w:t>
            </w:r>
          </w:p>
        </w:tc>
        <w:tc>
          <w:tcPr>
            <w:tcW w:w="2466" w:type="dxa"/>
            <w:vAlign w:val="center"/>
          </w:tcPr>
          <w:p>
            <w:pPr>
              <w:pStyle w:val="14"/>
            </w:pPr>
            <w:r>
              <w:t>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有利于当地生态环境的改善</w:t>
            </w:r>
          </w:p>
        </w:tc>
        <w:tc>
          <w:tcPr>
            <w:tcW w:w="2466" w:type="dxa"/>
            <w:vAlign w:val="center"/>
          </w:tcPr>
          <w:p>
            <w:pPr>
              <w:pStyle w:val="14"/>
            </w:pPr>
            <w:r>
              <w:t>有利于当地生态环境的改善</w:t>
            </w:r>
          </w:p>
        </w:tc>
        <w:tc>
          <w:tcPr>
            <w:tcW w:w="2466" w:type="dxa"/>
            <w:vAlign w:val="center"/>
          </w:tcPr>
          <w:p>
            <w:pPr>
              <w:pStyle w:val="14"/>
            </w:pPr>
            <w:r>
              <w:t>≥100百分比</w:t>
            </w:r>
          </w:p>
        </w:tc>
        <w:tc>
          <w:tcPr>
            <w:tcW w:w="2466" w:type="dxa"/>
            <w:vAlign w:val="center"/>
          </w:tcPr>
          <w:p>
            <w:pPr>
              <w:pStyle w:val="14"/>
            </w:pPr>
            <w:r>
              <w:t>有利于当地生态环境的改善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提升企业环境治理水平</w:t>
            </w:r>
          </w:p>
        </w:tc>
        <w:tc>
          <w:tcPr>
            <w:tcW w:w="2466" w:type="dxa"/>
            <w:vAlign w:val="center"/>
          </w:tcPr>
          <w:p>
            <w:pPr>
              <w:pStyle w:val="14"/>
            </w:pPr>
            <w:r>
              <w:t>提升企业环境治理水平</w:t>
            </w:r>
          </w:p>
        </w:tc>
        <w:tc>
          <w:tcPr>
            <w:tcW w:w="2466" w:type="dxa"/>
            <w:vAlign w:val="center"/>
          </w:tcPr>
          <w:p>
            <w:pPr>
              <w:pStyle w:val="14"/>
            </w:pPr>
            <w:r>
              <w:t>≥100百分比</w:t>
            </w:r>
          </w:p>
        </w:tc>
        <w:tc>
          <w:tcPr>
            <w:tcW w:w="2466" w:type="dxa"/>
            <w:vAlign w:val="center"/>
          </w:tcPr>
          <w:p>
            <w:pPr>
              <w:pStyle w:val="14"/>
            </w:pPr>
            <w:r>
              <w:t>提升企业环境治理水平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≥100百分比</w:t>
            </w:r>
          </w:p>
        </w:tc>
        <w:tc>
          <w:tcPr>
            <w:tcW w:w="2466" w:type="dxa"/>
            <w:vAlign w:val="center"/>
          </w:tcPr>
          <w:p>
            <w:pPr>
              <w:pStyle w:val="14"/>
            </w:pPr>
            <w:r>
              <w:t>满意程度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6、侯贯镇基层武装工作经费绩效目标表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1.加强基层武装工作，提升拥军工作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奖励发放情况</w:t>
            </w:r>
          </w:p>
        </w:tc>
        <w:tc>
          <w:tcPr>
            <w:tcW w:w="2466" w:type="dxa"/>
            <w:vAlign w:val="center"/>
          </w:tcPr>
          <w:p>
            <w:pPr>
              <w:pStyle w:val="14"/>
            </w:pPr>
            <w:r>
              <w:t>奖励资金发放情况</w:t>
            </w:r>
          </w:p>
        </w:tc>
        <w:tc>
          <w:tcPr>
            <w:tcW w:w="2466" w:type="dxa"/>
            <w:vAlign w:val="center"/>
          </w:tcPr>
          <w:p>
            <w:pPr>
              <w:pStyle w:val="14"/>
            </w:pPr>
            <w:r>
              <w:t>≥100百分比</w:t>
            </w:r>
          </w:p>
        </w:tc>
        <w:tc>
          <w:tcPr>
            <w:tcW w:w="2466" w:type="dxa"/>
            <w:vAlign w:val="center"/>
          </w:tcPr>
          <w:p>
            <w:pPr>
              <w:pStyle w:val="14"/>
            </w:pPr>
            <w:r>
              <w:t>是否按时发放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奖励资金到位率</w:t>
            </w:r>
          </w:p>
        </w:tc>
        <w:tc>
          <w:tcPr>
            <w:tcW w:w="2466" w:type="dxa"/>
            <w:vAlign w:val="center"/>
          </w:tcPr>
          <w:p>
            <w:pPr>
              <w:pStyle w:val="14"/>
            </w:pPr>
            <w:r>
              <w:t>奖励资金到位率</w:t>
            </w:r>
          </w:p>
        </w:tc>
        <w:tc>
          <w:tcPr>
            <w:tcW w:w="2466" w:type="dxa"/>
            <w:vAlign w:val="center"/>
          </w:tcPr>
          <w:p>
            <w:pPr>
              <w:pStyle w:val="14"/>
            </w:pPr>
            <w:r>
              <w:t>≥100百分比</w:t>
            </w:r>
          </w:p>
        </w:tc>
        <w:tc>
          <w:tcPr>
            <w:tcW w:w="2466" w:type="dxa"/>
            <w:vAlign w:val="center"/>
          </w:tcPr>
          <w:p>
            <w:pPr>
              <w:pStyle w:val="14"/>
            </w:pPr>
            <w:r>
              <w:t>是否按时发放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宣传活动数量</w:t>
            </w:r>
          </w:p>
        </w:tc>
        <w:tc>
          <w:tcPr>
            <w:tcW w:w="2466" w:type="dxa"/>
            <w:vAlign w:val="center"/>
          </w:tcPr>
          <w:p>
            <w:pPr>
              <w:pStyle w:val="14"/>
            </w:pPr>
            <w:r>
              <w:t>宣传活动数量</w:t>
            </w:r>
          </w:p>
        </w:tc>
        <w:tc>
          <w:tcPr>
            <w:tcW w:w="2466" w:type="dxa"/>
            <w:vAlign w:val="center"/>
          </w:tcPr>
          <w:p>
            <w:pPr>
              <w:pStyle w:val="14"/>
            </w:pPr>
            <w:r>
              <w:t>≥20次</w:t>
            </w:r>
          </w:p>
        </w:tc>
        <w:tc>
          <w:tcPr>
            <w:tcW w:w="2466" w:type="dxa"/>
            <w:vAlign w:val="center"/>
          </w:tcPr>
          <w:p>
            <w:pPr>
              <w:pStyle w:val="14"/>
            </w:pPr>
            <w:r>
              <w:t>是否宣传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创建全国标杆型、示范型退役军人服务中心（站）成果</w:t>
            </w:r>
          </w:p>
        </w:tc>
        <w:tc>
          <w:tcPr>
            <w:tcW w:w="2466" w:type="dxa"/>
            <w:vAlign w:val="center"/>
          </w:tcPr>
          <w:p>
            <w:pPr>
              <w:pStyle w:val="14"/>
            </w:pPr>
            <w:r>
              <w:t>创建全国标杆型、示范型退役军人服务中心（站）成果</w:t>
            </w:r>
          </w:p>
        </w:tc>
        <w:tc>
          <w:tcPr>
            <w:tcW w:w="2466" w:type="dxa"/>
            <w:vAlign w:val="center"/>
          </w:tcPr>
          <w:p>
            <w:pPr>
              <w:pStyle w:val="14"/>
            </w:pPr>
            <w:r>
              <w:t>≥100百分比</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群众认可度</w:t>
            </w:r>
          </w:p>
        </w:tc>
        <w:tc>
          <w:tcPr>
            <w:tcW w:w="2466" w:type="dxa"/>
            <w:vAlign w:val="center"/>
          </w:tcPr>
          <w:p>
            <w:pPr>
              <w:pStyle w:val="14"/>
            </w:pPr>
            <w:r>
              <w:t>群众认可度</w:t>
            </w:r>
          </w:p>
        </w:tc>
        <w:tc>
          <w:tcPr>
            <w:tcW w:w="2466" w:type="dxa"/>
            <w:vAlign w:val="center"/>
          </w:tcPr>
          <w:p>
            <w:pPr>
              <w:pStyle w:val="14"/>
            </w:pPr>
            <w:r>
              <w:t>≥90百分比</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提高经济效益</w:t>
            </w:r>
          </w:p>
        </w:tc>
        <w:tc>
          <w:tcPr>
            <w:tcW w:w="2466" w:type="dxa"/>
            <w:vAlign w:val="center"/>
          </w:tcPr>
          <w:p>
            <w:pPr>
              <w:pStyle w:val="14"/>
            </w:pPr>
            <w:r>
              <w:t>提高经济效益</w:t>
            </w:r>
          </w:p>
        </w:tc>
        <w:tc>
          <w:tcPr>
            <w:tcW w:w="2466" w:type="dxa"/>
            <w:vAlign w:val="center"/>
          </w:tcPr>
          <w:p>
            <w:pPr>
              <w:pStyle w:val="14"/>
            </w:pPr>
            <w:r>
              <w:t>提高经济效益，促进经济发展</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w:t>
            </w:r>
          </w:p>
        </w:tc>
        <w:tc>
          <w:tcPr>
            <w:tcW w:w="2466" w:type="dxa"/>
            <w:vAlign w:val="center"/>
          </w:tcPr>
          <w:p>
            <w:pPr>
              <w:pStyle w:val="14"/>
            </w:pPr>
            <w:r>
              <w:t>改善生态环境</w:t>
            </w:r>
          </w:p>
        </w:tc>
        <w:tc>
          <w:tcPr>
            <w:tcW w:w="2466" w:type="dxa"/>
            <w:vAlign w:val="center"/>
          </w:tcPr>
          <w:p>
            <w:pPr>
              <w:pStyle w:val="14"/>
            </w:pPr>
            <w:r>
              <w:t>促进绿色发展，改善生态环境</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≥90百分比</w:t>
            </w:r>
          </w:p>
        </w:tc>
        <w:tc>
          <w:tcPr>
            <w:tcW w:w="2466" w:type="dxa"/>
            <w:vAlign w:val="center"/>
          </w:tcPr>
          <w:p>
            <w:pPr>
              <w:pStyle w:val="14"/>
            </w:pPr>
            <w:r>
              <w:t>是否满意</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7、侯贯镇人大经费绩效目标表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1.保障人大代表联络站日常运行，完善人大代表活动场所建设，保障人大代表依法履职，畅通社情民意表达和反应。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人大代表登记、履职完成率</w:t>
            </w:r>
          </w:p>
        </w:tc>
        <w:tc>
          <w:tcPr>
            <w:tcW w:w="2466" w:type="dxa"/>
            <w:vAlign w:val="center"/>
          </w:tcPr>
          <w:p>
            <w:pPr>
              <w:pStyle w:val="14"/>
            </w:pPr>
            <w:r>
              <w:t>人大代表登记、履职完成率</w:t>
            </w:r>
          </w:p>
        </w:tc>
        <w:tc>
          <w:tcPr>
            <w:tcW w:w="2466" w:type="dxa"/>
            <w:vAlign w:val="center"/>
          </w:tcPr>
          <w:p>
            <w:pPr>
              <w:pStyle w:val="14"/>
            </w:pPr>
            <w:r>
              <w:t>≥100百分比</w:t>
            </w:r>
          </w:p>
        </w:tc>
        <w:tc>
          <w:tcPr>
            <w:tcW w:w="2466" w:type="dxa"/>
            <w:vAlign w:val="center"/>
          </w:tcPr>
          <w:p>
            <w:pPr>
              <w:pStyle w:val="14"/>
            </w:pPr>
            <w:r>
              <w:t>人大代表登记、履职完成率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人大联络站有记录的会议完成情况</w:t>
            </w:r>
          </w:p>
        </w:tc>
        <w:tc>
          <w:tcPr>
            <w:tcW w:w="2466" w:type="dxa"/>
            <w:vAlign w:val="center"/>
          </w:tcPr>
          <w:p>
            <w:pPr>
              <w:pStyle w:val="14"/>
            </w:pPr>
            <w:r>
              <w:t>人大联络站有记录的会议完成情况</w:t>
            </w:r>
          </w:p>
        </w:tc>
        <w:tc>
          <w:tcPr>
            <w:tcW w:w="2466" w:type="dxa"/>
            <w:vAlign w:val="center"/>
          </w:tcPr>
          <w:p>
            <w:pPr>
              <w:pStyle w:val="14"/>
            </w:pPr>
            <w:r>
              <w:t>≥100百分比</w:t>
            </w:r>
          </w:p>
        </w:tc>
        <w:tc>
          <w:tcPr>
            <w:tcW w:w="2466" w:type="dxa"/>
            <w:vAlign w:val="center"/>
          </w:tcPr>
          <w:p>
            <w:pPr>
              <w:pStyle w:val="14"/>
            </w:pPr>
            <w:r>
              <w:t>人大联络站有记录的会议完成情况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及时解决群众反映问题</w:t>
            </w:r>
          </w:p>
        </w:tc>
        <w:tc>
          <w:tcPr>
            <w:tcW w:w="2466" w:type="dxa"/>
            <w:vAlign w:val="center"/>
          </w:tcPr>
          <w:p>
            <w:pPr>
              <w:pStyle w:val="14"/>
            </w:pPr>
            <w:r>
              <w:t>及时解决群众反映问题</w:t>
            </w:r>
          </w:p>
          <w:p>
            <w:pPr>
              <w:pStyle w:val="14"/>
            </w:pPr>
          </w:p>
        </w:tc>
        <w:tc>
          <w:tcPr>
            <w:tcW w:w="2466" w:type="dxa"/>
            <w:vAlign w:val="center"/>
          </w:tcPr>
          <w:p>
            <w:pPr>
              <w:pStyle w:val="14"/>
            </w:pPr>
            <w:r>
              <w:t>≥100百分比</w:t>
            </w:r>
          </w:p>
        </w:tc>
        <w:tc>
          <w:tcPr>
            <w:tcW w:w="2466" w:type="dxa"/>
            <w:vAlign w:val="center"/>
          </w:tcPr>
          <w:p>
            <w:pPr>
              <w:pStyle w:val="14"/>
            </w:pPr>
            <w:r>
              <w:t>及时解决群众反映问题</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经费全额用于人大经费</w:t>
            </w:r>
          </w:p>
        </w:tc>
        <w:tc>
          <w:tcPr>
            <w:tcW w:w="2466" w:type="dxa"/>
            <w:vAlign w:val="center"/>
          </w:tcPr>
          <w:p>
            <w:pPr>
              <w:pStyle w:val="14"/>
            </w:pPr>
            <w:r>
              <w:t>经费全额用于人大经费</w:t>
            </w:r>
          </w:p>
          <w:p>
            <w:pPr>
              <w:pStyle w:val="14"/>
            </w:pPr>
          </w:p>
        </w:tc>
        <w:tc>
          <w:tcPr>
            <w:tcW w:w="2466" w:type="dxa"/>
            <w:vAlign w:val="center"/>
          </w:tcPr>
          <w:p>
            <w:pPr>
              <w:pStyle w:val="14"/>
            </w:pPr>
            <w:r>
              <w:t>≥100百分比</w:t>
            </w:r>
          </w:p>
        </w:tc>
        <w:tc>
          <w:tcPr>
            <w:tcW w:w="2466" w:type="dxa"/>
            <w:vAlign w:val="center"/>
          </w:tcPr>
          <w:p>
            <w:pPr>
              <w:pStyle w:val="14"/>
            </w:pPr>
            <w:r>
              <w:t>经费全额用于人大经费</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可持续影响指标</w:t>
            </w:r>
          </w:p>
        </w:tc>
        <w:tc>
          <w:tcPr>
            <w:tcW w:w="2466" w:type="dxa"/>
            <w:vAlign w:val="center"/>
          </w:tcPr>
          <w:p>
            <w:pPr>
              <w:pStyle w:val="14"/>
            </w:pPr>
            <w:r>
              <w:t>群众认可度</w:t>
            </w:r>
          </w:p>
        </w:tc>
        <w:tc>
          <w:tcPr>
            <w:tcW w:w="2466" w:type="dxa"/>
            <w:vAlign w:val="center"/>
          </w:tcPr>
          <w:p>
            <w:pPr>
              <w:pStyle w:val="14"/>
            </w:pPr>
            <w:r>
              <w:t>≥90百分比</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经济效益指标</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改善生态环境</w:t>
            </w:r>
          </w:p>
        </w:tc>
        <w:tc>
          <w:tcPr>
            <w:tcW w:w="2466" w:type="dxa"/>
            <w:vAlign w:val="center"/>
          </w:tcPr>
          <w:p>
            <w:pPr>
              <w:pStyle w:val="14"/>
            </w:pPr>
            <w:r>
              <w:t>促进绿色发展，改善生态环境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社会效益指标</w:t>
            </w:r>
          </w:p>
        </w:tc>
        <w:tc>
          <w:tcPr>
            <w:tcW w:w="2466" w:type="dxa"/>
            <w:vAlign w:val="center"/>
          </w:tcPr>
          <w:p>
            <w:pPr>
              <w:pStyle w:val="14"/>
            </w:pPr>
            <w:r>
              <w:t>提高经济效益</w:t>
            </w:r>
          </w:p>
        </w:tc>
        <w:tc>
          <w:tcPr>
            <w:tcW w:w="2466" w:type="dxa"/>
            <w:vAlign w:val="center"/>
          </w:tcPr>
          <w:p>
            <w:pPr>
              <w:pStyle w:val="14"/>
            </w:pPr>
            <w:r>
              <w:t>提高经济效益，促进经济发展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8、侯贯镇网格员补助绩效目标表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1.提高网格员工作效率，履行网格管理职能提升管理服务效能；</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发放补助人数</w:t>
            </w:r>
          </w:p>
        </w:tc>
        <w:tc>
          <w:tcPr>
            <w:tcW w:w="2466" w:type="dxa"/>
            <w:vAlign w:val="center"/>
          </w:tcPr>
          <w:p>
            <w:pPr>
              <w:pStyle w:val="14"/>
            </w:pPr>
            <w:r>
              <w:t>发放补助人数</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补贴发放及时率</w:t>
            </w:r>
          </w:p>
        </w:tc>
        <w:tc>
          <w:tcPr>
            <w:tcW w:w="2466" w:type="dxa"/>
            <w:vAlign w:val="center"/>
          </w:tcPr>
          <w:p>
            <w:pPr>
              <w:pStyle w:val="14"/>
            </w:pPr>
            <w:r>
              <w:t>补贴发放情况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每人发放标准</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对社会经济发展的影响</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被慰问人员满意度</w:t>
            </w:r>
          </w:p>
        </w:tc>
        <w:tc>
          <w:tcPr>
            <w:tcW w:w="2466" w:type="dxa"/>
            <w:vAlign w:val="center"/>
          </w:tcPr>
          <w:p>
            <w:pPr>
              <w:pStyle w:val="14"/>
            </w:pPr>
            <w:r>
              <w:t>被慰问人员满意度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9、冀财农【2021】77号文中央资金分配示范村项目绩效目标表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1.完成一事一议项目建设</w:t>
            </w:r>
          </w:p>
          <w:p>
            <w:pPr>
              <w:pStyle w:val="14"/>
            </w:pPr>
            <w:r>
              <w:t>2.改善项目村基础设施水平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竣工验收合格</w:t>
            </w:r>
          </w:p>
        </w:tc>
        <w:tc>
          <w:tcPr>
            <w:tcW w:w="2466" w:type="dxa"/>
            <w:vAlign w:val="center"/>
          </w:tcPr>
          <w:p>
            <w:pPr>
              <w:pStyle w:val="14"/>
            </w:pPr>
            <w:r>
              <w:t>竣工验收合格</w:t>
            </w:r>
          </w:p>
        </w:tc>
        <w:tc>
          <w:tcPr>
            <w:tcW w:w="2466" w:type="dxa"/>
            <w:vAlign w:val="center"/>
          </w:tcPr>
          <w:p>
            <w:pPr>
              <w:pStyle w:val="14"/>
            </w:pPr>
            <w:r>
              <w:t>竣工验收合格</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及时拨付资金</w:t>
            </w:r>
          </w:p>
        </w:tc>
        <w:tc>
          <w:tcPr>
            <w:tcW w:w="2466" w:type="dxa"/>
            <w:vAlign w:val="center"/>
          </w:tcPr>
          <w:p>
            <w:pPr>
              <w:pStyle w:val="14"/>
            </w:pPr>
            <w:r>
              <w:t>及时拨付资金</w:t>
            </w:r>
          </w:p>
        </w:tc>
        <w:tc>
          <w:tcPr>
            <w:tcW w:w="2466" w:type="dxa"/>
            <w:vAlign w:val="center"/>
          </w:tcPr>
          <w:p>
            <w:pPr>
              <w:pStyle w:val="14"/>
            </w:pPr>
            <w:r>
              <w:t>及时拨付资金</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按预算拨付资金</w:t>
            </w:r>
          </w:p>
        </w:tc>
        <w:tc>
          <w:tcPr>
            <w:tcW w:w="2466" w:type="dxa"/>
            <w:vAlign w:val="center"/>
          </w:tcPr>
          <w:p>
            <w:pPr>
              <w:pStyle w:val="14"/>
            </w:pPr>
            <w:r>
              <w:t>按预算拨付资金</w:t>
            </w:r>
          </w:p>
        </w:tc>
        <w:tc>
          <w:tcPr>
            <w:tcW w:w="2466" w:type="dxa"/>
            <w:vAlign w:val="center"/>
          </w:tcPr>
          <w:p>
            <w:pPr>
              <w:pStyle w:val="14"/>
            </w:pPr>
            <w:r>
              <w:t>46514.6元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项目村个数</w:t>
            </w:r>
          </w:p>
        </w:tc>
        <w:tc>
          <w:tcPr>
            <w:tcW w:w="2466" w:type="dxa"/>
            <w:vAlign w:val="center"/>
          </w:tcPr>
          <w:p>
            <w:pPr>
              <w:pStyle w:val="14"/>
            </w:pPr>
            <w:r>
              <w:t>项目村个数</w:t>
            </w:r>
          </w:p>
        </w:tc>
        <w:tc>
          <w:tcPr>
            <w:tcW w:w="2466" w:type="dxa"/>
            <w:vAlign w:val="center"/>
          </w:tcPr>
          <w:p>
            <w:pPr>
              <w:pStyle w:val="14"/>
            </w:pPr>
            <w:r>
              <w:t>1村</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确保村集体正常运转</w:t>
            </w:r>
          </w:p>
        </w:tc>
        <w:tc>
          <w:tcPr>
            <w:tcW w:w="2466" w:type="dxa"/>
            <w:vAlign w:val="center"/>
          </w:tcPr>
          <w:p>
            <w:pPr>
              <w:pStyle w:val="14"/>
            </w:pPr>
            <w:r>
              <w:t>确保村集体正常运转</w:t>
            </w:r>
          </w:p>
        </w:tc>
        <w:tc>
          <w:tcPr>
            <w:tcW w:w="2466" w:type="dxa"/>
            <w:vAlign w:val="center"/>
          </w:tcPr>
          <w:p>
            <w:pPr>
              <w:pStyle w:val="14"/>
            </w:pPr>
            <w:r>
              <w:t>确保村集体正常运转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提高村集体经济收入</w:t>
            </w:r>
          </w:p>
        </w:tc>
        <w:tc>
          <w:tcPr>
            <w:tcW w:w="2466" w:type="dxa"/>
            <w:vAlign w:val="center"/>
          </w:tcPr>
          <w:p>
            <w:pPr>
              <w:pStyle w:val="14"/>
            </w:pPr>
            <w:r>
              <w:t>提高村集体经济收入</w:t>
            </w:r>
          </w:p>
        </w:tc>
        <w:tc>
          <w:tcPr>
            <w:tcW w:w="2466" w:type="dxa"/>
            <w:vAlign w:val="center"/>
          </w:tcPr>
          <w:p>
            <w:pPr>
              <w:pStyle w:val="14"/>
            </w:pPr>
            <w:r>
              <w:t>提高村集体经济收入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提高村级服务群众能力</w:t>
            </w:r>
          </w:p>
        </w:tc>
        <w:tc>
          <w:tcPr>
            <w:tcW w:w="2466" w:type="dxa"/>
            <w:vAlign w:val="center"/>
          </w:tcPr>
          <w:p>
            <w:pPr>
              <w:pStyle w:val="14"/>
            </w:pPr>
            <w:r>
              <w:t>提高村级服务群众能力</w:t>
            </w:r>
          </w:p>
        </w:tc>
        <w:tc>
          <w:tcPr>
            <w:tcW w:w="2466" w:type="dxa"/>
            <w:vAlign w:val="center"/>
          </w:tcPr>
          <w:p>
            <w:pPr>
              <w:pStyle w:val="14"/>
            </w:pPr>
            <w:r>
              <w:t>提高村级服务群众能力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改善村生态环境</w:t>
            </w:r>
          </w:p>
        </w:tc>
        <w:tc>
          <w:tcPr>
            <w:tcW w:w="2466" w:type="dxa"/>
            <w:vAlign w:val="center"/>
          </w:tcPr>
          <w:p>
            <w:pPr>
              <w:pStyle w:val="14"/>
            </w:pPr>
            <w:r>
              <w:t>改善村生态环境</w:t>
            </w:r>
          </w:p>
        </w:tc>
        <w:tc>
          <w:tcPr>
            <w:tcW w:w="2466" w:type="dxa"/>
            <w:vAlign w:val="center"/>
          </w:tcPr>
          <w:p>
            <w:pPr>
              <w:pStyle w:val="14"/>
            </w:pPr>
            <w:r>
              <w:t>改善村生态环境</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1.为五保户提供基本生活保障。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救助人数</w:t>
            </w:r>
          </w:p>
        </w:tc>
        <w:tc>
          <w:tcPr>
            <w:tcW w:w="2466" w:type="dxa"/>
            <w:vAlign w:val="center"/>
          </w:tcPr>
          <w:p>
            <w:pPr>
              <w:pStyle w:val="14"/>
            </w:pPr>
            <w:r>
              <w:t>救助人数</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补贴发放及时率</w:t>
            </w:r>
          </w:p>
        </w:tc>
        <w:tc>
          <w:tcPr>
            <w:tcW w:w="2466" w:type="dxa"/>
            <w:vAlign w:val="center"/>
          </w:tcPr>
          <w:p>
            <w:pPr>
              <w:pStyle w:val="14"/>
            </w:pPr>
            <w:r>
              <w:t>补贴发放情况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每人发放标准</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对社会经济发展的影响</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被慰问人员满意度</w:t>
            </w:r>
          </w:p>
        </w:tc>
        <w:tc>
          <w:tcPr>
            <w:tcW w:w="2466" w:type="dxa"/>
            <w:vAlign w:val="center"/>
          </w:tcPr>
          <w:p>
            <w:pPr>
              <w:pStyle w:val="14"/>
            </w:pPr>
            <w:r>
              <w:t>被慰问人员满意度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11、体制补助（二O二一年四季度）绩效目标表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101000元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7" w:name="_Toc_3_3_0000000015"/>
      <w:r>
        <w:rPr>
          <w:rFonts w:ascii="黑体" w:hAnsi="黑体" w:eastAsia="黑体" w:cs="黑体"/>
          <w:color w:val="000000"/>
          <w:sz w:val="32"/>
        </w:rPr>
        <w:t>六、政府采购预算情况</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2022年，威县侯贯镇人民政府安排政府采购预算</w:t>
      </w:r>
      <w:r>
        <w:rPr>
          <w:rFonts w:hint="eastAsia" w:eastAsia="方正仿宋_GBK" w:cs="Times New Roman"/>
          <w:b w:val="0"/>
          <w:color w:val="000000"/>
          <w:sz w:val="28"/>
          <w:lang w:val="en-US" w:eastAsia="zh-CN"/>
        </w:rPr>
        <w:t>5.73</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129"/>
        <w:gridCol w:w="719"/>
        <w:gridCol w:w="924"/>
        <w:gridCol w:w="622"/>
        <w:gridCol w:w="945"/>
        <w:gridCol w:w="1035"/>
        <w:gridCol w:w="1094"/>
        <w:gridCol w:w="1066"/>
        <w:gridCol w:w="782"/>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298" w:type="dxa"/>
            <w:gridSpan w:val="7"/>
            <w:tcBorders>
              <w:top w:val="single" w:color="FFFFFF" w:sz="6" w:space="0"/>
              <w:left w:val="single" w:color="FFFFFF" w:sz="6" w:space="0"/>
              <w:right w:val="single" w:color="FFFFFF" w:sz="6" w:space="0"/>
            </w:tcBorders>
            <w:vAlign w:val="center"/>
          </w:tcPr>
          <w:p>
            <w:pPr>
              <w:pStyle w:val="11"/>
            </w:pPr>
            <w:r>
              <w:t>804威县侯贯镇人民政府</w:t>
            </w:r>
          </w:p>
        </w:tc>
        <w:tc>
          <w:tcPr>
            <w:tcW w:w="8486" w:type="dxa"/>
            <w:gridSpan w:val="9"/>
            <w:tcBorders>
              <w:top w:val="single" w:color="FFFFFF" w:sz="6" w:space="0"/>
              <w:left w:val="single" w:color="FFFFFF" w:sz="6" w:space="0"/>
              <w:right w:val="single" w:color="FFFFFF" w:sz="6" w:space="0"/>
            </w:tcBorders>
            <w:vAlign w:val="center"/>
          </w:tcPr>
          <w:p>
            <w:pPr>
              <w:pStyle w:val="26"/>
              <w:ind w:firstLine="6720" w:firstLineChars="2800"/>
              <w:jc w:val="both"/>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53" w:type="dxa"/>
            <w:gridSpan w:val="2"/>
            <w:vAlign w:val="center"/>
          </w:tcPr>
          <w:p>
            <w:pPr>
              <w:pStyle w:val="12"/>
            </w:pPr>
            <w:r>
              <w:t>政府采购项目来源</w:t>
            </w:r>
          </w:p>
        </w:tc>
        <w:tc>
          <w:tcPr>
            <w:tcW w:w="719"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622" w:type="dxa"/>
            <w:vMerge w:val="restart"/>
            <w:vAlign w:val="center"/>
          </w:tcPr>
          <w:p>
            <w:pPr>
              <w:pStyle w:val="12"/>
            </w:pPr>
            <w:r>
              <w:t>计量  单位</w:t>
            </w:r>
          </w:p>
        </w:tc>
        <w:tc>
          <w:tcPr>
            <w:tcW w:w="945" w:type="dxa"/>
            <w:vMerge w:val="restart"/>
            <w:vAlign w:val="center"/>
          </w:tcPr>
          <w:p>
            <w:pPr>
              <w:pStyle w:val="12"/>
            </w:pPr>
            <w:r>
              <w:t>数量</w:t>
            </w:r>
          </w:p>
        </w:tc>
        <w:tc>
          <w:tcPr>
            <w:tcW w:w="1035" w:type="dxa"/>
            <w:vMerge w:val="restart"/>
            <w:vAlign w:val="center"/>
          </w:tcPr>
          <w:p>
            <w:pPr>
              <w:pStyle w:val="12"/>
            </w:pPr>
            <w:r>
              <w:t>单价</w:t>
            </w:r>
          </w:p>
        </w:tc>
        <w:tc>
          <w:tcPr>
            <w:tcW w:w="756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1129" w:type="dxa"/>
            <w:vAlign w:val="center"/>
          </w:tcPr>
          <w:p>
            <w:pPr>
              <w:pStyle w:val="12"/>
            </w:pPr>
            <w:r>
              <w:t>预算    资金</w:t>
            </w:r>
          </w:p>
        </w:tc>
        <w:tc>
          <w:tcPr>
            <w:tcW w:w="719" w:type="dxa"/>
            <w:vMerge w:val="continue"/>
          </w:tcPr>
          <w:p/>
        </w:tc>
        <w:tc>
          <w:tcPr>
            <w:tcW w:w="924" w:type="dxa"/>
            <w:vMerge w:val="continue"/>
          </w:tcPr>
          <w:p/>
        </w:tc>
        <w:tc>
          <w:tcPr>
            <w:tcW w:w="622" w:type="dxa"/>
            <w:vMerge w:val="continue"/>
          </w:tcPr>
          <w:p/>
        </w:tc>
        <w:tc>
          <w:tcPr>
            <w:tcW w:w="945" w:type="dxa"/>
            <w:vMerge w:val="continue"/>
          </w:tcPr>
          <w:p/>
        </w:tc>
        <w:tc>
          <w:tcPr>
            <w:tcW w:w="1035" w:type="dxa"/>
            <w:vMerge w:val="continue"/>
          </w:tcPr>
          <w:p/>
        </w:tc>
        <w:tc>
          <w:tcPr>
            <w:tcW w:w="1094" w:type="dxa"/>
            <w:vAlign w:val="center"/>
          </w:tcPr>
          <w:p>
            <w:pPr>
              <w:pStyle w:val="12"/>
            </w:pPr>
            <w:r>
              <w:t>合计</w:t>
            </w:r>
          </w:p>
        </w:tc>
        <w:tc>
          <w:tcPr>
            <w:tcW w:w="1066" w:type="dxa"/>
            <w:vAlign w:val="center"/>
          </w:tcPr>
          <w:p>
            <w:pPr>
              <w:pStyle w:val="12"/>
            </w:pPr>
            <w:r>
              <w:t>一般公共预算拨款</w:t>
            </w:r>
          </w:p>
        </w:tc>
        <w:tc>
          <w:tcPr>
            <w:tcW w:w="782"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sz w:val="20"/>
                <w:szCs w:val="20"/>
                <w:lang w:eastAsia="zh-CN"/>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71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台式计算机</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[A02010104]</w:t>
            </w:r>
          </w:p>
        </w:tc>
        <w:tc>
          <w:tcPr>
            <w:tcW w:w="62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w:t>
            </w:r>
          </w:p>
        </w:tc>
        <w:tc>
          <w:tcPr>
            <w:tcW w:w="94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w:t>
            </w:r>
          </w:p>
        </w:tc>
        <w:tc>
          <w:tcPr>
            <w:tcW w:w="103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1094"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1066"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木制台、桌类</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[A060205]</w:t>
            </w:r>
          </w:p>
        </w:tc>
        <w:tc>
          <w:tcPr>
            <w:tcW w:w="62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张</w:t>
            </w:r>
          </w:p>
        </w:tc>
        <w:tc>
          <w:tcPr>
            <w:tcW w:w="94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3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w:t>
            </w:r>
          </w:p>
        </w:tc>
        <w:tc>
          <w:tcPr>
            <w:tcW w:w="1094" w:type="dxa"/>
            <w:vAlign w:val="top"/>
          </w:tcPr>
          <w:p>
            <w:pPr>
              <w:keepNext w:val="0"/>
              <w:keepLines w:val="0"/>
              <w:widowControl/>
              <w:suppressLineNumbers w:val="0"/>
              <w:jc w:val="righ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3000.00</w:t>
            </w:r>
          </w:p>
        </w:tc>
        <w:tc>
          <w:tcPr>
            <w:tcW w:w="1066"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激光打印机</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[A0201060102]</w:t>
            </w:r>
          </w:p>
        </w:tc>
        <w:tc>
          <w:tcPr>
            <w:tcW w:w="62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台</w:t>
            </w:r>
          </w:p>
        </w:tc>
        <w:tc>
          <w:tcPr>
            <w:tcW w:w="94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3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w:t>
            </w:r>
          </w:p>
        </w:tc>
        <w:tc>
          <w:tcPr>
            <w:tcW w:w="1094" w:type="dxa"/>
            <w:vAlign w:val="top"/>
          </w:tcPr>
          <w:p>
            <w:pPr>
              <w:keepNext w:val="0"/>
              <w:keepLines w:val="0"/>
              <w:widowControl/>
              <w:suppressLineNumbers w:val="0"/>
              <w:jc w:val="righ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10000.00</w:t>
            </w:r>
          </w:p>
        </w:tc>
        <w:tc>
          <w:tcPr>
            <w:tcW w:w="1066"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空调机</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[A0206180203]</w:t>
            </w:r>
          </w:p>
        </w:tc>
        <w:tc>
          <w:tcPr>
            <w:tcW w:w="62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台</w:t>
            </w:r>
          </w:p>
        </w:tc>
        <w:tc>
          <w:tcPr>
            <w:tcW w:w="94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03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3000.00</w:t>
            </w:r>
          </w:p>
        </w:tc>
        <w:tc>
          <w:tcPr>
            <w:tcW w:w="1094" w:type="dxa"/>
            <w:vAlign w:val="top"/>
          </w:tcPr>
          <w:p>
            <w:pPr>
              <w:keepNext w:val="0"/>
              <w:keepLines w:val="0"/>
              <w:widowControl/>
              <w:suppressLineNumbers w:val="0"/>
              <w:jc w:val="righ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15000.00</w:t>
            </w:r>
          </w:p>
        </w:tc>
        <w:tc>
          <w:tcPr>
            <w:tcW w:w="1066"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金属骨架为主的椅凳类</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[A060301]</w:t>
            </w:r>
          </w:p>
        </w:tc>
        <w:tc>
          <w:tcPr>
            <w:tcW w:w="62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把</w:t>
            </w:r>
          </w:p>
        </w:tc>
        <w:tc>
          <w:tcPr>
            <w:tcW w:w="94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3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w:t>
            </w:r>
          </w:p>
        </w:tc>
        <w:tc>
          <w:tcPr>
            <w:tcW w:w="1094" w:type="dxa"/>
            <w:vAlign w:val="top"/>
          </w:tcPr>
          <w:p>
            <w:pPr>
              <w:keepNext w:val="0"/>
              <w:keepLines w:val="0"/>
              <w:widowControl/>
              <w:suppressLineNumbers w:val="0"/>
              <w:jc w:val="righ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5000.00</w:t>
            </w:r>
          </w:p>
        </w:tc>
        <w:tc>
          <w:tcPr>
            <w:tcW w:w="1066"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木骨架沙发类</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[A060402]</w:t>
            </w:r>
          </w:p>
        </w:tc>
        <w:tc>
          <w:tcPr>
            <w:tcW w:w="62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台</w:t>
            </w:r>
          </w:p>
        </w:tc>
        <w:tc>
          <w:tcPr>
            <w:tcW w:w="94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035"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w:t>
            </w:r>
          </w:p>
        </w:tc>
        <w:tc>
          <w:tcPr>
            <w:tcW w:w="1094" w:type="dxa"/>
            <w:vAlign w:val="top"/>
          </w:tcPr>
          <w:p>
            <w:pPr>
              <w:pStyle w:val="13"/>
              <w:jc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2500.00</w:t>
            </w:r>
          </w:p>
        </w:tc>
        <w:tc>
          <w:tcPr>
            <w:tcW w:w="1066" w:type="dxa"/>
            <w:vAlign w:val="center"/>
          </w:tcPr>
          <w:p>
            <w:pPr>
              <w:pStyle w:val="13"/>
              <w:jc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2500.00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木制床类</w:t>
            </w:r>
          </w:p>
        </w:tc>
        <w:tc>
          <w:tcPr>
            <w:tcW w:w="924"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[A060104]</w:t>
            </w:r>
          </w:p>
        </w:tc>
        <w:tc>
          <w:tcPr>
            <w:tcW w:w="622" w:type="dxa"/>
            <w:vAlign w:val="top"/>
          </w:tcPr>
          <w:p>
            <w:pPr>
              <w:keepNext w:val="0"/>
              <w:keepLines w:val="0"/>
              <w:widowControl/>
              <w:suppressLineNumbers w:val="0"/>
              <w:jc w:val="center"/>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945"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035"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600.00</w:t>
            </w:r>
          </w:p>
        </w:tc>
        <w:tc>
          <w:tcPr>
            <w:tcW w:w="1094" w:type="dxa"/>
            <w:vAlign w:val="top"/>
          </w:tcPr>
          <w:p>
            <w:pPr>
              <w:keepNext w:val="0"/>
              <w:keepLines w:val="0"/>
              <w:widowControl/>
              <w:suppressLineNumbers w:val="0"/>
              <w:jc w:val="center"/>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1800.00</w:t>
            </w:r>
          </w:p>
        </w:tc>
        <w:tc>
          <w:tcPr>
            <w:tcW w:w="1066" w:type="dxa"/>
            <w:vAlign w:val="top"/>
          </w:tcPr>
          <w:p>
            <w:pPr>
              <w:keepNext w:val="0"/>
              <w:keepLines w:val="0"/>
              <w:widowControl/>
              <w:suppressLineNumbers w:val="0"/>
              <w:jc w:val="center"/>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1800.00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sz w:val="20"/>
                <w:szCs w:val="20"/>
                <w:lang w:eastAsia="zh-CN"/>
              </w:rPr>
              <w:t>公用类</w:t>
            </w:r>
          </w:p>
        </w:tc>
        <w:tc>
          <w:tcPr>
            <w:tcW w:w="1129"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5000.00</w:t>
            </w:r>
          </w:p>
        </w:tc>
        <w:tc>
          <w:tcPr>
            <w:tcW w:w="719" w:type="dxa"/>
            <w:vAlign w:val="bottom"/>
          </w:tcPr>
          <w:p>
            <w:pPr>
              <w:widowControl/>
              <w:jc w:val="center"/>
              <w:textAlignment w:val="bottom"/>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金属质柜类</w:t>
            </w:r>
          </w:p>
        </w:tc>
        <w:tc>
          <w:tcPr>
            <w:tcW w:w="924"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[A060503]</w:t>
            </w:r>
          </w:p>
        </w:tc>
        <w:tc>
          <w:tcPr>
            <w:tcW w:w="622" w:type="dxa"/>
            <w:vAlign w:val="top"/>
          </w:tcPr>
          <w:p>
            <w:pPr>
              <w:keepNext w:val="0"/>
              <w:keepLines w:val="0"/>
              <w:widowControl/>
              <w:suppressLineNumbers w:val="0"/>
              <w:jc w:val="center"/>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个</w:t>
            </w:r>
          </w:p>
        </w:tc>
        <w:tc>
          <w:tcPr>
            <w:tcW w:w="945"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35" w:type="dxa"/>
            <w:vAlign w:val="top"/>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w:t>
            </w:r>
          </w:p>
        </w:tc>
        <w:tc>
          <w:tcPr>
            <w:tcW w:w="1094" w:type="dxa"/>
            <w:vAlign w:val="top"/>
          </w:tcPr>
          <w:p>
            <w:pPr>
              <w:keepNext w:val="0"/>
              <w:keepLines w:val="0"/>
              <w:widowControl/>
              <w:suppressLineNumbers w:val="0"/>
              <w:jc w:val="center"/>
              <w:textAlignment w:val="top"/>
              <w:rPr>
                <w:rFonts w:hint="eastAsia" w:ascii="宋体" w:hAnsi="宋体" w:eastAsia="宋体" w:cs="宋体"/>
                <w:color w:val="auto"/>
                <w:kern w:val="0"/>
                <w:sz w:val="20"/>
                <w:szCs w:val="20"/>
                <w:lang w:bidi="ar"/>
              </w:rPr>
            </w:pPr>
            <w:r>
              <w:rPr>
                <w:rFonts w:hint="eastAsia" w:ascii="宋体" w:hAnsi="宋体" w:eastAsia="宋体" w:cs="宋体"/>
                <w:i w:val="0"/>
                <w:iCs w:val="0"/>
                <w:color w:val="000000"/>
                <w:kern w:val="0"/>
                <w:sz w:val="20"/>
                <w:szCs w:val="20"/>
                <w:u w:val="none"/>
                <w:lang w:val="en-US" w:eastAsia="zh-CN" w:bidi="ar"/>
              </w:rPr>
              <w:t>5000.00</w:t>
            </w:r>
          </w:p>
        </w:tc>
        <w:tc>
          <w:tcPr>
            <w:tcW w:w="1066" w:type="dxa"/>
            <w:vAlign w:val="top"/>
          </w:tcPr>
          <w:p>
            <w:pPr>
              <w:keepNext w:val="0"/>
              <w:keepLines w:val="0"/>
              <w:widowControl/>
              <w:suppressLineNumbers w:val="0"/>
              <w:jc w:val="center"/>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0" w:hRule="atLeast"/>
          <w:jc w:val="center"/>
        </w:trPr>
        <w:tc>
          <w:tcPr>
            <w:tcW w:w="924" w:type="dxa"/>
            <w:vAlign w:val="bottom"/>
          </w:tcPr>
          <w:p>
            <w:pPr>
              <w:widowControl/>
              <w:jc w:val="both"/>
              <w:textAlignment w:val="bottom"/>
              <w:rPr>
                <w:rFonts w:hint="eastAsia" w:ascii="宋体" w:hAnsi="宋体" w:eastAsia="宋体" w:cs="宋体"/>
                <w:sz w:val="20"/>
                <w:szCs w:val="20"/>
                <w:lang w:eastAsia="zh-CN"/>
              </w:rPr>
            </w:pPr>
            <w:r>
              <w:rPr>
                <w:rFonts w:hint="eastAsia" w:ascii="宋体" w:hAnsi="宋体" w:eastAsia="宋体" w:cs="宋体"/>
                <w:sz w:val="20"/>
                <w:szCs w:val="20"/>
                <w:lang w:eastAsia="zh-CN"/>
              </w:rPr>
              <w:t>合计</w:t>
            </w:r>
          </w:p>
        </w:tc>
        <w:tc>
          <w:tcPr>
            <w:tcW w:w="1129"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57300.00</w:t>
            </w:r>
          </w:p>
          <w:p>
            <w:pPr>
              <w:keepNext w:val="0"/>
              <w:keepLines w:val="0"/>
              <w:widowControl/>
              <w:suppressLineNumbers w:val="0"/>
              <w:jc w:val="center"/>
              <w:textAlignment w:val="top"/>
              <w:rPr>
                <w:rFonts w:hint="default" w:ascii="宋体" w:hAnsi="宋体" w:eastAsia="宋体" w:cs="宋体"/>
                <w:i w:val="0"/>
                <w:iCs w:val="0"/>
                <w:color w:val="000000"/>
                <w:kern w:val="0"/>
                <w:sz w:val="20"/>
                <w:szCs w:val="20"/>
                <w:u w:val="none"/>
                <w:lang w:val="en-US" w:eastAsia="zh-CN" w:bidi="ar"/>
              </w:rPr>
            </w:pPr>
          </w:p>
        </w:tc>
        <w:tc>
          <w:tcPr>
            <w:tcW w:w="719" w:type="dxa"/>
            <w:vAlign w:val="bottom"/>
          </w:tcPr>
          <w:p>
            <w:pPr>
              <w:widowControl/>
              <w:jc w:val="center"/>
              <w:textAlignment w:val="bottom"/>
              <w:rPr>
                <w:rFonts w:hint="eastAsia" w:ascii="宋体" w:hAnsi="宋体" w:eastAsia="宋体" w:cs="宋体"/>
                <w:i w:val="0"/>
                <w:iCs w:val="0"/>
                <w:color w:val="000000"/>
                <w:kern w:val="0"/>
                <w:sz w:val="20"/>
                <w:szCs w:val="20"/>
                <w:u w:val="none"/>
                <w:lang w:val="en-US" w:eastAsia="zh-CN" w:bidi="ar"/>
              </w:rPr>
            </w:pPr>
          </w:p>
        </w:tc>
        <w:tc>
          <w:tcPr>
            <w:tcW w:w="924"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tc>
        <w:tc>
          <w:tcPr>
            <w:tcW w:w="622"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tc>
        <w:tc>
          <w:tcPr>
            <w:tcW w:w="945"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tc>
        <w:tc>
          <w:tcPr>
            <w:tcW w:w="1035"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tc>
        <w:tc>
          <w:tcPr>
            <w:tcW w:w="1094"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p>
        </w:tc>
        <w:tc>
          <w:tcPr>
            <w:tcW w:w="1066"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57300.00</w:t>
            </w:r>
          </w:p>
        </w:tc>
        <w:tc>
          <w:tcPr>
            <w:tcW w:w="782"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6"/>
      <w:r>
        <w:rPr>
          <w:rFonts w:ascii="黑体" w:hAnsi="黑体" w:eastAsia="黑体" w:cs="黑体"/>
          <w:color w:val="000000"/>
          <w:sz w:val="32"/>
        </w:rPr>
        <w:t>七、国有资产信息</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威县侯贯镇人民政府（含所属单位）上年末固定资产金额为</w:t>
      </w:r>
      <w:r>
        <w:rPr>
          <w:rFonts w:hint="eastAsia" w:eastAsia="方正仿宋_GBK" w:cs="Times New Roman"/>
          <w:b w:val="0"/>
          <w:color w:val="000000"/>
          <w:sz w:val="28"/>
          <w:lang w:val="en-US" w:eastAsia="zh-CN"/>
        </w:rPr>
        <w:t>190.26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804威县侯贯镇人民政府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土地、房屋及构筑物</w:t>
            </w:r>
          </w:p>
        </w:tc>
        <w:tc>
          <w:tcPr>
            <w:tcW w:w="4933" w:type="dxa"/>
            <w:vAlign w:val="top"/>
          </w:tcPr>
          <w:p>
            <w:pPr>
              <w:jc w:val="left"/>
              <w:rPr>
                <w:rFonts w:ascii="Times New Roman" w:hAnsi="Times New Roman" w:eastAsia="仿宋" w:cs="Times New Roman"/>
                <w:kern w:val="0"/>
                <w:sz w:val="22"/>
                <w:szCs w:val="24"/>
                <w:lang w:val="en-US" w:eastAsia="uk-UA" w:bidi="ar-SA"/>
              </w:rPr>
            </w:pPr>
          </w:p>
        </w:tc>
        <w:tc>
          <w:tcPr>
            <w:tcW w:w="4933" w:type="dxa"/>
            <w:vAlign w:val="top"/>
          </w:tcPr>
          <w:p>
            <w:pPr>
              <w:keepNext w:val="0"/>
              <w:keepLines w:val="0"/>
              <w:widowControl/>
              <w:suppressLineNumbers w:val="0"/>
              <w:jc w:val="right"/>
              <w:textAlignment w:val="top"/>
              <w:rPr>
                <w:rFonts w:hint="default" w:ascii="Times New Roman" w:hAnsi="Times New Roman" w:eastAsia="仿宋" w:cs="Times New Roman"/>
                <w:color w:val="FF0000"/>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1,902,605.80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通用设备</w:t>
            </w:r>
          </w:p>
        </w:tc>
        <w:tc>
          <w:tcPr>
            <w:tcW w:w="4933" w:type="dxa"/>
            <w:vAlign w:val="top"/>
          </w:tcPr>
          <w:p>
            <w:pPr>
              <w:keepNext w:val="0"/>
              <w:keepLines w:val="0"/>
              <w:widowControl/>
              <w:suppressLineNumbers w:val="0"/>
              <w:jc w:val="lef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33" w:type="dxa"/>
            <w:vAlign w:val="top"/>
          </w:tcPr>
          <w:p>
            <w:pPr>
              <w:keepNext w:val="0"/>
              <w:keepLines w:val="0"/>
              <w:widowControl/>
              <w:suppressLineNumbers w:val="0"/>
              <w:jc w:val="righ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690,000.00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专用设备</w:t>
            </w:r>
          </w:p>
        </w:tc>
        <w:tc>
          <w:tcPr>
            <w:tcW w:w="4933" w:type="dxa"/>
            <w:vAlign w:val="top"/>
          </w:tcPr>
          <w:p>
            <w:pPr>
              <w:keepNext w:val="0"/>
              <w:keepLines w:val="0"/>
              <w:widowControl/>
              <w:suppressLineNumbers w:val="0"/>
              <w:jc w:val="lef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4933" w:type="dxa"/>
            <w:vAlign w:val="top"/>
          </w:tcPr>
          <w:p>
            <w:pPr>
              <w:keepNext w:val="0"/>
              <w:keepLines w:val="0"/>
              <w:widowControl/>
              <w:suppressLineNumbers w:val="0"/>
              <w:jc w:val="righ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957,410.00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文物和陈列品</w:t>
            </w:r>
          </w:p>
        </w:tc>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4933" w:type="dxa"/>
            <w:vAlign w:val="top"/>
          </w:tcPr>
          <w:p>
            <w:pPr>
              <w:keepNext w:val="0"/>
              <w:keepLines w:val="0"/>
              <w:widowControl/>
              <w:suppressLineNumbers w:val="0"/>
              <w:jc w:val="righ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55,600.00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图书、档案</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0</w:t>
            </w:r>
          </w:p>
        </w:tc>
        <w:tc>
          <w:tcPr>
            <w:tcW w:w="4933" w:type="dxa"/>
            <w:vAlign w:val="top"/>
          </w:tcPr>
          <w:p>
            <w:pPr>
              <w:keepNext w:val="0"/>
              <w:keepLines w:val="0"/>
              <w:widowControl/>
              <w:suppressLineNumbers w:val="0"/>
              <w:jc w:val="righ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家具、用具、装具及动植物</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0</w:t>
            </w:r>
          </w:p>
        </w:tc>
        <w:tc>
          <w:tcPr>
            <w:tcW w:w="4933" w:type="dxa"/>
            <w:vAlign w:val="top"/>
          </w:tcPr>
          <w:p>
            <w:pPr>
              <w:keepNext w:val="0"/>
              <w:keepLines w:val="0"/>
              <w:widowControl/>
              <w:suppressLineNumbers w:val="0"/>
              <w:jc w:val="righ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rPr>
            </w:pPr>
            <w:r>
              <w:rPr>
                <w:rFonts w:hint="eastAsia" w:ascii="宋体" w:hAnsi="宋体" w:eastAsia="宋体" w:cs="宋体"/>
                <w:i w:val="0"/>
                <w:iCs w:val="0"/>
                <w:color w:val="000000"/>
                <w:kern w:val="0"/>
                <w:sz w:val="18"/>
                <w:szCs w:val="18"/>
                <w:u w:val="none"/>
                <w:lang w:val="en-US" w:eastAsia="zh-CN" w:bidi="ar"/>
              </w:rPr>
              <w:t>无形资产</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rPr>
            </w:pPr>
            <w:r>
              <w:rPr>
                <w:rFonts w:hint="eastAsia" w:ascii="宋体" w:hAnsi="宋体" w:eastAsia="宋体" w:cs="宋体"/>
                <w:i w:val="0"/>
                <w:iCs w:val="0"/>
                <w:color w:val="000000"/>
                <w:kern w:val="0"/>
                <w:sz w:val="18"/>
                <w:szCs w:val="18"/>
                <w:u w:val="none"/>
                <w:lang w:val="en-US" w:eastAsia="zh-CN" w:bidi="ar"/>
              </w:rPr>
              <w:t>815</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lang w:val="en-US" w:eastAsia="zh-CN"/>
              </w:rPr>
            </w:pPr>
            <w:r>
              <w:rPr>
                <w:rFonts w:hint="eastAsia" w:ascii="宋体" w:hAnsi="宋体" w:eastAsia="宋体" w:cs="宋体"/>
                <w:i w:val="0"/>
                <w:iCs w:val="0"/>
                <w:color w:val="000000"/>
                <w:kern w:val="0"/>
                <w:sz w:val="18"/>
                <w:szCs w:val="18"/>
                <w:u w:val="none"/>
                <w:lang w:val="en-US" w:eastAsia="zh-CN" w:bidi="ar"/>
              </w:rPr>
              <w:t xml:space="preserve">199,593.80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rPr>
            </w:pPr>
            <w:r>
              <w:rPr>
                <w:rFonts w:hint="eastAsia" w:ascii="宋体" w:hAnsi="宋体" w:eastAsia="宋体" w:cs="宋体"/>
                <w:i w:val="0"/>
                <w:iCs w:val="0"/>
                <w:color w:val="000000"/>
                <w:kern w:val="0"/>
                <w:sz w:val="18"/>
                <w:szCs w:val="18"/>
                <w:u w:val="none"/>
                <w:lang w:val="en-US" w:eastAsia="zh-CN" w:bidi="ar"/>
              </w:rPr>
              <w:t>土地、房屋及构筑物</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rPr>
            </w:pPr>
            <w:r>
              <w:rPr>
                <w:rFonts w:hint="eastAsia" w:ascii="宋体" w:hAnsi="宋体" w:eastAsia="宋体" w:cs="宋体"/>
                <w:i w:val="0"/>
                <w:iCs w:val="0"/>
                <w:color w:val="000000"/>
                <w:kern w:val="0"/>
                <w:sz w:val="18"/>
                <w:szCs w:val="18"/>
                <w:u w:val="none"/>
                <w:lang w:val="en-US" w:eastAsia="zh-CN" w:bidi="ar"/>
              </w:rPr>
              <w:t>2</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lang w:val="en-US" w:eastAsia="zh-CN"/>
              </w:rPr>
            </w:pPr>
            <w:r>
              <w:rPr>
                <w:rFonts w:hint="eastAsia" w:ascii="宋体" w:hAnsi="宋体" w:eastAsia="宋体" w:cs="宋体"/>
                <w:i w:val="0"/>
                <w:iCs w:val="0"/>
                <w:color w:val="000000"/>
                <w:kern w:val="0"/>
                <w:sz w:val="18"/>
                <w:szCs w:val="18"/>
                <w:u w:val="none"/>
                <w:lang w:val="en-US" w:eastAsia="zh-CN" w:bidi="ar"/>
              </w:rPr>
              <w:t xml:space="preserve">2.00 </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9" w:name="_Toc_3_3_0000000017"/>
      <w:r>
        <w:rPr>
          <w:rFonts w:ascii="黑体" w:hAnsi="黑体" w:eastAsia="黑体" w:cs="黑体"/>
          <w:color w:val="000000"/>
          <w:sz w:val="32"/>
        </w:rPr>
        <w:t>八、名词解释</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20" w:name="_Toc_3_3_0000000018"/>
      <w:r>
        <w:rPr>
          <w:rFonts w:ascii="黑体" w:hAnsi="黑体" w:eastAsia="黑体" w:cs="黑体"/>
          <w:color w:val="000000"/>
          <w:sz w:val="32"/>
        </w:rPr>
        <w:t>九、其他需要说明的事项</w:t>
      </w:r>
      <w:bookmarkEnd w:id="20"/>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21" w:name="_Toc_4_4_0000000019"/>
      <w:r>
        <w:rPr>
          <w:rFonts w:ascii="方正小标宋_GBK" w:hAnsi="方正小标宋_GBK" w:eastAsia="方正小标宋_GBK" w:cs="方正小标宋_GBK"/>
          <w:b w:val="0"/>
          <w:color w:val="000000"/>
          <w:sz w:val="44"/>
        </w:rPr>
        <w:t>一、威县侯贯镇人民政府（本级）收支预算</w:t>
      </w:r>
      <w:bookmarkEnd w:id="2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804001威县侯贯镇人民政府（本级）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14784533.04</w:t>
            </w:r>
          </w:p>
        </w:tc>
        <w:tc>
          <w:tcPr>
            <w:tcW w:w="2959" w:type="dxa"/>
            <w:vAlign w:val="center"/>
          </w:tcPr>
          <w:p>
            <w:pPr>
              <w:pStyle w:val="14"/>
            </w:pPr>
            <w:r>
              <w:t>一、一般公共服务支出</w:t>
            </w:r>
          </w:p>
        </w:tc>
        <w:tc>
          <w:tcPr>
            <w:tcW w:w="2959" w:type="dxa"/>
            <w:vAlign w:val="center"/>
          </w:tcPr>
          <w:p>
            <w:pPr>
              <w:pStyle w:val="13"/>
            </w:pPr>
            <w:r>
              <w:t>8525133.04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1397240.33</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4622914.60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16181773.37</w:t>
            </w:r>
          </w:p>
        </w:tc>
        <w:tc>
          <w:tcPr>
            <w:tcW w:w="2959" w:type="dxa"/>
            <w:vAlign w:val="center"/>
          </w:tcPr>
          <w:p>
            <w:pPr>
              <w:pStyle w:val="16"/>
            </w:pPr>
            <w:r>
              <w:t>本年支出合计</w:t>
            </w:r>
          </w:p>
        </w:tc>
        <w:tc>
          <w:tcPr>
            <w:tcW w:w="2959" w:type="dxa"/>
            <w:vAlign w:val="center"/>
          </w:tcPr>
          <w:p>
            <w:pPr>
              <w:pStyle w:val="17"/>
            </w:pPr>
            <w:r>
              <w:t>16228287.97</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46514.60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16228287.97</w:t>
            </w:r>
          </w:p>
        </w:tc>
        <w:tc>
          <w:tcPr>
            <w:tcW w:w="2959" w:type="dxa"/>
            <w:vAlign w:val="center"/>
          </w:tcPr>
          <w:p>
            <w:pPr>
              <w:pStyle w:val="16"/>
            </w:pPr>
            <w:r>
              <w:t>支出总计</w:t>
            </w:r>
          </w:p>
        </w:tc>
        <w:tc>
          <w:tcPr>
            <w:tcW w:w="2959" w:type="dxa"/>
            <w:vAlign w:val="center"/>
          </w:tcPr>
          <w:p>
            <w:pPr>
              <w:pStyle w:val="17"/>
            </w:pPr>
            <w:r>
              <w:t>16228287.97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Layout w:type="fixed"/>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804001威县侯贯镇人民政府（本级）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16228287.97</w:t>
            </w:r>
          </w:p>
        </w:tc>
        <w:tc>
          <w:tcPr>
            <w:tcW w:w="758" w:type="dxa"/>
            <w:vAlign w:val="center"/>
          </w:tcPr>
          <w:p>
            <w:pPr>
              <w:pStyle w:val="17"/>
            </w:pPr>
            <w:r>
              <w:t>16181773.37</w:t>
            </w:r>
          </w:p>
        </w:tc>
        <w:tc>
          <w:tcPr>
            <w:tcW w:w="758" w:type="dxa"/>
            <w:vAlign w:val="center"/>
          </w:tcPr>
          <w:p>
            <w:pPr>
              <w:pStyle w:val="17"/>
            </w:pPr>
            <w:r>
              <w:t>16181773.37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46514.60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8525133.04</w:t>
            </w:r>
          </w:p>
        </w:tc>
        <w:tc>
          <w:tcPr>
            <w:tcW w:w="758" w:type="dxa"/>
            <w:vAlign w:val="center"/>
          </w:tcPr>
          <w:p>
            <w:pPr>
              <w:pStyle w:val="13"/>
            </w:pPr>
            <w:r>
              <w:t>8525133.04</w:t>
            </w:r>
          </w:p>
        </w:tc>
        <w:tc>
          <w:tcPr>
            <w:tcW w:w="758" w:type="dxa"/>
            <w:vAlign w:val="center"/>
          </w:tcPr>
          <w:p>
            <w:pPr>
              <w:pStyle w:val="13"/>
            </w:pPr>
            <w:r>
              <w:t>8525133.04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8446133.04</w:t>
            </w:r>
          </w:p>
        </w:tc>
        <w:tc>
          <w:tcPr>
            <w:tcW w:w="758" w:type="dxa"/>
            <w:vAlign w:val="center"/>
          </w:tcPr>
          <w:p>
            <w:pPr>
              <w:pStyle w:val="13"/>
            </w:pPr>
            <w:r>
              <w:t>8446133.04</w:t>
            </w:r>
          </w:p>
        </w:tc>
        <w:tc>
          <w:tcPr>
            <w:tcW w:w="758" w:type="dxa"/>
            <w:vAlign w:val="center"/>
          </w:tcPr>
          <w:p>
            <w:pPr>
              <w:pStyle w:val="13"/>
            </w:pPr>
            <w:r>
              <w:t>8446133.04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8345133.04</w:t>
            </w:r>
          </w:p>
        </w:tc>
        <w:tc>
          <w:tcPr>
            <w:tcW w:w="758" w:type="dxa"/>
            <w:vAlign w:val="center"/>
          </w:tcPr>
          <w:p>
            <w:pPr>
              <w:pStyle w:val="13"/>
            </w:pPr>
            <w:r>
              <w:t>8345133.04</w:t>
            </w:r>
          </w:p>
        </w:tc>
        <w:tc>
          <w:tcPr>
            <w:tcW w:w="758" w:type="dxa"/>
            <w:vAlign w:val="center"/>
          </w:tcPr>
          <w:p>
            <w:pPr>
              <w:pStyle w:val="13"/>
            </w:pPr>
            <w:r>
              <w:t>8345133.04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101000.00</w:t>
            </w:r>
          </w:p>
        </w:tc>
        <w:tc>
          <w:tcPr>
            <w:tcW w:w="758" w:type="dxa"/>
            <w:vAlign w:val="center"/>
          </w:tcPr>
          <w:p>
            <w:pPr>
              <w:pStyle w:val="13"/>
            </w:pPr>
            <w:r>
              <w:t>101000.00</w:t>
            </w:r>
          </w:p>
        </w:tc>
        <w:tc>
          <w:tcPr>
            <w:tcW w:w="758" w:type="dxa"/>
            <w:vAlign w:val="center"/>
          </w:tcPr>
          <w:p>
            <w:pPr>
              <w:pStyle w:val="13"/>
            </w:pPr>
            <w:r>
              <w:t>101000.00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r>
              <w:t>49000.00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r>
              <w:t>1663000.00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r>
              <w:t>1397240.33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4622914.60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4622914.60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46514.60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r>
              <w:t>4576400.00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16228287.97</w:t>
            </w:r>
          </w:p>
        </w:tc>
        <w:tc>
          <w:tcPr>
            <w:tcW w:w="1095" w:type="dxa"/>
            <w:vAlign w:val="center"/>
          </w:tcPr>
          <w:p>
            <w:pPr>
              <w:pStyle w:val="17"/>
            </w:pPr>
            <w:r>
              <w:t>8345133.04</w:t>
            </w:r>
          </w:p>
        </w:tc>
        <w:tc>
          <w:tcPr>
            <w:tcW w:w="1095" w:type="dxa"/>
            <w:vAlign w:val="center"/>
          </w:tcPr>
          <w:p>
            <w:pPr>
              <w:pStyle w:val="17"/>
            </w:pPr>
            <w:r>
              <w:t>7883154.93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8525133.04</w:t>
            </w:r>
          </w:p>
        </w:tc>
        <w:tc>
          <w:tcPr>
            <w:tcW w:w="1095" w:type="dxa"/>
            <w:vAlign w:val="center"/>
          </w:tcPr>
          <w:p>
            <w:pPr>
              <w:pStyle w:val="13"/>
            </w:pPr>
            <w:r>
              <w:t>8345133.04</w:t>
            </w:r>
          </w:p>
        </w:tc>
        <w:tc>
          <w:tcPr>
            <w:tcW w:w="1095" w:type="dxa"/>
            <w:vAlign w:val="center"/>
          </w:tcPr>
          <w:p>
            <w:pPr>
              <w:pStyle w:val="13"/>
            </w:pPr>
            <w:r>
              <w:t>180000.00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8446133.04</w:t>
            </w:r>
          </w:p>
        </w:tc>
        <w:tc>
          <w:tcPr>
            <w:tcW w:w="1095" w:type="dxa"/>
            <w:vAlign w:val="center"/>
          </w:tcPr>
          <w:p>
            <w:pPr>
              <w:pStyle w:val="13"/>
            </w:pPr>
            <w:r>
              <w:t>8345133.04</w:t>
            </w: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8345133.04</w:t>
            </w:r>
          </w:p>
        </w:tc>
        <w:tc>
          <w:tcPr>
            <w:tcW w:w="1095" w:type="dxa"/>
            <w:vAlign w:val="center"/>
          </w:tcPr>
          <w:p>
            <w:pPr>
              <w:pStyle w:val="13"/>
            </w:pPr>
            <w:r>
              <w:t>8345133.04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r>
              <w:t>101000.00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r>
              <w:t>49000.00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r>
              <w:t>1663000.00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r>
              <w:t>1397240.33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r>
              <w:t>4622914.60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46514.60</w:t>
            </w:r>
          </w:p>
        </w:tc>
        <w:tc>
          <w:tcPr>
            <w:tcW w:w="1095" w:type="dxa"/>
            <w:vAlign w:val="center"/>
          </w:tcPr>
          <w:p>
            <w:pPr>
              <w:pStyle w:val="13"/>
            </w:pPr>
          </w:p>
        </w:tc>
        <w:tc>
          <w:tcPr>
            <w:tcW w:w="1095" w:type="dxa"/>
            <w:vAlign w:val="center"/>
          </w:tcPr>
          <w:p>
            <w:pPr>
              <w:pStyle w:val="13"/>
            </w:pPr>
            <w:r>
              <w:t>46514.60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4576400.00</w:t>
            </w:r>
          </w:p>
        </w:tc>
        <w:tc>
          <w:tcPr>
            <w:tcW w:w="1095" w:type="dxa"/>
            <w:vAlign w:val="center"/>
          </w:tcPr>
          <w:p>
            <w:pPr>
              <w:pStyle w:val="13"/>
            </w:pPr>
          </w:p>
        </w:tc>
        <w:tc>
          <w:tcPr>
            <w:tcW w:w="1095" w:type="dxa"/>
            <w:vAlign w:val="center"/>
          </w:tcPr>
          <w:p>
            <w:pPr>
              <w:pStyle w:val="13"/>
            </w:pPr>
            <w:r>
              <w:t>4576400.00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14784533.04</w:t>
            </w:r>
          </w:p>
        </w:tc>
        <w:tc>
          <w:tcPr>
            <w:tcW w:w="1232" w:type="dxa"/>
            <w:vAlign w:val="center"/>
          </w:tcPr>
          <w:p>
            <w:pPr>
              <w:pStyle w:val="14"/>
            </w:pPr>
            <w:r>
              <w:t>一、一般公共服务支出</w:t>
            </w:r>
          </w:p>
        </w:tc>
        <w:tc>
          <w:tcPr>
            <w:tcW w:w="1232" w:type="dxa"/>
            <w:vAlign w:val="center"/>
          </w:tcPr>
          <w:p>
            <w:pPr>
              <w:pStyle w:val="13"/>
            </w:pPr>
            <w:r>
              <w:t>8525133.04</w:t>
            </w:r>
          </w:p>
        </w:tc>
        <w:tc>
          <w:tcPr>
            <w:tcW w:w="1232" w:type="dxa"/>
            <w:vAlign w:val="center"/>
          </w:tcPr>
          <w:p>
            <w:pPr>
              <w:pStyle w:val="13"/>
            </w:pPr>
            <w:r>
              <w:t>8525133.04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1397240.33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1663000.00</w:t>
            </w:r>
          </w:p>
        </w:tc>
        <w:tc>
          <w:tcPr>
            <w:tcW w:w="1232" w:type="dxa"/>
            <w:vAlign w:val="center"/>
          </w:tcPr>
          <w:p>
            <w:pPr>
              <w:pStyle w:val="13"/>
            </w:pPr>
            <w:r>
              <w:t>1663000.00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1397240.33</w:t>
            </w:r>
          </w:p>
        </w:tc>
        <w:tc>
          <w:tcPr>
            <w:tcW w:w="1232" w:type="dxa"/>
            <w:vAlign w:val="center"/>
          </w:tcPr>
          <w:p>
            <w:pPr>
              <w:pStyle w:val="13"/>
            </w:pPr>
          </w:p>
        </w:tc>
        <w:tc>
          <w:tcPr>
            <w:tcW w:w="1232" w:type="dxa"/>
            <w:vAlign w:val="center"/>
          </w:tcPr>
          <w:p>
            <w:pPr>
              <w:pStyle w:val="13"/>
            </w:pPr>
            <w:r>
              <w:t>1397240.33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4622914.60</w:t>
            </w:r>
          </w:p>
        </w:tc>
        <w:tc>
          <w:tcPr>
            <w:tcW w:w="1232" w:type="dxa"/>
            <w:vAlign w:val="center"/>
          </w:tcPr>
          <w:p>
            <w:pPr>
              <w:pStyle w:val="13"/>
            </w:pPr>
            <w:r>
              <w:t>4622914.60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16181773.37</w:t>
            </w:r>
          </w:p>
        </w:tc>
        <w:tc>
          <w:tcPr>
            <w:tcW w:w="1232" w:type="dxa"/>
            <w:vAlign w:val="center"/>
          </w:tcPr>
          <w:p>
            <w:pPr>
              <w:pStyle w:val="16"/>
            </w:pPr>
            <w:r>
              <w:t>本年支出合计</w:t>
            </w:r>
          </w:p>
        </w:tc>
        <w:tc>
          <w:tcPr>
            <w:tcW w:w="1232" w:type="dxa"/>
            <w:vAlign w:val="center"/>
          </w:tcPr>
          <w:p>
            <w:pPr>
              <w:pStyle w:val="17"/>
            </w:pPr>
            <w:r>
              <w:t>16228287.97</w:t>
            </w:r>
          </w:p>
        </w:tc>
        <w:tc>
          <w:tcPr>
            <w:tcW w:w="1232" w:type="dxa"/>
            <w:vAlign w:val="center"/>
          </w:tcPr>
          <w:p>
            <w:pPr>
              <w:pStyle w:val="17"/>
            </w:pPr>
            <w:r>
              <w:t>14831047.64</w:t>
            </w:r>
          </w:p>
        </w:tc>
        <w:tc>
          <w:tcPr>
            <w:tcW w:w="1232" w:type="dxa"/>
            <w:vAlign w:val="center"/>
          </w:tcPr>
          <w:p>
            <w:pPr>
              <w:pStyle w:val="17"/>
            </w:pPr>
            <w:r>
              <w:t>1397240.33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46514.60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46514.60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16228287.97</w:t>
            </w:r>
          </w:p>
        </w:tc>
        <w:tc>
          <w:tcPr>
            <w:tcW w:w="1232" w:type="dxa"/>
            <w:vAlign w:val="center"/>
          </w:tcPr>
          <w:p>
            <w:pPr>
              <w:pStyle w:val="16"/>
            </w:pPr>
            <w:r>
              <w:t>支出总计</w:t>
            </w:r>
          </w:p>
        </w:tc>
        <w:tc>
          <w:tcPr>
            <w:tcW w:w="1232" w:type="dxa"/>
            <w:vAlign w:val="center"/>
          </w:tcPr>
          <w:p>
            <w:pPr>
              <w:pStyle w:val="17"/>
            </w:pPr>
            <w:r>
              <w:t>16228287.97</w:t>
            </w:r>
          </w:p>
        </w:tc>
        <w:tc>
          <w:tcPr>
            <w:tcW w:w="1232" w:type="dxa"/>
            <w:vAlign w:val="center"/>
          </w:tcPr>
          <w:p>
            <w:pPr>
              <w:pStyle w:val="17"/>
            </w:pPr>
            <w:r>
              <w:t>14831047.64</w:t>
            </w:r>
          </w:p>
        </w:tc>
        <w:tc>
          <w:tcPr>
            <w:tcW w:w="1232" w:type="dxa"/>
            <w:vAlign w:val="center"/>
          </w:tcPr>
          <w:p>
            <w:pPr>
              <w:pStyle w:val="17"/>
            </w:pPr>
            <w:r>
              <w:t>1397240.33</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14831047.64</w:t>
            </w:r>
          </w:p>
        </w:tc>
        <w:tc>
          <w:tcPr>
            <w:tcW w:w="1643" w:type="dxa"/>
            <w:vAlign w:val="center"/>
          </w:tcPr>
          <w:p>
            <w:pPr>
              <w:pStyle w:val="17"/>
            </w:pPr>
            <w:r>
              <w:t>8345133.04</w:t>
            </w:r>
          </w:p>
        </w:tc>
        <w:tc>
          <w:tcPr>
            <w:tcW w:w="1643" w:type="dxa"/>
            <w:vAlign w:val="center"/>
          </w:tcPr>
          <w:p>
            <w:pPr>
              <w:pStyle w:val="17"/>
            </w:pPr>
            <w:r>
              <w:t>6485914.60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8525133.04</w:t>
            </w:r>
          </w:p>
        </w:tc>
        <w:tc>
          <w:tcPr>
            <w:tcW w:w="1643" w:type="dxa"/>
            <w:vAlign w:val="center"/>
          </w:tcPr>
          <w:p>
            <w:pPr>
              <w:pStyle w:val="13"/>
            </w:pPr>
            <w:r>
              <w:t>8345133.04</w:t>
            </w:r>
          </w:p>
        </w:tc>
        <w:tc>
          <w:tcPr>
            <w:tcW w:w="1643" w:type="dxa"/>
            <w:vAlign w:val="center"/>
          </w:tcPr>
          <w:p>
            <w:pPr>
              <w:pStyle w:val="13"/>
            </w:pPr>
            <w:r>
              <w:t>180000.00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8446133.04</w:t>
            </w:r>
          </w:p>
        </w:tc>
        <w:tc>
          <w:tcPr>
            <w:tcW w:w="1643" w:type="dxa"/>
            <w:vAlign w:val="center"/>
          </w:tcPr>
          <w:p>
            <w:pPr>
              <w:pStyle w:val="13"/>
            </w:pPr>
            <w:r>
              <w:t>8345133.04</w:t>
            </w:r>
          </w:p>
        </w:tc>
        <w:tc>
          <w:tcPr>
            <w:tcW w:w="1643"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8345133.04</w:t>
            </w:r>
          </w:p>
        </w:tc>
        <w:tc>
          <w:tcPr>
            <w:tcW w:w="1643" w:type="dxa"/>
            <w:vAlign w:val="center"/>
          </w:tcPr>
          <w:p>
            <w:pPr>
              <w:pStyle w:val="13"/>
            </w:pPr>
            <w:r>
              <w:t>8345133.04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101000.00</w:t>
            </w:r>
          </w:p>
        </w:tc>
        <w:tc>
          <w:tcPr>
            <w:tcW w:w="1643" w:type="dxa"/>
            <w:vAlign w:val="center"/>
          </w:tcPr>
          <w:p>
            <w:pPr>
              <w:pStyle w:val="13"/>
            </w:pPr>
          </w:p>
        </w:tc>
        <w:tc>
          <w:tcPr>
            <w:tcW w:w="1643"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49000.00</w:t>
            </w:r>
          </w:p>
        </w:tc>
        <w:tc>
          <w:tcPr>
            <w:tcW w:w="1643" w:type="dxa"/>
            <w:vAlign w:val="center"/>
          </w:tcPr>
          <w:p>
            <w:pPr>
              <w:pStyle w:val="13"/>
            </w:pPr>
          </w:p>
        </w:tc>
        <w:tc>
          <w:tcPr>
            <w:tcW w:w="1643" w:type="dxa"/>
            <w:vAlign w:val="center"/>
          </w:tcPr>
          <w:p>
            <w:pPr>
              <w:pStyle w:val="13"/>
            </w:pPr>
            <w:r>
              <w:t>49000.00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1663000.00</w:t>
            </w:r>
          </w:p>
        </w:tc>
        <w:tc>
          <w:tcPr>
            <w:tcW w:w="1643" w:type="dxa"/>
            <w:vAlign w:val="center"/>
          </w:tcPr>
          <w:p>
            <w:pPr>
              <w:pStyle w:val="13"/>
            </w:pPr>
          </w:p>
        </w:tc>
        <w:tc>
          <w:tcPr>
            <w:tcW w:w="1643" w:type="dxa"/>
            <w:vAlign w:val="center"/>
          </w:tcPr>
          <w:p>
            <w:pPr>
              <w:pStyle w:val="13"/>
            </w:pPr>
            <w:r>
              <w:t>1663000.00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4622914.60</w:t>
            </w:r>
          </w:p>
        </w:tc>
        <w:tc>
          <w:tcPr>
            <w:tcW w:w="1643" w:type="dxa"/>
            <w:vAlign w:val="center"/>
          </w:tcPr>
          <w:p>
            <w:pPr>
              <w:pStyle w:val="13"/>
            </w:pPr>
          </w:p>
        </w:tc>
        <w:tc>
          <w:tcPr>
            <w:tcW w:w="1643" w:type="dxa"/>
            <w:vAlign w:val="center"/>
          </w:tcPr>
          <w:p>
            <w:pPr>
              <w:pStyle w:val="13"/>
            </w:pPr>
            <w:r>
              <w:t>4622914.60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4622914.60</w:t>
            </w:r>
          </w:p>
        </w:tc>
        <w:tc>
          <w:tcPr>
            <w:tcW w:w="1643" w:type="dxa"/>
            <w:vAlign w:val="center"/>
          </w:tcPr>
          <w:p>
            <w:pPr>
              <w:pStyle w:val="13"/>
            </w:pPr>
          </w:p>
        </w:tc>
        <w:tc>
          <w:tcPr>
            <w:tcW w:w="1643" w:type="dxa"/>
            <w:vAlign w:val="center"/>
          </w:tcPr>
          <w:p>
            <w:pPr>
              <w:pStyle w:val="13"/>
            </w:pPr>
            <w:r>
              <w:t>4622914.60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46514.60</w:t>
            </w:r>
          </w:p>
        </w:tc>
        <w:tc>
          <w:tcPr>
            <w:tcW w:w="1643" w:type="dxa"/>
            <w:vAlign w:val="center"/>
          </w:tcPr>
          <w:p>
            <w:pPr>
              <w:pStyle w:val="13"/>
            </w:pPr>
          </w:p>
        </w:tc>
        <w:tc>
          <w:tcPr>
            <w:tcW w:w="1643" w:type="dxa"/>
            <w:vAlign w:val="center"/>
          </w:tcPr>
          <w:p>
            <w:pPr>
              <w:pStyle w:val="13"/>
            </w:pPr>
            <w:r>
              <w:t>46514.60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4576400.00</w:t>
            </w:r>
          </w:p>
        </w:tc>
        <w:tc>
          <w:tcPr>
            <w:tcW w:w="1643" w:type="dxa"/>
            <w:vAlign w:val="center"/>
          </w:tcPr>
          <w:p>
            <w:pPr>
              <w:pStyle w:val="13"/>
            </w:pPr>
          </w:p>
        </w:tc>
        <w:tc>
          <w:tcPr>
            <w:tcW w:w="1643" w:type="dxa"/>
            <w:vAlign w:val="center"/>
          </w:tcPr>
          <w:p>
            <w:pPr>
              <w:pStyle w:val="13"/>
            </w:pPr>
            <w:r>
              <w:t>4576400.00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8345133.04</w:t>
            </w:r>
          </w:p>
        </w:tc>
        <w:tc>
          <w:tcPr>
            <w:tcW w:w="1643" w:type="dxa"/>
            <w:vAlign w:val="center"/>
          </w:tcPr>
          <w:p>
            <w:pPr>
              <w:pStyle w:val="17"/>
            </w:pPr>
            <w:r>
              <w:t>7838333.04</w:t>
            </w:r>
          </w:p>
        </w:tc>
        <w:tc>
          <w:tcPr>
            <w:tcW w:w="1643" w:type="dxa"/>
            <w:vAlign w:val="center"/>
          </w:tcPr>
          <w:p>
            <w:pPr>
              <w:pStyle w:val="17"/>
            </w:pPr>
            <w:r>
              <w:t>506800.00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7696206.33</w:t>
            </w:r>
          </w:p>
        </w:tc>
        <w:tc>
          <w:tcPr>
            <w:tcW w:w="1643" w:type="dxa"/>
            <w:vAlign w:val="center"/>
          </w:tcPr>
          <w:p>
            <w:pPr>
              <w:pStyle w:val="13"/>
            </w:pPr>
            <w:r>
              <w:t>7696206.33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3081348.00</w:t>
            </w:r>
          </w:p>
        </w:tc>
        <w:tc>
          <w:tcPr>
            <w:tcW w:w="1643" w:type="dxa"/>
            <w:vAlign w:val="center"/>
          </w:tcPr>
          <w:p>
            <w:pPr>
              <w:pStyle w:val="13"/>
            </w:pPr>
            <w:r>
              <w:t>3081348.00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1152876.00</w:t>
            </w:r>
          </w:p>
        </w:tc>
        <w:tc>
          <w:tcPr>
            <w:tcW w:w="1643" w:type="dxa"/>
            <w:vAlign w:val="center"/>
          </w:tcPr>
          <w:p>
            <w:pPr>
              <w:pStyle w:val="13"/>
            </w:pPr>
            <w:r>
              <w:t>1152876.00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83666.00</w:t>
            </w:r>
          </w:p>
        </w:tc>
        <w:tc>
          <w:tcPr>
            <w:tcW w:w="1643" w:type="dxa"/>
            <w:vAlign w:val="center"/>
          </w:tcPr>
          <w:p>
            <w:pPr>
              <w:pStyle w:val="13"/>
            </w:pPr>
            <w:r>
              <w:t>83666.00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201801.00</w:t>
            </w:r>
          </w:p>
        </w:tc>
        <w:tc>
          <w:tcPr>
            <w:tcW w:w="1643" w:type="dxa"/>
            <w:vAlign w:val="center"/>
          </w:tcPr>
          <w:p>
            <w:pPr>
              <w:pStyle w:val="13"/>
            </w:pPr>
            <w:r>
              <w:t>201801.00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688288.87</w:t>
            </w:r>
          </w:p>
        </w:tc>
        <w:tc>
          <w:tcPr>
            <w:tcW w:w="1643" w:type="dxa"/>
            <w:vAlign w:val="center"/>
          </w:tcPr>
          <w:p>
            <w:pPr>
              <w:pStyle w:val="13"/>
            </w:pPr>
            <w:r>
              <w:t>688288.87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17944.00</w:t>
            </w:r>
          </w:p>
        </w:tc>
        <w:tc>
          <w:tcPr>
            <w:tcW w:w="1643" w:type="dxa"/>
            <w:vAlign w:val="center"/>
          </w:tcPr>
          <w:p>
            <w:pPr>
              <w:pStyle w:val="13"/>
            </w:pPr>
            <w:r>
              <w:t>17944.00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305954.37</w:t>
            </w:r>
          </w:p>
        </w:tc>
        <w:tc>
          <w:tcPr>
            <w:tcW w:w="1643" w:type="dxa"/>
            <w:vAlign w:val="center"/>
          </w:tcPr>
          <w:p>
            <w:pPr>
              <w:pStyle w:val="13"/>
            </w:pPr>
            <w:r>
              <w:t>305954.37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13440.16</w:t>
            </w:r>
          </w:p>
        </w:tc>
        <w:tc>
          <w:tcPr>
            <w:tcW w:w="1643" w:type="dxa"/>
            <w:vAlign w:val="center"/>
          </w:tcPr>
          <w:p>
            <w:pPr>
              <w:pStyle w:val="13"/>
            </w:pPr>
            <w:r>
              <w:t>13440.16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431769.60</w:t>
            </w:r>
          </w:p>
        </w:tc>
        <w:tc>
          <w:tcPr>
            <w:tcW w:w="1643" w:type="dxa"/>
            <w:vAlign w:val="center"/>
          </w:tcPr>
          <w:p>
            <w:pPr>
              <w:pStyle w:val="13"/>
            </w:pPr>
            <w:r>
              <w:t>431769.60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1719118.33</w:t>
            </w:r>
          </w:p>
        </w:tc>
        <w:tc>
          <w:tcPr>
            <w:tcW w:w="1643" w:type="dxa"/>
            <w:vAlign w:val="center"/>
          </w:tcPr>
          <w:p>
            <w:pPr>
              <w:pStyle w:val="13"/>
            </w:pPr>
            <w:r>
              <w:t>1719118.33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506800.00</w:t>
            </w:r>
          </w:p>
        </w:tc>
        <w:tc>
          <w:tcPr>
            <w:tcW w:w="1643" w:type="dxa"/>
            <w:vAlign w:val="center"/>
          </w:tcPr>
          <w:p>
            <w:pPr>
              <w:pStyle w:val="13"/>
            </w:pPr>
          </w:p>
        </w:tc>
        <w:tc>
          <w:tcPr>
            <w:tcW w:w="1643" w:type="dxa"/>
            <w:vAlign w:val="center"/>
          </w:tcPr>
          <w:p>
            <w:pPr>
              <w:pStyle w:val="13"/>
            </w:pPr>
            <w:r>
              <w:t>506800.00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12000.00</w:t>
            </w:r>
          </w:p>
        </w:tc>
        <w:tc>
          <w:tcPr>
            <w:tcW w:w="1643" w:type="dxa"/>
            <w:vAlign w:val="center"/>
          </w:tcPr>
          <w:p>
            <w:pPr>
              <w:pStyle w:val="13"/>
            </w:pPr>
          </w:p>
        </w:tc>
        <w:tc>
          <w:tcPr>
            <w:tcW w:w="1643" w:type="dxa"/>
            <w:vAlign w:val="center"/>
          </w:tcPr>
          <w:p>
            <w:pPr>
              <w:pStyle w:val="13"/>
            </w:pPr>
            <w: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30227</w:t>
            </w:r>
          </w:p>
        </w:tc>
        <w:tc>
          <w:tcPr>
            <w:tcW w:w="1643" w:type="dxa"/>
            <w:vAlign w:val="center"/>
          </w:tcPr>
          <w:p>
            <w:pPr>
              <w:pStyle w:val="14"/>
            </w:pPr>
            <w:r>
              <w:t>委托业务费</w:t>
            </w:r>
          </w:p>
        </w:tc>
        <w:tc>
          <w:tcPr>
            <w:tcW w:w="1643" w:type="dxa"/>
            <w:vAlign w:val="center"/>
          </w:tcPr>
          <w:p>
            <w:pPr>
              <w:pStyle w:val="13"/>
            </w:pPr>
            <w:r>
              <w:t>21800.00</w:t>
            </w:r>
          </w:p>
        </w:tc>
        <w:tc>
          <w:tcPr>
            <w:tcW w:w="1643" w:type="dxa"/>
            <w:vAlign w:val="center"/>
          </w:tcPr>
          <w:p>
            <w:pPr>
              <w:pStyle w:val="13"/>
            </w:pPr>
          </w:p>
        </w:tc>
        <w:tc>
          <w:tcPr>
            <w:tcW w:w="1643" w:type="dxa"/>
            <w:vAlign w:val="center"/>
          </w:tcPr>
          <w:p>
            <w:pPr>
              <w:pStyle w:val="13"/>
            </w:pPr>
            <w:r>
              <w:t>21800.00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333000.00</w:t>
            </w:r>
          </w:p>
        </w:tc>
        <w:tc>
          <w:tcPr>
            <w:tcW w:w="1643" w:type="dxa"/>
            <w:vAlign w:val="center"/>
          </w:tcPr>
          <w:p>
            <w:pPr>
              <w:pStyle w:val="13"/>
            </w:pPr>
          </w:p>
        </w:tc>
        <w:tc>
          <w:tcPr>
            <w:tcW w:w="1643" w:type="dxa"/>
            <w:vAlign w:val="center"/>
          </w:tcPr>
          <w:p>
            <w:pPr>
              <w:pStyle w:val="13"/>
            </w:pPr>
            <w:r>
              <w:t>333000.00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142126.71</w:t>
            </w:r>
          </w:p>
        </w:tc>
        <w:tc>
          <w:tcPr>
            <w:tcW w:w="1643" w:type="dxa"/>
            <w:vAlign w:val="center"/>
          </w:tcPr>
          <w:p>
            <w:pPr>
              <w:pStyle w:val="13"/>
            </w:pPr>
            <w:r>
              <w:t>142126.71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31542.00</w:t>
            </w:r>
          </w:p>
        </w:tc>
        <w:tc>
          <w:tcPr>
            <w:tcW w:w="1643" w:type="dxa"/>
            <w:vAlign w:val="center"/>
          </w:tcPr>
          <w:p>
            <w:pPr>
              <w:pStyle w:val="13"/>
            </w:pPr>
            <w:r>
              <w:t>31542.00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37800.00</w:t>
            </w:r>
          </w:p>
        </w:tc>
        <w:tc>
          <w:tcPr>
            <w:tcW w:w="1643" w:type="dxa"/>
            <w:vAlign w:val="center"/>
          </w:tcPr>
          <w:p>
            <w:pPr>
              <w:pStyle w:val="13"/>
            </w:pPr>
            <w:r>
              <w:t>37800.00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72784.71</w:t>
            </w:r>
          </w:p>
        </w:tc>
        <w:tc>
          <w:tcPr>
            <w:tcW w:w="1643" w:type="dxa"/>
            <w:vAlign w:val="center"/>
          </w:tcPr>
          <w:p>
            <w:pPr>
              <w:pStyle w:val="13"/>
            </w:pPr>
            <w:r>
              <w:t>72784.71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1397240.33</w:t>
            </w:r>
          </w:p>
        </w:tc>
        <w:tc>
          <w:tcPr>
            <w:tcW w:w="1643" w:type="dxa"/>
            <w:vAlign w:val="center"/>
          </w:tcPr>
          <w:p>
            <w:pPr>
              <w:pStyle w:val="17"/>
            </w:pPr>
          </w:p>
        </w:tc>
        <w:tc>
          <w:tcPr>
            <w:tcW w:w="1643" w:type="dxa"/>
            <w:vAlign w:val="center"/>
          </w:tcPr>
          <w:p>
            <w:pPr>
              <w:pStyle w:val="17"/>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1397240.33</w:t>
            </w:r>
          </w:p>
        </w:tc>
        <w:tc>
          <w:tcPr>
            <w:tcW w:w="1643" w:type="dxa"/>
            <w:vAlign w:val="center"/>
          </w:tcPr>
          <w:p>
            <w:pPr>
              <w:pStyle w:val="13"/>
            </w:pPr>
          </w:p>
        </w:tc>
        <w:tc>
          <w:tcPr>
            <w:tcW w:w="1643" w:type="dxa"/>
            <w:vAlign w:val="center"/>
          </w:tcPr>
          <w:p>
            <w:pPr>
              <w:pStyle w:val="13"/>
            </w:pPr>
            <w:r>
              <w:t>1397240.33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804001威县侯贯镇人民政府（本级）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部门预算财政拨款“三公”经费支出表</w:t>
      </w:r>
    </w:p>
    <w:tbl>
      <w:tblPr>
        <w:tblStyle w:val="7"/>
        <w:tblW w:w="110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167" w:type="dxa"/>
            <w:gridSpan w:val="3"/>
            <w:tcBorders>
              <w:top w:val="single" w:color="FFFFFF" w:sz="6" w:space="0"/>
              <w:left w:val="single" w:color="FFFFFF" w:sz="6" w:space="0"/>
              <w:right w:val="single" w:color="FFFFFF" w:sz="6" w:space="0"/>
            </w:tcBorders>
            <w:vAlign w:val="center"/>
          </w:tcPr>
          <w:p>
            <w:pPr>
              <w:pStyle w:val="11"/>
            </w:pPr>
            <w:r>
              <w:t>804威县侯贯镇人民政府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881"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81"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8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643" w:type="dxa"/>
            <w:vAlign w:val="center"/>
          </w:tcPr>
          <w:p>
            <w:pPr>
              <w:keepNext w:val="0"/>
              <w:keepLines w:val="0"/>
              <w:widowControl/>
              <w:suppressLineNumbers w:val="0"/>
              <w:jc w:val="center"/>
              <w:textAlignment w:val="center"/>
            </w:pPr>
            <w:r>
              <w:rPr>
                <w:rFonts w:hint="default" w:ascii="方正仿宋_GBK" w:hAnsi="方正仿宋_GBK" w:eastAsia="方正仿宋_GBK" w:cs="方正仿宋_GBK"/>
                <w:b/>
                <w:bCs/>
                <w:i w:val="0"/>
                <w:iCs w:val="0"/>
                <w:color w:val="000000"/>
                <w:kern w:val="0"/>
                <w:sz w:val="24"/>
                <w:szCs w:val="24"/>
                <w:u w:val="none"/>
                <w:lang w:val="en-US" w:eastAsia="zh-CN" w:bidi="ar"/>
              </w:rPr>
              <w:t>合计</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b/>
                <w:bCs/>
                <w:i w:val="0"/>
                <w:iCs w:val="0"/>
                <w:color w:val="000000"/>
                <w:kern w:val="0"/>
                <w:sz w:val="24"/>
                <w:szCs w:val="24"/>
                <w:u w:val="none"/>
                <w:lang w:val="en-US" w:eastAsia="zh-CN" w:bidi="ar"/>
              </w:rPr>
              <w:t>4.20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b/>
                <w:bCs/>
                <w:i w:val="0"/>
                <w:iCs w:val="0"/>
                <w:color w:val="000000"/>
                <w:kern w:val="0"/>
                <w:sz w:val="24"/>
                <w:szCs w:val="24"/>
                <w:u w:val="none"/>
                <w:lang w:val="en-US" w:eastAsia="zh-CN" w:bidi="ar"/>
              </w:rPr>
              <w:t>4.20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2</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一、因公出国（境）费</w:t>
            </w:r>
          </w:p>
        </w:tc>
        <w:tc>
          <w:tcPr>
            <w:tcW w:w="1643" w:type="dxa"/>
            <w:vAlign w:val="center"/>
          </w:tcPr>
          <w:p>
            <w:pPr>
              <w:jc w:val="center"/>
            </w:pPr>
          </w:p>
        </w:tc>
        <w:tc>
          <w:tcPr>
            <w:tcW w:w="1643" w:type="dxa"/>
            <w:vAlign w:val="center"/>
          </w:tcPr>
          <w:p>
            <w:pPr>
              <w:jc w:val="cente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二、公务用车购置及运维费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4</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 xml:space="preserve">    其中：公务用车购置费</w:t>
            </w:r>
          </w:p>
        </w:tc>
        <w:tc>
          <w:tcPr>
            <w:tcW w:w="1643" w:type="dxa"/>
            <w:vAlign w:val="center"/>
          </w:tcPr>
          <w:p>
            <w:pPr>
              <w:jc w:val="center"/>
            </w:pPr>
          </w:p>
        </w:tc>
        <w:tc>
          <w:tcPr>
            <w:tcW w:w="1643" w:type="dxa"/>
            <w:vAlign w:val="center"/>
          </w:tcPr>
          <w:p>
            <w:pPr>
              <w:jc w:val="cente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5</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 xml:space="preserve">          公务用车运行费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1"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6</w:t>
            </w:r>
          </w:p>
        </w:tc>
        <w:tc>
          <w:tcPr>
            <w:tcW w:w="1643" w:type="dxa"/>
            <w:vAlign w:val="center"/>
          </w:tcPr>
          <w:p>
            <w:pPr>
              <w:keepNext w:val="0"/>
              <w:keepLines w:val="0"/>
              <w:widowControl/>
              <w:suppressLineNumbers w:val="0"/>
              <w:jc w:val="left"/>
              <w:textAlignment w:val="center"/>
            </w:pPr>
            <w:r>
              <w:rPr>
                <w:rFonts w:hint="default" w:ascii="方正仿宋_GBK" w:hAnsi="方正仿宋_GBK" w:eastAsia="方正仿宋_GBK" w:cs="方正仿宋_GBK"/>
                <w:i w:val="0"/>
                <w:iCs w:val="0"/>
                <w:color w:val="000000"/>
                <w:kern w:val="0"/>
                <w:sz w:val="24"/>
                <w:szCs w:val="24"/>
                <w:u w:val="none"/>
                <w:lang w:val="en-US" w:eastAsia="zh-CN" w:bidi="ar"/>
              </w:rPr>
              <w:t>三、公务接待费</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43" w:type="dxa"/>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威县侯贯镇人民政府（本级）2022年单位预算信息公开情况说明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按照《预算法》、《地方预决算公开操作规程》和《关于进一步推进预算公开工作的实施意见》规定，现将威县侯贯镇人民政府（本级）2022年单位预算公开如下：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1、贯彻落实党的路线、方针和政策；</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2、执行本级人民代表大会的决议和上级国家行政机关的决定和命令，发布决定和命令；</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3、执行本行政区域内的经济和社会发展计划，组织和领导经济建设，发展农村经济；</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4、制订和组织实施乡村建设规划，加强公共设施的建设和管理，发展各项服务事业；</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5、加强水利建设、土地使用管理和环境综合整治，合理开发、利用自然资源，保护耕地，改善生态环境和生活环境；</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6、开展政务公开建设和社会主义民主与法制教育，加强社会治安综合治理，调解民事纠纷，维护社会秩序；</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7、推行计划生育，控制人口增长，保护妇女、儿童和老年人的合法权益；</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8、管理民政行政工作，发展社会福利事业，做好就业和社会保障工作，办理兵役事项；</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9、管理镇财政，执行本级预算；</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10、管理和发展教育、科学技术、文化、卫生等事业，提高公民素质；</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11、加强食品安全、安全生产管理；</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12、管理和发展本行政区域内的公共事业；</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13、保护国家、集体和公民私有合法财产；</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14、保障经济、社会组织的合法权益和公民应有的人身权利、民主权利和其他权利；</w:t>
      </w:r>
    </w:p>
    <w:p>
      <w:pPr>
        <w:autoSpaceDE w:val="0"/>
        <w:autoSpaceDN w:val="0"/>
        <w:adjustRightInd w:val="0"/>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15、指导加强村委会建设，充分发挥村委会作用，提高其服务工作水平；</w:t>
      </w:r>
    </w:p>
    <w:p>
      <w:pPr>
        <w:ind w:firstLine="640"/>
        <w:rPr>
          <w:rFonts w:hint="eastAsia" w:ascii="仿宋" w:hAnsi="仿宋" w:eastAsia="仿宋" w:cs="仿宋"/>
          <w:sz w:val="32"/>
          <w:szCs w:val="32"/>
        </w:rPr>
      </w:pPr>
      <w:r>
        <w:rPr>
          <w:rFonts w:hint="eastAsia" w:ascii="仿宋" w:hAnsi="仿宋" w:eastAsia="仿宋" w:cs="仿宋"/>
          <w:bCs/>
          <w:sz w:val="32"/>
          <w:szCs w:val="32"/>
        </w:rPr>
        <w:t>16、办理上级政府交办的其他事项。</w:t>
      </w:r>
    </w:p>
    <w:p>
      <w:pPr>
        <w:spacing w:before="0" w:after="0" w:line="240" w:lineRule="auto"/>
        <w:ind w:firstLine="640"/>
        <w:jc w:val="left"/>
        <w:outlineLvl w:val="9"/>
        <w:rPr>
          <w:rFonts w:hint="eastAsia" w:ascii="仿宋" w:hAnsi="仿宋" w:eastAsia="仿宋" w:cs="仿宋"/>
        </w:rPr>
      </w:pPr>
    </w:p>
    <w:p>
      <w:pPr>
        <w:pStyle w:val="19"/>
        <w:rPr>
          <w:rFonts w:hint="eastAsia" w:ascii="仿宋" w:hAnsi="仿宋" w:eastAsia="仿宋" w:cs="仿宋"/>
        </w:rPr>
      </w:pP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88"/>
        <w:gridCol w:w="1340"/>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588" w:type="dxa"/>
            <w:vAlign w:val="center"/>
          </w:tcPr>
          <w:p>
            <w:pPr>
              <w:pStyle w:val="12"/>
            </w:pPr>
            <w:r>
              <w:t>单位名称</w:t>
            </w:r>
          </w:p>
        </w:tc>
        <w:tc>
          <w:tcPr>
            <w:tcW w:w="1340"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588"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党政综合办公室（财政所）</w:t>
            </w:r>
          </w:p>
        </w:tc>
        <w:tc>
          <w:tcPr>
            <w:tcW w:w="1340"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588"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党建工作办公室（人大主席团办公室、综合文化服务站）</w:t>
            </w:r>
          </w:p>
        </w:tc>
        <w:tc>
          <w:tcPr>
            <w:tcW w:w="1340"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4" w:hRule="atLeast"/>
          <w:jc w:val="center"/>
        </w:trPr>
        <w:tc>
          <w:tcPr>
            <w:tcW w:w="3588"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应急管理办公室</w:t>
            </w:r>
          </w:p>
        </w:tc>
        <w:tc>
          <w:tcPr>
            <w:tcW w:w="1340"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588"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自然资源和生态环境办公室</w:t>
            </w:r>
          </w:p>
        </w:tc>
        <w:tc>
          <w:tcPr>
            <w:tcW w:w="1340"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行政</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lang w:eastAsia="zh-CN"/>
              </w:rPr>
              <w:t>股级</w:t>
            </w:r>
          </w:p>
        </w:tc>
        <w:tc>
          <w:tcPr>
            <w:tcW w:w="2464" w:type="dxa"/>
            <w:vAlign w:val="center"/>
          </w:tcPr>
          <w:p>
            <w:pPr>
              <w:autoSpaceDE w:val="0"/>
              <w:autoSpaceDN w:val="0"/>
              <w:adjustRightInd w:val="0"/>
              <w:spacing w:line="300" w:lineRule="exact"/>
              <w:jc w:val="center"/>
            </w:pPr>
            <w:r>
              <w:rPr>
                <w:rFonts w:hint="eastAsia" w:ascii="仿宋_GB2312" w:hAnsi="仿宋_GB2312" w:eastAsia="仿宋_GB2312" w:cs="仿宋_GB2312"/>
                <w:sz w:val="28"/>
                <w:szCs w:val="28"/>
              </w:rPr>
              <w:t>财政拨款</w:t>
            </w:r>
          </w:p>
        </w:tc>
      </w:tr>
    </w:tbl>
    <w:tbl>
      <w:tblPr>
        <w:tblStyle w:val="7"/>
        <w:tblpPr w:leftFromText="180" w:rightFromText="180" w:vertAnchor="text" w:tblpXSpec="center" w:tblpY="1"/>
        <w:tblOverlap w:val="never"/>
        <w:tblW w:w="9968" w:type="dxa"/>
        <w:tblInd w:w="115" w:type="dxa"/>
        <w:tblLayout w:type="fixed"/>
        <w:tblCellMar>
          <w:top w:w="0" w:type="dxa"/>
          <w:left w:w="108" w:type="dxa"/>
          <w:bottom w:w="0" w:type="dxa"/>
          <w:right w:w="108" w:type="dxa"/>
        </w:tblCellMar>
      </w:tblPr>
      <w:tblGrid>
        <w:gridCol w:w="3668"/>
        <w:gridCol w:w="1365"/>
        <w:gridCol w:w="1995"/>
        <w:gridCol w:w="2940"/>
      </w:tblGrid>
      <w:tr>
        <w:tblPrEx>
          <w:tblLayout w:type="fixed"/>
          <w:tblCellMar>
            <w:top w:w="0" w:type="dxa"/>
            <w:left w:w="108" w:type="dxa"/>
            <w:bottom w:w="0" w:type="dxa"/>
            <w:right w:w="108" w:type="dxa"/>
          </w:tblCellMar>
        </w:tblPrEx>
        <w:trPr>
          <w:trHeight w:val="96" w:hRule="atLeast"/>
        </w:trPr>
        <w:tc>
          <w:tcPr>
            <w:tcW w:w="3668"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综合行政执法队（综合指挥和信息化网络中心、社会治安综合治理中心）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668"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行政综合服务中心（经济发展服务中心、社会事务中心）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668"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ind w:firstLine="840" w:firstLineChars="3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农业综合服务中心</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r>
        <w:tblPrEx>
          <w:tblLayout w:type="fixed"/>
          <w:tblCellMar>
            <w:top w:w="0" w:type="dxa"/>
            <w:left w:w="108" w:type="dxa"/>
            <w:bottom w:w="0" w:type="dxa"/>
            <w:right w:w="108" w:type="dxa"/>
          </w:tblCellMar>
        </w:tblPrEx>
        <w:trPr>
          <w:trHeight w:val="96" w:hRule="atLeast"/>
        </w:trPr>
        <w:tc>
          <w:tcPr>
            <w:tcW w:w="3668" w:type="dxa"/>
            <w:tcBorders>
              <w:top w:val="single" w:color="auto" w:sz="6" w:space="0"/>
              <w:left w:val="single" w:color="auto" w:sz="6" w:space="0"/>
              <w:bottom w:val="single" w:color="auto" w:sz="6" w:space="0"/>
              <w:right w:val="single" w:color="auto" w:sz="6" w:space="0"/>
            </w:tcBorders>
            <w:vAlign w:val="center"/>
          </w:tcPr>
          <w:p>
            <w:pPr>
              <w:tabs>
                <w:tab w:val="right" w:pos="3567"/>
              </w:tabs>
              <w:autoSpaceDE w:val="0"/>
              <w:autoSpaceDN w:val="0"/>
              <w:adjustRightInd w:val="0"/>
              <w:spacing w:line="300" w:lineRule="exact"/>
              <w:ind w:firstLine="840" w:firstLineChars="3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退役军人服务站</w:t>
            </w: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w:t>
            </w:r>
          </w:p>
        </w:tc>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股级</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年，我部门机关运行经费共计安排</w:t>
      </w:r>
      <w:r>
        <w:rPr>
          <w:rFonts w:hint="eastAsia" w:ascii="仿宋_GB2312" w:hAnsi="仿宋_GB2312" w:eastAsia="仿宋_GB2312" w:cs="仿宋_GB2312"/>
          <w:sz w:val="32"/>
          <w:szCs w:val="32"/>
          <w:lang w:val="en-US" w:eastAsia="zh-CN"/>
        </w:rPr>
        <w:t>17.38</w:t>
      </w:r>
      <w:r>
        <w:rPr>
          <w:rFonts w:hint="eastAsia" w:ascii="仿宋_GB2312" w:hAnsi="仿宋_GB2312" w:eastAsia="仿宋_GB2312" w:cs="仿宋_GB2312"/>
          <w:sz w:val="32"/>
          <w:szCs w:val="32"/>
        </w:rPr>
        <w:t>万元，主要用于保证机关正常运转的办公及印刷费、邮电费、差旅费、会议费、办公用房水电费、办公用房取暖费、日常维修费等支出。</w:t>
      </w:r>
    </w:p>
    <w:p>
      <w:pPr>
        <w:spacing w:before="10" w:after="10" w:line="240" w:lineRule="auto"/>
        <w:ind w:firstLine="640" w:firstLineChars="200"/>
        <w:jc w:val="left"/>
        <w:outlineLvl w:val="5"/>
      </w:pPr>
      <w:r>
        <w:rPr>
          <w:rFonts w:ascii="黑体" w:hAnsi="黑体" w:eastAsia="黑体" w:cs="黑体"/>
          <w:color w:val="000000"/>
          <w:sz w:val="32"/>
        </w:rPr>
        <w:t>四、财政拨款“三公”经费预算情况及增减变化原因</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年，我部门财政拨款“三公”经费预算安排</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万元，其中：公务用车运行维护费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万元。“三公”经费与上年持平，无增减变化。</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1、侯贯镇2022年土地流转补偿绩效目标表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发放补助种类 </w:t>
            </w:r>
          </w:p>
        </w:tc>
        <w:tc>
          <w:tcPr>
            <w:tcW w:w="2466" w:type="dxa"/>
            <w:vAlign w:val="center"/>
          </w:tcPr>
          <w:p>
            <w:pPr>
              <w:pStyle w:val="14"/>
            </w:pPr>
            <w:r>
              <w:t xml:space="preserve">发放补助种类 </w:t>
            </w:r>
          </w:p>
        </w:tc>
        <w:tc>
          <w:tcPr>
            <w:tcW w:w="2466" w:type="dxa"/>
            <w:vAlign w:val="center"/>
          </w:tcPr>
          <w:p>
            <w:pPr>
              <w:pStyle w:val="14"/>
            </w:pPr>
            <w:r>
              <w:t>≥100</w:t>
            </w:r>
          </w:p>
        </w:tc>
        <w:tc>
          <w:tcPr>
            <w:tcW w:w="2466" w:type="dxa"/>
            <w:vAlign w:val="center"/>
          </w:tcPr>
          <w:p>
            <w:pPr>
              <w:pStyle w:val="14"/>
            </w:pPr>
            <w:r>
              <w:t xml:space="preserve">发放补助种类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w:t>
            </w:r>
          </w:p>
        </w:tc>
        <w:tc>
          <w:tcPr>
            <w:tcW w:w="2466" w:type="dxa"/>
            <w:vAlign w:val="center"/>
          </w:tcPr>
          <w:p>
            <w:pPr>
              <w:pStyle w:val="14"/>
            </w:pPr>
            <w:r>
              <w:t>发放准确率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p>
            <w:pPr>
              <w:pStyle w:val="14"/>
            </w:pPr>
          </w:p>
        </w:tc>
        <w:tc>
          <w:tcPr>
            <w:tcW w:w="2466" w:type="dxa"/>
            <w:vAlign w:val="center"/>
          </w:tcPr>
          <w:p>
            <w:pPr>
              <w:pStyle w:val="14"/>
            </w:pPr>
            <w:r>
              <w:t>项目完成时间</w:t>
            </w:r>
          </w:p>
          <w:p>
            <w:pPr>
              <w:pStyle w:val="14"/>
            </w:pPr>
          </w:p>
        </w:tc>
        <w:tc>
          <w:tcPr>
            <w:tcW w:w="2466" w:type="dxa"/>
            <w:vAlign w:val="center"/>
          </w:tcPr>
          <w:p>
            <w:pPr>
              <w:pStyle w:val="14"/>
            </w:pPr>
            <w:r>
              <w:t>≥100</w:t>
            </w:r>
          </w:p>
        </w:tc>
        <w:tc>
          <w:tcPr>
            <w:tcW w:w="2466" w:type="dxa"/>
            <w:vAlign w:val="center"/>
          </w:tcPr>
          <w:p>
            <w:pPr>
              <w:pStyle w:val="14"/>
            </w:pPr>
            <w:r>
              <w:t>项目完成时间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项目支出</w:t>
            </w:r>
          </w:p>
        </w:tc>
        <w:tc>
          <w:tcPr>
            <w:tcW w:w="2466" w:type="dxa"/>
            <w:vAlign w:val="center"/>
          </w:tcPr>
          <w:p>
            <w:pPr>
              <w:pStyle w:val="14"/>
            </w:pPr>
            <w:r>
              <w:t>项目研究过程中经费支出情况</w:t>
            </w:r>
          </w:p>
        </w:tc>
        <w:tc>
          <w:tcPr>
            <w:tcW w:w="2466" w:type="dxa"/>
            <w:vAlign w:val="center"/>
          </w:tcPr>
          <w:p>
            <w:pPr>
              <w:pStyle w:val="14"/>
            </w:pPr>
            <w:r>
              <w:t>完成情况</w:t>
            </w:r>
          </w:p>
        </w:tc>
        <w:tc>
          <w:tcPr>
            <w:tcW w:w="2466" w:type="dxa"/>
            <w:vAlign w:val="center"/>
          </w:tcPr>
          <w:p>
            <w:pPr>
              <w:pStyle w:val="14"/>
            </w:pPr>
            <w:r>
              <w:t>项目研究过程中经费支出情况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w:t>
            </w:r>
          </w:p>
        </w:tc>
        <w:tc>
          <w:tcPr>
            <w:tcW w:w="2466" w:type="dxa"/>
            <w:vAlign w:val="center"/>
          </w:tcPr>
          <w:p>
            <w:pPr>
              <w:pStyle w:val="14"/>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≥100</w:t>
            </w:r>
          </w:p>
        </w:tc>
        <w:tc>
          <w:tcPr>
            <w:tcW w:w="2466" w:type="dxa"/>
            <w:vAlign w:val="center"/>
          </w:tcPr>
          <w:p>
            <w:pPr>
              <w:pStyle w:val="14"/>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w:t>
            </w:r>
          </w:p>
        </w:tc>
        <w:tc>
          <w:tcPr>
            <w:tcW w:w="2466"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w:t>
            </w:r>
          </w:p>
        </w:tc>
        <w:tc>
          <w:tcPr>
            <w:tcW w:w="2466" w:type="dxa"/>
            <w:vAlign w:val="center"/>
          </w:tcPr>
          <w:p>
            <w:pPr>
              <w:pStyle w:val="14"/>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2、侯贯镇2022年征地补偿绩效目标表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发放补助种类 </w:t>
            </w:r>
          </w:p>
        </w:tc>
        <w:tc>
          <w:tcPr>
            <w:tcW w:w="2466" w:type="dxa"/>
            <w:vAlign w:val="center"/>
          </w:tcPr>
          <w:p>
            <w:pPr>
              <w:pStyle w:val="14"/>
            </w:pPr>
            <w:r>
              <w:t xml:space="preserve">发放补助种类 </w:t>
            </w:r>
          </w:p>
        </w:tc>
        <w:tc>
          <w:tcPr>
            <w:tcW w:w="2466" w:type="dxa"/>
            <w:vAlign w:val="center"/>
          </w:tcPr>
          <w:p>
            <w:pPr>
              <w:pStyle w:val="14"/>
            </w:pPr>
            <w:r>
              <w:t>≥100</w:t>
            </w:r>
          </w:p>
        </w:tc>
        <w:tc>
          <w:tcPr>
            <w:tcW w:w="2466" w:type="dxa"/>
            <w:vAlign w:val="center"/>
          </w:tcPr>
          <w:p>
            <w:pPr>
              <w:pStyle w:val="14"/>
            </w:pPr>
            <w:r>
              <w:t xml:space="preserve">发放补助种类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w:t>
            </w:r>
          </w:p>
        </w:tc>
        <w:tc>
          <w:tcPr>
            <w:tcW w:w="2466" w:type="dxa"/>
            <w:vAlign w:val="center"/>
          </w:tcPr>
          <w:p>
            <w:pPr>
              <w:pStyle w:val="14"/>
            </w:pPr>
            <w:r>
              <w:t>发放准确率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p>
            <w:pPr>
              <w:pStyle w:val="14"/>
            </w:pPr>
          </w:p>
        </w:tc>
        <w:tc>
          <w:tcPr>
            <w:tcW w:w="2466" w:type="dxa"/>
            <w:vAlign w:val="center"/>
          </w:tcPr>
          <w:p>
            <w:pPr>
              <w:pStyle w:val="14"/>
            </w:pPr>
            <w:r>
              <w:t>项目完成时间</w:t>
            </w:r>
          </w:p>
          <w:p>
            <w:pPr>
              <w:pStyle w:val="14"/>
            </w:pPr>
          </w:p>
        </w:tc>
        <w:tc>
          <w:tcPr>
            <w:tcW w:w="2466" w:type="dxa"/>
            <w:vAlign w:val="center"/>
          </w:tcPr>
          <w:p>
            <w:pPr>
              <w:pStyle w:val="14"/>
            </w:pPr>
            <w:r>
              <w:t>≥100</w:t>
            </w:r>
          </w:p>
        </w:tc>
        <w:tc>
          <w:tcPr>
            <w:tcW w:w="2466" w:type="dxa"/>
            <w:vAlign w:val="center"/>
          </w:tcPr>
          <w:p>
            <w:pPr>
              <w:pStyle w:val="14"/>
            </w:pPr>
            <w:r>
              <w:t>项目完成时间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项目支出</w:t>
            </w:r>
          </w:p>
        </w:tc>
        <w:tc>
          <w:tcPr>
            <w:tcW w:w="2466" w:type="dxa"/>
            <w:vAlign w:val="center"/>
          </w:tcPr>
          <w:p>
            <w:pPr>
              <w:pStyle w:val="14"/>
            </w:pPr>
            <w:r>
              <w:t>项目研究过程中经费支出情况</w:t>
            </w:r>
          </w:p>
        </w:tc>
        <w:tc>
          <w:tcPr>
            <w:tcW w:w="2466" w:type="dxa"/>
            <w:vAlign w:val="center"/>
          </w:tcPr>
          <w:p>
            <w:pPr>
              <w:pStyle w:val="14"/>
            </w:pPr>
            <w:r>
              <w:t>完成情况</w:t>
            </w:r>
          </w:p>
        </w:tc>
        <w:tc>
          <w:tcPr>
            <w:tcW w:w="2466" w:type="dxa"/>
            <w:vAlign w:val="center"/>
          </w:tcPr>
          <w:p>
            <w:pPr>
              <w:pStyle w:val="14"/>
            </w:pPr>
            <w:r>
              <w:t>项目研究过程中经费支出情况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w:t>
            </w:r>
          </w:p>
        </w:tc>
        <w:tc>
          <w:tcPr>
            <w:tcW w:w="2466" w:type="dxa"/>
            <w:vAlign w:val="center"/>
          </w:tcPr>
          <w:p>
            <w:pPr>
              <w:pStyle w:val="14"/>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≥100</w:t>
            </w:r>
          </w:p>
        </w:tc>
        <w:tc>
          <w:tcPr>
            <w:tcW w:w="2466" w:type="dxa"/>
            <w:vAlign w:val="center"/>
          </w:tcPr>
          <w:p>
            <w:pPr>
              <w:pStyle w:val="14"/>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w:t>
            </w:r>
          </w:p>
        </w:tc>
        <w:tc>
          <w:tcPr>
            <w:tcW w:w="2466"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w:t>
            </w:r>
          </w:p>
        </w:tc>
        <w:tc>
          <w:tcPr>
            <w:tcW w:w="2466" w:type="dxa"/>
            <w:vAlign w:val="center"/>
          </w:tcPr>
          <w:p>
            <w:pPr>
              <w:pStyle w:val="14"/>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3、侯贯镇村干部补贴绩效目标表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1.按时发放我镇行政村干部生活补贴，确保农村集体工作顺利运转。</w:t>
            </w:r>
          </w:p>
          <w:p>
            <w:pPr>
              <w:pStyle w:val="14"/>
            </w:pP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≥178人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培育、吸引人才情况</w:t>
            </w:r>
          </w:p>
        </w:tc>
        <w:tc>
          <w:tcPr>
            <w:tcW w:w="2466" w:type="dxa"/>
            <w:vAlign w:val="center"/>
          </w:tcPr>
          <w:p>
            <w:pPr>
              <w:pStyle w:val="14"/>
            </w:pPr>
            <w:r>
              <w:t>培育、吸引人才情况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4、侯贯镇村级组织支出补助绩效目标表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1.通过政府转移支付形式，对村组织经费进行补助，保障村组织正常运转的重要资金来源；</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36个村</w:t>
            </w:r>
          </w:p>
        </w:tc>
        <w:tc>
          <w:tcPr>
            <w:tcW w:w="2466" w:type="dxa"/>
            <w:vAlign w:val="center"/>
          </w:tcPr>
          <w:p>
            <w:pPr>
              <w:pStyle w:val="14"/>
            </w:pPr>
            <w:r>
              <w:t>所辖村数量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按季度分配</w:t>
            </w:r>
          </w:p>
        </w:tc>
        <w:tc>
          <w:tcPr>
            <w:tcW w:w="2466" w:type="dxa"/>
            <w:vAlign w:val="center"/>
          </w:tcPr>
          <w:p>
            <w:pPr>
              <w:pStyle w:val="14"/>
            </w:pPr>
            <w:r>
              <w:t>拨付到村时间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r>
              <w:t>村级办公、劳务等费用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≤2件</w:t>
            </w:r>
          </w:p>
        </w:tc>
        <w:tc>
          <w:tcPr>
            <w:tcW w:w="2466" w:type="dxa"/>
            <w:vAlign w:val="center"/>
          </w:tcPr>
          <w:p>
            <w:pPr>
              <w:pStyle w:val="14"/>
            </w:pPr>
            <w:r>
              <w:t>被服务对象投诉村事件发生件数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社会组织管理能力提升</w:t>
            </w:r>
          </w:p>
        </w:tc>
        <w:tc>
          <w:tcPr>
            <w:tcW w:w="2466" w:type="dxa"/>
            <w:vAlign w:val="center"/>
          </w:tcPr>
          <w:p>
            <w:pPr>
              <w:pStyle w:val="14"/>
            </w:pPr>
            <w:r>
              <w:t>社会组织管理能力提升</w:t>
            </w:r>
          </w:p>
        </w:tc>
        <w:tc>
          <w:tcPr>
            <w:tcW w:w="2466" w:type="dxa"/>
            <w:vAlign w:val="center"/>
          </w:tcPr>
          <w:p>
            <w:pPr>
              <w:pStyle w:val="14"/>
            </w:pPr>
            <w:r>
              <w:t>农村稳定</w:t>
            </w:r>
          </w:p>
        </w:tc>
        <w:tc>
          <w:tcPr>
            <w:tcW w:w="2466" w:type="dxa"/>
            <w:vAlign w:val="center"/>
          </w:tcPr>
          <w:p>
            <w:pPr>
              <w:pStyle w:val="14"/>
            </w:pPr>
            <w:r>
              <w:t>农村稳定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农村集体账面资产总额增长率</w:t>
            </w:r>
          </w:p>
        </w:tc>
        <w:tc>
          <w:tcPr>
            <w:tcW w:w="2466" w:type="dxa"/>
            <w:vAlign w:val="center"/>
          </w:tcPr>
          <w:p>
            <w:pPr>
              <w:pStyle w:val="14"/>
            </w:pPr>
            <w:r>
              <w:t>农村集体账面资产总额增长率</w:t>
            </w:r>
          </w:p>
        </w:tc>
        <w:tc>
          <w:tcPr>
            <w:tcW w:w="2466" w:type="dxa"/>
            <w:vAlign w:val="center"/>
          </w:tcPr>
          <w:p>
            <w:pPr>
              <w:pStyle w:val="14"/>
            </w:pPr>
            <w:r>
              <w:t>持续增长</w:t>
            </w:r>
          </w:p>
        </w:tc>
        <w:tc>
          <w:tcPr>
            <w:tcW w:w="2466" w:type="dxa"/>
            <w:vAlign w:val="center"/>
          </w:tcPr>
          <w:p>
            <w:pPr>
              <w:pStyle w:val="14"/>
            </w:pPr>
            <w:r>
              <w:t>持续增长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≥100百分比</w:t>
            </w:r>
          </w:p>
        </w:tc>
        <w:tc>
          <w:tcPr>
            <w:tcW w:w="2466" w:type="dxa"/>
            <w:vAlign w:val="center"/>
          </w:tcPr>
          <w:p>
            <w:pPr>
              <w:pStyle w:val="14"/>
            </w:pPr>
            <w:r>
              <w:t>持续增长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满意人数占总调查人数的占比</w:t>
            </w:r>
          </w:p>
        </w:tc>
        <w:tc>
          <w:tcPr>
            <w:tcW w:w="2466" w:type="dxa"/>
            <w:vAlign w:val="center"/>
          </w:tcPr>
          <w:p>
            <w:pPr>
              <w:pStyle w:val="14"/>
            </w:pPr>
            <w:r>
              <w:t>≥90百分比</w:t>
            </w:r>
          </w:p>
        </w:tc>
        <w:tc>
          <w:tcPr>
            <w:tcW w:w="2466" w:type="dxa"/>
            <w:vAlign w:val="center"/>
          </w:tcPr>
          <w:p>
            <w:pPr>
              <w:pStyle w:val="14"/>
            </w:pPr>
            <w:r>
              <w:t>满意人数占总调查人数的占比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5、侯贯镇环保所经费绩效目标表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1.为确保我镇区及所辖区环境得到有所改善，扎实推进大气污染综合防治，改善环境空气质量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重点污染行业清单库建设数（个）</w:t>
            </w:r>
          </w:p>
        </w:tc>
        <w:tc>
          <w:tcPr>
            <w:tcW w:w="2466" w:type="dxa"/>
            <w:vAlign w:val="center"/>
          </w:tcPr>
          <w:p>
            <w:pPr>
              <w:pStyle w:val="14"/>
            </w:pPr>
            <w:r>
              <w:t>重点污染行业清单库建设数（个）</w:t>
            </w:r>
          </w:p>
        </w:tc>
        <w:tc>
          <w:tcPr>
            <w:tcW w:w="2466" w:type="dxa"/>
            <w:vAlign w:val="center"/>
          </w:tcPr>
          <w:p>
            <w:pPr>
              <w:pStyle w:val="14"/>
            </w:pPr>
            <w:r>
              <w:t>≥10处理污染行业数量</w:t>
            </w:r>
          </w:p>
        </w:tc>
        <w:tc>
          <w:tcPr>
            <w:tcW w:w="2466" w:type="dxa"/>
            <w:vAlign w:val="center"/>
          </w:tcPr>
          <w:p>
            <w:pPr>
              <w:pStyle w:val="14"/>
            </w:pPr>
            <w:r>
              <w:t>处理污染行业数量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通过省市考核验收</w:t>
            </w:r>
          </w:p>
        </w:tc>
        <w:tc>
          <w:tcPr>
            <w:tcW w:w="2466" w:type="dxa"/>
            <w:vAlign w:val="center"/>
          </w:tcPr>
          <w:p>
            <w:pPr>
              <w:pStyle w:val="14"/>
            </w:pPr>
            <w:r>
              <w:t>上级部门环境检查</w:t>
            </w:r>
          </w:p>
        </w:tc>
        <w:tc>
          <w:tcPr>
            <w:tcW w:w="2466" w:type="dxa"/>
            <w:vAlign w:val="center"/>
          </w:tcPr>
          <w:p>
            <w:pPr>
              <w:pStyle w:val="14"/>
            </w:pPr>
            <w:r>
              <w:t>检查通过率</w:t>
            </w:r>
          </w:p>
        </w:tc>
        <w:tc>
          <w:tcPr>
            <w:tcW w:w="2466" w:type="dxa"/>
            <w:vAlign w:val="center"/>
          </w:tcPr>
          <w:p>
            <w:pPr>
              <w:pStyle w:val="14"/>
            </w:pPr>
            <w:r>
              <w:t>检查通过率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资金到位率</w:t>
            </w:r>
          </w:p>
        </w:tc>
        <w:tc>
          <w:tcPr>
            <w:tcW w:w="2466" w:type="dxa"/>
            <w:vAlign w:val="center"/>
          </w:tcPr>
          <w:p>
            <w:pPr>
              <w:pStyle w:val="14"/>
            </w:pPr>
            <w:r>
              <w:t>资金及时拨付</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经费使用率(%)</w:t>
            </w:r>
          </w:p>
        </w:tc>
        <w:tc>
          <w:tcPr>
            <w:tcW w:w="2466" w:type="dxa"/>
            <w:vAlign w:val="center"/>
          </w:tcPr>
          <w:p>
            <w:pPr>
              <w:pStyle w:val="14"/>
            </w:pPr>
            <w:r>
              <w:t>经费使用率(%)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环境改善情况</w:t>
            </w:r>
          </w:p>
        </w:tc>
        <w:tc>
          <w:tcPr>
            <w:tcW w:w="2466" w:type="dxa"/>
            <w:vAlign w:val="center"/>
          </w:tcPr>
          <w:p>
            <w:pPr>
              <w:pStyle w:val="14"/>
            </w:pPr>
            <w:r>
              <w:t>环境改善情况</w:t>
            </w:r>
          </w:p>
        </w:tc>
        <w:tc>
          <w:tcPr>
            <w:tcW w:w="2466" w:type="dxa"/>
            <w:vAlign w:val="center"/>
          </w:tcPr>
          <w:p>
            <w:pPr>
              <w:pStyle w:val="14"/>
            </w:pPr>
            <w:r>
              <w:t>≥100百分比</w:t>
            </w:r>
          </w:p>
        </w:tc>
        <w:tc>
          <w:tcPr>
            <w:tcW w:w="2466" w:type="dxa"/>
            <w:vAlign w:val="center"/>
          </w:tcPr>
          <w:p>
            <w:pPr>
              <w:pStyle w:val="14"/>
            </w:pPr>
            <w:r>
              <w:t>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≥100百分比</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有利于当地生态环境的改善</w:t>
            </w:r>
          </w:p>
        </w:tc>
        <w:tc>
          <w:tcPr>
            <w:tcW w:w="2466" w:type="dxa"/>
            <w:vAlign w:val="center"/>
          </w:tcPr>
          <w:p>
            <w:pPr>
              <w:pStyle w:val="14"/>
            </w:pPr>
            <w:r>
              <w:t>有利于当地生态环境的改善</w:t>
            </w:r>
          </w:p>
        </w:tc>
        <w:tc>
          <w:tcPr>
            <w:tcW w:w="2466" w:type="dxa"/>
            <w:vAlign w:val="center"/>
          </w:tcPr>
          <w:p>
            <w:pPr>
              <w:pStyle w:val="14"/>
            </w:pPr>
            <w:r>
              <w:t>≥100百分比</w:t>
            </w:r>
          </w:p>
        </w:tc>
        <w:tc>
          <w:tcPr>
            <w:tcW w:w="2466" w:type="dxa"/>
            <w:vAlign w:val="center"/>
          </w:tcPr>
          <w:p>
            <w:pPr>
              <w:pStyle w:val="14"/>
            </w:pPr>
            <w:r>
              <w:t>有利于当地生态环境的改善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提升企业环境治理水平</w:t>
            </w:r>
          </w:p>
        </w:tc>
        <w:tc>
          <w:tcPr>
            <w:tcW w:w="2466" w:type="dxa"/>
            <w:vAlign w:val="center"/>
          </w:tcPr>
          <w:p>
            <w:pPr>
              <w:pStyle w:val="14"/>
            </w:pPr>
            <w:r>
              <w:t>提升企业环境治理水平</w:t>
            </w:r>
          </w:p>
        </w:tc>
        <w:tc>
          <w:tcPr>
            <w:tcW w:w="2466" w:type="dxa"/>
            <w:vAlign w:val="center"/>
          </w:tcPr>
          <w:p>
            <w:pPr>
              <w:pStyle w:val="14"/>
            </w:pPr>
            <w:r>
              <w:t>≥100百分比</w:t>
            </w:r>
          </w:p>
        </w:tc>
        <w:tc>
          <w:tcPr>
            <w:tcW w:w="2466" w:type="dxa"/>
            <w:vAlign w:val="center"/>
          </w:tcPr>
          <w:p>
            <w:pPr>
              <w:pStyle w:val="14"/>
            </w:pPr>
            <w:r>
              <w:t>提升企业环境治理水平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≥100百分比</w:t>
            </w:r>
          </w:p>
        </w:tc>
        <w:tc>
          <w:tcPr>
            <w:tcW w:w="2466" w:type="dxa"/>
            <w:vAlign w:val="center"/>
          </w:tcPr>
          <w:p>
            <w:pPr>
              <w:pStyle w:val="14"/>
            </w:pPr>
            <w:r>
              <w:t>满意程度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6、侯贯镇基层武装工作经费绩效目标表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1.加强基层武装工作，提升拥军工作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奖励发放情况</w:t>
            </w:r>
          </w:p>
        </w:tc>
        <w:tc>
          <w:tcPr>
            <w:tcW w:w="2466" w:type="dxa"/>
            <w:vAlign w:val="center"/>
          </w:tcPr>
          <w:p>
            <w:pPr>
              <w:pStyle w:val="14"/>
            </w:pPr>
            <w:r>
              <w:t>奖励资金发放情况</w:t>
            </w:r>
          </w:p>
        </w:tc>
        <w:tc>
          <w:tcPr>
            <w:tcW w:w="2466" w:type="dxa"/>
            <w:vAlign w:val="center"/>
          </w:tcPr>
          <w:p>
            <w:pPr>
              <w:pStyle w:val="14"/>
            </w:pPr>
            <w:r>
              <w:t>≥100百分比</w:t>
            </w:r>
          </w:p>
        </w:tc>
        <w:tc>
          <w:tcPr>
            <w:tcW w:w="2466" w:type="dxa"/>
            <w:vAlign w:val="center"/>
          </w:tcPr>
          <w:p>
            <w:pPr>
              <w:pStyle w:val="14"/>
            </w:pPr>
            <w:r>
              <w:t>是否按时发放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奖励资金到位率</w:t>
            </w:r>
          </w:p>
        </w:tc>
        <w:tc>
          <w:tcPr>
            <w:tcW w:w="2466" w:type="dxa"/>
            <w:vAlign w:val="center"/>
          </w:tcPr>
          <w:p>
            <w:pPr>
              <w:pStyle w:val="14"/>
            </w:pPr>
            <w:r>
              <w:t>奖励资金到位率</w:t>
            </w:r>
          </w:p>
        </w:tc>
        <w:tc>
          <w:tcPr>
            <w:tcW w:w="2466" w:type="dxa"/>
            <w:vAlign w:val="center"/>
          </w:tcPr>
          <w:p>
            <w:pPr>
              <w:pStyle w:val="14"/>
            </w:pPr>
            <w:r>
              <w:t>≥100百分比</w:t>
            </w:r>
          </w:p>
        </w:tc>
        <w:tc>
          <w:tcPr>
            <w:tcW w:w="2466" w:type="dxa"/>
            <w:vAlign w:val="center"/>
          </w:tcPr>
          <w:p>
            <w:pPr>
              <w:pStyle w:val="14"/>
            </w:pPr>
            <w:r>
              <w:t>是否按时发放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宣传活动数量</w:t>
            </w:r>
          </w:p>
        </w:tc>
        <w:tc>
          <w:tcPr>
            <w:tcW w:w="2466" w:type="dxa"/>
            <w:vAlign w:val="center"/>
          </w:tcPr>
          <w:p>
            <w:pPr>
              <w:pStyle w:val="14"/>
            </w:pPr>
            <w:r>
              <w:t>宣传活动数量</w:t>
            </w:r>
          </w:p>
        </w:tc>
        <w:tc>
          <w:tcPr>
            <w:tcW w:w="2466" w:type="dxa"/>
            <w:vAlign w:val="center"/>
          </w:tcPr>
          <w:p>
            <w:pPr>
              <w:pStyle w:val="14"/>
            </w:pPr>
            <w:r>
              <w:t>≥20次</w:t>
            </w:r>
          </w:p>
        </w:tc>
        <w:tc>
          <w:tcPr>
            <w:tcW w:w="2466" w:type="dxa"/>
            <w:vAlign w:val="center"/>
          </w:tcPr>
          <w:p>
            <w:pPr>
              <w:pStyle w:val="14"/>
            </w:pPr>
            <w:r>
              <w:t>是否宣传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创建全国标杆型、示范型退役军人服务中心（站）成果</w:t>
            </w:r>
          </w:p>
        </w:tc>
        <w:tc>
          <w:tcPr>
            <w:tcW w:w="2466" w:type="dxa"/>
            <w:vAlign w:val="center"/>
          </w:tcPr>
          <w:p>
            <w:pPr>
              <w:pStyle w:val="14"/>
            </w:pPr>
            <w:r>
              <w:t>创建全国标杆型、示范型退役军人服务中心（站）成果</w:t>
            </w:r>
          </w:p>
        </w:tc>
        <w:tc>
          <w:tcPr>
            <w:tcW w:w="2466" w:type="dxa"/>
            <w:vAlign w:val="center"/>
          </w:tcPr>
          <w:p>
            <w:pPr>
              <w:pStyle w:val="14"/>
            </w:pPr>
            <w:r>
              <w:t>≥100百分比</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群众认可度</w:t>
            </w:r>
          </w:p>
        </w:tc>
        <w:tc>
          <w:tcPr>
            <w:tcW w:w="2466" w:type="dxa"/>
            <w:vAlign w:val="center"/>
          </w:tcPr>
          <w:p>
            <w:pPr>
              <w:pStyle w:val="14"/>
            </w:pPr>
            <w:r>
              <w:t>群众认可度</w:t>
            </w:r>
          </w:p>
        </w:tc>
        <w:tc>
          <w:tcPr>
            <w:tcW w:w="2466" w:type="dxa"/>
            <w:vAlign w:val="center"/>
          </w:tcPr>
          <w:p>
            <w:pPr>
              <w:pStyle w:val="14"/>
            </w:pPr>
            <w:r>
              <w:t>≥90百分比</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提高经济效益</w:t>
            </w:r>
          </w:p>
        </w:tc>
        <w:tc>
          <w:tcPr>
            <w:tcW w:w="2466" w:type="dxa"/>
            <w:vAlign w:val="center"/>
          </w:tcPr>
          <w:p>
            <w:pPr>
              <w:pStyle w:val="14"/>
            </w:pPr>
            <w:r>
              <w:t>提高经济效益</w:t>
            </w:r>
          </w:p>
        </w:tc>
        <w:tc>
          <w:tcPr>
            <w:tcW w:w="2466" w:type="dxa"/>
            <w:vAlign w:val="center"/>
          </w:tcPr>
          <w:p>
            <w:pPr>
              <w:pStyle w:val="14"/>
            </w:pPr>
            <w:r>
              <w:t>提高经济效益，促进经济发展</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w:t>
            </w:r>
          </w:p>
        </w:tc>
        <w:tc>
          <w:tcPr>
            <w:tcW w:w="2466" w:type="dxa"/>
            <w:vAlign w:val="center"/>
          </w:tcPr>
          <w:p>
            <w:pPr>
              <w:pStyle w:val="14"/>
            </w:pPr>
            <w:r>
              <w:t>改善生态环境</w:t>
            </w:r>
          </w:p>
        </w:tc>
        <w:tc>
          <w:tcPr>
            <w:tcW w:w="2466" w:type="dxa"/>
            <w:vAlign w:val="center"/>
          </w:tcPr>
          <w:p>
            <w:pPr>
              <w:pStyle w:val="14"/>
            </w:pPr>
            <w:r>
              <w:t>促进绿色发展，改善生态环境</w:t>
            </w:r>
          </w:p>
        </w:tc>
        <w:tc>
          <w:tcPr>
            <w:tcW w:w="2466" w:type="dxa"/>
            <w:vAlign w:val="center"/>
          </w:tcPr>
          <w:p>
            <w:pPr>
              <w:pStyle w:val="14"/>
            </w:pPr>
            <w:r>
              <w:t>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≥90百分比</w:t>
            </w:r>
          </w:p>
        </w:tc>
        <w:tc>
          <w:tcPr>
            <w:tcW w:w="2466" w:type="dxa"/>
            <w:vAlign w:val="center"/>
          </w:tcPr>
          <w:p>
            <w:pPr>
              <w:pStyle w:val="14"/>
            </w:pPr>
            <w:r>
              <w:t>是否满意</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7、侯贯镇人大经费绩效目标表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1.保障人大代表联络站日常运行，完善人大代表活动场所建设，保障人大代表依法履职，畅通社情民意表达和反应。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人大代表登记、履职完成率</w:t>
            </w:r>
          </w:p>
        </w:tc>
        <w:tc>
          <w:tcPr>
            <w:tcW w:w="2466" w:type="dxa"/>
            <w:vAlign w:val="center"/>
          </w:tcPr>
          <w:p>
            <w:pPr>
              <w:pStyle w:val="14"/>
            </w:pPr>
            <w:r>
              <w:t>人大代表登记、履职完成率</w:t>
            </w:r>
          </w:p>
        </w:tc>
        <w:tc>
          <w:tcPr>
            <w:tcW w:w="2466" w:type="dxa"/>
            <w:vAlign w:val="center"/>
          </w:tcPr>
          <w:p>
            <w:pPr>
              <w:pStyle w:val="14"/>
            </w:pPr>
            <w:r>
              <w:t>≥100百分比</w:t>
            </w:r>
          </w:p>
        </w:tc>
        <w:tc>
          <w:tcPr>
            <w:tcW w:w="2466" w:type="dxa"/>
            <w:vAlign w:val="center"/>
          </w:tcPr>
          <w:p>
            <w:pPr>
              <w:pStyle w:val="14"/>
            </w:pPr>
            <w:r>
              <w:t>人大代表登记、履职完成率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人大联络站有记录的会议完成情况</w:t>
            </w:r>
          </w:p>
        </w:tc>
        <w:tc>
          <w:tcPr>
            <w:tcW w:w="2466" w:type="dxa"/>
            <w:vAlign w:val="center"/>
          </w:tcPr>
          <w:p>
            <w:pPr>
              <w:pStyle w:val="14"/>
            </w:pPr>
            <w:r>
              <w:t>人大联络站有记录的会议完成情况</w:t>
            </w:r>
          </w:p>
        </w:tc>
        <w:tc>
          <w:tcPr>
            <w:tcW w:w="2466" w:type="dxa"/>
            <w:vAlign w:val="center"/>
          </w:tcPr>
          <w:p>
            <w:pPr>
              <w:pStyle w:val="14"/>
            </w:pPr>
            <w:r>
              <w:t>≥100百分比</w:t>
            </w:r>
          </w:p>
        </w:tc>
        <w:tc>
          <w:tcPr>
            <w:tcW w:w="2466" w:type="dxa"/>
            <w:vAlign w:val="center"/>
          </w:tcPr>
          <w:p>
            <w:pPr>
              <w:pStyle w:val="14"/>
            </w:pPr>
            <w:r>
              <w:t>人大联络站有记录的会议完成情况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及时解决群众反映问题</w:t>
            </w:r>
          </w:p>
        </w:tc>
        <w:tc>
          <w:tcPr>
            <w:tcW w:w="2466" w:type="dxa"/>
            <w:vAlign w:val="center"/>
          </w:tcPr>
          <w:p>
            <w:pPr>
              <w:pStyle w:val="14"/>
            </w:pPr>
            <w:r>
              <w:t>及时解决群众反映问题</w:t>
            </w:r>
          </w:p>
          <w:p>
            <w:pPr>
              <w:pStyle w:val="14"/>
            </w:pPr>
          </w:p>
        </w:tc>
        <w:tc>
          <w:tcPr>
            <w:tcW w:w="2466" w:type="dxa"/>
            <w:vAlign w:val="center"/>
          </w:tcPr>
          <w:p>
            <w:pPr>
              <w:pStyle w:val="14"/>
            </w:pPr>
            <w:r>
              <w:t>≥100百分比</w:t>
            </w:r>
          </w:p>
        </w:tc>
        <w:tc>
          <w:tcPr>
            <w:tcW w:w="2466" w:type="dxa"/>
            <w:vAlign w:val="center"/>
          </w:tcPr>
          <w:p>
            <w:pPr>
              <w:pStyle w:val="14"/>
            </w:pPr>
            <w:r>
              <w:t>及时解决群众反映问题</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经费全额用于人大经费</w:t>
            </w:r>
          </w:p>
        </w:tc>
        <w:tc>
          <w:tcPr>
            <w:tcW w:w="2466" w:type="dxa"/>
            <w:vAlign w:val="center"/>
          </w:tcPr>
          <w:p>
            <w:pPr>
              <w:pStyle w:val="14"/>
            </w:pPr>
            <w:r>
              <w:t>经费全额用于人大经费</w:t>
            </w:r>
          </w:p>
          <w:p>
            <w:pPr>
              <w:pStyle w:val="14"/>
            </w:pPr>
          </w:p>
        </w:tc>
        <w:tc>
          <w:tcPr>
            <w:tcW w:w="2466" w:type="dxa"/>
            <w:vAlign w:val="center"/>
          </w:tcPr>
          <w:p>
            <w:pPr>
              <w:pStyle w:val="14"/>
            </w:pPr>
            <w:r>
              <w:t>≥100百分比</w:t>
            </w:r>
          </w:p>
        </w:tc>
        <w:tc>
          <w:tcPr>
            <w:tcW w:w="2466" w:type="dxa"/>
            <w:vAlign w:val="center"/>
          </w:tcPr>
          <w:p>
            <w:pPr>
              <w:pStyle w:val="14"/>
            </w:pPr>
            <w:r>
              <w:t>经费全额用于人大经费</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可持续影响指标</w:t>
            </w:r>
          </w:p>
        </w:tc>
        <w:tc>
          <w:tcPr>
            <w:tcW w:w="2466" w:type="dxa"/>
            <w:vAlign w:val="center"/>
          </w:tcPr>
          <w:p>
            <w:pPr>
              <w:pStyle w:val="14"/>
            </w:pPr>
            <w:r>
              <w:t>群众认可度</w:t>
            </w:r>
          </w:p>
        </w:tc>
        <w:tc>
          <w:tcPr>
            <w:tcW w:w="2466" w:type="dxa"/>
            <w:vAlign w:val="center"/>
          </w:tcPr>
          <w:p>
            <w:pPr>
              <w:pStyle w:val="14"/>
            </w:pPr>
            <w:r>
              <w:t>≥90百分比</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经济效益指标</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改善生态环境</w:t>
            </w:r>
          </w:p>
        </w:tc>
        <w:tc>
          <w:tcPr>
            <w:tcW w:w="2466" w:type="dxa"/>
            <w:vAlign w:val="center"/>
          </w:tcPr>
          <w:p>
            <w:pPr>
              <w:pStyle w:val="14"/>
            </w:pPr>
            <w:r>
              <w:t>促进绿色发展，改善生态环境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社会效益指标</w:t>
            </w:r>
          </w:p>
        </w:tc>
        <w:tc>
          <w:tcPr>
            <w:tcW w:w="2466" w:type="dxa"/>
            <w:vAlign w:val="center"/>
          </w:tcPr>
          <w:p>
            <w:pPr>
              <w:pStyle w:val="14"/>
            </w:pPr>
            <w:r>
              <w:t>提高经济效益</w:t>
            </w:r>
          </w:p>
        </w:tc>
        <w:tc>
          <w:tcPr>
            <w:tcW w:w="2466" w:type="dxa"/>
            <w:vAlign w:val="center"/>
          </w:tcPr>
          <w:p>
            <w:pPr>
              <w:pStyle w:val="14"/>
            </w:pPr>
            <w:r>
              <w:t>提高经济效益，促进经济发展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≥100百分比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8、侯贯镇网格员补助绩效目标表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1.提高网格员工作效率，履行网格管理职能提升管理服务效能；</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发放补助人数</w:t>
            </w:r>
          </w:p>
        </w:tc>
        <w:tc>
          <w:tcPr>
            <w:tcW w:w="2466" w:type="dxa"/>
            <w:vAlign w:val="center"/>
          </w:tcPr>
          <w:p>
            <w:pPr>
              <w:pStyle w:val="14"/>
            </w:pPr>
            <w:r>
              <w:t>发放补助人数</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补贴发放及时率</w:t>
            </w:r>
          </w:p>
        </w:tc>
        <w:tc>
          <w:tcPr>
            <w:tcW w:w="2466" w:type="dxa"/>
            <w:vAlign w:val="center"/>
          </w:tcPr>
          <w:p>
            <w:pPr>
              <w:pStyle w:val="14"/>
            </w:pPr>
            <w:r>
              <w:t>补贴发放情况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每人发放标准</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对社会经济发展的影响</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被慰问人员满意度</w:t>
            </w:r>
          </w:p>
        </w:tc>
        <w:tc>
          <w:tcPr>
            <w:tcW w:w="2466" w:type="dxa"/>
            <w:vAlign w:val="center"/>
          </w:tcPr>
          <w:p>
            <w:pPr>
              <w:pStyle w:val="14"/>
            </w:pPr>
            <w:r>
              <w:t>被慰问人员满意度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9、冀财农【2021】77号文中央资金分配示范村项目绩效目标表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1.完成一事一议项目建设</w:t>
            </w:r>
          </w:p>
          <w:p>
            <w:pPr>
              <w:pStyle w:val="14"/>
            </w:pPr>
            <w:r>
              <w:t>2.改善项目村基础设施水平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竣工验收合格</w:t>
            </w:r>
          </w:p>
        </w:tc>
        <w:tc>
          <w:tcPr>
            <w:tcW w:w="2466" w:type="dxa"/>
            <w:vAlign w:val="center"/>
          </w:tcPr>
          <w:p>
            <w:pPr>
              <w:pStyle w:val="14"/>
            </w:pPr>
            <w:r>
              <w:t>竣工验收合格</w:t>
            </w:r>
          </w:p>
        </w:tc>
        <w:tc>
          <w:tcPr>
            <w:tcW w:w="2466" w:type="dxa"/>
            <w:vAlign w:val="center"/>
          </w:tcPr>
          <w:p>
            <w:pPr>
              <w:pStyle w:val="14"/>
            </w:pPr>
            <w:r>
              <w:t>竣工验收合格</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及时拨付资金</w:t>
            </w:r>
          </w:p>
        </w:tc>
        <w:tc>
          <w:tcPr>
            <w:tcW w:w="2466" w:type="dxa"/>
            <w:vAlign w:val="center"/>
          </w:tcPr>
          <w:p>
            <w:pPr>
              <w:pStyle w:val="14"/>
            </w:pPr>
            <w:r>
              <w:t>及时拨付资金</w:t>
            </w:r>
          </w:p>
        </w:tc>
        <w:tc>
          <w:tcPr>
            <w:tcW w:w="2466" w:type="dxa"/>
            <w:vAlign w:val="center"/>
          </w:tcPr>
          <w:p>
            <w:pPr>
              <w:pStyle w:val="14"/>
            </w:pPr>
            <w:r>
              <w:t>及时拨付资金</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按预算拨付资金</w:t>
            </w:r>
          </w:p>
        </w:tc>
        <w:tc>
          <w:tcPr>
            <w:tcW w:w="2466" w:type="dxa"/>
            <w:vAlign w:val="center"/>
          </w:tcPr>
          <w:p>
            <w:pPr>
              <w:pStyle w:val="14"/>
            </w:pPr>
            <w:r>
              <w:t>按预算拨付资金</w:t>
            </w:r>
          </w:p>
        </w:tc>
        <w:tc>
          <w:tcPr>
            <w:tcW w:w="2466" w:type="dxa"/>
            <w:vAlign w:val="center"/>
          </w:tcPr>
          <w:p>
            <w:pPr>
              <w:pStyle w:val="14"/>
            </w:pPr>
            <w:r>
              <w:t>46514.6元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项目村个数</w:t>
            </w:r>
          </w:p>
        </w:tc>
        <w:tc>
          <w:tcPr>
            <w:tcW w:w="2466" w:type="dxa"/>
            <w:vAlign w:val="center"/>
          </w:tcPr>
          <w:p>
            <w:pPr>
              <w:pStyle w:val="14"/>
            </w:pPr>
            <w:r>
              <w:t>项目村个数</w:t>
            </w:r>
          </w:p>
        </w:tc>
        <w:tc>
          <w:tcPr>
            <w:tcW w:w="2466" w:type="dxa"/>
            <w:vAlign w:val="center"/>
          </w:tcPr>
          <w:p>
            <w:pPr>
              <w:pStyle w:val="14"/>
            </w:pPr>
            <w:r>
              <w:t>1村</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确保村集体正常运转</w:t>
            </w:r>
          </w:p>
        </w:tc>
        <w:tc>
          <w:tcPr>
            <w:tcW w:w="2466" w:type="dxa"/>
            <w:vAlign w:val="center"/>
          </w:tcPr>
          <w:p>
            <w:pPr>
              <w:pStyle w:val="14"/>
            </w:pPr>
            <w:r>
              <w:t>确保村集体正常运转</w:t>
            </w:r>
          </w:p>
        </w:tc>
        <w:tc>
          <w:tcPr>
            <w:tcW w:w="2466" w:type="dxa"/>
            <w:vAlign w:val="center"/>
          </w:tcPr>
          <w:p>
            <w:pPr>
              <w:pStyle w:val="14"/>
            </w:pPr>
            <w:r>
              <w:t>确保村集体正常运转</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提高村集体经济收入</w:t>
            </w:r>
          </w:p>
        </w:tc>
        <w:tc>
          <w:tcPr>
            <w:tcW w:w="2466" w:type="dxa"/>
            <w:vAlign w:val="center"/>
          </w:tcPr>
          <w:p>
            <w:pPr>
              <w:pStyle w:val="14"/>
            </w:pPr>
            <w:r>
              <w:t>提高村集体经济收入</w:t>
            </w:r>
          </w:p>
        </w:tc>
        <w:tc>
          <w:tcPr>
            <w:tcW w:w="2466" w:type="dxa"/>
            <w:vAlign w:val="center"/>
          </w:tcPr>
          <w:p>
            <w:pPr>
              <w:pStyle w:val="14"/>
            </w:pPr>
            <w:r>
              <w:t>提高村集体经济收入</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提高村级服务群众能力</w:t>
            </w:r>
          </w:p>
        </w:tc>
        <w:tc>
          <w:tcPr>
            <w:tcW w:w="2466" w:type="dxa"/>
            <w:vAlign w:val="center"/>
          </w:tcPr>
          <w:p>
            <w:pPr>
              <w:pStyle w:val="14"/>
            </w:pPr>
            <w:r>
              <w:t>提高村级服务群众能力</w:t>
            </w:r>
          </w:p>
        </w:tc>
        <w:tc>
          <w:tcPr>
            <w:tcW w:w="2466" w:type="dxa"/>
            <w:vAlign w:val="center"/>
          </w:tcPr>
          <w:p>
            <w:pPr>
              <w:pStyle w:val="14"/>
            </w:pPr>
            <w:r>
              <w:t>提高村级服务群众能力</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改善村生态环境</w:t>
            </w:r>
          </w:p>
        </w:tc>
        <w:tc>
          <w:tcPr>
            <w:tcW w:w="2466" w:type="dxa"/>
            <w:vAlign w:val="center"/>
          </w:tcPr>
          <w:p>
            <w:pPr>
              <w:pStyle w:val="14"/>
            </w:pPr>
            <w:r>
              <w:t>改善村生态环境</w:t>
            </w:r>
          </w:p>
        </w:tc>
        <w:tc>
          <w:tcPr>
            <w:tcW w:w="2466" w:type="dxa"/>
            <w:vAlign w:val="center"/>
          </w:tcPr>
          <w:p>
            <w:pPr>
              <w:pStyle w:val="14"/>
            </w:pPr>
            <w:r>
              <w:t>改善村生态环境</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1.为五保户提供基本生活保障。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救助人数</w:t>
            </w:r>
          </w:p>
        </w:tc>
        <w:tc>
          <w:tcPr>
            <w:tcW w:w="2466" w:type="dxa"/>
            <w:vAlign w:val="center"/>
          </w:tcPr>
          <w:p>
            <w:pPr>
              <w:pStyle w:val="14"/>
            </w:pPr>
            <w:r>
              <w:t>救助人数</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补贴发放及时率</w:t>
            </w:r>
          </w:p>
        </w:tc>
        <w:tc>
          <w:tcPr>
            <w:tcW w:w="2466" w:type="dxa"/>
            <w:vAlign w:val="center"/>
          </w:tcPr>
          <w:p>
            <w:pPr>
              <w:pStyle w:val="14"/>
            </w:pPr>
            <w:r>
              <w:t>补贴发放情况</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每人发放标准</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经济发展</w:t>
            </w:r>
          </w:p>
        </w:tc>
        <w:tc>
          <w:tcPr>
            <w:tcW w:w="2466" w:type="dxa"/>
            <w:vAlign w:val="center"/>
          </w:tcPr>
          <w:p>
            <w:pPr>
              <w:pStyle w:val="14"/>
            </w:pPr>
            <w:r>
              <w:t>经济发展</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对社会经济发展的影响</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生态效益指标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被慰问人员满意度</w:t>
            </w:r>
          </w:p>
        </w:tc>
        <w:tc>
          <w:tcPr>
            <w:tcW w:w="2466" w:type="dxa"/>
            <w:vAlign w:val="center"/>
          </w:tcPr>
          <w:p>
            <w:pPr>
              <w:pStyle w:val="14"/>
            </w:pPr>
            <w:r>
              <w:t>被慰问人员满意度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11、体制补助（二O二一年四季度）绩效目标表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1.保障机关日常运行，服务群众</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资金支付时限</w:t>
            </w:r>
          </w:p>
        </w:tc>
        <w:tc>
          <w:tcPr>
            <w:tcW w:w="2466" w:type="dxa"/>
            <w:vAlign w:val="center"/>
          </w:tcPr>
          <w:p>
            <w:pPr>
              <w:pStyle w:val="14"/>
            </w:pPr>
            <w:r>
              <w:t>资金支付时限</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101000元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有效保障机关运行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促进社会稳定发展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促进地区生态和谐发展情况</w:t>
            </w:r>
          </w:p>
        </w:tc>
        <w:tc>
          <w:tcPr>
            <w:tcW w:w="2466" w:type="dxa"/>
            <w:vAlign w:val="center"/>
          </w:tcPr>
          <w:p>
            <w:pPr>
              <w:pStyle w:val="14"/>
            </w:pPr>
            <w:r>
              <w:t>促进地区生态和谐发展情况</w:t>
            </w:r>
          </w:p>
        </w:tc>
        <w:tc>
          <w:tcPr>
            <w:tcW w:w="2466" w:type="dxa"/>
            <w:vAlign w:val="center"/>
          </w:tcPr>
          <w:p>
            <w:pPr>
              <w:pStyle w:val="14"/>
            </w:pPr>
            <w:r>
              <w:t>促进环保事业发展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2022年，威县侯贯镇人民政府（本级）安排政府采购预算</w:t>
      </w:r>
      <w:r>
        <w:rPr>
          <w:rFonts w:hint="eastAsia" w:eastAsia="方正仿宋_GBK" w:cs="Times New Roman"/>
          <w:b w:val="0"/>
          <w:color w:val="000000"/>
          <w:sz w:val="28"/>
          <w:lang w:val="en-US" w:eastAsia="zh-CN"/>
        </w:rPr>
        <w:t>5.73</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069"/>
        <w:gridCol w:w="779"/>
        <w:gridCol w:w="924"/>
        <w:gridCol w:w="472"/>
        <w:gridCol w:w="750"/>
        <w:gridCol w:w="1110"/>
        <w:gridCol w:w="1095"/>
        <w:gridCol w:w="1193"/>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028" w:type="dxa"/>
            <w:gridSpan w:val="7"/>
            <w:tcBorders>
              <w:top w:val="single" w:color="FFFFFF" w:sz="6" w:space="0"/>
              <w:left w:val="single" w:color="FFFFFF" w:sz="6" w:space="0"/>
              <w:right w:val="single" w:color="FFFFFF" w:sz="6" w:space="0"/>
            </w:tcBorders>
            <w:vAlign w:val="center"/>
          </w:tcPr>
          <w:p>
            <w:pPr>
              <w:pStyle w:val="11"/>
            </w:pPr>
            <w:r>
              <w:t>804001威县侯贯镇人民政府（本级）</w:t>
            </w:r>
          </w:p>
        </w:tc>
        <w:tc>
          <w:tcPr>
            <w:tcW w:w="875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93" w:type="dxa"/>
            <w:gridSpan w:val="2"/>
            <w:vAlign w:val="center"/>
          </w:tcPr>
          <w:p>
            <w:pPr>
              <w:pStyle w:val="12"/>
            </w:pPr>
            <w:r>
              <w:t>政府采购项目来源</w:t>
            </w:r>
          </w:p>
        </w:tc>
        <w:tc>
          <w:tcPr>
            <w:tcW w:w="779"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472" w:type="dxa"/>
            <w:vMerge w:val="restart"/>
            <w:vAlign w:val="center"/>
          </w:tcPr>
          <w:p>
            <w:pPr>
              <w:pStyle w:val="12"/>
            </w:pPr>
            <w:r>
              <w:t>计量  单位</w:t>
            </w:r>
          </w:p>
        </w:tc>
        <w:tc>
          <w:tcPr>
            <w:tcW w:w="750" w:type="dxa"/>
            <w:vMerge w:val="restart"/>
            <w:vAlign w:val="center"/>
          </w:tcPr>
          <w:p>
            <w:pPr>
              <w:pStyle w:val="12"/>
            </w:pPr>
            <w:r>
              <w:t>数量</w:t>
            </w:r>
          </w:p>
        </w:tc>
        <w:tc>
          <w:tcPr>
            <w:tcW w:w="1110" w:type="dxa"/>
            <w:vMerge w:val="restart"/>
            <w:vAlign w:val="center"/>
          </w:tcPr>
          <w:p>
            <w:pPr>
              <w:pStyle w:val="12"/>
            </w:pPr>
            <w:r>
              <w:t>单价</w:t>
            </w:r>
          </w:p>
        </w:tc>
        <w:tc>
          <w:tcPr>
            <w:tcW w:w="783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1069" w:type="dxa"/>
            <w:vAlign w:val="center"/>
          </w:tcPr>
          <w:p>
            <w:pPr>
              <w:pStyle w:val="12"/>
            </w:pPr>
            <w:r>
              <w:t>预算    资金</w:t>
            </w:r>
          </w:p>
        </w:tc>
        <w:tc>
          <w:tcPr>
            <w:tcW w:w="779" w:type="dxa"/>
            <w:vMerge w:val="continue"/>
          </w:tcPr>
          <w:p/>
        </w:tc>
        <w:tc>
          <w:tcPr>
            <w:tcW w:w="924" w:type="dxa"/>
            <w:vMerge w:val="continue"/>
          </w:tcPr>
          <w:p/>
        </w:tc>
        <w:tc>
          <w:tcPr>
            <w:tcW w:w="472" w:type="dxa"/>
            <w:vMerge w:val="continue"/>
          </w:tcPr>
          <w:p/>
        </w:tc>
        <w:tc>
          <w:tcPr>
            <w:tcW w:w="750" w:type="dxa"/>
            <w:vMerge w:val="continue"/>
          </w:tcPr>
          <w:p/>
        </w:tc>
        <w:tc>
          <w:tcPr>
            <w:tcW w:w="1110" w:type="dxa"/>
            <w:vMerge w:val="continue"/>
          </w:tcPr>
          <w:p/>
        </w:tc>
        <w:tc>
          <w:tcPr>
            <w:tcW w:w="1095" w:type="dxa"/>
            <w:vAlign w:val="center"/>
          </w:tcPr>
          <w:p>
            <w:pPr>
              <w:pStyle w:val="12"/>
            </w:pPr>
            <w:r>
              <w:t>合计</w:t>
            </w:r>
          </w:p>
        </w:tc>
        <w:tc>
          <w:tcPr>
            <w:tcW w:w="1193"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台式计算机</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[A02010104]</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木制台、桌类</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[A060205]</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张</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3000.00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激光打印机</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[A0201060102]</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空调机</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[A0206180203]</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台</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15000.00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金属骨架为主的椅凳类</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[A060301]</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把</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center"/>
          </w:tcPr>
          <w:p>
            <w:pPr>
              <w:pStyle w:val="13"/>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2500.00</w:t>
            </w:r>
          </w:p>
        </w:tc>
        <w:tc>
          <w:tcPr>
            <w:tcW w:w="779" w:type="dxa"/>
            <w:vAlign w:val="bottom"/>
          </w:tcPr>
          <w:p>
            <w:pPr>
              <w:widowControl/>
              <w:jc w:val="center"/>
              <w:textAlignment w:val="bottom"/>
              <w:rPr>
                <w:rFonts w:hint="eastAsia" w:ascii="宋体" w:hAnsi="宋体" w:eastAsia="宋体" w:cs="宋体"/>
                <w:color w:val="auto"/>
                <w:kern w:val="0"/>
                <w:sz w:val="20"/>
                <w:szCs w:val="20"/>
                <w:lang w:val="en-US" w:eastAsia="uk-UA" w:bidi="ar"/>
              </w:rPr>
            </w:pPr>
            <w:r>
              <w:rPr>
                <w:rFonts w:hint="eastAsia" w:ascii="宋体" w:hAnsi="宋体" w:eastAsia="宋体" w:cs="宋体"/>
                <w:i w:val="0"/>
                <w:iCs w:val="0"/>
                <w:color w:val="000000"/>
                <w:kern w:val="0"/>
                <w:sz w:val="20"/>
                <w:szCs w:val="20"/>
                <w:u w:val="none"/>
                <w:lang w:val="en-US" w:eastAsia="zh-CN" w:bidi="ar"/>
              </w:rPr>
              <w:t>木骨架沙发类</w:t>
            </w:r>
          </w:p>
        </w:tc>
        <w:tc>
          <w:tcPr>
            <w:tcW w:w="924"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val="en-US" w:eastAsia="uk-UA" w:bidi="ar"/>
              </w:rPr>
            </w:pPr>
            <w:r>
              <w:rPr>
                <w:rFonts w:hint="eastAsia" w:ascii="宋体" w:hAnsi="宋体" w:eastAsia="宋体" w:cs="宋体"/>
                <w:i w:val="0"/>
                <w:iCs w:val="0"/>
                <w:color w:val="000000"/>
                <w:kern w:val="0"/>
                <w:sz w:val="20"/>
                <w:szCs w:val="20"/>
                <w:u w:val="none"/>
                <w:lang w:val="en-US" w:eastAsia="zh-CN" w:bidi="ar"/>
              </w:rPr>
              <w:t>[A060402]</w:t>
            </w:r>
          </w:p>
        </w:tc>
        <w:tc>
          <w:tcPr>
            <w:tcW w:w="472" w:type="dxa"/>
            <w:vAlign w:val="top"/>
          </w:tcPr>
          <w:p>
            <w:pPr>
              <w:keepNext w:val="0"/>
              <w:keepLines w:val="0"/>
              <w:widowControl/>
              <w:suppressLineNumbers w:val="0"/>
              <w:jc w:val="left"/>
              <w:textAlignment w:val="top"/>
              <w:rPr>
                <w:rFonts w:hint="eastAsia" w:ascii="宋体" w:hAnsi="宋体" w:eastAsia="宋体" w:cs="宋体"/>
                <w:color w:val="auto"/>
                <w:kern w:val="0"/>
                <w:sz w:val="20"/>
                <w:szCs w:val="20"/>
                <w:lang w:val="en-US" w:eastAsia="uk-UA" w:bidi="ar"/>
              </w:rPr>
            </w:pPr>
            <w:r>
              <w:rPr>
                <w:rFonts w:hint="eastAsia" w:ascii="宋体" w:hAnsi="宋体" w:eastAsia="宋体" w:cs="宋体"/>
                <w:i w:val="0"/>
                <w:iCs w:val="0"/>
                <w:color w:val="000000"/>
                <w:kern w:val="0"/>
                <w:sz w:val="20"/>
                <w:szCs w:val="20"/>
                <w:u w:val="none"/>
                <w:lang w:val="en-US" w:eastAsia="zh-CN" w:bidi="ar"/>
              </w:rPr>
              <w:t>台</w:t>
            </w:r>
          </w:p>
        </w:tc>
        <w:tc>
          <w:tcPr>
            <w:tcW w:w="750"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10" w:type="dxa"/>
            <w:vAlign w:val="top"/>
          </w:tcPr>
          <w:p>
            <w:pPr>
              <w:keepNext w:val="0"/>
              <w:keepLines w:val="0"/>
              <w:widowControl/>
              <w:suppressLineNumbers w:val="0"/>
              <w:jc w:val="right"/>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500.00</w:t>
            </w:r>
          </w:p>
        </w:tc>
        <w:tc>
          <w:tcPr>
            <w:tcW w:w="1095" w:type="dxa"/>
            <w:vAlign w:val="top"/>
          </w:tcPr>
          <w:p>
            <w:pPr>
              <w:keepNext w:val="0"/>
              <w:keepLines w:val="0"/>
              <w:widowControl/>
              <w:suppressLineNumbers w:val="0"/>
              <w:jc w:val="right"/>
              <w:textAlignment w:val="top"/>
              <w:rPr>
                <w:rFonts w:hint="eastAsia" w:ascii="宋体" w:hAnsi="宋体" w:eastAsia="宋体" w:cs="宋体"/>
                <w:color w:val="auto"/>
                <w:kern w:val="0"/>
                <w:sz w:val="20"/>
                <w:szCs w:val="20"/>
                <w:lang w:val="en-US" w:eastAsia="uk-UA" w:bidi="ar"/>
              </w:rPr>
            </w:pPr>
            <w:r>
              <w:rPr>
                <w:rFonts w:hint="eastAsia" w:ascii="宋体" w:hAnsi="宋体" w:eastAsia="宋体" w:cs="宋体"/>
                <w:i w:val="0"/>
                <w:iCs w:val="0"/>
                <w:color w:val="000000"/>
                <w:kern w:val="0"/>
                <w:sz w:val="20"/>
                <w:szCs w:val="20"/>
                <w:u w:val="none"/>
                <w:lang w:val="en-US" w:eastAsia="zh-CN" w:bidi="ar"/>
              </w:rPr>
              <w:t>2500.00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2500.00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1800.00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木制床类</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[A060104]</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600.00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1800.00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1800.00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rPr>
                <w:rFonts w:hint="eastAsia" w:ascii="宋体" w:hAnsi="宋体" w:eastAsia="宋体" w:cs="宋体"/>
                <w:sz w:val="20"/>
                <w:szCs w:val="20"/>
              </w:rPr>
            </w:pPr>
            <w:r>
              <w:rPr>
                <w:rFonts w:hint="eastAsia" w:ascii="宋体" w:hAnsi="宋体" w:eastAsia="宋体" w:cs="宋体"/>
                <w:sz w:val="20"/>
                <w:szCs w:val="20"/>
                <w:lang w:eastAsia="zh-CN"/>
              </w:rPr>
              <w:t>公用类</w:t>
            </w:r>
          </w:p>
        </w:tc>
        <w:tc>
          <w:tcPr>
            <w:tcW w:w="1069"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779" w:type="dxa"/>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金属质柜类</w:t>
            </w:r>
          </w:p>
        </w:tc>
        <w:tc>
          <w:tcPr>
            <w:tcW w:w="924"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[A060503]</w:t>
            </w:r>
          </w:p>
        </w:tc>
        <w:tc>
          <w:tcPr>
            <w:tcW w:w="472"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75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110"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w:t>
            </w:r>
          </w:p>
        </w:tc>
        <w:tc>
          <w:tcPr>
            <w:tcW w:w="1095" w:type="dxa"/>
            <w:vAlign w:val="top"/>
          </w:tcPr>
          <w:p>
            <w:pPr>
              <w:keepNext w:val="0"/>
              <w:keepLines w:val="0"/>
              <w:widowControl/>
              <w:suppressLineNumbers w:val="0"/>
              <w:jc w:val="righ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5000.00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rPr>
                <w:rFonts w:hint="eastAsia" w:ascii="宋体" w:hAnsi="宋体" w:eastAsia="宋体" w:cs="宋体"/>
                <w:sz w:val="20"/>
                <w:szCs w:val="20"/>
                <w:lang w:eastAsia="zh-CN"/>
              </w:rPr>
            </w:pPr>
            <w:r>
              <w:rPr>
                <w:rFonts w:hint="eastAsia" w:ascii="宋体" w:hAnsi="宋体" w:eastAsia="宋体" w:cs="宋体"/>
                <w:sz w:val="20"/>
                <w:szCs w:val="20"/>
                <w:lang w:eastAsia="zh-CN"/>
              </w:rPr>
              <w:t>合计</w:t>
            </w:r>
          </w:p>
        </w:tc>
        <w:tc>
          <w:tcPr>
            <w:tcW w:w="1069" w:type="dxa"/>
            <w:vAlign w:val="center"/>
          </w:tcPr>
          <w:p>
            <w:pPr>
              <w:pStyle w:val="13"/>
              <w:rPr>
                <w:rFonts w:hint="eastAsia" w:ascii="宋体" w:hAnsi="宋体" w:eastAsia="宋体" w:cs="宋体"/>
                <w:sz w:val="20"/>
                <w:szCs w:val="20"/>
                <w:lang w:val="en-US" w:eastAsia="zh-CN"/>
              </w:rPr>
            </w:pPr>
            <w:r>
              <w:rPr>
                <w:rFonts w:hint="eastAsia" w:ascii="宋体" w:hAnsi="宋体" w:eastAsia="宋体" w:cs="宋体"/>
                <w:i w:val="0"/>
                <w:iCs w:val="0"/>
                <w:color w:val="000000"/>
                <w:kern w:val="0"/>
                <w:sz w:val="20"/>
                <w:szCs w:val="20"/>
                <w:u w:val="none"/>
                <w:lang w:val="en-US" w:eastAsia="zh-CN" w:bidi="ar"/>
              </w:rPr>
              <w:t>57300.00</w:t>
            </w:r>
          </w:p>
        </w:tc>
        <w:tc>
          <w:tcPr>
            <w:tcW w:w="779" w:type="dxa"/>
            <w:vAlign w:val="bottom"/>
          </w:tcPr>
          <w:p>
            <w:pPr>
              <w:widowControl/>
              <w:jc w:val="center"/>
              <w:textAlignment w:val="bottom"/>
              <w:rPr>
                <w:rFonts w:hint="eastAsia" w:ascii="宋体" w:hAnsi="宋体" w:eastAsia="宋体" w:cs="宋体"/>
                <w:i w:val="0"/>
                <w:iCs w:val="0"/>
                <w:color w:val="000000"/>
                <w:kern w:val="0"/>
                <w:sz w:val="20"/>
                <w:szCs w:val="20"/>
                <w:u w:val="none"/>
                <w:lang w:val="en-US" w:eastAsia="zh-CN" w:bidi="ar"/>
              </w:rPr>
            </w:pPr>
          </w:p>
        </w:tc>
        <w:tc>
          <w:tcPr>
            <w:tcW w:w="924"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p>
        </w:tc>
        <w:tc>
          <w:tcPr>
            <w:tcW w:w="472"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p>
        </w:tc>
        <w:tc>
          <w:tcPr>
            <w:tcW w:w="750"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p>
        </w:tc>
        <w:tc>
          <w:tcPr>
            <w:tcW w:w="1110"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p>
        </w:tc>
        <w:tc>
          <w:tcPr>
            <w:tcW w:w="1095"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57300.00</w:t>
            </w:r>
          </w:p>
        </w:tc>
        <w:tc>
          <w:tcPr>
            <w:tcW w:w="119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57300.00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威县侯贯镇人民政府（本级）上年末固定资产金额为</w:t>
      </w:r>
      <w:r>
        <w:rPr>
          <w:rFonts w:hint="eastAsia" w:eastAsia="方正仿宋_GBK" w:cs="Times New Roman"/>
          <w:b w:val="0"/>
          <w:color w:val="000000"/>
          <w:sz w:val="28"/>
          <w:lang w:val="en-US" w:eastAsia="zh-CN"/>
        </w:rPr>
        <w:t>190.26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804001威县侯贯镇人民政府（本级）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ind w:firstLine="0" w:firstLineChars="0"/>
            </w:pPr>
            <w:r>
              <w:t>项   目</w:t>
            </w:r>
          </w:p>
        </w:tc>
        <w:tc>
          <w:tcPr>
            <w:tcW w:w="4933" w:type="dxa"/>
            <w:vAlign w:val="center"/>
          </w:tcPr>
          <w:p>
            <w:pPr>
              <w:pStyle w:val="12"/>
              <w:ind w:firstLine="0" w:firstLineChars="0"/>
            </w:pPr>
            <w:r>
              <w:t>数量</w:t>
            </w:r>
          </w:p>
        </w:tc>
        <w:tc>
          <w:tcPr>
            <w:tcW w:w="4933" w:type="dxa"/>
            <w:vAlign w:val="center"/>
          </w:tcPr>
          <w:p>
            <w:pPr>
              <w:pStyle w:val="12"/>
              <w:ind w:firstLine="0" w:firstLineChars="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18"/>
                <w:szCs w:val="18"/>
                <w:u w:val="none"/>
                <w:lang w:val="en-US" w:eastAsia="zh-CN" w:bidi="ar"/>
              </w:rPr>
              <w:t>土地、房屋及构筑物</w:t>
            </w:r>
          </w:p>
        </w:tc>
        <w:tc>
          <w:tcPr>
            <w:tcW w:w="4933" w:type="dxa"/>
            <w:vAlign w:val="top"/>
          </w:tcPr>
          <w:p>
            <w:pPr>
              <w:jc w:val="left"/>
            </w:pPr>
          </w:p>
        </w:tc>
        <w:tc>
          <w:tcPr>
            <w:tcW w:w="4933"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 xml:space="preserve">1,902,605.80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通用设备</w:t>
            </w:r>
          </w:p>
        </w:tc>
        <w:tc>
          <w:tcPr>
            <w:tcW w:w="4933" w:type="dxa"/>
            <w:vAlign w:val="top"/>
          </w:tcPr>
          <w:p>
            <w:pPr>
              <w:keepNext w:val="0"/>
              <w:keepLines w:val="0"/>
              <w:widowControl/>
              <w:suppressLineNumbers w:val="0"/>
              <w:jc w:val="lef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690,000.00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专用设备</w:t>
            </w:r>
          </w:p>
        </w:tc>
        <w:tc>
          <w:tcPr>
            <w:tcW w:w="4933" w:type="dxa"/>
            <w:vAlign w:val="top"/>
          </w:tcPr>
          <w:p>
            <w:pPr>
              <w:keepNext w:val="0"/>
              <w:keepLines w:val="0"/>
              <w:widowControl/>
              <w:suppressLineNumbers w:val="0"/>
              <w:jc w:val="left"/>
              <w:textAlignment w:val="top"/>
              <w:rPr>
                <w:rFonts w:hint="default"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120</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957,410.00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文物和陈列品</w:t>
            </w:r>
          </w:p>
        </w:tc>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55,600.00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图书、档案</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0</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家具、用具、装具及动植物</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0</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无形资产</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815</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199,593.80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top"/>
          </w:tcPr>
          <w:p>
            <w:pPr>
              <w:keepNext w:val="0"/>
              <w:keepLines w:val="0"/>
              <w:widowControl/>
              <w:suppressLineNumbers w:val="0"/>
              <w:jc w:val="lef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土地、房屋及构筑物</w:t>
            </w:r>
          </w:p>
        </w:tc>
        <w:tc>
          <w:tcPr>
            <w:tcW w:w="4933" w:type="dxa"/>
            <w:vAlign w:val="top"/>
          </w:tcPr>
          <w:p>
            <w:pPr>
              <w:keepNext w:val="0"/>
              <w:keepLines w:val="0"/>
              <w:widowControl/>
              <w:suppressLineNumbers w:val="0"/>
              <w:jc w:val="left"/>
              <w:textAlignment w:val="top"/>
              <w:rPr>
                <w:rFonts w:ascii="Times New Roman" w:hAnsi="Times New Roman" w:eastAsia="仿宋" w:cs="Times New Roman"/>
                <w:kern w:val="0"/>
                <w:sz w:val="22"/>
                <w:szCs w:val="24"/>
                <w:lang w:val="en-US" w:eastAsia="uk-UA" w:bidi="ar-SA"/>
              </w:rPr>
            </w:pPr>
            <w:r>
              <w:rPr>
                <w:rFonts w:hint="eastAsia" w:ascii="宋体" w:hAnsi="宋体" w:eastAsia="宋体" w:cs="宋体"/>
                <w:i w:val="0"/>
                <w:iCs w:val="0"/>
                <w:color w:val="000000"/>
                <w:kern w:val="0"/>
                <w:sz w:val="18"/>
                <w:szCs w:val="18"/>
                <w:u w:val="none"/>
                <w:lang w:val="en-US" w:eastAsia="zh-CN" w:bidi="ar"/>
              </w:rPr>
              <w:t>2</w:t>
            </w:r>
          </w:p>
        </w:tc>
        <w:tc>
          <w:tcPr>
            <w:tcW w:w="4933" w:type="dxa"/>
            <w:vAlign w:val="top"/>
          </w:tcPr>
          <w:p>
            <w:pPr>
              <w:keepNext w:val="0"/>
              <w:keepLines w:val="0"/>
              <w:widowControl/>
              <w:suppressLineNumbers w:val="0"/>
              <w:jc w:val="right"/>
              <w:textAlignment w:val="top"/>
              <w:rPr>
                <w:rFonts w:hint="eastAsia" w:ascii="Times New Roman" w:hAnsi="Times New Roman" w:eastAsia="仿宋" w:cs="Times New Roman"/>
                <w:kern w:val="0"/>
                <w:sz w:val="22"/>
                <w:szCs w:val="24"/>
                <w:lang w:val="en-US" w:eastAsia="zh-CN" w:bidi="ar-SA"/>
              </w:rPr>
            </w:pPr>
            <w:r>
              <w:rPr>
                <w:rFonts w:hint="eastAsia" w:ascii="宋体" w:hAnsi="宋体" w:eastAsia="宋体" w:cs="宋体"/>
                <w:i w:val="0"/>
                <w:iCs w:val="0"/>
                <w:color w:val="000000"/>
                <w:kern w:val="0"/>
                <w:sz w:val="18"/>
                <w:szCs w:val="18"/>
                <w:u w:val="none"/>
                <w:lang w:val="en-US" w:eastAsia="zh-CN" w:bidi="ar"/>
              </w:rPr>
              <w:t xml:space="preserve">2.00 </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64353"/>
    <w:multiLevelType w:val="singleLevel"/>
    <w:tmpl w:val="BBC6435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C353D"/>
    <w:rsid w:val="1D150EA0"/>
    <w:rsid w:val="275E4DA4"/>
    <w:rsid w:val="276700F5"/>
    <w:rsid w:val="28624D82"/>
    <w:rsid w:val="2AD46CE5"/>
    <w:rsid w:val="418751B6"/>
    <w:rsid w:val="45D8631D"/>
    <w:rsid w:val="67EE37A0"/>
    <w:rsid w:val="6A30152F"/>
    <w:rsid w:val="7BB441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2" Type="http://schemas.openxmlformats.org/officeDocument/2006/relationships/fontTable" Target="fontTable.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2022-04-01T11:35:39Z</dcterms:created>
  <dcterms:modified xsi:type="dcterms:W3CDTF">2022-04-01T03:35:39Z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2022-04-01T11:35:43Z</dcterms:created>
  <dcterms:modified xsi:type="dcterms:W3CDTF">2022-04-01T03:35:43Z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2022-04-01T11:35:39Z</dcterms:created>
  <dcterms:modified xsi:type="dcterms:W3CDTF">2022-04-01T03:35:39Z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2022-04-01T11:35:43Z</dcterms:created>
  <dcterms:modified xsi:type="dcterms:W3CDTF">2022-04-01T03:35:43Z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2022-04-01T11:35:43Z</dcterms:created>
  <dcterms:modified xsi:type="dcterms:W3CDTF">2022-04-01T03:35:43Z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2022-04-01T11:35:43Z</dcterms:created>
  <dcterms:modified xsi:type="dcterms:W3CDTF">2022-04-01T03:35:43Z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2022-04-01T11:35:39Z</dcterms:created>
  <dcterms:modified xsi:type="dcterms:W3CDTF">2022-04-01T03:35:39Z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2022-04-01T11:35:39Z</dcterms:created>
  <dcterms:modified xsi:type="dcterms:W3CDTF">2022-04-01T03:35:39Z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2022-04-01T11:35:38Z</dcterms:created>
  <dcterms:modified xsi:type="dcterms:W3CDTF">2022-04-01T03:35:38Z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2022-04-01T11:35:44Z</dcterms:created>
  <dcterms:modified xsi:type="dcterms:W3CDTF">2022-04-01T03:35:44Z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2022-04-01T11:35:45Z</dcterms:created>
  <dcterms:modified xsi:type="dcterms:W3CDTF">2022-04-01T03:35:45Z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2022-04-01T11:35:39Z</dcterms:created>
  <dcterms:modified xsi:type="dcterms:W3CDTF">2022-04-01T03:35:39Z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2022-04-01T11:35:40Z</dcterms:created>
  <dcterms:modified xsi:type="dcterms:W3CDTF">2022-04-01T03:35:40Z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638e31d-eeb4-442a-957e-1cbc822734d6}">
  <ds:schemaRefs/>
</ds:datastoreItem>
</file>

<file path=customXml/itemProps11.xml><?xml version="1.0" encoding="utf-8"?>
<ds:datastoreItem xmlns:ds="http://schemas.openxmlformats.org/officeDocument/2006/customXml" ds:itemID="{89ef9964-7918-4897-bd78-c3780fdcab1c}">
  <ds:schemaRefs/>
</ds:datastoreItem>
</file>

<file path=customXml/itemProps12.xml><?xml version="1.0" encoding="utf-8"?>
<ds:datastoreItem xmlns:ds="http://schemas.openxmlformats.org/officeDocument/2006/customXml" ds:itemID="{c280376c-3012-4c0f-9156-a09b495b05b2}">
  <ds:schemaRefs/>
</ds:datastoreItem>
</file>

<file path=customXml/itemProps13.xml><?xml version="1.0" encoding="utf-8"?>
<ds:datastoreItem xmlns:ds="http://schemas.openxmlformats.org/officeDocument/2006/customXml" ds:itemID="{929372c6-fdcb-45f5-901a-7c9f2e6e2692}">
  <ds:schemaRefs/>
</ds:datastoreItem>
</file>

<file path=customXml/itemProps14.xml><?xml version="1.0" encoding="utf-8"?>
<ds:datastoreItem xmlns:ds="http://schemas.openxmlformats.org/officeDocument/2006/customXml" ds:itemID="{75342c5b-7831-4144-88bd-709f36f846ec}">
  <ds:schemaRefs/>
</ds:datastoreItem>
</file>

<file path=customXml/itemProps15.xml><?xml version="1.0" encoding="utf-8"?>
<ds:datastoreItem xmlns:ds="http://schemas.openxmlformats.org/officeDocument/2006/customXml" ds:itemID="{3edc8d82-19cc-404a-9299-434215274b2e}">
  <ds:schemaRefs/>
</ds:datastoreItem>
</file>

<file path=customXml/itemProps16.xml><?xml version="1.0" encoding="utf-8"?>
<ds:datastoreItem xmlns:ds="http://schemas.openxmlformats.org/officeDocument/2006/customXml" ds:itemID="{e6ee49cb-3513-4a45-a25e-8e9c883c08fc}">
  <ds:schemaRefs/>
</ds:datastoreItem>
</file>

<file path=customXml/itemProps17.xml><?xml version="1.0" encoding="utf-8"?>
<ds:datastoreItem xmlns:ds="http://schemas.openxmlformats.org/officeDocument/2006/customXml" ds:itemID="{ef7db341-1105-4ab7-b2b2-8db344498d36}">
  <ds:schemaRefs/>
</ds:datastoreItem>
</file>

<file path=customXml/itemProps18.xml><?xml version="1.0" encoding="utf-8"?>
<ds:datastoreItem xmlns:ds="http://schemas.openxmlformats.org/officeDocument/2006/customXml" ds:itemID="{32ca4519-4e75-43df-9b38-95b47fc2dfe3}">
  <ds:schemaRefs/>
</ds:datastoreItem>
</file>

<file path=customXml/itemProps19.xml><?xml version="1.0" encoding="utf-8"?>
<ds:datastoreItem xmlns:ds="http://schemas.openxmlformats.org/officeDocument/2006/customXml" ds:itemID="{e963b31f-fd23-4c51-8ddc-a3d0de0e216d}">
  <ds:schemaRefs/>
</ds:datastoreItem>
</file>

<file path=customXml/itemProps2.xml><?xml version="1.0" encoding="utf-8"?>
<ds:datastoreItem xmlns:ds="http://schemas.openxmlformats.org/officeDocument/2006/customXml" ds:itemID="{8aa89240-3489-4a64-aaf9-fd82c9480860}">
  <ds:schemaRefs/>
</ds:datastoreItem>
</file>

<file path=customXml/itemProps20.xml><?xml version="1.0" encoding="utf-8"?>
<ds:datastoreItem xmlns:ds="http://schemas.openxmlformats.org/officeDocument/2006/customXml" ds:itemID="{44758d40-aac3-4c8c-b920-317f5bc72139}">
  <ds:schemaRefs/>
</ds:datastoreItem>
</file>

<file path=customXml/itemProps21.xml><?xml version="1.0" encoding="utf-8"?>
<ds:datastoreItem xmlns:ds="http://schemas.openxmlformats.org/officeDocument/2006/customXml" ds:itemID="{b80ff3c4-c8e4-4668-928a-fd33b370f297}">
  <ds:schemaRefs/>
</ds:datastoreItem>
</file>

<file path=customXml/itemProps22.xml><?xml version="1.0" encoding="utf-8"?>
<ds:datastoreItem xmlns:ds="http://schemas.openxmlformats.org/officeDocument/2006/customXml" ds:itemID="{aded660b-29b6-4376-a5c5-60c306c49fde}">
  <ds:schemaRefs/>
</ds:datastoreItem>
</file>

<file path=customXml/itemProps23.xml><?xml version="1.0" encoding="utf-8"?>
<ds:datastoreItem xmlns:ds="http://schemas.openxmlformats.org/officeDocument/2006/customXml" ds:itemID="{be8a4cd3-e6f7-49dd-b8a5-9a96c97fe6a0}">
  <ds:schemaRefs/>
</ds:datastoreItem>
</file>

<file path=customXml/itemProps24.xml><?xml version="1.0" encoding="utf-8"?>
<ds:datastoreItem xmlns:ds="http://schemas.openxmlformats.org/officeDocument/2006/customXml" ds:itemID="{3f5e1595-0d1d-495c-8022-539097a4d008}">
  <ds:schemaRefs/>
</ds:datastoreItem>
</file>

<file path=customXml/itemProps25.xml><?xml version="1.0" encoding="utf-8"?>
<ds:datastoreItem xmlns:ds="http://schemas.openxmlformats.org/officeDocument/2006/customXml" ds:itemID="{51b5f6d4-2576-426d-8b44-6482cda65cb9}">
  <ds:schemaRefs/>
</ds:datastoreItem>
</file>

<file path=customXml/itemProps26.xml><?xml version="1.0" encoding="utf-8"?>
<ds:datastoreItem xmlns:ds="http://schemas.openxmlformats.org/officeDocument/2006/customXml" ds:itemID="{5ec1c864-a0c3-42f9-a32b-128b217f2984}">
  <ds:schemaRefs/>
</ds:datastoreItem>
</file>

<file path=customXml/itemProps27.xml><?xml version="1.0" encoding="utf-8"?>
<ds:datastoreItem xmlns:ds="http://schemas.openxmlformats.org/officeDocument/2006/customXml" ds:itemID="{62e52960-d950-43ea-999d-250621715c41}">
  <ds:schemaRefs/>
</ds:datastoreItem>
</file>

<file path=customXml/itemProps28.xml><?xml version="1.0" encoding="utf-8"?>
<ds:datastoreItem xmlns:ds="http://schemas.openxmlformats.org/officeDocument/2006/customXml" ds:itemID="{6de24880-f452-49dd-b5d8-df67c5e29a7f}">
  <ds:schemaRefs/>
</ds:datastoreItem>
</file>

<file path=customXml/itemProps29.xml><?xml version="1.0" encoding="utf-8"?>
<ds:datastoreItem xmlns:ds="http://schemas.openxmlformats.org/officeDocument/2006/customXml" ds:itemID="{3af70479-3aa1-416e-8c0f-b0b6fa321af7}">
  <ds:schemaRefs/>
</ds:datastoreItem>
</file>

<file path=customXml/itemProps3.xml><?xml version="1.0" encoding="utf-8"?>
<ds:datastoreItem xmlns:ds="http://schemas.openxmlformats.org/officeDocument/2006/customXml" ds:itemID="{1122a26c-2e9a-483f-9431-2a378184f995}">
  <ds:schemaRefs/>
</ds:datastoreItem>
</file>

<file path=customXml/itemProps30.xml><?xml version="1.0" encoding="utf-8"?>
<ds:datastoreItem xmlns:ds="http://schemas.openxmlformats.org/officeDocument/2006/customXml" ds:itemID="{a7505b28-c02e-4256-af17-2a5615ee81bd}">
  <ds:schemaRefs/>
</ds:datastoreItem>
</file>

<file path=customXml/itemProps31.xml><?xml version="1.0" encoding="utf-8"?>
<ds:datastoreItem xmlns:ds="http://schemas.openxmlformats.org/officeDocument/2006/customXml" ds:itemID="{5f7c5ac9-4671-49ae-bfcd-f6550a1d3f23}">
  <ds:schemaRefs/>
</ds:datastoreItem>
</file>

<file path=customXml/itemProps32.xml><?xml version="1.0" encoding="utf-8"?>
<ds:datastoreItem xmlns:ds="http://schemas.openxmlformats.org/officeDocument/2006/customXml" ds:itemID="{19f2c756-04f8-4b77-be6a-31409a0dadcb}">
  <ds:schemaRefs/>
</ds:datastoreItem>
</file>

<file path=customXml/itemProps33.xml><?xml version="1.0" encoding="utf-8"?>
<ds:datastoreItem xmlns:ds="http://schemas.openxmlformats.org/officeDocument/2006/customXml" ds:itemID="{c59d33d7-b72c-48a7-ae27-ea0978f04edc}">
  <ds:schemaRefs/>
</ds:datastoreItem>
</file>

<file path=customXml/itemProps34.xml><?xml version="1.0" encoding="utf-8"?>
<ds:datastoreItem xmlns:ds="http://schemas.openxmlformats.org/officeDocument/2006/customXml" ds:itemID="{d089b5aa-ea90-4750-8403-a512a057d6ec}">
  <ds:schemaRefs/>
</ds:datastoreItem>
</file>

<file path=customXml/itemProps35.xml><?xml version="1.0" encoding="utf-8"?>
<ds:datastoreItem xmlns:ds="http://schemas.openxmlformats.org/officeDocument/2006/customXml" ds:itemID="{689ba97e-e02a-491e-a2de-daf810b3cb14}">
  <ds:schemaRefs/>
</ds:datastoreItem>
</file>

<file path=customXml/itemProps36.xml><?xml version="1.0" encoding="utf-8"?>
<ds:datastoreItem xmlns:ds="http://schemas.openxmlformats.org/officeDocument/2006/customXml" ds:itemID="{a457dcb6-0fd0-46d9-8b8f-e48fb881cc64}">
  <ds:schemaRefs/>
</ds:datastoreItem>
</file>

<file path=customXml/itemProps37.xml><?xml version="1.0" encoding="utf-8"?>
<ds:datastoreItem xmlns:ds="http://schemas.openxmlformats.org/officeDocument/2006/customXml" ds:itemID="{b8db696d-27f2-43d7-99c7-a0206109ce5d}">
  <ds:schemaRefs/>
</ds:datastoreItem>
</file>

<file path=customXml/itemProps38.xml><?xml version="1.0" encoding="utf-8"?>
<ds:datastoreItem xmlns:ds="http://schemas.openxmlformats.org/officeDocument/2006/customXml" ds:itemID="{fd7562fb-319e-4811-8262-02559800eeee}">
  <ds:schemaRefs/>
</ds:datastoreItem>
</file>

<file path=customXml/itemProps39.xml><?xml version="1.0" encoding="utf-8"?>
<ds:datastoreItem xmlns:ds="http://schemas.openxmlformats.org/officeDocument/2006/customXml" ds:itemID="{d2322940-4d1c-4855-9047-96dff4e4b7a5}">
  <ds:schemaRefs/>
</ds:datastoreItem>
</file>

<file path=customXml/itemProps4.xml><?xml version="1.0" encoding="utf-8"?>
<ds:datastoreItem xmlns:ds="http://schemas.openxmlformats.org/officeDocument/2006/customXml" ds:itemID="{38c67148-c3c8-498f-9b11-b295965c5827}">
  <ds:schemaRefs/>
</ds:datastoreItem>
</file>

<file path=customXml/itemProps40.xml><?xml version="1.0" encoding="utf-8"?>
<ds:datastoreItem xmlns:ds="http://schemas.openxmlformats.org/officeDocument/2006/customXml" ds:itemID="{9fa3e149-976d-499c-9f6a-61f625b65a4f}">
  <ds:schemaRefs/>
</ds:datastoreItem>
</file>

<file path=customXml/itemProps41.xml><?xml version="1.0" encoding="utf-8"?>
<ds:datastoreItem xmlns:ds="http://schemas.openxmlformats.org/officeDocument/2006/customXml" ds:itemID="{fb7156d1-d9e1-42d9-a975-de2046c51541}">
  <ds:schemaRefs/>
</ds:datastoreItem>
</file>

<file path=customXml/itemProps42.xml><?xml version="1.0" encoding="utf-8"?>
<ds:datastoreItem xmlns:ds="http://schemas.openxmlformats.org/officeDocument/2006/customXml" ds:itemID="{f1506538-21ad-47cd-8dab-37627d7416d2}">
  <ds:schemaRefs/>
</ds:datastoreItem>
</file>

<file path=customXml/itemProps43.xml><?xml version="1.0" encoding="utf-8"?>
<ds:datastoreItem xmlns:ds="http://schemas.openxmlformats.org/officeDocument/2006/customXml" ds:itemID="{14ff4855-caa7-46a2-b826-e49e426542cf}">
  <ds:schemaRefs/>
</ds:datastoreItem>
</file>

<file path=customXml/itemProps44.xml><?xml version="1.0" encoding="utf-8"?>
<ds:datastoreItem xmlns:ds="http://schemas.openxmlformats.org/officeDocument/2006/customXml" ds:itemID="{616c36cf-edcd-409e-b54b-9e66e744a19e}">
  <ds:schemaRefs/>
</ds:datastoreItem>
</file>

<file path=customXml/itemProps45.xml><?xml version="1.0" encoding="utf-8"?>
<ds:datastoreItem xmlns:ds="http://schemas.openxmlformats.org/officeDocument/2006/customXml" ds:itemID="{5ccebb57-e84e-495d-b2e4-a849d31056fb}">
  <ds:schemaRefs/>
</ds:datastoreItem>
</file>

<file path=customXml/itemProps46.xml><?xml version="1.0" encoding="utf-8"?>
<ds:datastoreItem xmlns:ds="http://schemas.openxmlformats.org/officeDocument/2006/customXml" ds:itemID="{2d22b3b5-deb9-42ff-b44d-5703aa3161a5}">
  <ds:schemaRefs/>
</ds:datastoreItem>
</file>

<file path=customXml/itemProps47.xml><?xml version="1.0" encoding="utf-8"?>
<ds:datastoreItem xmlns:ds="http://schemas.openxmlformats.org/officeDocument/2006/customXml" ds:itemID="{3c30c85b-b846-4aec-bdbf-0a7063ccf2a6}">
  <ds:schemaRefs/>
</ds:datastoreItem>
</file>

<file path=customXml/itemProps48.xml><?xml version="1.0" encoding="utf-8"?>
<ds:datastoreItem xmlns:ds="http://schemas.openxmlformats.org/officeDocument/2006/customXml" ds:itemID="{6d8a15c0-8503-4f94-90d2-1d96367c362d}">
  <ds:schemaRefs/>
</ds:datastoreItem>
</file>

<file path=customXml/itemProps49.xml><?xml version="1.0" encoding="utf-8"?>
<ds:datastoreItem xmlns:ds="http://schemas.openxmlformats.org/officeDocument/2006/customXml" ds:itemID="{9356027e-8fe7-498d-b013-fe418d17d287}">
  <ds:schemaRefs/>
</ds:datastoreItem>
</file>

<file path=customXml/itemProps5.xml><?xml version="1.0" encoding="utf-8"?>
<ds:datastoreItem xmlns:ds="http://schemas.openxmlformats.org/officeDocument/2006/customXml" ds:itemID="{02c34f20-ea43-4831-bcdd-5a26ec878561}">
  <ds:schemaRefs/>
</ds:datastoreItem>
</file>

<file path=customXml/itemProps50.xml><?xml version="1.0" encoding="utf-8"?>
<ds:datastoreItem xmlns:ds="http://schemas.openxmlformats.org/officeDocument/2006/customXml" ds:itemID="{0ed0bdb7-a945-4ef8-8cf3-fce3a8b336cc}">
  <ds:schemaRefs/>
</ds:datastoreItem>
</file>

<file path=customXml/itemProps51.xml><?xml version="1.0" encoding="utf-8"?>
<ds:datastoreItem xmlns:ds="http://schemas.openxmlformats.org/officeDocument/2006/customXml" ds:itemID="{63cd3945-bacc-4cd1-9e2f-82acd92754bd}">
  <ds:schemaRefs/>
</ds:datastoreItem>
</file>

<file path=customXml/itemProps52.xml><?xml version="1.0" encoding="utf-8"?>
<ds:datastoreItem xmlns:ds="http://schemas.openxmlformats.org/officeDocument/2006/customXml" ds:itemID="{ba26ac3a-b475-4777-a941-7d3611b49c6b}">
  <ds:schemaRefs/>
</ds:datastoreItem>
</file>

<file path=customXml/itemProps53.xml><?xml version="1.0" encoding="utf-8"?>
<ds:datastoreItem xmlns:ds="http://schemas.openxmlformats.org/officeDocument/2006/customXml" ds:itemID="{4e81096e-028e-4630-842a-b89db637dcde}">
  <ds:schemaRefs/>
</ds:datastoreItem>
</file>

<file path=customXml/itemProps54.xml><?xml version="1.0" encoding="utf-8"?>
<ds:datastoreItem xmlns:ds="http://schemas.openxmlformats.org/officeDocument/2006/customXml" ds:itemID="{3d211bb1-5c53-4db4-9bcc-30ecd4c70da4}">
  <ds:schemaRefs/>
</ds:datastoreItem>
</file>

<file path=customXml/itemProps55.xml><?xml version="1.0" encoding="utf-8"?>
<ds:datastoreItem xmlns:ds="http://schemas.openxmlformats.org/officeDocument/2006/customXml" ds:itemID="{a516d19a-a2d7-4988-9c06-40ecef09eca9}">
  <ds:schemaRefs/>
</ds:datastoreItem>
</file>

<file path=customXml/itemProps6.xml><?xml version="1.0" encoding="utf-8"?>
<ds:datastoreItem xmlns:ds="http://schemas.openxmlformats.org/officeDocument/2006/customXml" ds:itemID="{3a06585f-9711-4d27-8519-447ff5098f18}">
  <ds:schemaRefs/>
</ds:datastoreItem>
</file>

<file path=customXml/itemProps7.xml><?xml version="1.0" encoding="utf-8"?>
<ds:datastoreItem xmlns:ds="http://schemas.openxmlformats.org/officeDocument/2006/customXml" ds:itemID="{7247ff13-2572-4ae9-bba0-895047ce9e16}">
  <ds:schemaRefs/>
</ds:datastoreItem>
</file>

<file path=customXml/itemProps8.xml><?xml version="1.0" encoding="utf-8"?>
<ds:datastoreItem xmlns:ds="http://schemas.openxmlformats.org/officeDocument/2006/customXml" ds:itemID="{7615fb49-2dbd-496e-b441-f0698acb247c}">
  <ds:schemaRefs/>
</ds:datastoreItem>
</file>

<file path=customXml/itemProps9.xml><?xml version="1.0" encoding="utf-8"?>
<ds:datastoreItem xmlns:ds="http://schemas.openxmlformats.org/officeDocument/2006/customXml" ds:itemID="{77d18dcf-bba9-426d-8ea7-520937b70644}">
  <ds:schemaRefs/>
</ds:datastoreItem>
</file>

<file path=docProps/app.xml><?xml version="1.0" encoding="utf-8"?>
<Properties xmlns="http://schemas.openxmlformats.org/officeDocument/2006/extended-properties" xmlns:vt="http://schemas.openxmlformats.org/officeDocument/2006/docPropsVTypes">
  <Pages>95</Pages>
  <Words>18372</Words>
  <Characters>24087</Characters>
  <TotalTime>13</TotalTime>
  <ScaleCrop>false</ScaleCrop>
  <LinksUpToDate>false</LinksUpToDate>
  <CharactersWithSpaces>25414</CharactersWithSpaces>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2022-04-01T11:35:00Z</dcterms:created>
  <dc:creator>Administrator</dc:creator>
  <cp:lastModifiedBy>Administrator</cp:lastModifiedBy>
  <cp:lastPrinted>2022-04-06T02:14:00Z</cp:lastPrinted>
  <dcterms:modified xsi:type="dcterms:W3CDTF">2022-08-29T07:32:50Z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F14F1BC0858E4042937847058665FB6B</vt:lpwstr>
  </property>
</Properties>
</file>