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480" w:firstLineChars="1400"/>
        <w:rPr>
          <w:rFonts w:hint="default" w:ascii="华文楷体" w:hAnsi="华文楷体" w:eastAsia="华文楷体" w:cs="华文楷体"/>
          <w:sz w:val="32"/>
          <w:szCs w:val="32"/>
          <w:lang w:val="en-US" w:eastAsia="zh-CN"/>
        </w:rPr>
      </w:pPr>
      <w:r>
        <w:rPr>
          <w:rFonts w:hint="eastAsia" w:ascii="华文楷体" w:hAnsi="华文楷体" w:eastAsia="华文楷体" w:cs="华文楷体"/>
          <w:sz w:val="32"/>
          <w:szCs w:val="32"/>
          <w:lang w:val="en-US" w:eastAsia="zh-CN"/>
        </w:rPr>
        <w:t>类        别：B</w:t>
      </w:r>
    </w:p>
    <w:p>
      <w:pPr>
        <w:ind w:firstLine="2880" w:firstLineChars="900"/>
        <w:rPr>
          <w:rFonts w:hint="default" w:ascii="华文楷体" w:hAnsi="华文楷体" w:eastAsia="华文楷体" w:cs="华文楷体"/>
          <w:sz w:val="32"/>
          <w:szCs w:val="32"/>
          <w:lang w:val="en-US" w:eastAsia="zh-CN"/>
        </w:rPr>
      </w:pPr>
      <w:r>
        <w:rPr>
          <w:rFonts w:hint="eastAsia" w:ascii="华文楷体" w:hAnsi="华文楷体" w:eastAsia="华文楷体" w:cs="华文楷体"/>
          <w:sz w:val="32"/>
          <w:szCs w:val="32"/>
          <w:lang w:val="en-US" w:eastAsia="zh-CN"/>
        </w:rPr>
        <w:t xml:space="preserve">          是否同意公开：公开</w:t>
      </w:r>
    </w:p>
    <w:p>
      <w:pPr>
        <w:jc w:val="center"/>
        <w:rPr>
          <w:rFonts w:hint="eastAsia"/>
          <w:color w:val="FF0000"/>
          <w:sz w:val="52"/>
          <w:szCs w:val="52"/>
          <w:highlight w:val="none"/>
          <w:lang w:eastAsia="zh-CN"/>
        </w:rPr>
      </w:pPr>
      <w:r>
        <w:rPr>
          <w:rFonts w:hint="eastAsia"/>
          <w:color w:val="FF0000"/>
          <w:sz w:val="52"/>
          <w:szCs w:val="52"/>
          <w:highlight w:val="none"/>
          <w:lang w:eastAsia="zh-CN"/>
        </w:rPr>
        <w:t>威县文化广电体育和旅游局文件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5440" w:firstLineChars="1700"/>
        <w:textAlignment w:val="auto"/>
        <w:rPr>
          <w:rFonts w:hint="eastAsia" w:ascii="华文楷体" w:hAnsi="华文楷体" w:eastAsia="华文楷体" w:cs="华文楷体"/>
          <w:sz w:val="32"/>
          <w:szCs w:val="32"/>
          <w:lang w:val="en-US" w:eastAsia="zh-CN"/>
        </w:rPr>
      </w:pPr>
      <w:r>
        <w:rPr>
          <w:rFonts w:hint="eastAsia" w:ascii="华文楷体" w:hAnsi="华文楷体" w:eastAsia="华文楷体" w:cs="华文楷体"/>
          <w:sz w:val="32"/>
          <w:szCs w:val="32"/>
          <w:lang w:val="en-US" w:eastAsia="zh-CN"/>
        </w:rPr>
        <w:t>签发人：杜君潮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jc w:val="both"/>
        <w:textAlignment w:val="auto"/>
        <w:rPr>
          <w:rFonts w:hint="eastAsia" w:ascii="华文楷体" w:hAnsi="华文楷体" w:eastAsia="华文楷体" w:cs="华文楷体"/>
          <w:sz w:val="32"/>
          <w:szCs w:val="32"/>
          <w:u w:val="single"/>
          <w:lang w:val="en-US" w:eastAsia="zh-CN"/>
        </w:rPr>
      </w:pPr>
      <w:r>
        <w:rPr>
          <w:rFonts w:hint="eastAsia" w:ascii="华文楷体" w:hAnsi="华文楷体" w:eastAsia="华文楷体" w:cs="华文楷体"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182245</wp:posOffset>
                </wp:positionV>
                <wp:extent cx="5295900" cy="9525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156335" y="2087245"/>
                          <a:ext cx="5295900" cy="952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.05pt;margin-top:14.35pt;height:0.75pt;width:417pt;z-index:251659264;mso-width-relative:page;mso-height-relative:page;" filled="f" stroked="t" coordsize="21600,21600" o:gfxdata="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PKlncvTAAAABwEAAA8AAAAAAAAAAQAgAAAAIgAAAGRycy9kb3ducmV2LnhtbFBLAQIU&#10;ABQAAAAIAIdO4kA86Wbp+AEAAMEDAAAOAAAAAAAAAAEAIAAAACIBAABkcnMvZTJvRG9jLnhtbFBL&#10;BQYAAAAABgAGAFkBAACMBQAAAAA=&#10;">
                <v:fill on="f" focussize="0,0"/>
                <v:stroke weight="1.5pt" color="#FF0000 [3205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jc w:val="center"/>
        <w:textAlignment w:val="auto"/>
        <w:rPr>
          <w:rFonts w:hint="eastAsia" w:ascii="华文楷体" w:hAnsi="华文楷体" w:eastAsia="华文楷体" w:cs="华文楷体"/>
          <w:sz w:val="32"/>
          <w:szCs w:val="32"/>
          <w:lang w:val="en-US" w:eastAsia="zh-CN"/>
        </w:rPr>
      </w:pPr>
      <w:r>
        <w:rPr>
          <w:rFonts w:hint="eastAsia" w:ascii="华文楷体" w:hAnsi="华文楷体" w:eastAsia="华文楷体" w:cs="华文楷体"/>
          <w:sz w:val="32"/>
          <w:szCs w:val="32"/>
          <w:lang w:val="en-US" w:eastAsia="zh-CN"/>
        </w:rPr>
        <w:t xml:space="preserve">                             威文函【2022】第3</w:t>
      </w:r>
      <w:bookmarkStart w:id="0" w:name="_GoBack"/>
      <w:bookmarkEnd w:id="0"/>
      <w:r>
        <w:rPr>
          <w:rFonts w:hint="eastAsia" w:ascii="华文楷体" w:hAnsi="华文楷体" w:eastAsia="华文楷体" w:cs="华文楷体"/>
          <w:sz w:val="32"/>
          <w:szCs w:val="32"/>
          <w:lang w:val="en-US" w:eastAsia="zh-CN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jc w:val="center"/>
        <w:textAlignment w:val="auto"/>
        <w:rPr>
          <w:rFonts w:hint="eastAsia" w:ascii="华文楷体" w:hAnsi="华文楷体" w:eastAsia="华文楷体" w:cs="华文楷体"/>
          <w:sz w:val="10"/>
          <w:szCs w:val="1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jc w:val="center"/>
        <w:textAlignment w:val="auto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对县政协第十五届第二次会议第14号</w:t>
      </w:r>
    </w:p>
    <w:p>
      <w:pPr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提案的答复函</w:t>
      </w:r>
    </w:p>
    <w:p>
      <w:pPr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唐振景委员：</w:t>
      </w:r>
    </w:p>
    <w:p>
      <w:pPr>
        <w:ind w:firstLine="640" w:firstLineChars="200"/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  <w:lang w:val="en-US" w:eastAsia="zh-CN"/>
        </w:rPr>
        <w:t>您提出的关于《关于合理规划利用土地，促进文化旅游和美丽乡村协调建设的建议》（第14号）收悉。现答复如下：</w:t>
      </w:r>
    </w:p>
    <w:p>
      <w:pPr>
        <w:ind w:firstLine="640" w:firstLineChars="200"/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  <w:lang w:val="en-US" w:eastAsia="zh-CN"/>
        </w:rPr>
        <w:t>近年来，县委、县政府极为重视文化旅游发展，依托现有文化资源，发展旅游事业。一是把威县义和团纪念馆提升创建为3A级旅游景区，预计完成时间为2022年9月；谋划创建2个A级乡村旅游景区：草楼村、孙家寨村，预计完成时间为2022年12月底。二是打造红色研学游路线，红色小镇高公庄乡草楼村（体验红色文化，缅怀抗战先烈）——三产融合观光区君乐宝乳业小镇（近距离观看牛奶生产过程，体验万亩牧场的壮阔）——孝道村孙家寨（体验孝道文化，购孝道产品、品孝道大餐，来一次心灵之旅）——历史博物馆（重温冀南党史，感受义和团运动壮烈历程），预计2022年10月份完成。</w:t>
      </w:r>
    </w:p>
    <w:p>
      <w:pPr>
        <w:ind w:firstLine="640" w:firstLineChars="200"/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  <w:lang w:val="en-US" w:eastAsia="zh-CN"/>
        </w:rPr>
        <w:t>我局积极与自规局对接，根据全县国土空间规划，结合美丽乡村建设，规划旅游产业发展，预留旅游项目建设用地。</w:t>
      </w:r>
    </w:p>
    <w:p>
      <w:pPr>
        <w:ind w:firstLine="640" w:firstLineChars="200"/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  <w:lang w:val="en-US" w:eastAsia="zh-CN"/>
        </w:rPr>
        <w:t>感谢您对我们工作的关心和支持。</w:t>
      </w:r>
    </w:p>
    <w:p>
      <w:pPr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 xml:space="preserve">    </w:t>
      </w:r>
    </w:p>
    <w:p>
      <w:pPr>
        <w:rPr>
          <w:rFonts w:hint="eastAsia" w:ascii="楷体" w:hAnsi="楷体" w:eastAsia="楷体" w:cs="楷体"/>
          <w:sz w:val="32"/>
          <w:szCs w:val="32"/>
          <w:lang w:val="en-US" w:eastAsia="zh-CN"/>
        </w:rPr>
      </w:pPr>
    </w:p>
    <w:p>
      <w:pPr>
        <w:ind w:firstLine="4160" w:firstLineChars="1300"/>
        <w:rPr>
          <w:rFonts w:hint="eastAsia" w:ascii="楷体" w:hAnsi="楷体" w:eastAsia="楷体" w:cs="楷体"/>
          <w:sz w:val="32"/>
          <w:szCs w:val="32"/>
          <w:lang w:val="en-US" w:eastAsia="zh-CN"/>
        </w:rPr>
      </w:pPr>
    </w:p>
    <w:p>
      <w:pPr>
        <w:ind w:firstLine="4160" w:firstLineChars="1300"/>
        <w:rPr>
          <w:rFonts w:hint="eastAsia" w:ascii="楷体" w:hAnsi="楷体" w:eastAsia="楷体" w:cs="楷体"/>
          <w:sz w:val="32"/>
          <w:szCs w:val="32"/>
          <w:lang w:val="en-US" w:eastAsia="zh-CN"/>
        </w:rPr>
      </w:pPr>
    </w:p>
    <w:p>
      <w:pPr>
        <w:ind w:firstLine="4160" w:firstLineChars="1300"/>
        <w:rPr>
          <w:rFonts w:hint="eastAsia" w:ascii="楷体" w:hAnsi="楷体" w:eastAsia="楷体" w:cs="楷体"/>
          <w:sz w:val="32"/>
          <w:szCs w:val="32"/>
          <w:lang w:val="en-US" w:eastAsia="zh-CN"/>
        </w:rPr>
      </w:pPr>
    </w:p>
    <w:p>
      <w:pPr>
        <w:ind w:firstLine="4160" w:firstLineChars="1300"/>
        <w:rPr>
          <w:rFonts w:hint="eastAsia" w:ascii="楷体" w:hAnsi="楷体" w:eastAsia="楷体" w:cs="楷体"/>
          <w:sz w:val="32"/>
          <w:szCs w:val="32"/>
          <w:lang w:val="en-US" w:eastAsia="zh-CN"/>
        </w:rPr>
      </w:pPr>
    </w:p>
    <w:p>
      <w:pPr>
        <w:ind w:firstLine="4160" w:firstLineChars="1300"/>
        <w:rPr>
          <w:rFonts w:hint="eastAsia" w:ascii="楷体" w:hAnsi="楷体" w:eastAsia="楷体" w:cs="楷体"/>
          <w:sz w:val="32"/>
          <w:szCs w:val="32"/>
          <w:lang w:val="en-US" w:eastAsia="zh-CN"/>
        </w:rPr>
      </w:pPr>
    </w:p>
    <w:p>
      <w:pPr>
        <w:ind w:firstLine="4160" w:firstLineChars="1300"/>
        <w:rPr>
          <w:rFonts w:hint="eastAsia" w:ascii="楷体" w:hAnsi="楷体" w:eastAsia="楷体" w:cs="楷体"/>
          <w:sz w:val="32"/>
          <w:szCs w:val="32"/>
          <w:lang w:val="en-US" w:eastAsia="zh-CN"/>
        </w:rPr>
      </w:pPr>
    </w:p>
    <w:p>
      <w:pPr>
        <w:ind w:firstLine="4160" w:firstLineChars="1300"/>
        <w:rPr>
          <w:rFonts w:hint="eastAsia" w:ascii="楷体" w:hAnsi="楷体" w:eastAsia="楷体" w:cs="楷体"/>
          <w:sz w:val="32"/>
          <w:szCs w:val="32"/>
          <w:lang w:val="en-US" w:eastAsia="zh-CN"/>
        </w:rPr>
      </w:pPr>
    </w:p>
    <w:p>
      <w:pPr>
        <w:ind w:firstLine="4160" w:firstLineChars="1300"/>
        <w:rPr>
          <w:rFonts w:hint="eastAsia" w:ascii="楷体" w:hAnsi="楷体" w:eastAsia="楷体" w:cs="楷体"/>
          <w:sz w:val="32"/>
          <w:szCs w:val="32"/>
          <w:lang w:val="en-US" w:eastAsia="zh-CN"/>
        </w:rPr>
      </w:pPr>
    </w:p>
    <w:p>
      <w:pPr>
        <w:ind w:firstLine="4160" w:firstLineChars="1300"/>
        <w:rPr>
          <w:rFonts w:hint="eastAsia" w:ascii="楷体" w:hAnsi="楷体" w:eastAsia="楷体" w:cs="楷体"/>
          <w:sz w:val="32"/>
          <w:szCs w:val="32"/>
          <w:lang w:val="en-US" w:eastAsia="zh-CN"/>
        </w:rPr>
      </w:pPr>
    </w:p>
    <w:p>
      <w:pPr>
        <w:ind w:firstLine="4160" w:firstLineChars="1300"/>
        <w:rPr>
          <w:rFonts w:hint="eastAsia" w:ascii="楷体" w:hAnsi="楷体" w:eastAsia="楷体" w:cs="楷体"/>
          <w:sz w:val="32"/>
          <w:szCs w:val="32"/>
          <w:lang w:val="en-US" w:eastAsia="zh-CN"/>
        </w:rPr>
      </w:pPr>
    </w:p>
    <w:p>
      <w:pPr>
        <w:ind w:firstLine="4160" w:firstLineChars="1300"/>
        <w:rPr>
          <w:rFonts w:hint="eastAsia" w:ascii="楷体" w:hAnsi="楷体" w:eastAsia="楷体" w:cs="楷体"/>
          <w:sz w:val="32"/>
          <w:szCs w:val="32"/>
          <w:lang w:val="en-US" w:eastAsia="zh-CN"/>
        </w:rPr>
      </w:pPr>
    </w:p>
    <w:p>
      <w:pPr>
        <w:ind w:firstLine="4160" w:firstLineChars="1300"/>
        <w:rPr>
          <w:rFonts w:hint="eastAsia" w:ascii="楷体" w:hAnsi="楷体" w:eastAsia="楷体" w:cs="楷体"/>
          <w:sz w:val="32"/>
          <w:szCs w:val="32"/>
          <w:lang w:val="en-US" w:eastAsia="zh-CN"/>
        </w:rPr>
      </w:pPr>
    </w:p>
    <w:p>
      <w:pPr>
        <w:ind w:firstLine="4160" w:firstLineChars="1300"/>
        <w:rPr>
          <w:rFonts w:hint="eastAsia" w:ascii="楷体" w:hAnsi="楷体" w:eastAsia="楷体" w:cs="楷体"/>
          <w:sz w:val="32"/>
          <w:szCs w:val="32"/>
          <w:lang w:val="en-US" w:eastAsia="zh-CN"/>
        </w:rPr>
      </w:pPr>
    </w:p>
    <w:p>
      <w:pPr>
        <w:ind w:firstLine="4160" w:firstLineChars="1300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 xml:space="preserve"> 威县文化广电体育和旅游局</w:t>
      </w:r>
    </w:p>
    <w:p>
      <w:pPr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 xml:space="preserve">                               2022年7月26日</w:t>
      </w:r>
    </w:p>
    <w:p>
      <w:pPr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（联系人：胡瑞勇    0319—3250956 ）</w:t>
      </w:r>
    </w:p>
    <w:p>
      <w:pPr>
        <w:rPr>
          <w:rFonts w:hint="eastAsia" w:ascii="楷体" w:hAnsi="楷体" w:eastAsia="楷体" w:cs="楷体"/>
          <w:sz w:val="10"/>
          <w:szCs w:val="10"/>
          <w:lang w:val="en-US" w:eastAsia="zh-CN"/>
        </w:rPr>
      </w:pPr>
      <w:r>
        <w:rPr>
          <w:rFonts w:hint="eastAsia" w:ascii="楷体" w:hAnsi="楷体" w:eastAsia="楷体" w:cs="楷体"/>
          <w:sz w:val="10"/>
          <w:szCs w:val="10"/>
          <w:lang w:val="en-US"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81915</wp:posOffset>
                </wp:positionV>
                <wp:extent cx="5248275" cy="0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48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.05pt;margin-top:6.45pt;height:0pt;width:413.25pt;z-index:251661312;mso-width-relative:page;mso-height-relative:page;" filled="f" stroked="t" coordsize="21600,21600" o:gfxdata="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Bi+XCnSAAAABwEAAA8A&#10;AAAAAAAAAQAgAAAAIgAAAGRycy9kb3ducmV2LnhtbFBLAQIUABQAAAAIAIdO4kBkkcJg5AEAALED&#10;AAAOAAAAAAAAAAEAIAAAACEBAABkcnMvZTJvRG9jLnhtbFBLBQYAAAAABgAGAFkBAAB3BQAAAAA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hint="default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 xml:space="preserve">     抄送：县政协提案委、县政协委员，县政府督查室</w:t>
      </w:r>
    </w:p>
    <w:p>
      <w:r>
        <w:rPr>
          <w:rFonts w:hint="eastAsia" w:ascii="楷体" w:hAnsi="楷体" w:eastAsia="楷体" w:cs="楷体"/>
          <w:sz w:val="32"/>
          <w:szCs w:val="32"/>
          <w:lang w:val="en-US"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81915</wp:posOffset>
                </wp:positionV>
                <wp:extent cx="5248275" cy="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156335" y="8281035"/>
                          <a:ext cx="5248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.05pt;margin-top:6.45pt;height:0pt;width:413.25pt;z-index:251660288;mso-width-relative:page;mso-height-relative:page;" filled="f" stroked="t" coordsize="21600,21600" o:gfxdata="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Bi+&#10;XCnSAAAABwEAAA8AAAAAAAAAAQAgAAAAIgAAAGRycy9kb3ducmV2LnhtbFBLAQIUABQAAAAIAIdO&#10;4kA1qCd38AEAAL0DAAAOAAAAAAAAAAEAIAAAACEBAABkcnMvZTJvRG9jLnhtbFBLBQYAAAAABgAG&#10;AFkBAACDBQAAAAA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</w:p>
    <w:sectPr>
      <w:pgSz w:w="11906" w:h="16838"/>
      <w:pgMar w:top="1440" w:right="1689" w:bottom="1440" w:left="168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E4NmIyNWI1MjlmZjMwYzRlZmRjOWVmZTgxYzFlZWUifQ=="/>
  </w:docVars>
  <w:rsids>
    <w:rsidRoot w:val="222D7DA2"/>
    <w:rsid w:val="046E2D75"/>
    <w:rsid w:val="09874DFF"/>
    <w:rsid w:val="0A375EC4"/>
    <w:rsid w:val="0AFB6AFC"/>
    <w:rsid w:val="0F2600AD"/>
    <w:rsid w:val="10C62F11"/>
    <w:rsid w:val="11BB562D"/>
    <w:rsid w:val="17AD1E5B"/>
    <w:rsid w:val="17F3167D"/>
    <w:rsid w:val="193A152D"/>
    <w:rsid w:val="1BF40768"/>
    <w:rsid w:val="1C7D156C"/>
    <w:rsid w:val="1EA54FB9"/>
    <w:rsid w:val="222D7DA2"/>
    <w:rsid w:val="25E940BF"/>
    <w:rsid w:val="266D6A9E"/>
    <w:rsid w:val="27BC0E0D"/>
    <w:rsid w:val="28665B0E"/>
    <w:rsid w:val="2AF6768E"/>
    <w:rsid w:val="2B05199B"/>
    <w:rsid w:val="2E520C07"/>
    <w:rsid w:val="30137069"/>
    <w:rsid w:val="33A5644E"/>
    <w:rsid w:val="368239F9"/>
    <w:rsid w:val="369969EE"/>
    <w:rsid w:val="38B925B8"/>
    <w:rsid w:val="413E1234"/>
    <w:rsid w:val="464E1FF0"/>
    <w:rsid w:val="47023F8D"/>
    <w:rsid w:val="520A6757"/>
    <w:rsid w:val="529F55B4"/>
    <w:rsid w:val="605C3D07"/>
    <w:rsid w:val="60FD05B5"/>
    <w:rsid w:val="691E250D"/>
    <w:rsid w:val="6BB65DBE"/>
    <w:rsid w:val="700D7F77"/>
    <w:rsid w:val="745D4241"/>
    <w:rsid w:val="753F6E24"/>
    <w:rsid w:val="763E5F1B"/>
    <w:rsid w:val="7B784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500</Words>
  <Characters>530</Characters>
  <Lines>0</Lines>
  <Paragraphs>0</Paragraphs>
  <TotalTime>16</TotalTime>
  <ScaleCrop>false</ScaleCrop>
  <LinksUpToDate>false</LinksUpToDate>
  <CharactersWithSpaces>623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2021-09-27T02:10:00Z</dcterms:created>
  <dc:creator>Administrator</dc:creator>
  <cp:lastModifiedBy>逍遥</cp:lastModifiedBy>
  <cp:lastPrinted>2021-09-28T01:34:00Z</cp:lastPrinted>
  <dcterms:modified xsi:type="dcterms:W3CDTF">2022-08-10T07:53:35Z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41FC254024324AD7A2092FD949CFB086</vt:lpwstr>
  </property>
</Properties>
</file>