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威县财政局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年政府信息公开工作年度报告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eastAsia="仿宋_GB2312"/>
          <w:color w:val="00000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根据《中华人民共和国政府信息公开条例》《河北省实施〈中华人民共和国政府信息公开条例〉办法》等规定，发布本年度报告，报告中所列数据统计期限为2022年1月1日至12月31日。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2022年，在县委、县政府的正确领导及县政务公开工作领导小组的指导下，我局坚持以习近平新时代中国特色社会主义思想为指导，全面贯彻党的二十大精神，深入推进基层政务公开标准化规范化建设，积极保障公众知情权和监督权，规范工作程序，拓展公开深度，加大主动公开工作力度，全面提升政务公开工作的能力和水平，2022年政府信息公开工作取得新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仿宋_GB2312" w:hAnsi="仿宋_GB2312" w:eastAsia="楷体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主动公开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坚持以公开为原则、不公开为例外，重点对外公开20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年财政预算信息、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2021年财政决算信息、行政事业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收费信息、扶贫资金信息、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惠民补贴信息、</w:t>
      </w:r>
      <w:r>
        <w:rPr>
          <w:rFonts w:hint="eastAsia" w:ascii="仿宋_GB2312" w:hAnsi="仿宋_GB2312" w:eastAsia="仿宋_GB2312" w:cs="仿宋_GB2312"/>
          <w:sz w:val="32"/>
          <w:szCs w:val="32"/>
        </w:rPr>
        <w:t>权力清单、责任清单、事中事后监督管理制度及公共服务事项目录等；在政府网站公开了202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承办的人大代表建议和政协提案结果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宣传影响力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全年在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政府信息公开平台发布信息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234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楷体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（二）依申请公开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0起</w:t>
      </w:r>
      <w:r>
        <w:rPr>
          <w:rFonts w:hint="eastAsia" w:ascii="仿宋_GB2312" w:hAnsi="仿宋_GB2312" w:eastAsia="仿宋_GB2312" w:cs="仿宋_GB2312"/>
          <w:sz w:val="32"/>
          <w:szCs w:val="32"/>
        </w:rPr>
        <w:t>依申请公开政府信息事项。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政府信息管理情况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主要领导定期听取政务公开工作汇报，并对做好政务公开工作进行部署；主管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副局长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具体负责推动政务公开工作，形成了主要领导亲自抓、主管领导具体抓的工作机制。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认真开展规范性文件清理工作，保留3件，失效1件，清理结果在政府网站进行了公示。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（四）公开平台建设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情况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加强政府信息公开平台、政务新媒体等公开平台建设，信息公开平台建立了“财政预决算”“行政事业收费和政府性基金目录”“扶贫资金政策专栏”“惠民惠农财政补贴”等专栏，2022年公开信息234条。建立政务新媒体1个，为“威县财政”微信公众号，已进行备案管理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楷体_GB2312" w:hAnsi="楷体_GB2312" w:eastAsia="楷体_GB2312" w:cs="楷体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监督保障情况。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日常工作中，切实履行主体责任，加强对政府信息公开保密审查管理，加强对政务新媒体信息发布管理，切实营造良好的政府信息公开环境。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7"/>
        <w:gridCol w:w="685"/>
        <w:gridCol w:w="734"/>
        <w:gridCol w:w="734"/>
        <w:gridCol w:w="685"/>
        <w:gridCol w:w="685"/>
        <w:gridCol w:w="685"/>
        <w:gridCol w:w="6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4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3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00" w:firstLineChars="20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3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7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3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存在的问题：</w:t>
      </w:r>
      <w:r>
        <w:rPr>
          <w:rFonts w:hint="eastAsia" w:ascii="仿宋_GB2312" w:hAnsi="仿宋_GB2312" w:eastAsia="仿宋_GB2312" w:cs="仿宋_GB2312"/>
          <w:sz w:val="32"/>
          <w:szCs w:val="32"/>
        </w:rPr>
        <w:t>在政府信息公开工作中，我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虽然取得了一定成绩，但与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上级的工作要求和群众的需求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相比还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有一些差距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，主要表现在公开内容不够全面、公开内容质量有待进一步提高、新媒体平台仍需要进一步加强。202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将结合工作职能，继续加大政务公开力度，不断提升政务公开质量和水平。。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改进情况：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继续学习贯彻《中华人民共和国政府信息公开条例》，增强各股室工作人员的法律和责任意识，进一步提高业务能力和工作水平。二是认真贯彻落实上级有关政府信息公开的各项规章制度，进一步规范政府信息公开工作，持续强化信息公开工作队伍建设，形成常抓不懈的工作机制。三是创新工作方法，拓宽公开渠道，突出做好政府信息公开平台建设维护工作，丰富和深化信息公开的内容。四是切实加强对政府信息公开工作的监督检查，严格执行责任追究制度，对不能履行政务信息公开义务、不及时上报公开政府信息内容的科股室进行提醒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认真贯彻执行国务院办公厅《政府信息公开信息处理费管理办法》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《关于政府信息公开处理费管理有关事项的通知》。202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年未收取信息处理费。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威县财政局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2582545</wp:posOffset>
              </wp:positionH>
              <wp:positionV relativeFrom="paragraph">
                <wp:posOffset>-419735</wp:posOffset>
              </wp:positionV>
              <wp:extent cx="1828800" cy="6565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56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35pt;margin-top:-33.05pt;height:51.7pt;width:144pt;mso-position-horizontal-relative:margin;mso-wrap-style:none;z-index:251659264;mso-width-relative:page;mso-height-relative:page;" filled="f" stroked="f" coordsize="21600,21600" o:gfxdata="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Et2cL2gAAAAoBAAAPAAAAAAAAAAEAIAAAACIAAABkcnMvZG93bnJl&#10;di54bWxQSwECFAAUAAAACACHTuJALCfjFTQCAABgBAAADgAAAAAAAAABACAAAAAp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C4"/>
    <w:rsid w:val="008A46C4"/>
    <w:rsid w:val="03D53AB8"/>
    <w:rsid w:val="0AEF04FA"/>
    <w:rsid w:val="101C7A8D"/>
    <w:rsid w:val="182D35C9"/>
    <w:rsid w:val="198B7C78"/>
    <w:rsid w:val="1C1115A8"/>
    <w:rsid w:val="1CAF5E68"/>
    <w:rsid w:val="1E866717"/>
    <w:rsid w:val="1ECC678E"/>
    <w:rsid w:val="2BC446DC"/>
    <w:rsid w:val="2DB271AD"/>
    <w:rsid w:val="303834AB"/>
    <w:rsid w:val="329D5EB5"/>
    <w:rsid w:val="33223BAB"/>
    <w:rsid w:val="36AA38EA"/>
    <w:rsid w:val="37ED04CC"/>
    <w:rsid w:val="3AC27A19"/>
    <w:rsid w:val="41840E02"/>
    <w:rsid w:val="43D516C4"/>
    <w:rsid w:val="47C67EE2"/>
    <w:rsid w:val="491B727C"/>
    <w:rsid w:val="4EBB0AB9"/>
    <w:rsid w:val="53A51C8F"/>
    <w:rsid w:val="54957811"/>
    <w:rsid w:val="564A1575"/>
    <w:rsid w:val="564C7C4C"/>
    <w:rsid w:val="56DC7C88"/>
    <w:rsid w:val="5979504A"/>
    <w:rsid w:val="5A922EF1"/>
    <w:rsid w:val="654A2C48"/>
    <w:rsid w:val="6E920EDB"/>
    <w:rsid w:val="6F4D7E96"/>
    <w:rsid w:val="73A9585E"/>
    <w:rsid w:val="78F273FF"/>
    <w:rsid w:val="7A8C4645"/>
    <w:rsid w:val="7E71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9">
    <w:name w:val="Emphasis"/>
    <w:basedOn w:val="7"/>
    <w:qFormat/>
    <w:uiPriority w:val="0"/>
    <w:rPr>
      <w:rFonts w:hint="eastAsia" w:ascii="微软雅黑" w:hAnsi="微软雅黑" w:eastAsia="微软雅黑" w:cs="微软雅黑"/>
      <w:u w:val="none"/>
    </w:rPr>
  </w:style>
  <w:style w:type="character" w:styleId="10">
    <w:name w:val="Hyperlink"/>
    <w:basedOn w:val="7"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11">
    <w:name w:val="hover20"/>
    <w:basedOn w:val="7"/>
    <w:qFormat/>
    <w:uiPriority w:val="0"/>
    <w:rPr>
      <w:color w:val="CC0000"/>
    </w:rPr>
  </w:style>
  <w:style w:type="character" w:customStyle="1" w:styleId="12">
    <w:name w:val="curr3"/>
    <w:basedOn w:val="7"/>
    <w:qFormat/>
    <w:uiPriority w:val="0"/>
    <w:rPr>
      <w:color w:val="FFFFFF"/>
      <w:shd w:val="clear" w:fill="CC0000"/>
    </w:rPr>
  </w:style>
  <w:style w:type="character" w:customStyle="1" w:styleId="13">
    <w:name w:val="yzm"/>
    <w:basedOn w:val="7"/>
    <w:qFormat/>
    <w:uiPriority w:val="0"/>
    <w:rPr>
      <w:color w:val="999999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2022-01-04T15:51:00Z</dcterms:created>
  <dc:creator>Administrator</dc:creator>
  <cp:lastModifiedBy>冯长刚</cp:lastModifiedBy>
  <cp:lastPrinted>2022-01-13T10:56:00Z</cp:lastPrinted>
  <dcterms:modified xsi:type="dcterms:W3CDTF">2023-01-30T02:27:23Z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FBD17AA4432D4903A13C4F3B17469EE7</vt:lpwstr>
  </property>
</Properties>
</file>